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4E1ED">
      <w:pPr>
        <w:rPr>
          <w:rFonts w:hint="eastAsia"/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5-1-智能编程语言算子开发与集成实验</w:t>
      </w:r>
    </w:p>
    <w:p w14:paraId="482D0A5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1.1 实验目的</w:t>
      </w:r>
    </w:p>
    <w:p w14:paraId="0C5012D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掌握使用智能编程语言BANG C进行算子开发、编译扩展高性能库算子，并集成到PyTorch框架中的方法和流程。能够用BANG C实现Sigmoid算子，并集成进PyTorch的推断网络高效地运行在MLU硬件上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5AE4E6F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1.2实验环境</w:t>
      </w:r>
    </w:p>
    <w:p w14:paraId="77904F5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本章实验基于 DLP 云平台环境，其已包含 CNCC、CNGDB、CNNL 等基本工具。</w:t>
      </w:r>
    </w:p>
    <w:p w14:paraId="7E694D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1.3实验内容</w:t>
      </w:r>
    </w:p>
    <w:p w14:paraId="58FA7CF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Sigmoid函数：</w:t>
      </w:r>
    </w:p>
    <w:p w14:paraId="1E4C7F25">
      <w:r>
        <w:drawing>
          <wp:inline distT="0" distB="0" distL="114300" distR="114300">
            <wp:extent cx="2194560" cy="644525"/>
            <wp:effectExtent l="0" t="0" r="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求导：</w:t>
      </w:r>
    </w:p>
    <w:p w14:paraId="11529B0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169920" cy="54800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982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在mlu_functions中补充自定义算子的接口函数名，实现前向和反向运算</w:t>
      </w:r>
    </w:p>
    <w:p w14:paraId="24E7E132">
      <w:r>
        <w:drawing>
          <wp:inline distT="0" distB="0" distL="114300" distR="114300">
            <wp:extent cx="2508250" cy="164020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0E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通过参考bang语言相关语法和函数，编写入口函数</w:t>
      </w:r>
    </w:p>
    <w:p w14:paraId="2C6206F3">
      <w:r>
        <w:drawing>
          <wp:inline distT="0" distB="0" distL="114300" distR="114300">
            <wp:extent cx="2050415" cy="1190625"/>
            <wp:effectExtent l="0" t="0" r="698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D83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28570" cy="104965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13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Bang_sigmoid函数定义：</w:t>
      </w:r>
    </w:p>
    <w:p w14:paraId="7402EA8E">
      <w:r>
        <w:drawing>
          <wp:inline distT="0" distB="0" distL="114300" distR="114300">
            <wp:extent cx="4479290" cy="595630"/>
            <wp:effectExtent l="0" t="0" r="127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9F73"/>
    <w:p w14:paraId="21EC3F14"/>
    <w:p w14:paraId="390F19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先GDRAM2NRAM读取数据，然后调用sigmoid进行计算，最后NRAM2GDRAM写数据</w:t>
      </w:r>
    </w:p>
    <w:p w14:paraId="4A11868C">
      <w:r>
        <w:drawing>
          <wp:inline distT="0" distB="0" distL="114300" distR="114300">
            <wp:extent cx="3836035" cy="1543685"/>
            <wp:effectExtent l="0" t="0" r="444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4B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补充kernel函数类型，以及调用的语法糖</w:t>
      </w:r>
    </w:p>
    <w:p w14:paraId="6F54AAA0">
      <w:r>
        <w:drawing>
          <wp:inline distT="0" distB="0" distL="114300" distR="114300">
            <wp:extent cx="3677920" cy="1809115"/>
            <wp:effectExtent l="0" t="0" r="1016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31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补充函数调用，输出前向时间</w:t>
      </w:r>
    </w:p>
    <w:p w14:paraId="75B7C9D6">
      <w:r>
        <w:drawing>
          <wp:inline distT="0" distB="0" distL="114300" distR="114300">
            <wp:extent cx="4180205" cy="1167130"/>
            <wp:effectExtent l="0" t="0" r="1079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7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补充函数反向调用，计算时间</w:t>
      </w:r>
    </w:p>
    <w:p w14:paraId="5D73045E">
      <w:r>
        <w:drawing>
          <wp:inline distT="0" distB="0" distL="114300" distR="114300">
            <wp:extent cx="2849880" cy="1470025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C8C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1.4心得体会</w:t>
      </w:r>
    </w:p>
    <w:p w14:paraId="638AABDF">
      <w:pPr>
        <w:rPr>
          <w:rFonts w:hint="default"/>
          <w:lang w:val="en-US" w:eastAsia="zh-CN"/>
        </w:rPr>
      </w:pPr>
    </w:p>
    <w:p w14:paraId="58C42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在本次实验中，我主要进行了智能编程语言BANG C算子的开发与集成，通过使用BANG C开发算子并将其扩展到高性能库中，再将这些算子集成到PyTorch框架中，以实现高效的深度学习计算。</w:t>
      </w:r>
      <w:r>
        <w:rPr>
          <w:rFonts w:hint="eastAsia"/>
          <w:lang w:val="en-US" w:eastAsia="zh-CN"/>
        </w:rPr>
        <w:t>通过这次实验，</w:t>
      </w:r>
      <w:r>
        <w:rPr>
          <w:rFonts w:hint="default"/>
          <w:lang w:val="en-US" w:eastAsia="zh-CN"/>
        </w:rPr>
        <w:t>我了解了BANG C语言的基础特性和语法，它是一种专门为高性能计算设计的编程语言，支持并行计算和硬件加速。</w:t>
      </w:r>
      <w:r>
        <w:rPr>
          <w:rFonts w:hint="eastAsia"/>
          <w:lang w:val="en-US" w:eastAsia="zh-CN"/>
        </w:rPr>
        <w:t>编写sigmoid算子，</w:t>
      </w:r>
      <w:r>
        <w:rPr>
          <w:rFonts w:hint="default"/>
          <w:lang w:val="en-US" w:eastAsia="zh-CN"/>
        </w:rPr>
        <w:t>将BANG C编写的算子通过编译器转化为可以与PyTorch兼容的库文件。</w:t>
      </w:r>
      <w:r>
        <w:rPr>
          <w:rFonts w:hint="eastAsia"/>
          <w:lang w:val="en-US" w:eastAsia="zh-CN"/>
        </w:rPr>
        <w:t>在这一实验中，我了解</w:t>
      </w:r>
      <w:r>
        <w:rPr>
          <w:rFonts w:hint="default"/>
          <w:lang w:val="en-US" w:eastAsia="zh-CN"/>
        </w:rPr>
        <w:t>了如何定义算子接口</w:t>
      </w:r>
      <w:r>
        <w:rPr>
          <w:rFonts w:hint="eastAsia"/>
          <w:lang w:val="en-US" w:eastAsia="zh-CN"/>
        </w:rPr>
        <w:t>函数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以及如何进行数据搬运以及相关的函数接口的设置和编写。</w:t>
      </w:r>
      <w:r>
        <w:rPr>
          <w:rFonts w:hint="default"/>
          <w:lang w:val="en-US" w:eastAsia="zh-CN"/>
        </w:rPr>
        <w:t>这次实验让我深刻体会到高性能计算的复杂性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也让我对智能编程语言的应用潜力有了更深的认识</w:t>
      </w:r>
      <w:r>
        <w:rPr>
          <w:rFonts w:hint="eastAsia"/>
          <w:lang w:val="en-US" w:eastAsia="zh-CN"/>
        </w:rPr>
        <w:t>，对算子开发，集成到pytorch上的基本流程和关键步骤有了初步的认识，同时，我也关注了pybind，setup.py的使用与编写</w:t>
      </w:r>
      <w:r>
        <w:rPr>
          <w:rFonts w:hint="default"/>
          <w:lang w:val="en-US" w:eastAsia="zh-CN"/>
        </w:rPr>
        <w:t>。通过这次实践，我不仅提升了自己的编程技能，还增强了对深度学习框架优化与扩展的理解。</w:t>
      </w:r>
    </w:p>
    <w:p w14:paraId="3A85FA20">
      <w:pPr>
        <w:rPr>
          <w:rFonts w:hint="default"/>
          <w:sz w:val="32"/>
          <w:szCs w:val="32"/>
          <w:lang w:val="en-US" w:eastAsia="zh-CN"/>
        </w:rPr>
      </w:pPr>
    </w:p>
    <w:p w14:paraId="32E59A90">
      <w:pPr>
        <w:rPr>
          <w:rFonts w:hint="default"/>
          <w:sz w:val="32"/>
          <w:szCs w:val="32"/>
          <w:lang w:val="en-US" w:eastAsia="zh-CN"/>
        </w:rPr>
      </w:pPr>
    </w:p>
    <w:p w14:paraId="4DAD538A">
      <w:pPr>
        <w:rPr>
          <w:rFonts w:hint="default"/>
          <w:sz w:val="32"/>
          <w:szCs w:val="32"/>
          <w:lang w:val="en-US" w:eastAsia="zh-CN"/>
        </w:rPr>
      </w:pPr>
    </w:p>
    <w:p w14:paraId="688BA04F">
      <w:pPr>
        <w:rPr>
          <w:rFonts w:hint="default"/>
          <w:sz w:val="32"/>
          <w:szCs w:val="32"/>
          <w:lang w:val="en-US" w:eastAsia="zh-CN"/>
        </w:rPr>
      </w:pPr>
    </w:p>
    <w:p w14:paraId="348C627D">
      <w:pPr>
        <w:rPr>
          <w:rFonts w:hint="default"/>
          <w:sz w:val="32"/>
          <w:szCs w:val="32"/>
          <w:lang w:val="en-US" w:eastAsia="zh-CN"/>
        </w:rPr>
      </w:pPr>
    </w:p>
    <w:p w14:paraId="7C60E861">
      <w:pPr>
        <w:rPr>
          <w:rFonts w:hint="default"/>
          <w:sz w:val="32"/>
          <w:szCs w:val="32"/>
          <w:lang w:val="en-US" w:eastAsia="zh-CN"/>
        </w:rPr>
      </w:pPr>
    </w:p>
    <w:p w14:paraId="66AD6480">
      <w:pPr>
        <w:rPr>
          <w:rFonts w:hint="default"/>
          <w:sz w:val="32"/>
          <w:szCs w:val="32"/>
          <w:lang w:val="en-US" w:eastAsia="zh-CN"/>
        </w:rPr>
      </w:pPr>
    </w:p>
    <w:p w14:paraId="2C64C6D9">
      <w:pPr>
        <w:rPr>
          <w:rFonts w:hint="default"/>
          <w:sz w:val="32"/>
          <w:szCs w:val="32"/>
          <w:lang w:val="en-US" w:eastAsia="zh-CN"/>
        </w:rPr>
      </w:pPr>
    </w:p>
    <w:p w14:paraId="39970401">
      <w:pPr>
        <w:rPr>
          <w:rFonts w:hint="default"/>
          <w:sz w:val="32"/>
          <w:szCs w:val="32"/>
          <w:lang w:val="en-US" w:eastAsia="zh-CN"/>
        </w:rPr>
      </w:pPr>
    </w:p>
    <w:p w14:paraId="76932A7D">
      <w:pPr>
        <w:rPr>
          <w:rFonts w:hint="default"/>
          <w:sz w:val="32"/>
          <w:szCs w:val="32"/>
          <w:lang w:val="en-US" w:eastAsia="zh-CN"/>
        </w:rPr>
      </w:pPr>
    </w:p>
    <w:p w14:paraId="5A59FDFC">
      <w:pPr>
        <w:rPr>
          <w:rFonts w:hint="default"/>
          <w:sz w:val="32"/>
          <w:szCs w:val="32"/>
          <w:lang w:val="en-US" w:eastAsia="zh-CN"/>
        </w:rPr>
      </w:pPr>
    </w:p>
    <w:p w14:paraId="2901C045">
      <w:pPr>
        <w:rPr>
          <w:rFonts w:hint="default"/>
          <w:sz w:val="32"/>
          <w:szCs w:val="32"/>
          <w:lang w:val="en-US" w:eastAsia="zh-CN"/>
        </w:rPr>
      </w:pPr>
    </w:p>
    <w:p w14:paraId="73677E4D">
      <w:pPr>
        <w:rPr>
          <w:rFonts w:hint="default"/>
          <w:sz w:val="32"/>
          <w:szCs w:val="32"/>
          <w:lang w:val="en-US" w:eastAsia="zh-CN"/>
        </w:rPr>
      </w:pPr>
    </w:p>
    <w:p w14:paraId="08C04EFC">
      <w:pPr>
        <w:rPr>
          <w:rFonts w:hint="default"/>
          <w:sz w:val="32"/>
          <w:szCs w:val="32"/>
          <w:lang w:val="en-US" w:eastAsia="zh-CN"/>
        </w:rPr>
      </w:pPr>
    </w:p>
    <w:p w14:paraId="67D3DE32">
      <w:pPr>
        <w:rPr>
          <w:rFonts w:hint="default"/>
          <w:sz w:val="32"/>
          <w:szCs w:val="32"/>
          <w:lang w:val="en-US" w:eastAsia="zh-CN"/>
        </w:rPr>
      </w:pPr>
    </w:p>
    <w:p w14:paraId="7763BF23">
      <w:pPr>
        <w:rPr>
          <w:rFonts w:hint="default"/>
          <w:sz w:val="32"/>
          <w:szCs w:val="32"/>
          <w:lang w:val="en-US" w:eastAsia="zh-CN"/>
        </w:rPr>
      </w:pPr>
    </w:p>
    <w:p w14:paraId="27C587A1">
      <w:pPr>
        <w:rPr>
          <w:rFonts w:hint="default"/>
          <w:sz w:val="32"/>
          <w:szCs w:val="32"/>
          <w:lang w:val="en-US" w:eastAsia="zh-CN"/>
        </w:rPr>
      </w:pPr>
    </w:p>
    <w:p w14:paraId="34F3221D">
      <w:pPr>
        <w:rPr>
          <w:rFonts w:hint="default"/>
          <w:sz w:val="32"/>
          <w:szCs w:val="32"/>
          <w:lang w:val="en-US" w:eastAsia="zh-CN"/>
        </w:rPr>
      </w:pPr>
    </w:p>
    <w:p w14:paraId="0A86A91F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5-2-智能编程语言性能优化实验</w:t>
      </w:r>
    </w:p>
    <w:p w14:paraId="663DB83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1.1实验目的</w:t>
      </w:r>
    </w:p>
    <w:p w14:paraId="39B55BF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掌握使用智能编程语言优化算法性能的原理，掌握智能编程语言的调试和调优方法，能够使用智能编程语言在MLU上加速矩阵乘的计算。</w:t>
      </w:r>
    </w:p>
    <w:p w14:paraId="45C739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1.2实验环境</w:t>
      </w:r>
    </w:p>
    <w:p w14:paraId="2B2D9491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本章实验基于 DLP 云平台环境。其中有 DLP 的硬件平台和相应的软件环境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2D7B28C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1.3实验内容</w:t>
      </w:r>
    </w:p>
    <w:p w14:paraId="405C9FFB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标量NRAM实现：</w:t>
      </w:r>
    </w:p>
    <w:p w14:paraId="796D70D5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6314B79E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标量矩阵运算代码：</w:t>
      </w:r>
    </w:p>
    <w:p w14:paraId="1E3DF532">
      <w:pPr>
        <w:numPr>
          <w:ilvl w:val="0"/>
          <w:numId w:val="0"/>
        </w:numPr>
      </w:pPr>
      <w:r>
        <w:drawing>
          <wp:inline distT="0" distB="0" distL="114300" distR="114300">
            <wp:extent cx="3081655" cy="1129030"/>
            <wp:effectExtent l="0" t="0" r="1206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BF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数据的搬运，计算，写回</w:t>
      </w:r>
    </w:p>
    <w:p w14:paraId="3D847B9B">
      <w:pPr>
        <w:numPr>
          <w:ilvl w:val="0"/>
          <w:numId w:val="0"/>
        </w:numPr>
      </w:pPr>
      <w:r>
        <w:drawing>
          <wp:inline distT="0" distB="0" distL="114300" distR="114300">
            <wp:extent cx="2614930" cy="1633855"/>
            <wp:effectExtent l="0" t="0" r="635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6C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开始计时，结束计时以及计算总耗时的调优性能分析代码：</w:t>
      </w:r>
    </w:p>
    <w:p w14:paraId="58744106">
      <w:pPr>
        <w:numPr>
          <w:ilvl w:val="0"/>
          <w:numId w:val="0"/>
        </w:numPr>
      </w:pPr>
      <w:r>
        <w:drawing>
          <wp:inline distT="0" distB="0" distL="114300" distR="114300">
            <wp:extent cx="3378200" cy="2185035"/>
            <wp:effectExtent l="0" t="0" r="5080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F7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C40A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向量NRAM实现：</w:t>
      </w:r>
    </w:p>
    <w:p w14:paraId="00F1F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数据的拷贝搬运，计算，写回</w:t>
      </w:r>
    </w:p>
    <w:p w14:paraId="76CFECF0">
      <w:pPr>
        <w:numPr>
          <w:ilvl w:val="0"/>
          <w:numId w:val="0"/>
        </w:numPr>
      </w:pPr>
      <w:r>
        <w:drawing>
          <wp:inline distT="0" distB="0" distL="114300" distR="114300">
            <wp:extent cx="3923030" cy="1620520"/>
            <wp:effectExtent l="0" t="0" r="8890" b="1016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3267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开始计时，结束计时以及计算总耗时的调优性能分析代码：</w:t>
      </w:r>
    </w:p>
    <w:p w14:paraId="41040B47">
      <w:pPr>
        <w:numPr>
          <w:ilvl w:val="0"/>
          <w:numId w:val="0"/>
        </w:numPr>
      </w:pPr>
      <w:r>
        <w:drawing>
          <wp:inline distT="0" distB="0" distL="114300" distR="114300">
            <wp:extent cx="3779520" cy="2449195"/>
            <wp:effectExtent l="0" t="0" r="0" b="444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FB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E512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多核向量NRAM三级流水实现</w:t>
      </w:r>
      <w:r>
        <w:rPr>
          <w:rFonts w:hint="eastAsia"/>
          <w:lang w:val="en-US" w:eastAsia="zh-CN"/>
        </w:rPr>
        <w:t>：</w:t>
      </w:r>
    </w:p>
    <w:p w14:paraId="6EABE3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8AD0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准备右矩阵，暂存WRAM复用</w:t>
      </w:r>
    </w:p>
    <w:p w14:paraId="5AC32F05">
      <w:pPr>
        <w:numPr>
          <w:ilvl w:val="0"/>
          <w:numId w:val="0"/>
        </w:numPr>
      </w:pPr>
      <w:r>
        <w:drawing>
          <wp:inline distT="0" distB="0" distL="114300" distR="114300">
            <wp:extent cx="4608830" cy="798195"/>
            <wp:effectExtent l="0" t="0" r="8890" b="952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933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GDRAM2NRAM读数据</w:t>
      </w:r>
    </w:p>
    <w:p w14:paraId="4DDDEBB7">
      <w:pPr>
        <w:numPr>
          <w:ilvl w:val="0"/>
          <w:numId w:val="0"/>
        </w:numPr>
      </w:pPr>
      <w:r>
        <w:drawing>
          <wp:inline distT="0" distB="0" distL="114300" distR="114300">
            <wp:extent cx="4678045" cy="907415"/>
            <wp:effectExtent l="0" t="0" r="635" b="698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283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计算矩阵乘</w:t>
      </w:r>
    </w:p>
    <w:p w14:paraId="49EE6893">
      <w:pPr>
        <w:numPr>
          <w:ilvl w:val="0"/>
          <w:numId w:val="0"/>
        </w:numPr>
      </w:pPr>
      <w:r>
        <w:drawing>
          <wp:inline distT="0" distB="0" distL="114300" distR="114300">
            <wp:extent cx="4563110" cy="906780"/>
            <wp:effectExtent l="0" t="0" r="8890" b="762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FAC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NRAM2GDRAM写数据</w:t>
      </w:r>
    </w:p>
    <w:p w14:paraId="48FA7198">
      <w:pPr>
        <w:numPr>
          <w:ilvl w:val="0"/>
          <w:numId w:val="0"/>
        </w:numPr>
      </w:pPr>
      <w:r>
        <w:drawing>
          <wp:inline distT="0" distB="0" distL="114300" distR="114300">
            <wp:extent cx="4606290" cy="1216660"/>
            <wp:effectExtent l="0" t="0" r="11430" b="254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365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循环之间同步：读写GDRAM保序</w:t>
      </w:r>
    </w:p>
    <w:p w14:paraId="4D3ACA9E">
      <w:pPr>
        <w:numPr>
          <w:ilvl w:val="0"/>
          <w:numId w:val="0"/>
        </w:numPr>
      </w:pPr>
      <w:r>
        <w:drawing>
          <wp:inline distT="0" distB="0" distL="114300" distR="114300">
            <wp:extent cx="1996440" cy="596265"/>
            <wp:effectExtent l="0" t="0" r="0" b="1333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6BD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</w:p>
    <w:p w14:paraId="0DD7810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多核向量SRAM五级流水实现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  <w:t>：</w:t>
      </w:r>
    </w:p>
    <w:p w14:paraId="126FB3F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eastAsia="zh-CN"/>
        </w:rPr>
      </w:pPr>
    </w:p>
    <w:p w14:paraId="3D44A50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GDRAM2SRAM读数据</w:t>
      </w:r>
    </w:p>
    <w:p w14:paraId="7375BADB">
      <w:pPr>
        <w:numPr>
          <w:ilvl w:val="0"/>
          <w:numId w:val="0"/>
        </w:numPr>
      </w:pPr>
      <w:r>
        <w:drawing>
          <wp:inline distT="0" distB="0" distL="114300" distR="114300">
            <wp:extent cx="4634865" cy="860425"/>
            <wp:effectExtent l="0" t="0" r="13335" b="825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AD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面向SRAM计算</w:t>
      </w:r>
    </w:p>
    <w:p w14:paraId="51C6A9FE">
      <w:pPr>
        <w:numPr>
          <w:ilvl w:val="0"/>
          <w:numId w:val="0"/>
        </w:numPr>
      </w:pPr>
      <w:r>
        <w:drawing>
          <wp:inline distT="0" distB="0" distL="114300" distR="114300">
            <wp:extent cx="4832350" cy="754380"/>
            <wp:effectExtent l="0" t="0" r="13970" b="762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CB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SRAM2GDRAM写数据</w:t>
      </w:r>
    </w:p>
    <w:p w14:paraId="58A06D22">
      <w:pPr>
        <w:numPr>
          <w:ilvl w:val="0"/>
          <w:numId w:val="0"/>
        </w:numPr>
      </w:pPr>
      <w:r>
        <w:drawing>
          <wp:inline distT="0" distB="0" distL="114300" distR="114300">
            <wp:extent cx="3633470" cy="753110"/>
            <wp:effectExtent l="0" t="0" r="8890" b="889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A33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循环之间同步：读写GDRAM保序</w:t>
      </w:r>
    </w:p>
    <w:p w14:paraId="27122495">
      <w:pPr>
        <w:numPr>
          <w:ilvl w:val="0"/>
          <w:numId w:val="0"/>
        </w:numPr>
      </w:pPr>
      <w:r>
        <w:drawing>
          <wp:inline distT="0" distB="0" distL="114300" distR="114300">
            <wp:extent cx="3019425" cy="628650"/>
            <wp:effectExtent l="0" t="0" r="13335" b="1143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85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计算过程：</w:t>
      </w:r>
    </w:p>
    <w:p w14:paraId="0024A5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SRAM2NRAM读数据</w:t>
      </w:r>
    </w:p>
    <w:p w14:paraId="60713922">
      <w:pPr>
        <w:numPr>
          <w:ilvl w:val="0"/>
          <w:numId w:val="0"/>
        </w:numPr>
      </w:pPr>
      <w:r>
        <w:drawing>
          <wp:inline distT="0" distB="0" distL="114300" distR="114300">
            <wp:extent cx="4347845" cy="677545"/>
            <wp:effectExtent l="0" t="0" r="10795" b="825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5D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面向NRAM计算</w:t>
      </w:r>
    </w:p>
    <w:p w14:paraId="33E658E2">
      <w:pPr>
        <w:numPr>
          <w:ilvl w:val="0"/>
          <w:numId w:val="0"/>
        </w:numPr>
      </w:pPr>
      <w:r>
        <w:drawing>
          <wp:inline distT="0" distB="0" distL="114300" distR="114300">
            <wp:extent cx="4243705" cy="742950"/>
            <wp:effectExtent l="0" t="0" r="8255" b="381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2A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写回，以及读写SRAM保序</w:t>
      </w:r>
    </w:p>
    <w:p w14:paraId="03C4794B">
      <w:pPr>
        <w:numPr>
          <w:ilvl w:val="0"/>
          <w:numId w:val="0"/>
        </w:numPr>
      </w:pPr>
      <w:r>
        <w:drawing>
          <wp:inline distT="0" distB="0" distL="114300" distR="114300">
            <wp:extent cx="3956685" cy="937895"/>
            <wp:effectExtent l="0" t="0" r="5715" b="698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3CA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1.4心得体会</w:t>
      </w:r>
    </w:p>
    <w:p w14:paraId="44DD574C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这次实验是利用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智能编程语言的调试和调优方法，能够使用智能编程语言在MLU上加速矩阵乘的计算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。通过这次实验的六个程序，我分别了解了“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标量NRAM实现”、“向量NRAM实现”、“多核向量NRAM实现”、“多核向量NRAM三级流水实现”、“多核向量SRAM五级流水实现”</w:t>
      </w: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等功能的实现过程，由浅入深。通过对课上课件的学习以及老师的讲解，将课上所学应用于实际，通过对课件的仔细学习和上网查找资料，我对bang语言有了进一步的认识，对实现矩阵乘法的三级，五级流水实现的过程和部分操作细节有了更直观的理解和认识。同时，我也注意到了算子的调试与调优语句，以及一些性能分析方法的实例体现，让我对智能编程语言的调优，多核并行，流水实现有了深刻的理解。</w:t>
      </w:r>
    </w:p>
    <w:p w14:paraId="5701051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B6951"/>
    <w:rsid w:val="3C6D1F3C"/>
    <w:rsid w:val="4C816565"/>
    <w:rsid w:val="5BCB602C"/>
    <w:rsid w:val="711B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1307</Words>
  <Characters>1594</Characters>
  <Lines>0</Lines>
  <Paragraphs>0</Paragraphs>
  <TotalTime>8</TotalTime>
  <ScaleCrop>false</ScaleCrop>
  <LinksUpToDate>false</LinksUpToDate>
  <CharactersWithSpaces>1704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2024-12-25T05:58:00Z</dcterms:created>
  <dc:creator>DELL</dc:creator>
  <cp:lastModifiedBy>qazwsx</cp:lastModifiedBy>
  <dcterms:modified xsi:type="dcterms:W3CDTF">2026-07-06T07:30:56Z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2AEA836FDF9C4EB1BBFCAA19E5601870_12</vt:lpwstr>
  </property>
  <property fmtid="{D5CDD505-2E9C-101B-9397-08002B2CF9AE}" pid="4" name="KSOTemplateDocerSaveRecord">
    <vt:lpwstr>eyJoZGlkIjoiNGRkNmE3NmIxMmZiYWMwYmY0NDZmMjU4Y2Q0NDhiYTAiLCJ1c2VySWQiOiI4NTY5NTgzMjkifQ==</vt:lpwstr>
  </property>
</Properties>
</file>