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C116" w14:textId="77777777" w:rsidR="00B75816"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b/>
          <w:bCs/>
          <w:color w:val="ED7D31" w:themeColor="accent2"/>
          <w:sz w:val="20"/>
          <w:szCs w:val="20"/>
          <w:lang w:val="en-DE" w:eastAsia="en-GB"/>
        </w:rPr>
      </w:pPr>
      <w:r w:rsidRPr="00740985">
        <w:rPr>
          <w:rFonts w:ascii="var(--colab-code-font-family)" w:eastAsia="Times New Roman" w:hAnsi="var(--colab-code-font-family)" w:cs="Courier New"/>
          <w:b/>
          <w:bCs/>
          <w:color w:val="ED7D31" w:themeColor="accent2"/>
          <w:sz w:val="20"/>
          <w:szCs w:val="20"/>
          <w:lang w:val="en-DE" w:eastAsia="en-GB"/>
        </w:rPr>
        <w:t>Revolutionary Fitness Program for the Modern Era.</w:t>
      </w:r>
    </w:p>
    <w:p w14:paraId="1C5C5FFB" w14:textId="77777777" w:rsidR="00B75816"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ED7D31" w:themeColor="accent2"/>
          <w:sz w:val="21"/>
          <w:szCs w:val="21"/>
          <w:shd w:val="clear" w:color="auto" w:fill="FFFFFF"/>
        </w:rPr>
      </w:pPr>
      <w:r w:rsidRPr="00740985">
        <w:rPr>
          <w:rFonts w:ascii="Courier New" w:hAnsi="Courier New" w:cs="Courier New"/>
          <w:color w:val="ED7D31" w:themeColor="accent2"/>
          <w:sz w:val="21"/>
          <w:szCs w:val="21"/>
          <w:shd w:val="clear" w:color="auto" w:fill="FFFFFF"/>
        </w:rPr>
        <w:t>Integration of Technology in Fitness | Personalized Workout Routines for Every Individual | Mental Health and Fitness | Balancing Modern Life with Physical Activity | Community and Support in Fitness</w:t>
      </w:r>
    </w:p>
    <w:p w14:paraId="1EDAE4BF"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b/>
          <w:bCs/>
          <w:color w:val="ED7D31" w:themeColor="accent2"/>
          <w:sz w:val="20"/>
          <w:szCs w:val="20"/>
          <w:lang w:val="en-DE" w:eastAsia="en-GB"/>
        </w:rPr>
      </w:pPr>
    </w:p>
    <w:p w14:paraId="4E862E94"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color w:val="ED7D31" w:themeColor="accent2"/>
          <w:sz w:val="20"/>
          <w:szCs w:val="20"/>
          <w:lang w:val="en-DE" w:eastAsia="en-GB"/>
        </w:rPr>
      </w:pPr>
      <w:r w:rsidRPr="00740985">
        <w:rPr>
          <w:rFonts w:ascii="var(--colab-code-font-family)" w:eastAsia="Times New Roman" w:hAnsi="var(--colab-code-font-family)" w:cs="Courier New"/>
          <w:color w:val="ED7D31" w:themeColor="accent2"/>
          <w:sz w:val="20"/>
          <w:szCs w:val="20"/>
          <w:lang w:val="en-DE" w:eastAsia="en-GB"/>
        </w:rPr>
        <w:t>The fitness industry has undergone significant changes over the years, adapting to the evolving needs and preferences of individuals seeking to improve their health and well-being. In recent times, we have witnessed a revolution in the way fitness is approached, with technology playing a pivotal role in shaping personalized workout routines, promoting mental health, balancing modern life with physical activity, and fostering community and support within the fitness realm. This article delves into these transformative aspects, highlighting how they are reshaping the landscape of fitness and empowering individuals to lead healthier lives.</w:t>
      </w:r>
    </w:p>
    <w:p w14:paraId="0CB5D0A4"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color w:val="ED7D31" w:themeColor="accent2"/>
          <w:sz w:val="20"/>
          <w:szCs w:val="20"/>
          <w:lang w:val="en-DE" w:eastAsia="en-GB"/>
        </w:rPr>
      </w:pPr>
    </w:p>
    <w:p w14:paraId="3611D422"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b/>
          <w:bCs/>
          <w:color w:val="ED7D31" w:themeColor="accent2"/>
          <w:sz w:val="20"/>
          <w:szCs w:val="20"/>
          <w:lang w:val="en-DE" w:eastAsia="en-GB"/>
        </w:rPr>
      </w:pPr>
      <w:r w:rsidRPr="00740985">
        <w:rPr>
          <w:rFonts w:ascii="var(--colab-code-font-family)" w:eastAsia="Times New Roman" w:hAnsi="var(--colab-code-font-family)" w:cs="Courier New"/>
          <w:b/>
          <w:bCs/>
          <w:color w:val="ED7D31" w:themeColor="accent2"/>
          <w:sz w:val="20"/>
          <w:szCs w:val="20"/>
          <w:lang w:val="en-DE" w:eastAsia="en-GB"/>
        </w:rPr>
        <w:t>Integration of Technology in Fitness</w:t>
      </w:r>
    </w:p>
    <w:p w14:paraId="6503EACD"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color w:val="ED7D31" w:themeColor="accent2"/>
          <w:sz w:val="20"/>
          <w:szCs w:val="20"/>
          <w:lang w:val="en-DE" w:eastAsia="en-GB"/>
        </w:rPr>
      </w:pPr>
      <w:r w:rsidRPr="00740985">
        <w:rPr>
          <w:rFonts w:ascii="var(--colab-code-font-family)" w:eastAsia="Times New Roman" w:hAnsi="var(--colab-code-font-family)" w:cs="Courier New"/>
          <w:color w:val="ED7D31" w:themeColor="accent2"/>
          <w:sz w:val="20"/>
          <w:szCs w:val="20"/>
          <w:lang w:val="en-DE" w:eastAsia="en-GB"/>
        </w:rPr>
        <w:t>Technology has become an integral part of the fitness world, offering innovative solutions that enhance the overall experience. Wearable devices such as smartwatches and fitness trackers provide real-time data on heart rate, steps taken, sleep patterns, and other metrics, allowing individuals to monitor their progress and stay motivated. Additionally, mobile apps offer personalized workout plans tailored to specific goals, whether it’s weight loss, muscle gain, or general fitness. These digital tools enable individuals to access expert guidance, track their progress, and receive feedback, making fitness more accessible and convenient than ever before.</w:t>
      </w:r>
    </w:p>
    <w:p w14:paraId="62539B21"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color w:val="ED7D31" w:themeColor="accent2"/>
          <w:sz w:val="20"/>
          <w:szCs w:val="20"/>
          <w:lang w:val="en-DE" w:eastAsia="en-GB"/>
        </w:rPr>
      </w:pPr>
    </w:p>
    <w:p w14:paraId="3C7326F7"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b/>
          <w:bCs/>
          <w:color w:val="ED7D31" w:themeColor="accent2"/>
          <w:sz w:val="20"/>
          <w:szCs w:val="20"/>
          <w:lang w:val="en-DE" w:eastAsia="en-GB"/>
        </w:rPr>
      </w:pPr>
      <w:r w:rsidRPr="00740985">
        <w:rPr>
          <w:rFonts w:ascii="var(--colab-code-font-family)" w:eastAsia="Times New Roman" w:hAnsi="var(--colab-code-font-family)" w:cs="Courier New"/>
          <w:b/>
          <w:bCs/>
          <w:color w:val="ED7D31" w:themeColor="accent2"/>
          <w:sz w:val="20"/>
          <w:szCs w:val="20"/>
          <w:lang w:val="en-DE" w:eastAsia="en-GB"/>
        </w:rPr>
        <w:t>Personalized Workout Routines for Every Individual</w:t>
      </w:r>
    </w:p>
    <w:p w14:paraId="28AAB3BD"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color w:val="ED7D31" w:themeColor="accent2"/>
          <w:sz w:val="20"/>
          <w:szCs w:val="20"/>
          <w:lang w:val="en-DE" w:eastAsia="en-GB"/>
        </w:rPr>
      </w:pPr>
      <w:r w:rsidRPr="00740985">
        <w:rPr>
          <w:rFonts w:ascii="var(--colab-code-font-family)" w:eastAsia="Times New Roman" w:hAnsi="var(--colab-code-font-family)" w:cs="Courier New"/>
          <w:color w:val="ED7D31" w:themeColor="accent2"/>
          <w:sz w:val="20"/>
          <w:szCs w:val="20"/>
          <w:lang w:val="en-DE" w:eastAsia="en-GB"/>
        </w:rPr>
        <w:t>One of the key benefits of integrating technology into fitness is the ability to create personalized workout routines for every individual. Gone are the days when one-size-fits-all approaches were the norm. Today, fitness professionals and trainers use advanced algorithms and data analysis to design customized programs based on an individual’s unique characteristics, including age, gender, fitness level, medical history, and lifestyle factors. By considering these variables, personalized workouts can be created that address specific needs, injuries, and limitations, ensuring safe and effective training sessions.</w:t>
      </w:r>
    </w:p>
    <w:p w14:paraId="37BE239D"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color w:val="ED7D31" w:themeColor="accent2"/>
          <w:sz w:val="20"/>
          <w:szCs w:val="20"/>
          <w:lang w:val="en-DE" w:eastAsia="en-GB"/>
        </w:rPr>
      </w:pPr>
    </w:p>
    <w:p w14:paraId="14692298"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b/>
          <w:bCs/>
          <w:color w:val="ED7D31" w:themeColor="accent2"/>
          <w:sz w:val="20"/>
          <w:szCs w:val="20"/>
          <w:lang w:val="en-DE" w:eastAsia="en-GB"/>
        </w:rPr>
      </w:pPr>
      <w:r w:rsidRPr="00740985">
        <w:rPr>
          <w:rFonts w:ascii="var(--colab-code-font-family)" w:eastAsia="Times New Roman" w:hAnsi="var(--colab-code-font-family)" w:cs="Courier New"/>
          <w:b/>
          <w:bCs/>
          <w:color w:val="ED7D31" w:themeColor="accent2"/>
          <w:sz w:val="20"/>
          <w:szCs w:val="20"/>
          <w:lang w:val="en-DE" w:eastAsia="en-GB"/>
        </w:rPr>
        <w:t>Mental Health and Fitness</w:t>
      </w:r>
    </w:p>
    <w:p w14:paraId="2060CB8E"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color w:val="ED7D31" w:themeColor="accent2"/>
          <w:sz w:val="20"/>
          <w:szCs w:val="20"/>
          <w:lang w:val="en-DE" w:eastAsia="en-GB"/>
        </w:rPr>
      </w:pPr>
      <w:r w:rsidRPr="00740985">
        <w:rPr>
          <w:rFonts w:ascii="var(--colab-code-font-family)" w:eastAsia="Times New Roman" w:hAnsi="var(--colab-code-font-family)" w:cs="Courier New"/>
          <w:color w:val="ED7D31" w:themeColor="accent2"/>
          <w:sz w:val="20"/>
          <w:szCs w:val="20"/>
          <w:lang w:val="en-DE" w:eastAsia="en-GB"/>
        </w:rPr>
        <w:t>In today’s fast-paced society, mental health has emerged as a critical component of overall wellness. The fitness industry recognizes the importance of addressing both physical and psychological well-being. Exercise has been scientifically proven to positively impact mental health by reducing stress, improving mood, increasing self-esteem, and enhancing cognitive function. As a result, fitness programs now incorporate mindfulness techniques, meditation, and breathing exercises to promote relaxation and emotional balance. By incorporating these elements into workout routines, individuals can not only achieve physical goals but also experience improved mental well-being.</w:t>
      </w:r>
    </w:p>
    <w:p w14:paraId="3C6DD21D"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color w:val="ED7D31" w:themeColor="accent2"/>
          <w:sz w:val="20"/>
          <w:szCs w:val="20"/>
          <w:lang w:val="en-DE" w:eastAsia="en-GB"/>
        </w:rPr>
      </w:pPr>
    </w:p>
    <w:p w14:paraId="5C227FF8"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b/>
          <w:bCs/>
          <w:color w:val="ED7D31" w:themeColor="accent2"/>
          <w:sz w:val="20"/>
          <w:szCs w:val="20"/>
          <w:lang w:val="en-DE" w:eastAsia="en-GB"/>
        </w:rPr>
      </w:pPr>
      <w:r w:rsidRPr="00740985">
        <w:rPr>
          <w:rFonts w:ascii="var(--colab-code-font-family)" w:eastAsia="Times New Roman" w:hAnsi="var(--colab-code-font-family)" w:cs="Courier New"/>
          <w:b/>
          <w:bCs/>
          <w:color w:val="ED7D31" w:themeColor="accent2"/>
          <w:sz w:val="20"/>
          <w:szCs w:val="20"/>
          <w:lang w:val="en-DE" w:eastAsia="en-GB"/>
        </w:rPr>
        <w:t>Balancing Modern Life with Physical Activity</w:t>
      </w:r>
    </w:p>
    <w:p w14:paraId="32943A57"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color w:val="ED7D31" w:themeColor="accent2"/>
          <w:sz w:val="20"/>
          <w:szCs w:val="20"/>
          <w:lang w:val="en-DE" w:eastAsia="en-GB"/>
        </w:rPr>
      </w:pPr>
      <w:r w:rsidRPr="00740985">
        <w:rPr>
          <w:rFonts w:ascii="var(--colab-code-font-family)" w:eastAsia="Times New Roman" w:hAnsi="var(--colab-code-font-family)" w:cs="Courier New"/>
          <w:color w:val="ED7D31" w:themeColor="accent2"/>
          <w:sz w:val="20"/>
          <w:szCs w:val="20"/>
          <w:lang w:val="en-DE" w:eastAsia="en-GB"/>
        </w:rPr>
        <w:t>Modern lifestyles often involve long hours spent sitting at desks, commuting, or engaging in sedentary activities. To combat the negative effects of prolonged inactivity, the fitness industry has developed strategies to encourage regular movement throughout the day. High-intensity interval training (HIIT) workouts, which involve short bursts of intense exercise followed by periods of rest, have gained popularity due to their efficiency and effectiveness in burning calories and improving cardiovascular health. Additionally, bodyweight exercises, such as squats, push-ups, and planks, require minimal equipment and can be performed anywhere, making it easier for individuals to fit in quick and effective workouts even during busy schedules.</w:t>
      </w:r>
    </w:p>
    <w:p w14:paraId="7B8EEEFF"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color w:val="ED7D31" w:themeColor="accent2"/>
          <w:sz w:val="20"/>
          <w:szCs w:val="20"/>
          <w:lang w:val="en-DE" w:eastAsia="en-GB"/>
        </w:rPr>
      </w:pPr>
    </w:p>
    <w:p w14:paraId="3573B335"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b/>
          <w:bCs/>
          <w:color w:val="ED7D31" w:themeColor="accent2"/>
          <w:sz w:val="20"/>
          <w:szCs w:val="20"/>
          <w:lang w:val="en-DE" w:eastAsia="en-GB"/>
        </w:rPr>
      </w:pPr>
      <w:r w:rsidRPr="00740985">
        <w:rPr>
          <w:rFonts w:ascii="var(--colab-code-font-family)" w:eastAsia="Times New Roman" w:hAnsi="var(--colab-code-font-family)" w:cs="Courier New"/>
          <w:b/>
          <w:bCs/>
          <w:color w:val="ED7D31" w:themeColor="accent2"/>
          <w:sz w:val="20"/>
          <w:szCs w:val="20"/>
          <w:lang w:val="en-DE" w:eastAsia="en-GB"/>
        </w:rPr>
        <w:t>Community and Support in Fitness</w:t>
      </w:r>
    </w:p>
    <w:p w14:paraId="32AEDAC9"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color w:val="ED7D31" w:themeColor="accent2"/>
          <w:sz w:val="20"/>
          <w:szCs w:val="20"/>
          <w:lang w:val="en-DE" w:eastAsia="en-GB"/>
        </w:rPr>
      </w:pPr>
      <w:r w:rsidRPr="00740985">
        <w:rPr>
          <w:rFonts w:ascii="var(--colab-code-font-family)" w:eastAsia="Times New Roman" w:hAnsi="var(--colab-code-font-family)" w:cs="Courier New"/>
          <w:color w:val="ED7D31" w:themeColor="accent2"/>
          <w:sz w:val="20"/>
          <w:szCs w:val="20"/>
          <w:lang w:val="en-DE" w:eastAsia="en-GB"/>
        </w:rPr>
        <w:t>Fitness is no longer solely an individual pursuit; it has evolved into a social experience where individuals find support, motivation, and camaraderie. Online communities, virtual classes, and group fitness programs allow people from diverse backgrounds to connect, share experiences, and inspire each other on their fitness journeys. Social media platforms serve as powerful tools for connecting with like-minded individuals, sharing achievements, and receiving encouragement from others who understand the challenges and triumphs of staying active. This sense of belonging and support helps individuals stay engaged, accountable, and committed to their fitness goals.</w:t>
      </w:r>
    </w:p>
    <w:p w14:paraId="790C2563"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color w:val="ED7D31" w:themeColor="accent2"/>
          <w:sz w:val="20"/>
          <w:szCs w:val="20"/>
          <w:lang w:val="en-DE" w:eastAsia="en-GB"/>
        </w:rPr>
      </w:pPr>
    </w:p>
    <w:p w14:paraId="62033508"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b/>
          <w:bCs/>
          <w:color w:val="ED7D31" w:themeColor="accent2"/>
          <w:sz w:val="20"/>
          <w:szCs w:val="20"/>
          <w:lang w:val="en-DE" w:eastAsia="en-GB"/>
        </w:rPr>
      </w:pPr>
      <w:r w:rsidRPr="00740985">
        <w:rPr>
          <w:rFonts w:ascii="var(--colab-code-font-family)" w:eastAsia="Times New Roman" w:hAnsi="var(--colab-code-font-family)" w:cs="Courier New"/>
          <w:b/>
          <w:bCs/>
          <w:color w:val="ED7D31" w:themeColor="accent2"/>
          <w:sz w:val="20"/>
          <w:szCs w:val="20"/>
          <w:lang w:val="en-DE" w:eastAsia="en-GB"/>
        </w:rPr>
        <w:t>Conclusion:</w:t>
      </w:r>
    </w:p>
    <w:p w14:paraId="30166DAB" w14:textId="77777777" w:rsidR="00B75816" w:rsidRPr="00740985" w:rsidRDefault="00B75816" w:rsidP="00B7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color w:val="ED7D31" w:themeColor="accent2"/>
          <w:sz w:val="20"/>
          <w:szCs w:val="20"/>
          <w:lang w:val="en-DE" w:eastAsia="en-GB"/>
        </w:rPr>
      </w:pPr>
      <w:r w:rsidRPr="00740985">
        <w:rPr>
          <w:rFonts w:ascii="var(--colab-code-font-family)" w:eastAsia="Times New Roman" w:hAnsi="var(--colab-code-font-family)" w:cs="Courier New"/>
          <w:color w:val="ED7D31" w:themeColor="accent2"/>
          <w:sz w:val="20"/>
          <w:szCs w:val="20"/>
          <w:lang w:val="en-DE" w:eastAsia="en-GB"/>
        </w:rPr>
        <w:lastRenderedPageBreak/>
        <w:t>The fitness industry has experienced a revolutionary transformation, embracing technology, personalization, mental health awareness, balanced living, and community support. These advancements have made fitness more accessible, inclusive, and effective, enabling individuals to prioritize their well-being and lead healthier lives. By leveraging technological innovations, creating personalized workout routines, emphasizing mental health, finding ways to integrate physical activity into daily routines, and fostering a sense of community, the fitness industry continues to evolve and adapt to meet the changing needs of individuals seeking to improve their overall well-being.</w:t>
      </w:r>
    </w:p>
    <w:p w14:paraId="6779F2F7" w14:textId="77777777" w:rsidR="00B75816" w:rsidRDefault="00B75816" w:rsidP="00B75816">
      <w:pPr>
        <w:jc w:val="both"/>
        <w:rPr>
          <w:color w:val="ED7D31" w:themeColor="accent2"/>
        </w:rPr>
      </w:pPr>
    </w:p>
    <w:p w14:paraId="26E0F3DF" w14:textId="77777777" w:rsidR="00B7256B" w:rsidRDefault="00B7256B"/>
    <w:sectPr w:rsidR="00B72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colab-code-font-family)">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16"/>
    <w:rsid w:val="001A695A"/>
    <w:rsid w:val="00314725"/>
    <w:rsid w:val="004029F0"/>
    <w:rsid w:val="00AD68B8"/>
    <w:rsid w:val="00B7256B"/>
    <w:rsid w:val="00B7581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C5EEFF9"/>
  <w15:chartTrackingRefBased/>
  <w15:docId w15:val="{5C938473-FAA9-FC42-9E0D-28579A5B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81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AMOABENG YEBOAH</dc:creator>
  <cp:keywords/>
  <dc:description/>
  <cp:lastModifiedBy>AMOABENG YEBOAH</cp:lastModifiedBy>
  <cp:revision>1</cp:revision>
  <dcterms:created xsi:type="dcterms:W3CDTF">2024-02-04T13:33:00Z</dcterms:created>
  <dcterms:modified xsi:type="dcterms:W3CDTF">2024-02-04T13:33:00Z</dcterms:modified>
</cp:coreProperties>
</file>