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Padraig Lonergan</w:t>
      </w:r>
    </w:p>
    <w:p>
      <w:pPr>
        <w:pStyle w:val="Heading1"/>
      </w:pPr>
      <w:r>
        <w:t>Personal Statement</w:t>
      </w:r>
    </w:p>
    <w:p>
      <w:r>
        <w:t>Environmental scientist with seven years in water quality monitoring and catchment management, mostly in the south-east. Good comunication skills with farmers, county council staff and the public, and comfortable presenting technical results to non-technical audiences.</w:t>
      </w:r>
    </w:p>
    <w:p>
      <w:pPr>
        <w:pStyle w:val="Heading1"/>
      </w:pPr>
      <w:r>
        <w:t>Technical Skills</w:t>
      </w:r>
    </w:p>
    <w:p>
      <w:r>
        <w:t>– ​Water sampling and field surveys</w:t>
      </w:r>
    </w:p>
    <w:p>
      <w:r>
        <w:t>– ​QGIS</w:t>
      </w:r>
    </w:p>
    <w:p>
      <w:r>
        <w:t>– ​Microsoft Excel</w:t>
      </w:r>
    </w:p>
    <w:p>
      <w:r>
        <w:t>– ​R (tidyverse)</w:t>
      </w:r>
    </w:p>
    <w:p>
      <w:r>
        <w:t>– ​Report writing</w:t>
      </w:r>
    </w:p>
    <w:p>
      <w:r>
        <w:t>– ​Stakeholder engagement</w:t>
      </w:r>
    </w:p>
    <w:p>
      <w:r>
        <w:t>– ​Microsoft Excel</w:t>
      </w:r>
    </w:p>
    <w:p>
      <w:r>
        <w:t>– ​Project management</w:t>
      </w:r>
    </w:p>
    <w:p>
      <w:pPr>
        <w:pStyle w:val="Heading1"/>
      </w:pPr>
      <w:r>
        <w:t>Employment</w:t>
      </w:r>
    </w:p>
    <w:p>
      <w:r>
        <w:rPr>
          <w:b/>
        </w:rPr>
        <w:t>Environmental Technician</w:t>
      </w:r>
    </w:p>
    <w:p>
      <w:r>
        <w:rPr>
          <w:i/>
        </w:rPr>
        <w:t>Barrow Valley Consulting, Carlow</w:t>
      </w:r>
    </w:p>
    <w:p>
      <w:r>
        <w:t>2018-10 to 2021-02</w:t>
      </w:r>
    </w:p>
    <w:p>
      <w:r>
        <w:t>– ​Carried out water and soil sampling for environmental impact assessments on wind farm and road schemes.</w:t>
      </w:r>
    </w:p>
    <w:p>
      <w:r>
        <w:t>– ​Maintained the sample chain-of-custody records and liased with the accredited laboratory.</w:t>
      </w:r>
    </w:p>
    <w:p>
      <w:r>
        <w:rPr>
          <w:b/>
        </w:rPr>
        <w:t>Catchment Scientist</w:t>
      </w:r>
    </w:p>
    <w:p>
      <w:r>
        <w:rPr>
          <w:i/>
        </w:rPr>
        <w:t>Slaney Rivers Trust, Enniscorthy, Co. Wexford</w:t>
      </w:r>
    </w:p>
    <w:p>
      <w:r>
        <w:t>2021-03 to 2026-08</w:t>
      </w:r>
    </w:p>
    <w:p>
      <w:r>
        <w:t>– ​Designed and ran the trust’s monitoring programme across forty sampling points, from field work to the annual report.</w:t>
      </w:r>
    </w:p>
    <w:p>
      <w:r>
        <w:t>– ​Worked with over sixty farm holdings on nutrient management plans under an agri-environment scheme.</w:t>
      </w:r>
    </w:p>
    <w:p>
      <w:r>
        <w:t>– ​Secured grant funding for a riparian fencing project and managed the contractors who delivered it.</w:t>
      </w:r>
    </w:p>
    <w:p>
      <w:r>
        <w:t>– ​Presented results to the county council water forum twice a year.</w:t>
      </w:r>
    </w:p>
    <w:p>
      <w:pPr>
        <w:pStyle w:val="Heading1"/>
      </w:pPr>
      <w:r>
        <w:t>Certifications</w:t>
      </w:r>
    </w:p>
    <w:p>
      <w:r>
        <w:t>– ​Safe Pass</w:t>
      </w:r>
    </w:p>
    <w:p>
      <w:r>
        <w:t>– ​Electrofishing operator (Inland Fisheries Ireland)</w:t>
      </w:r>
    </w:p>
    <w:p>
      <w:pPr>
        <w:pStyle w:val="Heading1"/>
      </w:pPr>
      <w:r>
        <w:t>Further Information</w:t>
      </w:r>
    </w:p>
    <w:p>
      <w:r>
        <w:t>Volunteering: Tidy Towns river clean-up coordinator, Enniscorthy</w:t>
      </w:r>
    </w:p>
    <w:p>
      <w:r>
        <w:t>Volunteering: volunteer angling instructor with a local youth club</w:t>
      </w:r>
    </w:p>
    <w:p>
      <w:r>
        <w:t>Publications: co-author of a technical note on nitrate trends in the Barrow, Irish Freshwater Bulletin</w:t>
      </w:r>
    </w:p>
    <w:p>
      <w:r>
        <w:t>Languages: English (native), Irish (fluent)</w:t>
      </w:r>
    </w:p>
    <w:p>
      <w:r>
        <w:t>Full clean driving licence and own vehicle</w:t>
      </w:r>
    </w:p>
    <w:p>
      <w:pPr>
        <w:pStyle w:val="Heading1"/>
      </w:pPr>
      <w:r>
        <w:t>Qualifications</w:t>
      </w:r>
    </w:p>
    <w:p>
      <w:r>
        <w:rPr>
          <w:b/>
        </w:rPr>
        <w:t>BSc in Environmental Biology</w:t>
      </w:r>
    </w:p>
    <w:p>
      <w:r>
        <w:rPr>
          <w:i/>
        </w:rPr>
        <w:t>University College Dublin</w:t>
      </w:r>
    </w:p>
    <w:p>
      <w:r>
        <w:t>2013-09 to 2017-05</w:t>
      </w:r>
    </w:p>
    <w:p>
      <w:r>
        <w:rPr>
          <w:b/>
        </w:rPr>
        <w:t>MSc in Environmental Management</w:t>
      </w:r>
    </w:p>
    <w:p>
      <w:r>
        <w:rPr>
          <w:i/>
        </w:rPr>
        <w:t>South East Technological University, Carlow</w:t>
      </w:r>
    </w:p>
    <w:p>
      <w:r>
        <w:t>2017-09 to 2018-09</w:t>
      </w:r>
    </w:p>
    <w:p>
      <w:r>
        <w:t>– ​Thesis: nitrate trends in the River Barrow catchment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Ballinglen House</w:t>
    </w:r>
  </w:p>
  <w:p>
    <w:r>
      <w:t>Rathnure</w:t>
    </w:r>
  </w:p>
  <w:p>
    <w:r>
      <w:t>Y21 Z0Z0</w:t>
    </w:r>
  </w:p>
  <w:p>
    <w:r>
      <w:t>https://www.linkedin.com/in/padraig-lonergan-fictional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+353 83 555 0284</w:t>
    </w:r>
  </w:p>
  <w:p>
    <w:r>
      <w:t>padraig.lonergan@example.net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c06__header-footer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