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72A" w:rsidRPr="00DF1B47" w:rsidRDefault="00DF1B47">
      <w:pPr>
        <w:pStyle w:val="Heading1"/>
        <w:rPr>
          <w:rFonts w:ascii="Yu Gothic" w:eastAsia="Yu Gothic" w:hAnsi="Yu Gothic"/>
          <w:color w:val="auto"/>
          <w:lang w:eastAsia="ja-JP"/>
        </w:rPr>
      </w:pPr>
      <w:r w:rsidRPr="00DF1B47">
        <w:rPr>
          <w:rFonts w:ascii="Yu Gothic" w:eastAsia="Yu Gothic" w:hAnsi="Yu Gothic"/>
          <w:color w:val="auto"/>
          <w:lang w:eastAsia="ja-JP"/>
        </w:rPr>
        <w:t>AWS プロトタイプ環境 月額コスト見積書（LLM API除外）</w:t>
      </w:r>
    </w:p>
    <w:p w:rsidR="0023572A" w:rsidRPr="00DF1B47" w:rsidRDefault="00DF1B47">
      <w:pPr>
        <w:pStyle w:val="Heading2"/>
        <w:rPr>
          <w:rFonts w:ascii="Yu Gothic" w:eastAsia="Yu Gothic" w:hAnsi="Yu Gothic"/>
          <w:color w:val="auto"/>
          <w:lang w:eastAsia="ja-JP"/>
        </w:rPr>
      </w:pPr>
      <w:r w:rsidRPr="00DF1B47">
        <w:rPr>
          <w:rFonts w:ascii="Yu Gothic" w:eastAsia="Yu Gothic" w:hAnsi="Yu Gothic"/>
          <w:color w:val="auto"/>
          <w:lang w:eastAsia="ja-JP"/>
        </w:rPr>
        <w:t>前提条件</w:t>
      </w:r>
    </w:p>
    <w:p w:rsidR="0023572A" w:rsidRPr="00DF1B47" w:rsidRDefault="00DF1B47">
      <w:pPr>
        <w:rPr>
          <w:rFonts w:ascii="Yu Gothic" w:eastAsia="Yu Gothic" w:hAnsi="Yu Gothic"/>
          <w:lang w:eastAsia="ja-JP"/>
        </w:rPr>
      </w:pPr>
      <w:r w:rsidRPr="00DF1B47">
        <w:rPr>
          <w:rFonts w:ascii="Yu Gothic" w:eastAsia="Yu Gothic" w:hAnsi="Yu Gothic"/>
          <w:lang w:eastAsia="ja-JP"/>
        </w:rPr>
        <w:br/>
        <w:t>・環境：AWS（東京リージョン）</w:t>
      </w:r>
      <w:r w:rsidRPr="00DF1B47">
        <w:rPr>
          <w:rFonts w:ascii="Yu Gothic" w:eastAsia="Yu Gothic" w:hAnsi="Yu Gothic"/>
          <w:lang w:eastAsia="ja-JP"/>
        </w:rPr>
        <w:br/>
        <w:t>・構成要素：</w:t>
      </w:r>
      <w:r w:rsidRPr="00DF1B47">
        <w:rPr>
          <w:rFonts w:ascii="Yu Gothic" w:eastAsia="Yu Gothic" w:hAnsi="Yu Gothic"/>
          <w:lang w:eastAsia="ja-JP"/>
        </w:rPr>
        <w:br/>
        <w:t xml:space="preserve">　- EC2（アプリケーションサーバー）</w:t>
      </w:r>
      <w:bookmarkStart w:id="0" w:name="_GoBack"/>
      <w:bookmarkEnd w:id="0"/>
      <w:r w:rsidRPr="00DF1B47">
        <w:rPr>
          <w:rFonts w:ascii="Yu Gothic" w:eastAsia="Yu Gothic" w:hAnsi="Yu Gothic"/>
          <w:lang w:eastAsia="ja-JP"/>
        </w:rPr>
        <w:br/>
        <w:t xml:space="preserve">　- RDS（PostgreSQL）</w:t>
      </w:r>
      <w:r w:rsidRPr="00DF1B47">
        <w:rPr>
          <w:rFonts w:ascii="Yu Gothic" w:eastAsia="Yu Gothic" w:hAnsi="Yu Gothic"/>
          <w:lang w:eastAsia="ja-JP"/>
        </w:rPr>
        <w:br/>
        <w:t xml:space="preserve">　- S3（ファイル・ログ保存）</w:t>
      </w:r>
      <w:r w:rsidRPr="00DF1B47">
        <w:rPr>
          <w:rFonts w:ascii="Yu Gothic" w:eastAsia="Yu Gothic" w:hAnsi="Yu Gothic"/>
          <w:lang w:eastAsia="ja-JP"/>
        </w:rPr>
        <w:br/>
        <w:t xml:space="preserve">　- </w:t>
      </w:r>
      <w:proofErr w:type="spellStart"/>
      <w:r w:rsidRPr="00DF1B47">
        <w:rPr>
          <w:rFonts w:ascii="Yu Gothic" w:eastAsia="Yu Gothic" w:hAnsi="Yu Gothic"/>
          <w:lang w:eastAsia="ja-JP"/>
        </w:rPr>
        <w:t>CloudWatch</w:t>
      </w:r>
      <w:proofErr w:type="spellEnd"/>
      <w:r w:rsidRPr="00DF1B47">
        <w:rPr>
          <w:rFonts w:ascii="Yu Gothic" w:eastAsia="Yu Gothic" w:hAnsi="Yu Gothic"/>
          <w:lang w:eastAsia="ja-JP"/>
        </w:rPr>
        <w:t>（ログ監視）</w:t>
      </w:r>
      <w:r w:rsidRPr="00DF1B47">
        <w:rPr>
          <w:rFonts w:ascii="Yu Gothic" w:eastAsia="Yu Gothic" w:hAnsi="Yu Gothic"/>
          <w:lang w:eastAsia="ja-JP"/>
        </w:rPr>
        <w:br/>
        <w:t xml:space="preserve">　- Data Transfer（外部通信）</w:t>
      </w:r>
      <w:r w:rsidRPr="00DF1B47">
        <w:rPr>
          <w:rFonts w:ascii="Yu Gothic" w:eastAsia="Yu Gothic" w:hAnsi="Yu Gothic"/>
          <w:lang w:eastAsia="ja-JP"/>
        </w:rPr>
        <w:br/>
        <w:t>・LLM API（</w:t>
      </w:r>
      <w:proofErr w:type="spellStart"/>
      <w:r w:rsidRPr="00DF1B47">
        <w:rPr>
          <w:rFonts w:ascii="Yu Gothic" w:eastAsia="Yu Gothic" w:hAnsi="Yu Gothic"/>
          <w:lang w:eastAsia="ja-JP"/>
        </w:rPr>
        <w:t>OpenAI</w:t>
      </w:r>
      <w:proofErr w:type="spellEnd"/>
      <w:r w:rsidRPr="00DF1B47">
        <w:rPr>
          <w:rFonts w:ascii="Yu Gothic" w:eastAsia="Yu Gothic" w:hAnsi="Yu Gothic"/>
          <w:lang w:eastAsia="ja-JP"/>
        </w:rPr>
        <w:t xml:space="preserve"> など）は除外</w:t>
      </w:r>
      <w:r w:rsidRPr="00DF1B47">
        <w:rPr>
          <w:rFonts w:ascii="Yu Gothic" w:eastAsia="Yu Gothic" w:hAnsi="Yu Gothic"/>
          <w:lang w:eastAsia="ja-JP"/>
        </w:rPr>
        <w:br/>
      </w:r>
    </w:p>
    <w:p w:rsidR="0023572A" w:rsidRPr="00DF1B47" w:rsidRDefault="00DF1B47">
      <w:pPr>
        <w:pStyle w:val="Heading2"/>
        <w:rPr>
          <w:rFonts w:ascii="Yu Gothic" w:eastAsia="Yu Gothic" w:hAnsi="Yu Gothic"/>
          <w:color w:val="auto"/>
        </w:rPr>
      </w:pPr>
      <w:proofErr w:type="spellStart"/>
      <w:r w:rsidRPr="00DF1B47">
        <w:rPr>
          <w:rFonts w:ascii="Yu Gothic" w:eastAsia="Yu Gothic" w:hAnsi="Yu Gothic"/>
          <w:color w:val="auto"/>
        </w:rPr>
        <w:t>概算月額コスト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1B47" w:rsidRPr="00DF1B47"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サービス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内容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  <w:lang w:eastAsia="ja-JP"/>
              </w:rPr>
            </w:pPr>
            <w:r w:rsidRPr="00DF1B47">
              <w:rPr>
                <w:rFonts w:ascii="Yu Gothic" w:eastAsia="Yu Gothic" w:hAnsi="Yu Gothic"/>
                <w:lang w:eastAsia="ja-JP"/>
              </w:rPr>
              <w:t>インスタンスタイプ / プラン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proofErr w:type="spellStart"/>
            <w:r w:rsidRPr="00DF1B47">
              <w:rPr>
                <w:rFonts w:ascii="Yu Gothic" w:eastAsia="Yu Gothic" w:hAnsi="Yu Gothic"/>
              </w:rPr>
              <w:t>月額目安（JPY</w:t>
            </w:r>
            <w:proofErr w:type="spellEnd"/>
            <w:r w:rsidRPr="00DF1B47">
              <w:rPr>
                <w:rFonts w:ascii="Yu Gothic" w:eastAsia="Yu Gothic" w:hAnsi="Yu Gothic"/>
              </w:rPr>
              <w:t>）</w:t>
            </w:r>
          </w:p>
        </w:tc>
      </w:tr>
      <w:tr w:rsidR="00DF1B47" w:rsidRPr="00DF1B47"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EC2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  <w:lang w:eastAsia="ja-JP"/>
              </w:rPr>
            </w:pPr>
            <w:r w:rsidRPr="00DF1B47">
              <w:rPr>
                <w:rFonts w:ascii="Yu Gothic" w:eastAsia="Yu Gothic" w:hAnsi="Yu Gothic"/>
                <w:lang w:eastAsia="ja-JP"/>
              </w:rPr>
              <w:t>Webアプリ実行サーバー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t3.xlarge（4vCPU / 16GB RAM）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約 16,000〜18,000円</w:t>
            </w:r>
          </w:p>
        </w:tc>
      </w:tr>
      <w:tr w:rsidR="00DF1B47" w:rsidRPr="00DF1B47"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  <w:lang w:eastAsia="ja-JP"/>
              </w:rPr>
            </w:pPr>
            <w:r w:rsidRPr="00DF1B47">
              <w:rPr>
                <w:rFonts w:ascii="Yu Gothic" w:eastAsia="Yu Gothic" w:hAnsi="Yu Gothic"/>
                <w:lang w:eastAsia="ja-JP"/>
              </w:rPr>
              <w:t>EBS（ストレージ）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100GB SSD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gp3 / 100GB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約 1,200円</w:t>
            </w:r>
          </w:p>
        </w:tc>
      </w:tr>
      <w:tr w:rsidR="00DF1B47" w:rsidRPr="00DF1B47"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RDS (PostgreSQL)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DBサーバー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t3.medium / 100GB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約 12,000〜15,000円</w:t>
            </w:r>
          </w:p>
        </w:tc>
      </w:tr>
      <w:tr w:rsidR="00DF1B47" w:rsidRPr="00DF1B47"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S3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  <w:lang w:eastAsia="ja-JP"/>
              </w:rPr>
            </w:pPr>
            <w:r w:rsidRPr="00DF1B47">
              <w:rPr>
                <w:rFonts w:ascii="Yu Gothic" w:eastAsia="Yu Gothic" w:hAnsi="Yu Gothic"/>
                <w:lang w:eastAsia="ja-JP"/>
              </w:rPr>
              <w:t>ファイル・バックアップ保存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～50GB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約 300〜500円</w:t>
            </w:r>
          </w:p>
        </w:tc>
      </w:tr>
      <w:tr w:rsidR="00DF1B47" w:rsidRPr="00DF1B47"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proofErr w:type="spellStart"/>
            <w:r w:rsidRPr="00DF1B47">
              <w:rPr>
                <w:rFonts w:ascii="Yu Gothic" w:eastAsia="Yu Gothic" w:hAnsi="Yu Gothic"/>
              </w:rPr>
              <w:t>CloudWatch</w:t>
            </w:r>
            <w:proofErr w:type="spellEnd"/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ログ収集・監視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標準プラン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約 500〜1,000円</w:t>
            </w:r>
          </w:p>
        </w:tc>
      </w:tr>
      <w:tr w:rsidR="00DF1B47" w:rsidRPr="00DF1B47"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lastRenderedPageBreak/>
              <w:t>Data Transfer (Outbound)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外部通信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～100GB/月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約 1,000〜2,000円</w:t>
            </w:r>
          </w:p>
        </w:tc>
      </w:tr>
      <w:tr w:rsidR="00DF1B47" w:rsidRPr="00DF1B47"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proofErr w:type="spellStart"/>
            <w:r w:rsidRPr="00DF1B47">
              <w:rPr>
                <w:rFonts w:ascii="Yu Gothic" w:eastAsia="Yu Gothic" w:hAnsi="Yu Gothic"/>
              </w:rPr>
              <w:t>その他（IAM</w:t>
            </w:r>
            <w:proofErr w:type="spellEnd"/>
            <w:r w:rsidRPr="00DF1B47">
              <w:rPr>
                <w:rFonts w:ascii="Yu Gothic" w:eastAsia="Yu Gothic" w:hAnsi="Yu Gothic"/>
              </w:rPr>
              <w:t>, Route53など）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  <w:lang w:eastAsia="ja-JP"/>
              </w:rPr>
            </w:pPr>
            <w:r w:rsidRPr="00DF1B47">
              <w:rPr>
                <w:rFonts w:ascii="Yu Gothic" w:eastAsia="Yu Gothic" w:hAnsi="Yu Gothic"/>
                <w:lang w:eastAsia="ja-JP"/>
              </w:rPr>
              <w:t>DNS・アクセス管理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-</w:t>
            </w:r>
          </w:p>
        </w:tc>
        <w:tc>
          <w:tcPr>
            <w:tcW w:w="2160" w:type="dxa"/>
          </w:tcPr>
          <w:p w:rsidR="0023572A" w:rsidRPr="00DF1B47" w:rsidRDefault="00DF1B47">
            <w:pPr>
              <w:rPr>
                <w:rFonts w:ascii="Yu Gothic" w:eastAsia="Yu Gothic" w:hAnsi="Yu Gothic"/>
              </w:rPr>
            </w:pPr>
            <w:r w:rsidRPr="00DF1B47">
              <w:rPr>
                <w:rFonts w:ascii="Yu Gothic" w:eastAsia="Yu Gothic" w:hAnsi="Yu Gothic"/>
              </w:rPr>
              <w:t>約 500円</w:t>
            </w:r>
          </w:p>
        </w:tc>
      </w:tr>
    </w:tbl>
    <w:p w:rsidR="0023572A" w:rsidRPr="00DF1B47" w:rsidRDefault="00DF1B47">
      <w:pPr>
        <w:rPr>
          <w:rFonts w:ascii="Yu Gothic" w:eastAsia="Yu Gothic" w:hAnsi="Yu Gothic"/>
        </w:rPr>
      </w:pPr>
      <w:r w:rsidRPr="00DF1B47">
        <w:rPr>
          <w:rFonts w:ascii="Yu Gothic" w:eastAsia="Yu Gothic" w:hAnsi="Yu Gothic"/>
        </w:rPr>
        <w:br/>
      </w:r>
      <w:proofErr w:type="spellStart"/>
      <w:r w:rsidRPr="00DF1B47">
        <w:rPr>
          <w:rFonts w:ascii="Yu Gothic" w:eastAsia="Yu Gothic" w:hAnsi="Yu Gothic"/>
        </w:rPr>
        <w:t>合計目安</w:t>
      </w:r>
      <w:proofErr w:type="spellEnd"/>
      <w:r w:rsidRPr="00DF1B47">
        <w:rPr>
          <w:rFonts w:ascii="Yu Gothic" w:eastAsia="Yu Gothic" w:hAnsi="Yu Gothic"/>
        </w:rPr>
        <w:t>： 約 30,000〜38,000円 / 月（税込前）</w:t>
      </w:r>
    </w:p>
    <w:p w:rsidR="0023572A" w:rsidRPr="00DF1B47" w:rsidRDefault="00DF1B47">
      <w:pPr>
        <w:pStyle w:val="Heading2"/>
        <w:rPr>
          <w:rFonts w:ascii="Yu Gothic" w:eastAsia="Yu Gothic" w:hAnsi="Yu Gothic"/>
          <w:color w:val="auto"/>
          <w:lang w:eastAsia="ja-JP"/>
        </w:rPr>
      </w:pPr>
      <w:r w:rsidRPr="00DF1B47">
        <w:rPr>
          <w:rFonts w:ascii="Yu Gothic" w:eastAsia="Yu Gothic" w:hAnsi="Yu Gothic"/>
          <w:color w:val="auto"/>
          <w:lang w:eastAsia="ja-JP"/>
        </w:rPr>
        <w:t>備考</w:t>
      </w:r>
    </w:p>
    <w:p w:rsidR="0023572A" w:rsidRPr="00DF1B47" w:rsidRDefault="00DF1B47">
      <w:pPr>
        <w:rPr>
          <w:rFonts w:ascii="Yu Gothic" w:eastAsia="Yu Gothic" w:hAnsi="Yu Gothic"/>
          <w:lang w:eastAsia="ja-JP"/>
        </w:rPr>
      </w:pPr>
      <w:r w:rsidRPr="00DF1B47">
        <w:rPr>
          <w:rFonts w:ascii="Yu Gothic" w:eastAsia="Yu Gothic" w:hAnsi="Yu Gothic"/>
          <w:lang w:eastAsia="ja-JP"/>
        </w:rPr>
        <w:br/>
        <w:t>・現在の構成を軽量化（例：EC2を t3.large に変更）すれば月25,000円程度に圧縮可能です。</w:t>
      </w:r>
      <w:r w:rsidRPr="00DF1B47">
        <w:rPr>
          <w:rFonts w:ascii="Yu Gothic" w:eastAsia="Yu Gothic" w:hAnsi="Yu Gothic"/>
          <w:lang w:eastAsia="ja-JP"/>
        </w:rPr>
        <w:br/>
      </w:r>
      <w:r w:rsidRPr="00DF1B47">
        <w:rPr>
          <w:rFonts w:ascii="Yu Gothic" w:eastAsia="Yu Gothic" w:hAnsi="Yu Gothic"/>
        </w:rPr>
        <w:t>・</w:t>
      </w:r>
      <w:proofErr w:type="spellStart"/>
      <w:r w:rsidRPr="00DF1B47">
        <w:rPr>
          <w:rFonts w:ascii="Yu Gothic" w:eastAsia="Yu Gothic" w:hAnsi="Yu Gothic"/>
        </w:rPr>
        <w:t>将来的にユーザー増加や負荷上昇が見込まれる場合は、Auto</w:t>
      </w:r>
      <w:proofErr w:type="spellEnd"/>
      <w:r w:rsidRPr="00DF1B47">
        <w:rPr>
          <w:rFonts w:ascii="Yu Gothic" w:eastAsia="Yu Gothic" w:hAnsi="Yu Gothic"/>
        </w:rPr>
        <w:t xml:space="preserve"> Scaling や Aurora Serverless への移行も可能です。</w:t>
      </w:r>
      <w:r w:rsidRPr="00DF1B47">
        <w:rPr>
          <w:rFonts w:ascii="Yu Gothic" w:eastAsia="Yu Gothic" w:hAnsi="Yu Gothic"/>
        </w:rPr>
        <w:br/>
      </w:r>
      <w:r w:rsidRPr="00DF1B47">
        <w:rPr>
          <w:rFonts w:ascii="Yu Gothic" w:eastAsia="Yu Gothic" w:hAnsi="Yu Gothic"/>
          <w:lang w:eastAsia="ja-JP"/>
        </w:rPr>
        <w:t>・コスト削減のため、RDSの停止スケジュール設定やEC2のスポット利用も検討できます。</w:t>
      </w:r>
      <w:r w:rsidRPr="00DF1B47">
        <w:rPr>
          <w:rFonts w:ascii="Yu Gothic" w:eastAsia="Yu Gothic" w:hAnsi="Yu Gothic"/>
          <w:lang w:eastAsia="ja-JP"/>
        </w:rPr>
        <w:br/>
      </w:r>
    </w:p>
    <w:sectPr w:rsidR="0023572A" w:rsidRPr="00DF1B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572A"/>
    <w:rsid w:val="0029639D"/>
    <w:rsid w:val="00326F90"/>
    <w:rsid w:val="00827CC5"/>
    <w:rsid w:val="00AA1D8D"/>
    <w:rsid w:val="00B47730"/>
    <w:rsid w:val="00CB0664"/>
    <w:rsid w:val="00DF1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2ED43"/>
  <w14:defaultImageDpi w14:val="300"/>
  <w15:docId w15:val="{4860BC55-D86C-4D1E-9630-66F00895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E30123-5F8A-4898-A9B2-B87403FB6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2025-10-16T09:24:00Z</dcterms:modified>
  <cp:category/>
</cp:coreProperties>
</file>