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import java.awt.*;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import javax.swing.*;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import javax.swing.border.*;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 xml:space="preserve"> * This class is a custom Swing component for representing a single map cell in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 xml:space="preserve"> * a 2D map.  The cell has several different kinds of state, but the most basic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 xml:space="preserve"> * state is whether the cell is passable or not.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 xml:space="preserve"> 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public class JMapCell extends JComponent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private static final Dimension CELL_SIZE = new Dimension(12, 12);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True indicates that the cell is an endpoint, either start or finish.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boolean endpoint = false;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True indicates that the cell is passable; false means it is not.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boolean passable = true;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True indicates that this cell is part of the path between start and end.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boolean path = false;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Construct a new map cell with the specified "passability."  An input of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true means the cell is passable.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JMapCell(boolean pass)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// Set the preferred cell size, to drive the initial window size.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setPreferredSize(CELL_SIZE);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setPassable(pass);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Construct a new map cell, which is passable by default.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JMapCell()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// Call the other constructor, specifying true for "passable".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this(true);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Marks this cell as either being the starting or the ending cell.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void setEndpoint(boolean end)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endpoint = end;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updateAppearance();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lastRenderedPageBreak/>
        <w:tab/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Sets this cell to be passable or not passable.  An input of true marks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the cell as passable; an input of false marks it as not passable.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void setPassable(boolean pass)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passable = pass;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updateAppearance();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Returns true if this cell is passable, or false otherwise.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boolean isPassable()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return passable;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Default="007270C5" w:rsidP="007270C5">
      <w:pPr>
        <w:spacing w:after="0" w:line="240" w:lineRule="auto"/>
      </w:pPr>
      <w:r w:rsidRPr="007270C5">
        <w:rPr>
          <w:lang w:val="en-US"/>
        </w:rPr>
        <w:tab/>
        <w:t xml:space="preserve">/** Toggles the current "passable" state of the map cell. </w:t>
      </w:r>
      <w:r>
        <w:t>**/</w:t>
      </w:r>
    </w:p>
    <w:p w:rsidR="007270C5" w:rsidRDefault="007270C5" w:rsidP="007270C5">
      <w:pPr>
        <w:spacing w:after="0" w:line="240" w:lineRule="auto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togglePassable</w:t>
      </w:r>
      <w:proofErr w:type="spellEnd"/>
      <w:r>
        <w:t>()</w:t>
      </w:r>
      <w:proofErr w:type="gramEnd"/>
    </w:p>
    <w:p w:rsidR="007270C5" w:rsidRDefault="007270C5" w:rsidP="007270C5">
      <w:pPr>
        <w:spacing w:after="0" w:line="240" w:lineRule="auto"/>
      </w:pPr>
      <w:r>
        <w:tab/>
        <w:t>{</w:t>
      </w:r>
    </w:p>
    <w:p w:rsidR="007270C5" w:rsidRDefault="007270C5" w:rsidP="007270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setPassable</w:t>
      </w:r>
      <w:proofErr w:type="spellEnd"/>
      <w:r>
        <w:t>(</w:t>
      </w:r>
      <w:proofErr w:type="gramEnd"/>
      <w:r>
        <w:t>!</w:t>
      </w:r>
      <w:proofErr w:type="spellStart"/>
      <w:r>
        <w:t>isPassable</w:t>
      </w:r>
      <w:proofErr w:type="spellEnd"/>
      <w:r>
        <w:t>());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>
        <w:tab/>
      </w:r>
      <w:r w:rsidRPr="007270C5">
        <w:rPr>
          <w:lang w:val="en-US"/>
        </w:rPr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 Marks this cell as part of the path discovered by the A* algorithm.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public void setPath(boolean path)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this.path = path;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updateAppearance();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This helper method updates the background color to match the current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internal state of the cell.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private void updateAppearance()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if (passable)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// Passable cell.  Indicate its state with a border.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setBackground(Color.WHITE);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if (endpoint)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setBackground(Color.CYAN);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else if (path)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setBackground(Color.GREEN);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else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// Impassable cell.  Make it all red.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</w:r>
      <w:r w:rsidRPr="007270C5">
        <w:rPr>
          <w:lang w:val="en-US"/>
        </w:rPr>
        <w:tab/>
        <w:t>setBackground(Color.RED);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}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lastRenderedPageBreak/>
        <w:tab/>
        <w:t>/**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Implementation of the paint method to draw the background color into the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 map cell.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 xml:space="preserve"> **/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protected void paintComponent(Graphics g)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  <w:t>{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g.setColor(getBackground());</w:t>
      </w:r>
    </w:p>
    <w:p w:rsidR="007270C5" w:rsidRPr="007270C5" w:rsidRDefault="007270C5" w:rsidP="007270C5">
      <w:pPr>
        <w:spacing w:after="0" w:line="240" w:lineRule="auto"/>
        <w:rPr>
          <w:lang w:val="en-US"/>
        </w:rPr>
      </w:pPr>
      <w:r w:rsidRPr="007270C5">
        <w:rPr>
          <w:lang w:val="en-US"/>
        </w:rPr>
        <w:tab/>
      </w:r>
      <w:r w:rsidRPr="007270C5">
        <w:rPr>
          <w:lang w:val="en-US"/>
        </w:rPr>
        <w:tab/>
        <w:t>g.fillRect(0, 0, getWidth(), getHeight());</w:t>
      </w:r>
    </w:p>
    <w:p w:rsidR="007270C5" w:rsidRDefault="007270C5" w:rsidP="007270C5">
      <w:pPr>
        <w:spacing w:after="0" w:line="240" w:lineRule="auto"/>
      </w:pPr>
      <w:r w:rsidRPr="007270C5">
        <w:rPr>
          <w:lang w:val="en-US"/>
        </w:rPr>
        <w:tab/>
      </w:r>
      <w:r>
        <w:t>}</w:t>
      </w:r>
    </w:p>
    <w:p w:rsidR="00427A00" w:rsidRDefault="007270C5" w:rsidP="007270C5">
      <w:pPr>
        <w:spacing w:after="0" w:line="240" w:lineRule="auto"/>
      </w:pPr>
      <w:r>
        <w:t>}</w:t>
      </w:r>
    </w:p>
    <w:sectPr w:rsidR="00427A00" w:rsidSect="0042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70C5"/>
    <w:rsid w:val="00427A00"/>
    <w:rsid w:val="0072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2</cp:revision>
  <dcterms:created xsi:type="dcterms:W3CDTF">2020-05-08T08:21:00Z</dcterms:created>
  <dcterms:modified xsi:type="dcterms:W3CDTF">2020-05-08T08:22:00Z</dcterms:modified>
</cp:coreProperties>
</file>