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C03F5" w14:textId="02CB94FA" w:rsidR="002B77D3" w:rsidRPr="00E31210" w:rsidRDefault="002B77D3" w:rsidP="002B77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Формулировка бизнес-цели и предметной области</w:t>
      </w:r>
    </w:p>
    <w:p w14:paraId="085A6849" w14:textId="497EF40C" w:rsidR="002B77D3" w:rsidRPr="003B104A" w:rsidRDefault="002B77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 w:rsidRPr="00E312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31210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  <w:r w:rsidRPr="00E3121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E31210">
        <w:rPr>
          <w:rFonts w:ascii="Times New Roman" w:hAnsi="Times New Roman" w:cs="Times New Roman"/>
          <w:sz w:val="28"/>
          <w:szCs w:val="28"/>
          <w:lang w:val="en-US"/>
        </w:rPr>
        <w:t xml:space="preserve"> Cloud Data Pipeline &amp; Analytics Platform</w:t>
      </w:r>
    </w:p>
    <w:p w14:paraId="3966C313" w14:textId="70F284A4" w:rsidR="00A4274B" w:rsidRPr="00E31210" w:rsidRDefault="00A4274B">
      <w:p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Предметная область:</w:t>
      </w:r>
      <w:r w:rsidRPr="00E31210">
        <w:rPr>
          <w:rFonts w:ascii="Times New Roman" w:hAnsi="Times New Roman" w:cs="Times New Roman"/>
          <w:sz w:val="28"/>
          <w:szCs w:val="28"/>
        </w:rPr>
        <w:t xml:space="preserve"> </w:t>
      </w:r>
      <w:r w:rsidR="0084088A" w:rsidRPr="00E31210">
        <w:rPr>
          <w:rFonts w:ascii="Times New Roman" w:hAnsi="Times New Roman" w:cs="Times New Roman"/>
          <w:sz w:val="28"/>
          <w:szCs w:val="28"/>
        </w:rPr>
        <w:t xml:space="preserve">Обработка данных. </w:t>
      </w:r>
      <w:r w:rsidRPr="00E31210">
        <w:rPr>
          <w:rFonts w:ascii="Times New Roman" w:hAnsi="Times New Roman" w:cs="Times New Roman"/>
          <w:sz w:val="28"/>
          <w:szCs w:val="28"/>
        </w:rPr>
        <w:t>Платформа предоставляет клиентам возможность запускать сложные многоэтапные вычислительные конвейеры (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пайплайны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) над своими датасетами в один клик, не требуя навыков написания программного кода. Формированием реестра алгоритмов, компоновкой готовых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и диспетчеризацией вычислительной инфраструктуры управляет администратор платформы.</w:t>
      </w:r>
    </w:p>
    <w:p w14:paraId="10F79316" w14:textId="7FC03CCF" w:rsidR="002B77D3" w:rsidRPr="00E31210" w:rsidRDefault="002B77D3">
      <w:p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Бизнес-цель</w:t>
      </w:r>
      <w:proofErr w:type="gramStart"/>
      <w:r w:rsidRPr="00E31210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E31210">
        <w:rPr>
          <w:rFonts w:ascii="Times New Roman" w:hAnsi="Times New Roman" w:cs="Times New Roman"/>
          <w:sz w:val="28"/>
          <w:szCs w:val="28"/>
        </w:rPr>
        <w:t>Предоставить</w:t>
      </w:r>
      <w:proofErr w:type="gramEnd"/>
      <w:r w:rsidRPr="00E31210">
        <w:rPr>
          <w:rFonts w:ascii="Times New Roman" w:hAnsi="Times New Roman" w:cs="Times New Roman"/>
          <w:sz w:val="28"/>
          <w:szCs w:val="28"/>
        </w:rPr>
        <w:t xml:space="preserve"> аналитикам платформу для автоматизированной предобработки, валидации и расчёта статистических метрик на датасетах с сокращением времени рутинных вычислений и прозрачным трекингом статуса задач в реальном времени.</w:t>
      </w:r>
    </w:p>
    <w:p w14:paraId="4D08B215" w14:textId="77777777" w:rsidR="002B77D3" w:rsidRPr="00E31210" w:rsidRDefault="002B77D3" w:rsidP="002B77D3">
      <w:pPr>
        <w:rPr>
          <w:rFonts w:ascii="Times New Roman" w:hAnsi="Times New Roman" w:cs="Times New Roman"/>
          <w:sz w:val="28"/>
          <w:szCs w:val="28"/>
        </w:rPr>
      </w:pPr>
    </w:p>
    <w:p w14:paraId="42F28CFC" w14:textId="59A70032" w:rsidR="00F2483A" w:rsidRPr="00E31210" w:rsidRDefault="00A4274B" w:rsidP="00F248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Функционал приложения и сценарий использования</w:t>
      </w:r>
    </w:p>
    <w:p w14:paraId="059B7DE9" w14:textId="77777777" w:rsidR="00A4274B" w:rsidRPr="00E31210" w:rsidRDefault="00A4274B" w:rsidP="00A4274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Функционал приложения:</w:t>
      </w:r>
    </w:p>
    <w:p w14:paraId="3939F9EF" w14:textId="77777777" w:rsidR="00A4274B" w:rsidRPr="00E31210" w:rsidRDefault="00A4274B" w:rsidP="00A4274B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Загрузка и упорядоченное хранение датасетов;</w:t>
      </w:r>
    </w:p>
    <w:p w14:paraId="003618B3" w14:textId="77777777" w:rsidR="00A4274B" w:rsidRPr="00E31210" w:rsidRDefault="00A4274B" w:rsidP="00A4274B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Формирование аналитических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из набора алгоритмов (фильтрация выбросов, нормализация, статистический анализ, агрегация);</w:t>
      </w:r>
    </w:p>
    <w:p w14:paraId="365E3A75" w14:textId="77777777" w:rsidR="00A4274B" w:rsidRPr="00E31210" w:rsidRDefault="00A4274B" w:rsidP="00A4274B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Асинхронное распределённое исполнение задач</w:t>
      </w:r>
      <w:r w:rsidRPr="00E312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F57385" w14:textId="77777777" w:rsidR="00A4274B" w:rsidRPr="00E31210" w:rsidRDefault="00A4274B" w:rsidP="00A4274B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Оповещение об изменении статуса задач в реальном времени;</w:t>
      </w:r>
    </w:p>
    <w:p w14:paraId="7E5D9572" w14:textId="77777777" w:rsidR="00A4274B" w:rsidRPr="00E31210" w:rsidRDefault="00A4274B" w:rsidP="00A4274B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Администрирование алгоритмов и вычислительных квот.</w:t>
      </w:r>
    </w:p>
    <w:p w14:paraId="3493A5A7" w14:textId="52A7F242" w:rsidR="000047D7" w:rsidRPr="00E31210" w:rsidRDefault="000047D7" w:rsidP="00A4274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Сценарий</w:t>
      </w:r>
      <w:r w:rsidRPr="00E3121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390D3C5" w14:textId="66C4D8D1" w:rsidR="000047D7" w:rsidRPr="00E31210" w:rsidRDefault="000047D7" w:rsidP="000047D7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Инициализация платформы (Администратор):</w:t>
      </w:r>
    </w:p>
    <w:p w14:paraId="459DE03B" w14:textId="77777777" w:rsidR="000047D7" w:rsidRPr="00E31210" w:rsidRDefault="000047D7" w:rsidP="000047D7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Администратор авторизуется в системе (роль </w:t>
      </w:r>
      <w:r w:rsidRPr="00E31210">
        <w:rPr>
          <w:rFonts w:ascii="Times New Roman" w:hAnsi="Times New Roman" w:cs="Times New Roman"/>
          <w:i/>
          <w:iCs/>
          <w:sz w:val="28"/>
          <w:szCs w:val="28"/>
        </w:rPr>
        <w:t>ADMIN</w:t>
      </w:r>
      <w:r w:rsidRPr="00E31210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7FECEF1C" w14:textId="532A7F4D" w:rsidR="000047D7" w:rsidRPr="00E31210" w:rsidRDefault="000047D7" w:rsidP="000047D7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Регистрирует вычислительные алгоритмы в каталоге.</w:t>
      </w:r>
    </w:p>
    <w:p w14:paraId="3B281A50" w14:textId="17DC0B55" w:rsidR="000047D7" w:rsidRPr="00E31210" w:rsidRDefault="000047D7" w:rsidP="000047D7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Собирает из зарегистрированных алгоритмов типовой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обработки (например, «Комплексная предобработка и кластеризация»), определяет строгий порядок шагов и публикует его</w:t>
      </w:r>
      <w:r w:rsidR="00BD4F94" w:rsidRPr="00E31210">
        <w:rPr>
          <w:rFonts w:ascii="Times New Roman" w:hAnsi="Times New Roman" w:cs="Times New Roman"/>
          <w:sz w:val="28"/>
          <w:szCs w:val="28"/>
        </w:rPr>
        <w:t>.</w:t>
      </w:r>
    </w:p>
    <w:p w14:paraId="7460AA21" w14:textId="77777777" w:rsidR="000047D7" w:rsidRPr="00E31210" w:rsidRDefault="000047D7" w:rsidP="000047D7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7195C88C" w14:textId="338E43B2" w:rsidR="000047D7" w:rsidRPr="00E31210" w:rsidRDefault="000047D7" w:rsidP="000047D7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Подача данных и запуск расчёта (Клиент):</w:t>
      </w:r>
    </w:p>
    <w:p w14:paraId="5A83B9A9" w14:textId="77777777" w:rsidR="000047D7" w:rsidRPr="003B104A" w:rsidRDefault="000047D7" w:rsidP="000047D7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Клиент авторизуется в системе (роль </w:t>
      </w:r>
      <w:r w:rsidRPr="00E31210">
        <w:rPr>
          <w:rFonts w:ascii="Times New Roman" w:hAnsi="Times New Roman" w:cs="Times New Roman"/>
          <w:i/>
          <w:iCs/>
          <w:sz w:val="28"/>
          <w:szCs w:val="28"/>
        </w:rPr>
        <w:t>CLIENT</w:t>
      </w:r>
      <w:r w:rsidRPr="00E31210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7C3B971A" w14:textId="77777777" w:rsidR="000047D7" w:rsidRPr="003B104A" w:rsidRDefault="000047D7" w:rsidP="000047D7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Загружает файл набора данных и регистрирует сущность датасета в системе.</w:t>
      </w:r>
    </w:p>
    <w:p w14:paraId="388D55A2" w14:textId="2245A06B" w:rsidR="000047D7" w:rsidRPr="00E31210" w:rsidRDefault="000047D7" w:rsidP="000047D7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Выбирает опубликованный администратором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="00BD4F94" w:rsidRPr="00E31210">
        <w:rPr>
          <w:rFonts w:ascii="Times New Roman" w:hAnsi="Times New Roman" w:cs="Times New Roman"/>
          <w:sz w:val="28"/>
          <w:szCs w:val="28"/>
        </w:rPr>
        <w:t xml:space="preserve"> или собирает свой из готовых алгоритмов. О</w:t>
      </w:r>
      <w:r w:rsidRPr="00E31210">
        <w:rPr>
          <w:rFonts w:ascii="Times New Roman" w:hAnsi="Times New Roman" w:cs="Times New Roman"/>
          <w:sz w:val="28"/>
          <w:szCs w:val="28"/>
        </w:rPr>
        <w:t>тправляет запрос на создание задачи обработки.</w:t>
      </w:r>
    </w:p>
    <w:p w14:paraId="310C4031" w14:textId="77777777" w:rsidR="000047D7" w:rsidRPr="00E31210" w:rsidRDefault="000047D7" w:rsidP="000047D7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</w:p>
    <w:p w14:paraId="11FEE709" w14:textId="0E01CB47" w:rsidR="000047D7" w:rsidRPr="00E31210" w:rsidRDefault="000047D7" w:rsidP="000047D7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Фоновая обработка и нотификация:</w:t>
      </w:r>
    </w:p>
    <w:p w14:paraId="4BB37F29" w14:textId="77777777" w:rsidR="000047D7" w:rsidRPr="003B104A" w:rsidRDefault="000047D7" w:rsidP="000047D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Сервис API ставит задачу в очередь брокера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со статусом </w:t>
      </w:r>
      <w:r w:rsidRPr="00E31210">
        <w:rPr>
          <w:rFonts w:ascii="Times New Roman" w:hAnsi="Times New Roman" w:cs="Times New Roman"/>
          <w:i/>
          <w:iCs/>
          <w:sz w:val="28"/>
          <w:szCs w:val="28"/>
        </w:rPr>
        <w:t>PENDING</w:t>
      </w:r>
      <w:r w:rsidRPr="00E31210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56A57E4F" w14:textId="77777777" w:rsidR="000047D7" w:rsidRPr="003B104A" w:rsidRDefault="000047D7" w:rsidP="000047D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воркер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забирает задачу, последовательно отправляет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чанки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данных в вычислительный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-сервис и транслирует прогресс шагов через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-сервис.  </w:t>
      </w:r>
    </w:p>
    <w:p w14:paraId="560CB3D8" w14:textId="19B17D60" w:rsidR="000047D7" w:rsidRPr="00E31210" w:rsidRDefault="000047D7" w:rsidP="000047D7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Клиент в реальном времени видит смену статусов (</w:t>
      </w:r>
      <w:r w:rsidRPr="00E31210">
        <w:rPr>
          <w:rFonts w:ascii="Times New Roman" w:hAnsi="Times New Roman" w:cs="Times New Roman"/>
          <w:i/>
          <w:iCs/>
          <w:sz w:val="28"/>
          <w:szCs w:val="28"/>
          <w:lang w:val="en-US"/>
        </w:rPr>
        <w:t>PENDING</w:t>
      </w:r>
      <w:r w:rsidR="00BD4F94" w:rsidRPr="00E31210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E31210">
        <w:rPr>
          <w:rFonts w:ascii="Times New Roman" w:hAnsi="Times New Roman" w:cs="Times New Roman"/>
          <w:i/>
          <w:iCs/>
          <w:sz w:val="28"/>
          <w:szCs w:val="28"/>
          <w:lang w:val="en-US"/>
        </w:rPr>
        <w:t>RUNNING</w:t>
      </w:r>
      <w:r w:rsidR="00BD4F94" w:rsidRPr="00E31210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E31210">
        <w:rPr>
          <w:rFonts w:ascii="Times New Roman" w:hAnsi="Times New Roman" w:cs="Times New Roman"/>
          <w:i/>
          <w:iCs/>
          <w:sz w:val="28"/>
          <w:szCs w:val="28"/>
          <w:lang w:val="en-US"/>
        </w:rPr>
        <w:t>COMPLETED</w:t>
      </w:r>
      <w:r w:rsidRPr="00E31210">
        <w:rPr>
          <w:rFonts w:ascii="Times New Roman" w:hAnsi="Times New Roman" w:cs="Times New Roman"/>
          <w:sz w:val="28"/>
          <w:szCs w:val="28"/>
        </w:rPr>
        <w:t>).</w:t>
      </w:r>
    </w:p>
    <w:p w14:paraId="7593C66E" w14:textId="77777777" w:rsidR="00BD4F94" w:rsidRPr="00E31210" w:rsidRDefault="00BD4F94" w:rsidP="00BD4F94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41F7D8EC" w14:textId="53CE2FA8" w:rsidR="000047D7" w:rsidRPr="00E31210" w:rsidRDefault="000047D7" w:rsidP="000047D7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Получение результата:</w:t>
      </w:r>
    </w:p>
    <w:p w14:paraId="338990E9" w14:textId="34CCC2DF" w:rsidR="000047D7" w:rsidRPr="00E31210" w:rsidRDefault="000047D7" w:rsidP="000047D7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>Клиент запрашивает итоговый агрегированный JSON/отчёт по завершённой задаче через REST API.</w:t>
      </w:r>
    </w:p>
    <w:p w14:paraId="00E9DEB4" w14:textId="77777777" w:rsidR="00490528" w:rsidRPr="00E31210" w:rsidRDefault="00490528" w:rsidP="00490528">
      <w:pPr>
        <w:rPr>
          <w:rFonts w:ascii="Times New Roman" w:hAnsi="Times New Roman" w:cs="Times New Roman"/>
          <w:sz w:val="28"/>
          <w:szCs w:val="28"/>
        </w:rPr>
      </w:pPr>
    </w:p>
    <w:p w14:paraId="25C3E5D5" w14:textId="088593D2" w:rsidR="005C6B2F" w:rsidRPr="00E31210" w:rsidRDefault="005C6B2F" w:rsidP="005C6B2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Архитектура приложения</w:t>
      </w:r>
    </w:p>
    <w:p w14:paraId="0871F5EE" w14:textId="1EF1D818" w:rsidR="003B104A" w:rsidRPr="003B104A" w:rsidRDefault="003B104A" w:rsidP="003B104A">
      <w:pPr>
        <w:pStyle w:val="a7"/>
        <w:ind w:hanging="1996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893685D" wp14:editId="4347F0B8">
            <wp:extent cx="7134225" cy="59661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8713" cy="596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D8646" w14:textId="65A86685" w:rsidR="00E31210" w:rsidRPr="00E31210" w:rsidRDefault="00E31210" w:rsidP="00E31210">
      <w:pPr>
        <w:pStyle w:val="a7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31210">
        <w:rPr>
          <w:rFonts w:ascii="Times New Roman" w:hAnsi="Times New Roman" w:cs="Times New Roman"/>
          <w:b/>
          <w:bCs/>
          <w:sz w:val="28"/>
          <w:szCs w:val="28"/>
        </w:rPr>
        <w:t>Компоненты</w:t>
      </w:r>
      <w:r w:rsidRPr="00E3121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B69262" w14:textId="7095C93E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Client 1 (Управляющий клиент): интерфейс пользователя (REST API /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). Служит для передачи запросов на регистрацию, создание датасетов, сборку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и запуск задач. </w:t>
      </w:r>
    </w:p>
    <w:p w14:paraId="4D1AA2CD" w14:textId="2C167F60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3121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Service (API Gateway): центральный координатор приложения. Принимает входящие HTTP-запросы, выполняет маршрутизацию, валидирует данные и организует взаимодействие с остальными сервисами. </w:t>
      </w:r>
    </w:p>
    <w:p w14:paraId="11E46D37" w14:textId="7F857FA2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3121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Service (Сервис аутентификации): модуль безопасности. Отвечает за проверку учётных данных, генерацию и валидацию JWT-токенов, а также разграничение прав доступа по ролям (ADMIN и CLIENT). </w:t>
      </w:r>
    </w:p>
    <w:p w14:paraId="033E8930" w14:textId="3BBC48EC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DB Service (Слой доступа к данным): уровень взаимодействия с базой данных на базе ORM. Реализует CRUD-операции и абстрагирует бизнес-логику от прямых SQL-запросов. </w:t>
      </w:r>
    </w:p>
    <w:p w14:paraId="11219E61" w14:textId="34EAFA88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31210">
        <w:rPr>
          <w:rFonts w:ascii="Times New Roman" w:hAnsi="Times New Roman" w:cs="Times New Roman"/>
          <w:sz w:val="28"/>
          <w:szCs w:val="28"/>
        </w:rPr>
        <w:lastRenderedPageBreak/>
        <w:t>DataBase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(База данных): реляционное хранилище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. Содержит таблицы пользователей, справочник алгоритмов, шаблоны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со связями </w:t>
      </w:r>
      <w:proofErr w:type="gramStart"/>
      <w:r w:rsidRPr="00E31210">
        <w:rPr>
          <w:rFonts w:ascii="Times New Roman" w:hAnsi="Times New Roman" w:cs="Times New Roman"/>
          <w:i/>
          <w:iCs/>
          <w:sz w:val="28"/>
          <w:szCs w:val="28"/>
        </w:rPr>
        <w:t>M:N</w:t>
      </w:r>
      <w:proofErr w:type="gramEnd"/>
      <w:r w:rsidRPr="00E31210">
        <w:rPr>
          <w:rFonts w:ascii="Times New Roman" w:hAnsi="Times New Roman" w:cs="Times New Roman"/>
          <w:sz w:val="28"/>
          <w:szCs w:val="28"/>
        </w:rPr>
        <w:t xml:space="preserve">, метаданные датасетов и историю выполнения задач. </w:t>
      </w:r>
    </w:p>
    <w:p w14:paraId="51C59B99" w14:textId="744612F2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31210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Service (Вычислительный сервис):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аналитики и численных преобразований данных. Выполняет ресурсоёмкие расчёты (нормализация, агрегации, скоринг) изолированно от основного веб-контура. </w:t>
      </w:r>
    </w:p>
    <w:p w14:paraId="24EF1B71" w14:textId="58F6A732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3121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Server (Брокер сообщений): асинхронная очередь событий. Буферизует задачи на выполнение и принимает события изменения статусов шагов обработки. </w:t>
      </w:r>
    </w:p>
    <w:p w14:paraId="03FC963F" w14:textId="3A365B2A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Socket Service (Сервис уведомлений): фоновый компонент. Слушает очередь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и перенаправляет полученные события подключённым клиентам. </w:t>
      </w:r>
    </w:p>
    <w:p w14:paraId="0C1C9A59" w14:textId="729F8FF2" w:rsidR="00483E8D" w:rsidRPr="00E31210" w:rsidRDefault="00483E8D" w:rsidP="00483E8D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1210">
        <w:rPr>
          <w:rFonts w:ascii="Times New Roman" w:hAnsi="Times New Roman" w:cs="Times New Roman"/>
          <w:sz w:val="28"/>
          <w:szCs w:val="28"/>
        </w:rPr>
        <w:t xml:space="preserve">Client 2 (Клиент уведомлений): </w:t>
      </w:r>
      <w:proofErr w:type="spellStart"/>
      <w:r w:rsidRPr="00E31210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E31210">
        <w:rPr>
          <w:rFonts w:ascii="Times New Roman" w:hAnsi="Times New Roman" w:cs="Times New Roman"/>
          <w:sz w:val="28"/>
          <w:szCs w:val="28"/>
        </w:rPr>
        <w:t xml:space="preserve"> реального времени (веб-клиент). Принимает сообщения о прогрессе выполнения задач без повторных опросов сервера. </w:t>
      </w:r>
    </w:p>
    <w:p w14:paraId="085C4F6E" w14:textId="1F19BD98" w:rsidR="00E31210" w:rsidRPr="00E31210" w:rsidRDefault="00E31210" w:rsidP="00E31210">
      <w:p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F03FA5D" w14:textId="74907A15" w:rsidR="00E31210" w:rsidRPr="003B104A" w:rsidRDefault="00E31210" w:rsidP="003B104A">
      <w:pPr>
        <w:pStyle w:val="a7"/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B10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Связи между </w:t>
      </w:r>
      <w:r w:rsidR="003B10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компонентами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669"/>
        <w:gridCol w:w="4388"/>
      </w:tblGrid>
      <w:tr w:rsidR="000E5E3B" w:rsidRPr="00E31210" w14:paraId="7023403B" w14:textId="77777777" w:rsidTr="00E3121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FF744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Связь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DD067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Направление и протокол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1046A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Описание взаимодействия</w:t>
            </w:r>
          </w:p>
        </w:tc>
      </w:tr>
      <w:tr w:rsidR="000E5E3B" w:rsidRPr="00E31210" w14:paraId="3EE1C484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3FC97" w14:textId="0DC9B775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Client 1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↔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FastAPI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DE8B8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Двусторонняя, HTTP / REST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5E011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Передача команд управления, авторизация, получение данных сущностей в формате JSON. </w:t>
            </w:r>
          </w:p>
        </w:tc>
      </w:tr>
      <w:tr w:rsidR="000E5E3B" w:rsidRPr="00E31210" w14:paraId="6B44A074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CDBB5" w14:textId="7C5C00F6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FastAPI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↔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Auth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5B434" w14:textId="5809FCEC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Двусторонняя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EF5B3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Проверка валидности токенов и прав доступа перед выполнением операций. </w:t>
            </w:r>
          </w:p>
        </w:tc>
      </w:tr>
      <w:tr w:rsidR="000E5E3B" w:rsidRPr="00E31210" w14:paraId="1BEA65C8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C6678" w14:textId="6031685F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FastAPI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↔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DB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3EBD3" w14:textId="2A12094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Двусторонняя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ADC82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Чтение и запись сущностей через сервисный слой доступа к данным. </w:t>
            </w:r>
          </w:p>
        </w:tc>
      </w:tr>
      <w:tr w:rsidR="000E5E3B" w:rsidRPr="00E31210" w14:paraId="2089CF97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F7B8E" w14:textId="4DF5439D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DB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↔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3BE85" w14:textId="5FB7D1EB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Двусторонняя, SQL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0B62E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Выполнение транзакций, чтение и модификация таблиц базы данных. </w:t>
            </w:r>
          </w:p>
        </w:tc>
      </w:tr>
      <w:tr w:rsidR="000E5E3B" w:rsidRPr="00E31210" w14:paraId="3E0C8E0D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D9544" w14:textId="052812C1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lastRenderedPageBreak/>
              <w:t>FastAPI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↔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gRPC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4417E" w14:textId="48C04E0A" w:rsidR="000E5E3B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Двусторонняя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17F46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Синхронная отправка параметров расчёта и получение результатов аналитики. </w:t>
            </w:r>
          </w:p>
        </w:tc>
      </w:tr>
      <w:tr w:rsidR="000E5E3B" w:rsidRPr="00E31210" w14:paraId="06B41474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2589A" w14:textId="5D3D51AA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FastAPI</w:t>
            </w:r>
            <w:proofErr w:type="spellEnd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RabbitMQ Server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DB130" w14:textId="0E809D30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Односторонняя,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Produce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33C7B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Постановка новых задач в очередь и публикация промежуточных статусов. </w:t>
            </w:r>
          </w:p>
        </w:tc>
      </w:tr>
      <w:tr w:rsidR="000E5E3B" w:rsidRPr="00E31210" w14:paraId="6ABA22BA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14A7B" w14:textId="7926E1AD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RabbitMQ Server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Socket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32E33" w14:textId="15C7AE25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Односторонняя, </w:t>
            </w: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Consume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00203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Вычитка сервисом уведомлений готовых сообщений о прогрессе из очереди. </w:t>
            </w:r>
          </w:p>
        </w:tc>
      </w:tr>
      <w:tr w:rsidR="000E5E3B" w:rsidRPr="00E31210" w14:paraId="5AD5EDE7" w14:textId="77777777" w:rsidTr="00E3121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31A28" w14:textId="61BBB7DC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Socket Service </w:t>
            </w:r>
            <w:r w:rsidR="000E5E3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Client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9F292E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Односторонняя, </w:t>
            </w:r>
            <w:proofErr w:type="spellStart"/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WebSocket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B897A" w14:textId="77777777" w:rsidR="00E31210" w:rsidRPr="00E31210" w:rsidRDefault="00E31210" w:rsidP="00E312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3121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Мгновенная доставка статусов выполнения задач на клиентский экран в реальном времени. </w:t>
            </w:r>
          </w:p>
        </w:tc>
      </w:tr>
    </w:tbl>
    <w:p w14:paraId="071B770E" w14:textId="77777777" w:rsidR="005C6B2F" w:rsidRDefault="005C6B2F" w:rsidP="005C6B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B0CF10" w14:textId="795A4D5C" w:rsidR="00F41A15" w:rsidRDefault="00F41A15" w:rsidP="00F41A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Схемы Базы Данных</w:t>
      </w:r>
    </w:p>
    <w:p w14:paraId="55C55C1D" w14:textId="28346762" w:rsidR="00221DAD" w:rsidRPr="003B104A" w:rsidRDefault="00221DAD" w:rsidP="00221DA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Логическая схема БД</w:t>
      </w:r>
    </w:p>
    <w:p w14:paraId="5073157D" w14:textId="13D9B117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21DAD">
        <w:rPr>
          <w:rFonts w:ascii="Times New Roman" w:hAnsi="Times New Roman" w:cs="Times New Roman"/>
          <w:sz w:val="28"/>
          <w:szCs w:val="28"/>
        </w:rPr>
        <w:t xml:space="preserve">User →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>): один пользователь (клиент) может владеть множеством датасетов.</w:t>
      </w:r>
    </w:p>
    <w:p w14:paraId="6A0C4E86" w14:textId="0D182961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21DAD">
        <w:rPr>
          <w:rFonts w:ascii="Times New Roman" w:hAnsi="Times New Roman" w:cs="Times New Roman"/>
          <w:sz w:val="28"/>
          <w:szCs w:val="28"/>
        </w:rPr>
        <w:t xml:space="preserve">User →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>): администратор созд</w:t>
      </w:r>
      <w:r>
        <w:rPr>
          <w:rFonts w:ascii="Times New Roman" w:hAnsi="Times New Roman" w:cs="Times New Roman"/>
          <w:sz w:val="28"/>
          <w:szCs w:val="28"/>
        </w:rPr>
        <w:t>аёт</w:t>
      </w:r>
      <w:r w:rsidRPr="00221DAD">
        <w:rPr>
          <w:rFonts w:ascii="Times New Roman" w:hAnsi="Times New Roman" w:cs="Times New Roman"/>
          <w:sz w:val="28"/>
          <w:szCs w:val="28"/>
        </w:rPr>
        <w:t xml:space="preserve"> множество доступных шаблонов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>.</w:t>
      </w:r>
    </w:p>
    <w:p w14:paraId="752D5D04" w14:textId="72119F5D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</w:t>
      </w:r>
      <w:r w:rsidRPr="00221DA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↔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Algorithm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 xml:space="preserve">): один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состоит из нескольких упорядоченных алгоритмов, а один алгоритм может входить в состав разных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пайплайнов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. Связь реализуется через таблицу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pipeline_steps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с дополнительными атрибутами (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step_order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step_params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685669B2" w14:textId="2241D89D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21DAD">
        <w:rPr>
          <w:rFonts w:ascii="Times New Roman" w:hAnsi="Times New Roman" w:cs="Times New Roman"/>
          <w:sz w:val="28"/>
          <w:szCs w:val="28"/>
        </w:rPr>
        <w:t>Dataset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ProcessingJob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 xml:space="preserve">): один датасет может обрабатываться многократно разными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пайплайнами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>.</w:t>
      </w:r>
    </w:p>
    <w:p w14:paraId="5621CC9F" w14:textId="04E75C8C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ProcessingJob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 xml:space="preserve">): по одному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пайплайну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может быть запущено множество экземпляров задач.</w:t>
      </w:r>
    </w:p>
    <w:p w14:paraId="69B3CC5F" w14:textId="41A65375" w:rsidR="00221DAD" w:rsidRPr="00221DAD" w:rsidRDefault="00221DAD" w:rsidP="00221DAD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21DAD">
        <w:rPr>
          <w:rFonts w:ascii="Times New Roman" w:hAnsi="Times New Roman" w:cs="Times New Roman"/>
          <w:sz w:val="28"/>
          <w:szCs w:val="28"/>
        </w:rPr>
        <w:t xml:space="preserve">User → </w:t>
      </w:r>
      <w:proofErr w:type="spellStart"/>
      <w:r w:rsidRPr="00221DAD">
        <w:rPr>
          <w:rFonts w:ascii="Times New Roman" w:hAnsi="Times New Roman" w:cs="Times New Roman"/>
          <w:sz w:val="28"/>
          <w:szCs w:val="28"/>
        </w:rPr>
        <w:t>ProcessingJob</w:t>
      </w:r>
      <w:proofErr w:type="spellEnd"/>
      <w:r w:rsidRPr="00221DA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221DAD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221DAD">
        <w:rPr>
          <w:rFonts w:ascii="Times New Roman" w:hAnsi="Times New Roman" w:cs="Times New Roman"/>
          <w:sz w:val="28"/>
          <w:szCs w:val="28"/>
        </w:rPr>
        <w:t>): пользователь отслеживает историю собственных запусков.</w:t>
      </w:r>
    </w:p>
    <w:p w14:paraId="22937C85" w14:textId="77777777" w:rsidR="00221DAD" w:rsidRPr="00221DAD" w:rsidRDefault="00221DAD" w:rsidP="00221DA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CDEBB0" w14:textId="459A914F" w:rsidR="00221DAD" w:rsidRDefault="00221DAD" w:rsidP="00221DA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Физическая схема БД</w:t>
      </w:r>
    </w:p>
    <w:p w14:paraId="52A92EFA" w14:textId="6BC23AB2" w:rsidR="00F41A15" w:rsidRDefault="00F41A15" w:rsidP="00F41A15">
      <w:pPr>
        <w:ind w:hanging="1276"/>
        <w:rPr>
          <w:rFonts w:ascii="Times New Roman" w:hAnsi="Times New Roman" w:cs="Times New Roman"/>
          <w:b/>
          <w:bCs/>
          <w:sz w:val="28"/>
          <w:szCs w:val="28"/>
        </w:rPr>
      </w:pPr>
      <w:r w:rsidRPr="00F41A15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552AED6" wp14:editId="53E4CB03">
            <wp:extent cx="7134225" cy="43514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62713" cy="4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401B" w14:textId="77777777" w:rsidR="00F41A15" w:rsidRDefault="00F41A15" w:rsidP="00F41A15">
      <w:pPr>
        <w:ind w:hanging="1276"/>
        <w:rPr>
          <w:rFonts w:ascii="Times New Roman" w:hAnsi="Times New Roman" w:cs="Times New Roman"/>
          <w:b/>
          <w:bCs/>
          <w:sz w:val="28"/>
          <w:szCs w:val="28"/>
        </w:rPr>
      </w:pPr>
    </w:p>
    <w:p w14:paraId="6E77E1A0" w14:textId="77777777" w:rsidR="00F41A15" w:rsidRPr="00E31210" w:rsidRDefault="00F41A15" w:rsidP="00F41A15">
      <w:pPr>
        <w:ind w:hanging="1276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41A15" w:rsidRPr="00E312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B3471"/>
    <w:multiLevelType w:val="hybridMultilevel"/>
    <w:tmpl w:val="0C30F2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DC7F19"/>
    <w:multiLevelType w:val="hybridMultilevel"/>
    <w:tmpl w:val="1354F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30207"/>
    <w:multiLevelType w:val="hybridMultilevel"/>
    <w:tmpl w:val="CF0CB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F4271"/>
    <w:multiLevelType w:val="hybridMultilevel"/>
    <w:tmpl w:val="40C2D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DD1888"/>
    <w:multiLevelType w:val="hybridMultilevel"/>
    <w:tmpl w:val="88025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F7EEB"/>
    <w:multiLevelType w:val="hybridMultilevel"/>
    <w:tmpl w:val="A60ED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C33B79"/>
    <w:multiLevelType w:val="hybridMultilevel"/>
    <w:tmpl w:val="CD8AE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50866"/>
    <w:multiLevelType w:val="hybridMultilevel"/>
    <w:tmpl w:val="D632ED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C41B58"/>
    <w:multiLevelType w:val="hybridMultilevel"/>
    <w:tmpl w:val="32D68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36FFD"/>
    <w:multiLevelType w:val="hybridMultilevel"/>
    <w:tmpl w:val="21181E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AC586B"/>
    <w:multiLevelType w:val="hybridMultilevel"/>
    <w:tmpl w:val="96EA10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27083E"/>
    <w:multiLevelType w:val="hybridMultilevel"/>
    <w:tmpl w:val="CDE6A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5670732">
    <w:abstractNumId w:val="9"/>
  </w:num>
  <w:num w:numId="2" w16cid:durableId="363481338">
    <w:abstractNumId w:val="11"/>
  </w:num>
  <w:num w:numId="3" w16cid:durableId="1651790669">
    <w:abstractNumId w:val="10"/>
  </w:num>
  <w:num w:numId="4" w16cid:durableId="1357542236">
    <w:abstractNumId w:val="6"/>
  </w:num>
  <w:num w:numId="5" w16cid:durableId="1158615461">
    <w:abstractNumId w:val="2"/>
  </w:num>
  <w:num w:numId="6" w16cid:durableId="1789662804">
    <w:abstractNumId w:val="7"/>
  </w:num>
  <w:num w:numId="7" w16cid:durableId="1616055493">
    <w:abstractNumId w:val="0"/>
  </w:num>
  <w:num w:numId="8" w16cid:durableId="1384522133">
    <w:abstractNumId w:val="1"/>
  </w:num>
  <w:num w:numId="9" w16cid:durableId="1106542275">
    <w:abstractNumId w:val="8"/>
  </w:num>
  <w:num w:numId="10" w16cid:durableId="1338070479">
    <w:abstractNumId w:val="4"/>
  </w:num>
  <w:num w:numId="11" w16cid:durableId="315110740">
    <w:abstractNumId w:val="3"/>
  </w:num>
  <w:num w:numId="12" w16cid:durableId="16473221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5FE"/>
    <w:rsid w:val="000047D7"/>
    <w:rsid w:val="0009343E"/>
    <w:rsid w:val="000E5E3B"/>
    <w:rsid w:val="001435FE"/>
    <w:rsid w:val="00221DAD"/>
    <w:rsid w:val="002B77D3"/>
    <w:rsid w:val="003B104A"/>
    <w:rsid w:val="0048374A"/>
    <w:rsid w:val="00483E8D"/>
    <w:rsid w:val="00490528"/>
    <w:rsid w:val="005C6B2F"/>
    <w:rsid w:val="0084088A"/>
    <w:rsid w:val="00857392"/>
    <w:rsid w:val="00963E21"/>
    <w:rsid w:val="00A4274B"/>
    <w:rsid w:val="00BD4F94"/>
    <w:rsid w:val="00E31210"/>
    <w:rsid w:val="00EA2B7F"/>
    <w:rsid w:val="00F2483A"/>
    <w:rsid w:val="00F4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BA6E2"/>
  <w15:chartTrackingRefBased/>
  <w15:docId w15:val="{EACAB558-C22D-45EF-BF0A-8A51A7F8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3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3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35F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35F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3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3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3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3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35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35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35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35FE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35FE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35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35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35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35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3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3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3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3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3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35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35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35F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35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35FE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1435FE"/>
    <w:rPr>
      <w:b/>
      <w:bCs/>
      <w:smallCaps/>
      <w:color w:val="2E74B5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047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0047D7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E31210"/>
    <w:rPr>
      <w:b/>
      <w:bCs/>
    </w:rPr>
  </w:style>
  <w:style w:type="character" w:customStyle="1" w:styleId="math-inline">
    <w:name w:val="math-inline"/>
    <w:basedOn w:val="a0"/>
    <w:rsid w:val="00E312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848</Words>
  <Characters>4838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Н.</dc:creator>
  <cp:keywords/>
  <dc:description/>
  <cp:lastModifiedBy>Артём Н.</cp:lastModifiedBy>
  <cp:revision>7</cp:revision>
  <dcterms:created xsi:type="dcterms:W3CDTF">2026-09-15T16:29:00Z</dcterms:created>
  <dcterms:modified xsi:type="dcterms:W3CDTF">2026-09-16T07:40:00Z</dcterms:modified>
</cp:coreProperties>
</file>