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37B" w:rsidRDefault="00C41866">
      <w:pPr>
        <w:spacing w:after="308" w:line="259" w:lineRule="auto"/>
        <w:ind w:left="0" w:right="1220" w:firstLine="0"/>
        <w:jc w:val="center"/>
      </w:pPr>
      <w:r>
        <w:rPr>
          <w:sz w:val="32"/>
        </w:rPr>
        <w:t xml:space="preserve">AI&amp;ML Project Documentation </w:t>
      </w:r>
    </w:p>
    <w:p w:rsidR="00EB037B" w:rsidRDefault="00C41866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32"/>
          <w:u w:val="single" w:color="000000"/>
        </w:rPr>
        <w:t>Introduction</w:t>
      </w:r>
      <w:r>
        <w:rPr>
          <w:rFonts w:ascii="Calibri" w:eastAsia="Calibri" w:hAnsi="Calibri" w:cs="Calibri"/>
          <w:b/>
          <w:sz w:val="32"/>
        </w:rPr>
        <w:t xml:space="preserve"> </w:t>
      </w:r>
    </w:p>
    <w:p w:rsidR="00EB037B" w:rsidRDefault="00C41866">
      <w:pPr>
        <w:spacing w:after="3" w:line="258" w:lineRule="auto"/>
        <w:ind w:right="1104"/>
      </w:pPr>
      <w:r>
        <w:rPr>
          <w:b/>
        </w:rPr>
        <w:t xml:space="preserve">Project Title: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spacing w:after="258" w:line="259" w:lineRule="auto"/>
        <w:ind w:left="346" w:firstLine="0"/>
      </w:pPr>
      <w:proofErr w:type="spellStart"/>
      <w:r>
        <w:rPr>
          <w:sz w:val="27"/>
        </w:rPr>
        <w:t>CleanTech</w:t>
      </w:r>
      <w:proofErr w:type="spellEnd"/>
      <w:r>
        <w:rPr>
          <w:sz w:val="27"/>
        </w:rPr>
        <w:t xml:space="preserve">: Transforming Waste Management with Transfer Learning </w:t>
      </w:r>
    </w:p>
    <w:p w:rsidR="00EB037B" w:rsidRDefault="00C41866">
      <w:pPr>
        <w:spacing w:after="12"/>
        <w:ind w:left="355" w:right="1340"/>
      </w:pPr>
      <w:r>
        <w:rPr>
          <w:b/>
          <w:sz w:val="27"/>
        </w:rPr>
        <w:t xml:space="preserve">Team </w:t>
      </w:r>
      <w:proofErr w:type="gramStart"/>
      <w:r>
        <w:rPr>
          <w:b/>
          <w:sz w:val="27"/>
        </w:rPr>
        <w:t xml:space="preserve">ID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LTVIP2025TMID35316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37" w:line="258" w:lineRule="auto"/>
        <w:ind w:right="1104"/>
      </w:pPr>
      <w:r>
        <w:rPr>
          <w:b/>
        </w:rPr>
        <w:t xml:space="preserve">Team </w:t>
      </w:r>
      <w:proofErr w:type="gramStart"/>
      <w:r>
        <w:rPr>
          <w:b/>
        </w:rPr>
        <w:t>Members :</w:t>
      </w:r>
      <w:proofErr w:type="gramEnd"/>
      <w:r>
        <w:rPr>
          <w:b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1"/>
        </w:numPr>
        <w:ind w:right="1340" w:hanging="735"/>
      </w:pPr>
      <w:r>
        <w:rPr>
          <w:b/>
        </w:rPr>
        <w:t>KONDU SHESIKALA</w:t>
      </w:r>
      <w:r>
        <w:t xml:space="preserve">– Data Collection and </w:t>
      </w:r>
      <w:proofErr w:type="gramStart"/>
      <w:r>
        <w:t>Cleaning ,</w:t>
      </w:r>
      <w:proofErr w:type="gramEnd"/>
      <w:r>
        <w:t xml:space="preserve"> Model Design and Training ,</w:t>
      </w:r>
      <w:r>
        <w:t xml:space="preserve"> Evaluation and Optimization , Deployment and Integration </w:t>
      </w:r>
    </w:p>
    <w:p w:rsidR="00EB037B" w:rsidRDefault="00C41866">
      <w:pPr>
        <w:spacing w:after="0" w:line="259" w:lineRule="auto"/>
        <w:ind w:left="0" w:firstLine="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                  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Lakshmi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Susritha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Sreepathi</w:t>
      </w:r>
      <w:proofErr w:type="spellEnd"/>
    </w:p>
    <w:p w:rsidR="00C41866" w:rsidRDefault="00C41866">
      <w:pPr>
        <w:spacing w:after="0" w:line="259" w:lineRule="auto"/>
        <w:ind w:left="0" w:firstLine="0"/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ab/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ab/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A Samattha</w:t>
      </w:r>
      <w:bookmarkStart w:id="0" w:name="_GoBack"/>
      <w:bookmarkEnd w:id="0"/>
    </w:p>
    <w:p w:rsidR="00EB037B" w:rsidRDefault="00C41866">
      <w:pPr>
        <w:spacing w:after="97" w:line="259" w:lineRule="auto"/>
        <w:ind w:left="346" w:firstLine="0"/>
      </w:pPr>
      <w:r>
        <w:rPr>
          <w:rFonts w:ascii="Calibri" w:eastAsia="Calibri" w:hAnsi="Calibri" w:cs="Calibri"/>
          <w:b/>
          <w:sz w:val="22"/>
        </w:rPr>
        <w:t xml:space="preserve">Faculty Mentor(s) </w:t>
      </w:r>
      <w:proofErr w:type="gramStart"/>
      <w:r>
        <w:rPr>
          <w:rFonts w:ascii="Calibri" w:eastAsia="Calibri" w:hAnsi="Calibri" w:cs="Calibri"/>
          <w:b/>
          <w:sz w:val="22"/>
        </w:rPr>
        <w:t xml:space="preserve">Name </w:t>
      </w:r>
      <w:r>
        <w:rPr>
          <w:rFonts w:ascii="Calibri" w:eastAsia="Calibri" w:hAnsi="Calibri" w:cs="Calibri"/>
          <w:sz w:val="22"/>
        </w:rPr>
        <w:t>: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r>
        <w:rPr>
          <w:sz w:val="22"/>
        </w:rPr>
        <w:t xml:space="preserve">I. </w:t>
      </w:r>
      <w:proofErr w:type="spellStart"/>
      <w:r>
        <w:rPr>
          <w:sz w:val="22"/>
        </w:rPr>
        <w:t>Sunit</w:t>
      </w:r>
      <w:proofErr w:type="spellEnd"/>
      <w:r>
        <w:rPr>
          <w:sz w:val="22"/>
        </w:rPr>
        <w:t xml:space="preserve"> ha</w:t>
      </w:r>
      <w:r>
        <w:rPr>
          <w:rFonts w:ascii="Calibri" w:eastAsia="Calibri" w:hAnsi="Calibri" w:cs="Calibri"/>
          <w:sz w:val="22"/>
        </w:rPr>
        <w:t xml:space="preserve"> </w:t>
      </w:r>
    </w:p>
    <w:p w:rsidR="00EB037B" w:rsidRDefault="00C41866">
      <w:pPr>
        <w:spacing w:after="26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B037B" w:rsidRDefault="00C41866">
      <w:pPr>
        <w:spacing w:after="355" w:line="259" w:lineRule="auto"/>
        <w:ind w:left="341"/>
      </w:pPr>
      <w:r>
        <w:rPr>
          <w:b/>
          <w:sz w:val="27"/>
        </w:rPr>
        <w:t xml:space="preserve">Project Overview </w:t>
      </w:r>
    </w:p>
    <w:p w:rsidR="00EB037B" w:rsidRDefault="00C41866">
      <w:pPr>
        <w:spacing w:after="327" w:line="259" w:lineRule="auto"/>
        <w:ind w:left="341"/>
      </w:pPr>
      <w:r>
        <w:rPr>
          <w:b/>
          <w:sz w:val="27"/>
        </w:rPr>
        <w:t xml:space="preserve">Purpose: </w:t>
      </w:r>
    </w:p>
    <w:p w:rsidR="00EB037B" w:rsidRDefault="00C41866">
      <w:pPr>
        <w:numPr>
          <w:ilvl w:val="0"/>
          <w:numId w:val="1"/>
        </w:numPr>
        <w:ind w:right="1340" w:hanging="735"/>
      </w:pPr>
      <w:r>
        <w:t>The purpose of this project is to build a deep learning</w:t>
      </w:r>
      <w:r>
        <w:t>-based image classification model to automatically identify different types of municipal waste from images. By leveraging transfer learning with VGG16, this project addresses real-world challenges in waste segregation and environmental sustainability. It a</w:t>
      </w:r>
      <w:r>
        <w:t xml:space="preserve">ims to provide an AI-powered solution that classifies waste into categories like biodegradable, recyclable, and trash, helping streamline waste management and promote eco- friendly practices.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85" w:line="258" w:lineRule="auto"/>
        <w:ind w:right="1104"/>
      </w:pPr>
      <w:r>
        <w:rPr>
          <w:b/>
        </w:rPr>
        <w:t xml:space="preserve">Goals: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1"/>
        </w:numPr>
        <w:ind w:right="1340" w:hanging="735"/>
      </w:pPr>
      <w:r>
        <w:t>Automate the classification of municipal waste usin</w:t>
      </w:r>
      <w:r>
        <w:t xml:space="preserve">g image-based AI. </w:t>
      </w:r>
    </w:p>
    <w:p w:rsidR="00EB037B" w:rsidRDefault="00C41866">
      <w:pPr>
        <w:numPr>
          <w:ilvl w:val="0"/>
          <w:numId w:val="1"/>
        </w:numPr>
        <w:ind w:right="1340" w:hanging="735"/>
      </w:pPr>
      <w:r>
        <w:t xml:space="preserve">Improve the efficiency of waste sorting through smart technology. </w:t>
      </w:r>
    </w:p>
    <w:p w:rsidR="00EB037B" w:rsidRDefault="00C41866">
      <w:pPr>
        <w:numPr>
          <w:ilvl w:val="0"/>
          <w:numId w:val="1"/>
        </w:numPr>
        <w:spacing w:after="19"/>
        <w:ind w:right="1340" w:hanging="735"/>
      </w:pPr>
      <w:r>
        <w:t xml:space="preserve">Raise awareness and assist organizations in managing waste responsibly. </w:t>
      </w:r>
    </w:p>
    <w:p w:rsidR="00EB037B" w:rsidRDefault="00C41866">
      <w:pPr>
        <w:numPr>
          <w:ilvl w:val="0"/>
          <w:numId w:val="1"/>
        </w:numPr>
        <w:ind w:right="1340" w:hanging="735"/>
      </w:pPr>
      <w:r>
        <w:t>Deliver a lightweight, deployable model that can be used in real-world scenarios such as recyclin</w:t>
      </w:r>
      <w:r>
        <w:t xml:space="preserve">g centers, smart bins, and educational platforms. </w:t>
      </w:r>
    </w:p>
    <w:p w:rsidR="00EB037B" w:rsidRDefault="00C41866">
      <w:pPr>
        <w:ind w:left="725" w:right="1340"/>
      </w:pPr>
      <w:r>
        <w:t xml:space="preserve">. </w:t>
      </w:r>
    </w:p>
    <w:p w:rsidR="00EB037B" w:rsidRDefault="00C41866">
      <w:pPr>
        <w:spacing w:after="3" w:line="258" w:lineRule="auto"/>
        <w:ind w:left="370" w:right="1104"/>
      </w:pPr>
      <w:r>
        <w:rPr>
          <w:b/>
        </w:rPr>
        <w:t xml:space="preserve">Key Features: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1"/>
        </w:numPr>
        <w:spacing w:after="2"/>
        <w:ind w:right="1340" w:hanging="735"/>
      </w:pPr>
      <w:r>
        <w:lastRenderedPageBreak/>
        <w:t xml:space="preserve">Accurate classification of waste images into three categories: biodegradable, recyclable, and trash. </w:t>
      </w:r>
    </w:p>
    <w:p w:rsidR="00EB037B" w:rsidRDefault="00C41866">
      <w:pPr>
        <w:numPr>
          <w:ilvl w:val="0"/>
          <w:numId w:val="1"/>
        </w:numPr>
        <w:spacing w:after="8"/>
        <w:ind w:right="1340" w:hanging="735"/>
      </w:pPr>
      <w:r>
        <w:t xml:space="preserve">Transfer learning using a pre-trained VGG16 model for high performance on </w:t>
      </w:r>
      <w:r>
        <w:t xml:space="preserve">a limited dataset. </w:t>
      </w:r>
    </w:p>
    <w:p w:rsidR="00EB037B" w:rsidRDefault="00C41866">
      <w:pPr>
        <w:numPr>
          <w:ilvl w:val="0"/>
          <w:numId w:val="1"/>
        </w:numPr>
        <w:spacing w:after="12"/>
        <w:ind w:right="1340" w:hanging="735"/>
      </w:pPr>
      <w:r>
        <w:t xml:space="preserve">Simple web interface for uploading and predicting waste categories. </w:t>
      </w:r>
    </w:p>
    <w:p w:rsidR="00EB037B" w:rsidRDefault="00C41866">
      <w:pPr>
        <w:numPr>
          <w:ilvl w:val="0"/>
          <w:numId w:val="1"/>
        </w:numPr>
        <w:spacing w:after="12"/>
        <w:ind w:right="1340" w:hanging="735"/>
      </w:pPr>
      <w:r>
        <w:t xml:space="preserve">Flask-powered backend integrated with the trained deep learning model. </w:t>
      </w:r>
    </w:p>
    <w:p w:rsidR="00EB037B" w:rsidRDefault="00C41866">
      <w:pPr>
        <w:numPr>
          <w:ilvl w:val="0"/>
          <w:numId w:val="1"/>
        </w:numPr>
        <w:spacing w:after="12"/>
        <w:ind w:right="1340" w:hanging="735"/>
      </w:pPr>
      <w:r>
        <w:t xml:space="preserve">Easy-to-use, responsive design requiring no technical expertise from users. </w:t>
      </w:r>
    </w:p>
    <w:p w:rsidR="00EB037B" w:rsidRDefault="00C41866">
      <w:pPr>
        <w:spacing w:after="98" w:line="259" w:lineRule="auto"/>
        <w:ind w:left="0" w:firstLine="0"/>
      </w:pPr>
      <w:r>
        <w:t xml:space="preserve"> </w:t>
      </w:r>
    </w:p>
    <w:p w:rsidR="00EB037B" w:rsidRDefault="00C41866">
      <w:pPr>
        <w:pStyle w:val="Heading1"/>
        <w:ind w:left="706" w:hanging="360"/>
      </w:pPr>
      <w:r>
        <w:t xml:space="preserve">Architecture </w:t>
      </w:r>
    </w:p>
    <w:p w:rsidR="00EB037B" w:rsidRDefault="00C41866">
      <w:pPr>
        <w:spacing w:after="3" w:line="258" w:lineRule="auto"/>
        <w:ind w:right="1104"/>
      </w:pPr>
      <w:r>
        <w:rPr>
          <w:b/>
        </w:rPr>
        <w:t>Fr</w:t>
      </w:r>
      <w:r>
        <w:rPr>
          <w:b/>
        </w:rPr>
        <w:t xml:space="preserve">ontend: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2"/>
        </w:numPr>
        <w:spacing w:after="12"/>
        <w:ind w:right="1340" w:hanging="735"/>
      </w:pPr>
      <w:r>
        <w:t xml:space="preserve">HTML5, CSS3, Bootstrap 5 </w:t>
      </w:r>
    </w:p>
    <w:p w:rsidR="00EB037B" w:rsidRDefault="00C41866">
      <w:pPr>
        <w:numPr>
          <w:ilvl w:val="0"/>
          <w:numId w:val="2"/>
        </w:numPr>
        <w:spacing w:after="12"/>
        <w:ind w:right="1340" w:hanging="735"/>
      </w:pPr>
      <w:r>
        <w:t xml:space="preserve">JavaScript for preview and interaction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3" w:line="258" w:lineRule="auto"/>
        <w:ind w:right="1104"/>
      </w:pPr>
      <w:r>
        <w:rPr>
          <w:b/>
        </w:rPr>
        <w:t xml:space="preserve">Backend: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2"/>
        </w:numPr>
        <w:spacing w:after="18"/>
        <w:ind w:right="1340" w:hanging="735"/>
      </w:pPr>
      <w:r>
        <w:t xml:space="preserve">Flask (Python) </w:t>
      </w:r>
    </w:p>
    <w:p w:rsidR="00EB037B" w:rsidRDefault="00C41866">
      <w:pPr>
        <w:numPr>
          <w:ilvl w:val="0"/>
          <w:numId w:val="2"/>
        </w:numPr>
        <w:spacing w:after="12"/>
        <w:ind w:right="1340" w:hanging="735"/>
      </w:pPr>
      <w:r>
        <w:t xml:space="preserve">REST API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/predict </w:t>
      </w:r>
      <w:r>
        <w:t xml:space="preserve">that loads and predicts using a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.h5 </w:t>
      </w:r>
      <w:r>
        <w:t xml:space="preserve">model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3" w:line="258" w:lineRule="auto"/>
        <w:ind w:right="1104"/>
      </w:pPr>
      <w:r>
        <w:rPr>
          <w:b/>
        </w:rPr>
        <w:t xml:space="preserve">Database: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2"/>
        </w:numPr>
        <w:spacing w:after="12"/>
        <w:ind w:right="1340" w:hanging="735"/>
      </w:pPr>
      <w:r>
        <w:t xml:space="preserve">No database used in this version (stateless and simple)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12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163" w:line="259" w:lineRule="auto"/>
        <w:ind w:left="715" w:firstLine="0"/>
      </w:pPr>
      <w:r>
        <w:rPr>
          <w:rFonts w:ascii="Arial" w:eastAsia="Arial" w:hAnsi="Arial" w:cs="Arial"/>
          <w:sz w:val="20"/>
        </w:rPr>
        <w:t xml:space="preserve">• </w:t>
      </w:r>
    </w:p>
    <w:p w:rsidR="00EB037B" w:rsidRDefault="00C41866">
      <w:pPr>
        <w:spacing w:after="9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274"/>
        <w:ind w:left="355" w:right="1340"/>
      </w:pPr>
      <w:proofErr w:type="spellStart"/>
      <w:proofErr w:type="gramStart"/>
      <w:r>
        <w:rPr>
          <w:b/>
        </w:rPr>
        <w:t>Prerequisites:</w:t>
      </w:r>
      <w:r>
        <w:t>To</w:t>
      </w:r>
      <w:proofErr w:type="spellEnd"/>
      <w:proofErr w:type="gramEnd"/>
      <w:r>
        <w:t xml:space="preserve"> complete this project, the following tools, libraries, and knowledge are required: </w:t>
      </w:r>
    </w:p>
    <w:p w:rsidR="00EB037B" w:rsidRDefault="00C41866">
      <w:pPr>
        <w:spacing w:after="3" w:line="258" w:lineRule="auto"/>
        <w:ind w:left="370" w:right="1104"/>
      </w:pPr>
      <w:r>
        <w:rPr>
          <w:b/>
        </w:rPr>
        <w:t xml:space="preserve">Software Requirements: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ind w:left="725" w:right="1340"/>
      </w:pPr>
      <w:r>
        <w:t xml:space="preserve">To build and run the </w:t>
      </w:r>
      <w:proofErr w:type="spellStart"/>
      <w:r>
        <w:t>CleanTech</w:t>
      </w:r>
      <w:proofErr w:type="spellEnd"/>
      <w:r>
        <w:t xml:space="preserve">: Waste Classification project, the following tools and environments were used: </w:t>
      </w:r>
    </w:p>
    <w:p w:rsidR="00EB037B" w:rsidRDefault="00C41866">
      <w:pPr>
        <w:numPr>
          <w:ilvl w:val="0"/>
          <w:numId w:val="2"/>
        </w:numPr>
        <w:spacing w:after="3" w:line="258" w:lineRule="auto"/>
        <w:ind w:right="1340" w:hanging="735"/>
      </w:pPr>
      <w:r>
        <w:rPr>
          <w:b/>
        </w:rPr>
        <w:t xml:space="preserve">Google </w:t>
      </w:r>
      <w:proofErr w:type="spellStart"/>
      <w:r>
        <w:rPr>
          <w:b/>
        </w:rPr>
        <w:t>Colab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ind w:left="1091" w:right="1340"/>
      </w:pPr>
      <w:r>
        <w:t>Used</w:t>
      </w:r>
      <w:r>
        <w:t xml:space="preserve"> for model training, data preprocessing, and running deep learning code in a </w:t>
      </w:r>
      <w:proofErr w:type="spellStart"/>
      <w:r>
        <w:t>GPUaccelerated</w:t>
      </w:r>
      <w:proofErr w:type="spellEnd"/>
      <w:r>
        <w:t xml:space="preserve"> environment. </w:t>
      </w:r>
    </w:p>
    <w:p w:rsidR="00EB037B" w:rsidRDefault="00C41866">
      <w:pPr>
        <w:spacing w:after="0" w:line="259" w:lineRule="auto"/>
        <w:ind w:left="1081" w:firstLine="0"/>
      </w:pPr>
      <w:r>
        <w:rPr>
          <w:rFonts w:ascii="Calibri" w:eastAsia="Calibri" w:hAnsi="Calibri" w:cs="Calibri"/>
          <w:color w:val="2E5395"/>
          <w:sz w:val="26"/>
        </w:rPr>
        <w:t>https://colab.research.google.com</w:t>
      </w:r>
      <w:r>
        <w:rPr>
          <w:rFonts w:ascii="Calibri" w:eastAsia="Calibri" w:hAnsi="Calibri" w:cs="Calibri"/>
          <w:sz w:val="26"/>
        </w:rPr>
        <w:t xml:space="preserve"> </w:t>
      </w:r>
    </w:p>
    <w:p w:rsidR="00EB037B" w:rsidRDefault="00C41866">
      <w:pPr>
        <w:spacing w:after="89" w:line="259" w:lineRule="auto"/>
        <w:ind w:left="720"/>
      </w:pPr>
      <w:r>
        <w:rPr>
          <w:rFonts w:ascii="Arial" w:eastAsia="Arial" w:hAnsi="Arial" w:cs="Arial"/>
          <w:sz w:val="18"/>
        </w:rPr>
        <w:t xml:space="preserve">• </w:t>
      </w:r>
    </w:p>
    <w:p w:rsidR="00EB037B" w:rsidRDefault="00C41866">
      <w:pPr>
        <w:spacing w:after="89" w:line="259" w:lineRule="auto"/>
        <w:ind w:left="720"/>
      </w:pPr>
      <w:r>
        <w:rPr>
          <w:rFonts w:ascii="Arial" w:eastAsia="Arial" w:hAnsi="Arial" w:cs="Arial"/>
          <w:sz w:val="18"/>
        </w:rPr>
        <w:t xml:space="preserve">• </w:t>
      </w:r>
    </w:p>
    <w:p w:rsidR="00EB037B" w:rsidRDefault="00C41866">
      <w:pPr>
        <w:numPr>
          <w:ilvl w:val="0"/>
          <w:numId w:val="2"/>
        </w:numPr>
        <w:spacing w:after="33" w:line="258" w:lineRule="auto"/>
        <w:ind w:right="1340" w:hanging="735"/>
      </w:pPr>
      <w:r>
        <w:rPr>
          <w:b/>
        </w:rPr>
        <w:t>Anaconda Navigator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47"/>
        <w:ind w:left="1091" w:right="1340"/>
      </w:pPr>
      <w:r>
        <w:lastRenderedPageBreak/>
        <w:t xml:space="preserve">For managing local Python environments. </w:t>
      </w:r>
    </w:p>
    <w:p w:rsidR="00EB037B" w:rsidRDefault="00C41866">
      <w:pPr>
        <w:spacing w:after="53" w:line="259" w:lineRule="auto"/>
        <w:ind w:left="1081" w:firstLine="0"/>
      </w:pPr>
      <w:hyperlink r:id="rId5">
        <w:r>
          <w:rPr>
            <w:b/>
            <w:color w:val="0462C1"/>
            <w:u w:val="single" w:color="0462C1"/>
          </w:rPr>
          <w:t>https://www.anaconda.com/products/distribution</w:t>
        </w:r>
      </w:hyperlink>
      <w:hyperlink r:id="rId6">
        <w:r>
          <w:rPr>
            <w:b/>
          </w:rPr>
          <w:t xml:space="preserve"> </w:t>
        </w:r>
      </w:hyperlink>
    </w:p>
    <w:p w:rsidR="00EB037B" w:rsidRDefault="00C41866">
      <w:pPr>
        <w:numPr>
          <w:ilvl w:val="0"/>
          <w:numId w:val="2"/>
        </w:numPr>
        <w:spacing w:after="52" w:line="259" w:lineRule="auto"/>
        <w:ind w:right="1340" w:hanging="735"/>
      </w:pPr>
      <w:r>
        <w:rPr>
          <w:b/>
        </w:rPr>
        <w:t xml:space="preserve">Python 3.x </w:t>
      </w:r>
      <w:r>
        <w:rPr>
          <w:b/>
          <w:i/>
        </w:rPr>
        <w:t>(preferably 3.8 or above)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numPr>
          <w:ilvl w:val="0"/>
          <w:numId w:val="2"/>
        </w:numPr>
        <w:spacing w:after="34" w:line="258" w:lineRule="auto"/>
        <w:ind w:right="1340" w:hanging="735"/>
      </w:pPr>
      <w:r>
        <w:rPr>
          <w:b/>
        </w:rPr>
        <w:t>Flask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51"/>
        <w:ind w:left="1091" w:right="1340"/>
      </w:pPr>
      <w:r>
        <w:t xml:space="preserve">Used to develop the web </w:t>
      </w:r>
      <w:r>
        <w:t xml:space="preserve">application interface. </w:t>
      </w:r>
    </w:p>
    <w:p w:rsidR="00EB037B" w:rsidRDefault="00C41866">
      <w:pPr>
        <w:spacing w:after="89" w:line="259" w:lineRule="auto"/>
        <w:ind w:left="720"/>
      </w:pPr>
      <w:r>
        <w:rPr>
          <w:rFonts w:ascii="Arial" w:eastAsia="Arial" w:hAnsi="Arial" w:cs="Arial"/>
          <w:sz w:val="18"/>
        </w:rPr>
        <w:t xml:space="preserve">• </w:t>
      </w:r>
      <w:r>
        <w:rPr>
          <w:rFonts w:ascii="Segoe UI Symbol" w:eastAsia="Segoe UI Symbol" w:hAnsi="Segoe UI Symbol" w:cs="Segoe UI Symbol"/>
          <w:sz w:val="18"/>
        </w:rPr>
        <w:t xml:space="preserve"> </w:t>
      </w:r>
    </w:p>
    <w:p w:rsidR="00EB037B" w:rsidRDefault="00C41866">
      <w:pPr>
        <w:spacing w:after="56" w:line="258" w:lineRule="auto"/>
        <w:ind w:left="370" w:right="1104"/>
      </w:pPr>
      <w:r>
        <w:rPr>
          <w:b/>
        </w:rPr>
        <w:t xml:space="preserve">Python Libraries Used: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ind w:left="725" w:right="3718"/>
      </w:pPr>
      <w:r>
        <w:t xml:space="preserve">Install these using Anaconda Prompt or inside your </w:t>
      </w:r>
      <w:proofErr w:type="spellStart"/>
      <w:r>
        <w:t>Colab</w:t>
      </w:r>
      <w:proofErr w:type="spellEnd"/>
      <w:r>
        <w:t xml:space="preserve"> notebook: pip install </w:t>
      </w:r>
      <w:proofErr w:type="spellStart"/>
      <w:r>
        <w:t>numpy</w:t>
      </w:r>
      <w:proofErr w:type="spellEnd"/>
      <w:r>
        <w:t xml:space="preserve"> pip install pandas pip install </w:t>
      </w:r>
      <w:proofErr w:type="spellStart"/>
      <w:r>
        <w:t>scikit</w:t>
      </w:r>
      <w:proofErr w:type="spellEnd"/>
      <w:r>
        <w:t xml:space="preserve">-learn pip install </w:t>
      </w:r>
      <w:proofErr w:type="spellStart"/>
      <w:r>
        <w:t>matplotlib</w:t>
      </w:r>
      <w:proofErr w:type="spellEnd"/>
      <w:r>
        <w:t xml:space="preserve"> pip install </w:t>
      </w:r>
      <w:proofErr w:type="spellStart"/>
      <w:r>
        <w:t>seaborn</w:t>
      </w:r>
      <w:proofErr w:type="spellEnd"/>
      <w:r>
        <w:t xml:space="preserve"> pip install </w:t>
      </w:r>
      <w:proofErr w:type="spellStart"/>
      <w:r>
        <w:t>tensorflow</w:t>
      </w:r>
      <w:proofErr w:type="spellEnd"/>
      <w:r>
        <w:t xml:space="preserve"> pip ins</w:t>
      </w:r>
      <w:r>
        <w:t xml:space="preserve">tall flask </w:t>
      </w:r>
    </w:p>
    <w:p w:rsidR="00EB037B" w:rsidRDefault="00C41866">
      <w:pPr>
        <w:spacing w:after="12"/>
        <w:ind w:left="725" w:right="1340"/>
      </w:pPr>
      <w:r>
        <w:t xml:space="preserve">pip install pillow </w:t>
      </w:r>
    </w:p>
    <w:p w:rsidR="00EB037B" w:rsidRDefault="00C41866">
      <w:pPr>
        <w:spacing w:after="69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3" w:line="258" w:lineRule="auto"/>
        <w:ind w:left="370" w:right="1104"/>
      </w:pPr>
      <w:r>
        <w:rPr>
          <w:b/>
        </w:rPr>
        <w:t xml:space="preserve">Prior Knowledge Required </w:t>
      </w:r>
    </w:p>
    <w:p w:rsidR="00EB037B" w:rsidRDefault="00C41866">
      <w:pPr>
        <w:spacing w:after="0"/>
        <w:ind w:left="355" w:right="1340"/>
      </w:pPr>
      <w:r>
        <w:t xml:space="preserve">To effectively contribute to or understand this project, the following foundational topics and resources are essential: </w:t>
      </w:r>
    </w:p>
    <w:p w:rsidR="00EB037B" w:rsidRDefault="00C41866">
      <w:pPr>
        <w:spacing w:after="156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numPr>
          <w:ilvl w:val="0"/>
          <w:numId w:val="3"/>
        </w:numPr>
        <w:spacing w:after="33" w:line="258" w:lineRule="auto"/>
        <w:ind w:right="1104" w:hanging="361"/>
      </w:pPr>
      <w:r>
        <w:rPr>
          <w:b/>
        </w:rPr>
        <w:t>Deep Learning Concepts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67" w:line="261" w:lineRule="auto"/>
        <w:ind w:left="1085" w:right="520"/>
      </w:pPr>
      <w:r>
        <w:t xml:space="preserve">Overview of deep learning and how neural networks operate. </w:t>
      </w:r>
      <w:hyperlink r:id="rId7">
        <w:r>
          <w:rPr>
            <w:color w:val="0462C1"/>
            <w:u w:val="single" w:color="0462C1"/>
          </w:rPr>
          <w:t>https://www.analyticsvidhya.com/blog/2020/02/cn</w:t>
        </w:r>
      </w:hyperlink>
      <w:hyperlink r:id="rId8">
        <w:r>
          <w:rPr>
            <w:color w:val="0462C1"/>
            <w:u w:val="single" w:color="0462C1"/>
          </w:rPr>
          <w:t>n</w:t>
        </w:r>
      </w:hyperlink>
      <w:hyperlink r:id="rId9">
        <w:r>
          <w:rPr>
            <w:color w:val="0462C1"/>
            <w:u w:val="single" w:color="0462C1"/>
          </w:rPr>
          <w:t>-</w:t>
        </w:r>
      </w:hyperlink>
      <w:hyperlink r:id="rId10">
        <w:r>
          <w:rPr>
            <w:color w:val="0462C1"/>
            <w:u w:val="single" w:color="0462C1"/>
          </w:rPr>
          <w:t>v</w:t>
        </w:r>
      </w:hyperlink>
      <w:hyperlink r:id="rId11">
        <w:r>
          <w:rPr>
            <w:color w:val="0462C1"/>
            <w:u w:val="single" w:color="0462C1"/>
          </w:rPr>
          <w:t>s</w:t>
        </w:r>
      </w:hyperlink>
      <w:hyperlink r:id="rId12">
        <w:r>
          <w:rPr>
            <w:color w:val="0462C1"/>
            <w:u w:val="single" w:color="0462C1"/>
          </w:rPr>
          <w:t>-</w:t>
        </w:r>
      </w:hyperlink>
      <w:hyperlink r:id="rId13">
        <w:r>
          <w:rPr>
            <w:color w:val="0462C1"/>
            <w:u w:val="single" w:color="0462C1"/>
          </w:rPr>
          <w:t>rn</w:t>
        </w:r>
      </w:hyperlink>
      <w:hyperlink r:id="rId14">
        <w:r>
          <w:rPr>
            <w:color w:val="0462C1"/>
            <w:u w:val="single" w:color="0462C1"/>
          </w:rPr>
          <w:t>n</w:t>
        </w:r>
      </w:hyperlink>
      <w:hyperlink r:id="rId15">
        <w:r>
          <w:rPr>
            <w:color w:val="0462C1"/>
            <w:u w:val="single" w:color="0462C1"/>
          </w:rPr>
          <w:t>-</w:t>
        </w:r>
      </w:hyperlink>
      <w:hyperlink r:id="rId16">
        <w:r>
          <w:rPr>
            <w:color w:val="0462C1"/>
            <w:u w:val="single" w:color="0462C1"/>
          </w:rPr>
          <w:t>v</w:t>
        </w:r>
      </w:hyperlink>
      <w:hyperlink r:id="rId17">
        <w:r>
          <w:rPr>
            <w:color w:val="0462C1"/>
            <w:u w:val="single" w:color="0462C1"/>
          </w:rPr>
          <w:t>s</w:t>
        </w:r>
      </w:hyperlink>
      <w:hyperlink r:id="rId18">
        <w:r>
          <w:rPr>
            <w:color w:val="0462C1"/>
            <w:u w:val="single" w:color="0462C1"/>
          </w:rPr>
          <w:t>-</w:t>
        </w:r>
      </w:hyperlink>
      <w:hyperlink r:id="rId19">
        <w:r>
          <w:rPr>
            <w:color w:val="0462C1"/>
            <w:u w:val="single" w:color="0462C1"/>
          </w:rPr>
          <w:t>ml</w:t>
        </w:r>
      </w:hyperlink>
      <w:hyperlink r:id="rId20">
        <w:r>
          <w:rPr>
            <w:color w:val="0462C1"/>
            <w:u w:val="single" w:color="0462C1"/>
          </w:rPr>
          <w:t>p</w:t>
        </w:r>
      </w:hyperlink>
      <w:hyperlink r:id="rId21">
        <w:r>
          <w:rPr>
            <w:color w:val="0462C1"/>
            <w:u w:val="single" w:color="0462C1"/>
          </w:rPr>
          <w:t>-</w:t>
        </w:r>
      </w:hyperlink>
      <w:hyperlink r:id="rId22">
        <w:r>
          <w:rPr>
            <w:color w:val="0462C1"/>
            <w:u w:val="single" w:color="0462C1"/>
          </w:rPr>
          <w:t>analyzin</w:t>
        </w:r>
      </w:hyperlink>
      <w:hyperlink r:id="rId23">
        <w:r>
          <w:rPr>
            <w:color w:val="0462C1"/>
            <w:u w:val="single" w:color="0462C1"/>
          </w:rPr>
          <w:t>g</w:t>
        </w:r>
      </w:hyperlink>
      <w:hyperlink r:id="rId24">
        <w:r>
          <w:rPr>
            <w:color w:val="0462C1"/>
            <w:u w:val="single" w:color="0462C1"/>
          </w:rPr>
          <w:t>-</w:t>
        </w:r>
      </w:hyperlink>
      <w:hyperlink r:id="rId25">
        <w:r>
          <w:rPr>
            <w:color w:val="0462C1"/>
            <w:u w:val="single" w:color="0462C1"/>
          </w:rPr>
          <w:t>3</w:t>
        </w:r>
      </w:hyperlink>
      <w:hyperlink r:id="rId26">
        <w:r>
          <w:rPr>
            <w:color w:val="0462C1"/>
            <w:u w:val="single" w:color="0462C1"/>
          </w:rPr>
          <w:t>-</w:t>
        </w:r>
      </w:hyperlink>
      <w:hyperlink r:id="rId27">
        <w:r>
          <w:rPr>
            <w:color w:val="0462C1"/>
            <w:u w:val="single" w:color="0462C1"/>
          </w:rPr>
          <w:t>type</w:t>
        </w:r>
      </w:hyperlink>
      <w:hyperlink r:id="rId28">
        <w:r>
          <w:rPr>
            <w:color w:val="0462C1"/>
            <w:u w:val="single" w:color="0462C1"/>
          </w:rPr>
          <w:t>so</w:t>
        </w:r>
      </w:hyperlink>
      <w:hyperlink r:id="rId29">
        <w:r>
          <w:rPr>
            <w:color w:val="0462C1"/>
            <w:u w:val="single" w:color="0462C1"/>
          </w:rPr>
          <w:t>f</w:t>
        </w:r>
      </w:hyperlink>
      <w:hyperlink r:id="rId30">
        <w:r>
          <w:rPr>
            <w:color w:val="0462C1"/>
            <w:u w:val="single" w:color="0462C1"/>
          </w:rPr>
          <w:t>-</w:t>
        </w:r>
      </w:hyperlink>
      <w:hyperlink r:id="rId31">
        <w:r>
          <w:rPr>
            <w:color w:val="0462C1"/>
            <w:u w:val="single" w:color="0462C1"/>
          </w:rPr>
          <w:t>neura</w:t>
        </w:r>
      </w:hyperlink>
      <w:hyperlink r:id="rId32">
        <w:r>
          <w:rPr>
            <w:color w:val="0462C1"/>
            <w:u w:val="single" w:color="0462C1"/>
          </w:rPr>
          <w:t>l</w:t>
        </w:r>
      </w:hyperlink>
      <w:hyperlink r:id="rId33">
        <w:r>
          <w:rPr>
            <w:color w:val="0462C1"/>
            <w:u w:val="single" w:color="0462C1"/>
          </w:rPr>
          <w:t>-</w:t>
        </w:r>
      </w:hyperlink>
      <w:hyperlink r:id="rId34">
        <w:r>
          <w:rPr>
            <w:color w:val="0462C1"/>
          </w:rPr>
          <w:t xml:space="preserve"> </w:t>
        </w:r>
      </w:hyperlink>
      <w:hyperlink r:id="rId35">
        <w:r>
          <w:rPr>
            <w:color w:val="0462C1"/>
            <w:u w:val="single" w:color="0462C1"/>
          </w:rPr>
          <w:t>network</w:t>
        </w:r>
      </w:hyperlink>
      <w:hyperlink r:id="rId36">
        <w:r>
          <w:rPr>
            <w:color w:val="0462C1"/>
            <w:u w:val="single" w:color="0462C1"/>
          </w:rPr>
          <w:t>s</w:t>
        </w:r>
      </w:hyperlink>
      <w:hyperlink r:id="rId37">
        <w:r>
          <w:rPr>
            <w:color w:val="0462C1"/>
            <w:u w:val="single" w:color="0462C1"/>
          </w:rPr>
          <w:t>-</w:t>
        </w:r>
      </w:hyperlink>
      <w:hyperlink r:id="rId38">
        <w:r>
          <w:rPr>
            <w:color w:val="0462C1"/>
            <w:u w:val="single" w:color="0462C1"/>
          </w:rPr>
          <w:t>i</w:t>
        </w:r>
      </w:hyperlink>
      <w:hyperlink r:id="rId39">
        <w:r>
          <w:rPr>
            <w:color w:val="0462C1"/>
            <w:u w:val="single" w:color="0462C1"/>
          </w:rPr>
          <w:t>n</w:t>
        </w:r>
      </w:hyperlink>
      <w:hyperlink r:id="rId40">
        <w:r>
          <w:rPr>
            <w:color w:val="0462C1"/>
            <w:u w:val="single" w:color="0462C1"/>
          </w:rPr>
          <w:t>-</w:t>
        </w:r>
      </w:hyperlink>
      <w:hyperlink r:id="rId41">
        <w:r>
          <w:rPr>
            <w:color w:val="0462C1"/>
            <w:u w:val="single" w:color="0462C1"/>
          </w:rPr>
          <w:t>dee</w:t>
        </w:r>
      </w:hyperlink>
      <w:hyperlink r:id="rId42">
        <w:r>
          <w:rPr>
            <w:color w:val="0462C1"/>
            <w:u w:val="single" w:color="0462C1"/>
          </w:rPr>
          <w:t>p</w:t>
        </w:r>
      </w:hyperlink>
      <w:hyperlink r:id="rId43">
        <w:r>
          <w:rPr>
            <w:color w:val="0462C1"/>
            <w:u w:val="single" w:color="0462C1"/>
          </w:rPr>
          <w:t>-</w:t>
        </w:r>
      </w:hyperlink>
      <w:hyperlink r:id="rId44">
        <w:r>
          <w:rPr>
            <w:color w:val="0462C1"/>
            <w:u w:val="single" w:color="0462C1"/>
          </w:rPr>
          <w:t>learning/</w:t>
        </w:r>
      </w:hyperlink>
      <w:hyperlink r:id="rId45">
        <w:r>
          <w:t xml:space="preserve"> </w:t>
        </w:r>
      </w:hyperlink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numPr>
          <w:ilvl w:val="0"/>
          <w:numId w:val="3"/>
        </w:numPr>
        <w:spacing w:after="28" w:line="258" w:lineRule="auto"/>
        <w:ind w:right="1104" w:hanging="361"/>
      </w:pPr>
      <w:r>
        <w:rPr>
          <w:b/>
        </w:rPr>
        <w:t>Deep Learning Frameworks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18"/>
        <w:ind w:left="1086" w:right="1340"/>
      </w:pPr>
      <w:r>
        <w:t xml:space="preserve">Detailed comparison between </w:t>
      </w:r>
      <w:proofErr w:type="spellStart"/>
      <w:r>
        <w:t>PyTorch</w:t>
      </w:r>
      <w:proofErr w:type="spellEnd"/>
      <w:r>
        <w:t xml:space="preserve"> and </w:t>
      </w:r>
      <w:proofErr w:type="spellStart"/>
      <w:r>
        <w:t>TensorFlow</w:t>
      </w:r>
      <w:proofErr w:type="spellEnd"/>
      <w:r>
        <w:t xml:space="preserve"> frameworks. </w:t>
      </w:r>
    </w:p>
    <w:p w:rsidR="00EB037B" w:rsidRDefault="00C41866">
      <w:pPr>
        <w:spacing w:after="1" w:line="261" w:lineRule="auto"/>
        <w:ind w:left="1085" w:right="520"/>
      </w:pPr>
      <w:hyperlink r:id="rId46">
        <w:r>
          <w:rPr>
            <w:color w:val="0462C1"/>
            <w:u w:val="single" w:color="0462C1"/>
          </w:rPr>
          <w:t>https://www.knowledgehut.com/blog/dat</w:t>
        </w:r>
      </w:hyperlink>
      <w:hyperlink r:id="rId47">
        <w:r>
          <w:rPr>
            <w:color w:val="0462C1"/>
            <w:u w:val="single" w:color="0462C1"/>
          </w:rPr>
          <w:t>a</w:t>
        </w:r>
      </w:hyperlink>
      <w:hyperlink r:id="rId48">
        <w:r>
          <w:rPr>
            <w:color w:val="0462C1"/>
            <w:u w:val="single" w:color="0462C1"/>
          </w:rPr>
          <w:t>-</w:t>
        </w:r>
      </w:hyperlink>
      <w:hyperlink r:id="rId49">
        <w:r>
          <w:rPr>
            <w:color w:val="0462C1"/>
            <w:u w:val="single" w:color="0462C1"/>
          </w:rPr>
          <w:t>science/pytorc</w:t>
        </w:r>
      </w:hyperlink>
      <w:hyperlink r:id="rId50">
        <w:r>
          <w:rPr>
            <w:color w:val="0462C1"/>
            <w:u w:val="single" w:color="0462C1"/>
          </w:rPr>
          <w:t>h</w:t>
        </w:r>
      </w:hyperlink>
      <w:hyperlink r:id="rId51">
        <w:r>
          <w:rPr>
            <w:color w:val="0462C1"/>
            <w:u w:val="single" w:color="0462C1"/>
          </w:rPr>
          <w:t>-</w:t>
        </w:r>
      </w:hyperlink>
      <w:hyperlink r:id="rId52">
        <w:r>
          <w:rPr>
            <w:color w:val="0462C1"/>
            <w:u w:val="single" w:color="0462C1"/>
          </w:rPr>
          <w:t>v</w:t>
        </w:r>
      </w:hyperlink>
      <w:hyperlink r:id="rId53">
        <w:r>
          <w:rPr>
            <w:color w:val="0462C1"/>
            <w:u w:val="single" w:color="0462C1"/>
          </w:rPr>
          <w:t>s</w:t>
        </w:r>
      </w:hyperlink>
      <w:hyperlink r:id="rId54">
        <w:r>
          <w:rPr>
            <w:color w:val="0462C1"/>
            <w:u w:val="single" w:color="0462C1"/>
          </w:rPr>
          <w:t>-</w:t>
        </w:r>
      </w:hyperlink>
      <w:hyperlink r:id="rId55">
        <w:r>
          <w:rPr>
            <w:color w:val="0462C1"/>
            <w:u w:val="single" w:color="0462C1"/>
          </w:rPr>
          <w:t>tensorflow</w:t>
        </w:r>
      </w:hyperlink>
      <w:hyperlink r:id="rId56">
        <w:r>
          <w:t xml:space="preserve"> </w:t>
        </w:r>
      </w:hyperlink>
    </w:p>
    <w:p w:rsidR="00EB037B" w:rsidRDefault="00C41866">
      <w:pPr>
        <w:spacing w:after="7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numPr>
          <w:ilvl w:val="0"/>
          <w:numId w:val="3"/>
        </w:numPr>
        <w:spacing w:after="3" w:line="258" w:lineRule="auto"/>
        <w:ind w:right="1104" w:hanging="361"/>
      </w:pPr>
      <w:r>
        <w:rPr>
          <w:b/>
        </w:rPr>
        <w:t>Transfer Learning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39" w:line="261" w:lineRule="auto"/>
        <w:ind w:left="1085" w:right="520"/>
      </w:pPr>
      <w:r>
        <w:t>Learn how to use pre-trained models like VGG for new tasks.</w:t>
      </w:r>
      <w:hyperlink r:id="rId57">
        <w:r>
          <w:t xml:space="preserve"> </w:t>
        </w:r>
      </w:hyperlink>
      <w:hyperlink r:id="rId58">
        <w:r>
          <w:rPr>
            <w:color w:val="0462C1"/>
            <w:u w:val="single" w:color="0462C1"/>
          </w:rPr>
          <w:t>https://towardsdatascience.com/</w:t>
        </w:r>
      </w:hyperlink>
      <w:hyperlink r:id="rId59">
        <w:r>
          <w:rPr>
            <w:color w:val="0462C1"/>
            <w:u w:val="single" w:color="0462C1"/>
          </w:rPr>
          <w:t>a</w:t>
        </w:r>
      </w:hyperlink>
      <w:hyperlink r:id="rId60">
        <w:r>
          <w:rPr>
            <w:color w:val="0462C1"/>
            <w:u w:val="single" w:color="0462C1"/>
          </w:rPr>
          <w:t>-</w:t>
        </w:r>
      </w:hyperlink>
      <w:hyperlink r:id="rId61">
        <w:r>
          <w:rPr>
            <w:color w:val="0462C1"/>
          </w:rPr>
          <w:t xml:space="preserve"> </w:t>
        </w:r>
      </w:hyperlink>
      <w:hyperlink r:id="rId62">
        <w:r>
          <w:rPr>
            <w:color w:val="0462C1"/>
            <w:u w:val="single" w:color="0462C1"/>
          </w:rPr>
          <w:t>demonstratio</w:t>
        </w:r>
      </w:hyperlink>
      <w:hyperlink r:id="rId63">
        <w:r>
          <w:rPr>
            <w:color w:val="0462C1"/>
            <w:u w:val="single" w:color="0462C1"/>
          </w:rPr>
          <w:t>n</w:t>
        </w:r>
      </w:hyperlink>
      <w:hyperlink r:id="rId64">
        <w:r>
          <w:rPr>
            <w:color w:val="0462C1"/>
            <w:u w:val="single" w:color="0462C1"/>
          </w:rPr>
          <w:t>-</w:t>
        </w:r>
      </w:hyperlink>
      <w:hyperlink r:id="rId65">
        <w:r>
          <w:rPr>
            <w:color w:val="0462C1"/>
            <w:u w:val="single" w:color="0462C1"/>
          </w:rPr>
          <w:t>o</w:t>
        </w:r>
      </w:hyperlink>
      <w:hyperlink r:id="rId66">
        <w:r>
          <w:rPr>
            <w:color w:val="0462C1"/>
            <w:u w:val="single" w:color="0462C1"/>
          </w:rPr>
          <w:t>f</w:t>
        </w:r>
      </w:hyperlink>
      <w:hyperlink r:id="rId67">
        <w:r>
          <w:rPr>
            <w:color w:val="0462C1"/>
            <w:u w:val="single" w:color="0462C1"/>
          </w:rPr>
          <w:t>-</w:t>
        </w:r>
      </w:hyperlink>
      <w:hyperlink r:id="rId68">
        <w:r>
          <w:rPr>
            <w:color w:val="0462C1"/>
            <w:u w:val="single" w:color="0462C1"/>
          </w:rPr>
          <w:t>transfe</w:t>
        </w:r>
      </w:hyperlink>
      <w:hyperlink r:id="rId69">
        <w:r>
          <w:rPr>
            <w:color w:val="0462C1"/>
            <w:u w:val="single" w:color="0462C1"/>
          </w:rPr>
          <w:t>r</w:t>
        </w:r>
      </w:hyperlink>
      <w:hyperlink r:id="rId70">
        <w:r>
          <w:rPr>
            <w:color w:val="0462C1"/>
            <w:u w:val="single" w:color="0462C1"/>
          </w:rPr>
          <w:t>-</w:t>
        </w:r>
      </w:hyperlink>
      <w:hyperlink r:id="rId71">
        <w:r>
          <w:rPr>
            <w:color w:val="0462C1"/>
            <w:u w:val="single" w:color="0462C1"/>
          </w:rPr>
          <w:t>learnin</w:t>
        </w:r>
      </w:hyperlink>
      <w:hyperlink r:id="rId72">
        <w:r>
          <w:rPr>
            <w:color w:val="0462C1"/>
            <w:u w:val="single" w:color="0462C1"/>
          </w:rPr>
          <w:t>g</w:t>
        </w:r>
      </w:hyperlink>
      <w:hyperlink r:id="rId73">
        <w:r>
          <w:rPr>
            <w:color w:val="0462C1"/>
            <w:u w:val="single" w:color="0462C1"/>
          </w:rPr>
          <w:t>-</w:t>
        </w:r>
      </w:hyperlink>
      <w:hyperlink r:id="rId74">
        <w:r>
          <w:rPr>
            <w:color w:val="0462C1"/>
            <w:u w:val="single" w:color="0462C1"/>
          </w:rPr>
          <w:t>o</w:t>
        </w:r>
      </w:hyperlink>
      <w:hyperlink r:id="rId75">
        <w:r>
          <w:rPr>
            <w:color w:val="0462C1"/>
            <w:u w:val="single" w:color="0462C1"/>
          </w:rPr>
          <w:t>f</w:t>
        </w:r>
      </w:hyperlink>
      <w:hyperlink r:id="rId76">
        <w:r>
          <w:rPr>
            <w:color w:val="0462C1"/>
            <w:u w:val="single" w:color="0462C1"/>
          </w:rPr>
          <w:t>-</w:t>
        </w:r>
      </w:hyperlink>
      <w:hyperlink r:id="rId77">
        <w:r>
          <w:rPr>
            <w:color w:val="0462C1"/>
            <w:u w:val="single" w:color="0462C1"/>
          </w:rPr>
          <w:t>vg</w:t>
        </w:r>
      </w:hyperlink>
      <w:hyperlink r:id="rId78">
        <w:r>
          <w:rPr>
            <w:color w:val="0462C1"/>
            <w:u w:val="single" w:color="0462C1"/>
          </w:rPr>
          <w:t>gconvolutiona</w:t>
        </w:r>
      </w:hyperlink>
      <w:hyperlink r:id="rId79">
        <w:r>
          <w:rPr>
            <w:color w:val="0462C1"/>
            <w:u w:val="single" w:color="0462C1"/>
          </w:rPr>
          <w:t>l</w:t>
        </w:r>
      </w:hyperlink>
      <w:hyperlink r:id="rId80">
        <w:r>
          <w:rPr>
            <w:color w:val="0462C1"/>
            <w:u w:val="single" w:color="0462C1"/>
          </w:rPr>
          <w:t>-</w:t>
        </w:r>
      </w:hyperlink>
      <w:hyperlink r:id="rId81">
        <w:r>
          <w:rPr>
            <w:color w:val="0462C1"/>
            <w:u w:val="single" w:color="0462C1"/>
          </w:rPr>
          <w:t>neura</w:t>
        </w:r>
      </w:hyperlink>
      <w:hyperlink r:id="rId82">
        <w:r>
          <w:rPr>
            <w:color w:val="0462C1"/>
            <w:u w:val="single" w:color="0462C1"/>
          </w:rPr>
          <w:t>l</w:t>
        </w:r>
      </w:hyperlink>
      <w:hyperlink r:id="rId83">
        <w:r>
          <w:rPr>
            <w:color w:val="0462C1"/>
            <w:u w:val="single" w:color="0462C1"/>
          </w:rPr>
          <w:t>-</w:t>
        </w:r>
      </w:hyperlink>
      <w:hyperlink r:id="rId84">
        <w:r>
          <w:rPr>
            <w:color w:val="0462C1"/>
            <w:u w:val="single" w:color="0462C1"/>
          </w:rPr>
          <w:t>networ</w:t>
        </w:r>
      </w:hyperlink>
      <w:hyperlink r:id="rId85">
        <w:r>
          <w:rPr>
            <w:color w:val="0462C1"/>
            <w:u w:val="single" w:color="0462C1"/>
          </w:rPr>
          <w:t>k</w:t>
        </w:r>
      </w:hyperlink>
      <w:hyperlink r:id="rId86">
        <w:r>
          <w:rPr>
            <w:color w:val="0462C1"/>
            <w:u w:val="single" w:color="0462C1"/>
          </w:rPr>
          <w:t>-</w:t>
        </w:r>
      </w:hyperlink>
      <w:hyperlink r:id="rId87">
        <w:r>
          <w:rPr>
            <w:color w:val="0462C1"/>
            <w:u w:val="single" w:color="0462C1"/>
          </w:rPr>
          <w:t>pr</w:t>
        </w:r>
      </w:hyperlink>
      <w:hyperlink r:id="rId88">
        <w:r>
          <w:rPr>
            <w:color w:val="0462C1"/>
            <w:u w:val="single" w:color="0462C1"/>
          </w:rPr>
          <w:t>e</w:t>
        </w:r>
      </w:hyperlink>
      <w:hyperlink r:id="rId89">
        <w:r>
          <w:rPr>
            <w:color w:val="0462C1"/>
            <w:u w:val="single" w:color="0462C1"/>
          </w:rPr>
          <w:t>-</w:t>
        </w:r>
      </w:hyperlink>
      <w:hyperlink r:id="rId90">
        <w:r>
          <w:rPr>
            <w:color w:val="0462C1"/>
            <w:u w:val="single" w:color="0462C1"/>
          </w:rPr>
          <w:t>traine</w:t>
        </w:r>
      </w:hyperlink>
      <w:hyperlink r:id="rId91">
        <w:r>
          <w:rPr>
            <w:color w:val="0462C1"/>
            <w:u w:val="single" w:color="0462C1"/>
          </w:rPr>
          <w:t>d</w:t>
        </w:r>
      </w:hyperlink>
      <w:hyperlink r:id="rId92">
        <w:r>
          <w:rPr>
            <w:color w:val="0462C1"/>
            <w:u w:val="single" w:color="0462C1"/>
          </w:rPr>
          <w:t>-</w:t>
        </w:r>
      </w:hyperlink>
      <w:hyperlink r:id="rId93">
        <w:r>
          <w:rPr>
            <w:color w:val="0462C1"/>
            <w:u w:val="single" w:color="0462C1"/>
          </w:rPr>
          <w:t>mode</w:t>
        </w:r>
      </w:hyperlink>
      <w:hyperlink r:id="rId94">
        <w:r>
          <w:rPr>
            <w:color w:val="0462C1"/>
            <w:u w:val="single" w:color="0462C1"/>
          </w:rPr>
          <w:t>l</w:t>
        </w:r>
      </w:hyperlink>
      <w:hyperlink r:id="rId95">
        <w:r>
          <w:rPr>
            <w:color w:val="0462C1"/>
            <w:u w:val="single" w:color="0462C1"/>
          </w:rPr>
          <w:t>-</w:t>
        </w:r>
      </w:hyperlink>
      <w:hyperlink r:id="rId96">
        <w:r>
          <w:rPr>
            <w:color w:val="0462C1"/>
            <w:u w:val="single" w:color="0462C1"/>
          </w:rPr>
          <w:t>wit</w:t>
        </w:r>
      </w:hyperlink>
      <w:hyperlink r:id="rId97">
        <w:r>
          <w:rPr>
            <w:color w:val="0462C1"/>
            <w:u w:val="single" w:color="0462C1"/>
          </w:rPr>
          <w:t>h</w:t>
        </w:r>
      </w:hyperlink>
      <w:hyperlink r:id="rId98">
        <w:r>
          <w:rPr>
            <w:color w:val="0462C1"/>
            <w:u w:val="single" w:color="0462C1"/>
          </w:rPr>
          <w:t>-</w:t>
        </w:r>
      </w:hyperlink>
      <w:hyperlink r:id="rId99">
        <w:r>
          <w:rPr>
            <w:color w:val="0462C1"/>
          </w:rPr>
          <w:t xml:space="preserve"> </w:t>
        </w:r>
      </w:hyperlink>
      <w:hyperlink r:id="rId100">
        <w:r>
          <w:rPr>
            <w:color w:val="0462C1"/>
            <w:u w:val="single" w:color="0462C1"/>
          </w:rPr>
          <w:t>c9f5b8b1ab0a</w:t>
        </w:r>
      </w:hyperlink>
      <w:hyperlink r:id="rId101">
        <w:r>
          <w:t xml:space="preserve"> </w:t>
        </w:r>
      </w:hyperlink>
    </w:p>
    <w:p w:rsidR="00EB037B" w:rsidRDefault="00C41866">
      <w:pPr>
        <w:numPr>
          <w:ilvl w:val="0"/>
          <w:numId w:val="3"/>
        </w:numPr>
        <w:spacing w:after="28" w:line="258" w:lineRule="auto"/>
        <w:ind w:right="1104" w:hanging="361"/>
      </w:pPr>
      <w:r>
        <w:rPr>
          <w:b/>
        </w:rPr>
        <w:t>VGG16 Architecture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12"/>
        <w:ind w:left="1091" w:right="1340"/>
      </w:pPr>
      <w:r>
        <w:t>Explanation of VGG16 architectur</w:t>
      </w:r>
      <w:r>
        <w:t xml:space="preserve">e used in this project. </w:t>
      </w:r>
    </w:p>
    <w:p w:rsidR="00EB037B" w:rsidRDefault="00C41866">
      <w:pPr>
        <w:spacing w:after="39" w:line="261" w:lineRule="auto"/>
        <w:ind w:left="1085" w:right="520"/>
      </w:pPr>
      <w:hyperlink r:id="rId102">
        <w:r>
          <w:rPr>
            <w:color w:val="0462C1"/>
            <w:u w:val="single" w:color="0462C1"/>
          </w:rPr>
          <w:t>https://www.geeksforgeeks.org/vg</w:t>
        </w:r>
      </w:hyperlink>
      <w:hyperlink r:id="rId103">
        <w:r>
          <w:rPr>
            <w:color w:val="0462C1"/>
            <w:u w:val="single" w:color="0462C1"/>
          </w:rPr>
          <w:t>g</w:t>
        </w:r>
      </w:hyperlink>
      <w:hyperlink r:id="rId104">
        <w:r>
          <w:rPr>
            <w:color w:val="0462C1"/>
            <w:u w:val="single" w:color="0462C1"/>
          </w:rPr>
          <w:t>-</w:t>
        </w:r>
      </w:hyperlink>
      <w:hyperlink r:id="rId105">
        <w:r>
          <w:rPr>
            <w:color w:val="0462C1"/>
            <w:u w:val="single" w:color="0462C1"/>
          </w:rPr>
          <w:t>1</w:t>
        </w:r>
      </w:hyperlink>
      <w:hyperlink r:id="rId106">
        <w:r>
          <w:rPr>
            <w:color w:val="0462C1"/>
            <w:u w:val="single" w:color="0462C1"/>
          </w:rPr>
          <w:t>6</w:t>
        </w:r>
      </w:hyperlink>
      <w:hyperlink r:id="rId107">
        <w:r>
          <w:rPr>
            <w:color w:val="0462C1"/>
            <w:u w:val="single" w:color="0462C1"/>
          </w:rPr>
          <w:t>-</w:t>
        </w:r>
      </w:hyperlink>
      <w:hyperlink r:id="rId108">
        <w:r>
          <w:rPr>
            <w:color w:val="0462C1"/>
            <w:u w:val="single" w:color="0462C1"/>
          </w:rPr>
          <w:t>cn</w:t>
        </w:r>
      </w:hyperlink>
      <w:hyperlink r:id="rId109">
        <w:r>
          <w:rPr>
            <w:color w:val="0462C1"/>
            <w:u w:val="single" w:color="0462C1"/>
          </w:rPr>
          <w:t>n</w:t>
        </w:r>
      </w:hyperlink>
      <w:hyperlink r:id="rId110">
        <w:r>
          <w:rPr>
            <w:color w:val="0462C1"/>
            <w:u w:val="single" w:color="0462C1"/>
          </w:rPr>
          <w:t>-</w:t>
        </w:r>
      </w:hyperlink>
      <w:hyperlink r:id="rId111">
        <w:r>
          <w:rPr>
            <w:color w:val="0462C1"/>
            <w:u w:val="single" w:color="0462C1"/>
          </w:rPr>
          <w:t>model/</w:t>
        </w:r>
      </w:hyperlink>
      <w:hyperlink r:id="rId112">
        <w:r>
          <w:t xml:space="preserve"> </w:t>
        </w:r>
      </w:hyperlink>
    </w:p>
    <w:p w:rsidR="00EB037B" w:rsidRDefault="00C41866">
      <w:pPr>
        <w:numPr>
          <w:ilvl w:val="0"/>
          <w:numId w:val="3"/>
        </w:numPr>
        <w:spacing w:after="3" w:line="258" w:lineRule="auto"/>
        <w:ind w:right="1104" w:hanging="361"/>
      </w:pPr>
      <w:r>
        <w:rPr>
          <w:b/>
        </w:rPr>
        <w:t>Overfitting &amp; Regularization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39" w:line="261" w:lineRule="auto"/>
        <w:ind w:left="1085" w:right="520"/>
      </w:pPr>
      <w:r>
        <w:t xml:space="preserve">Learn how to avoid overfitting in deep learning models using regularization. </w:t>
      </w:r>
      <w:hyperlink r:id="rId113">
        <w:r>
          <w:rPr>
            <w:color w:val="0462C1"/>
            <w:u w:val="single" w:color="0462C1"/>
          </w:rPr>
          <w:t>https://www.analyticsvidhya.com/blog/2021/07/preven</w:t>
        </w:r>
      </w:hyperlink>
      <w:hyperlink r:id="rId114">
        <w:r>
          <w:rPr>
            <w:color w:val="0462C1"/>
            <w:u w:val="single" w:color="0462C1"/>
          </w:rPr>
          <w:t>t</w:t>
        </w:r>
      </w:hyperlink>
      <w:hyperlink r:id="rId115">
        <w:r>
          <w:rPr>
            <w:color w:val="0462C1"/>
            <w:u w:val="single" w:color="0462C1"/>
          </w:rPr>
          <w:t>-</w:t>
        </w:r>
      </w:hyperlink>
      <w:hyperlink r:id="rId116">
        <w:r>
          <w:rPr>
            <w:color w:val="0462C1"/>
            <w:u w:val="single" w:color="0462C1"/>
          </w:rPr>
          <w:t>overfittin</w:t>
        </w:r>
      </w:hyperlink>
      <w:hyperlink r:id="rId117">
        <w:r>
          <w:rPr>
            <w:color w:val="0462C1"/>
            <w:u w:val="single" w:color="0462C1"/>
          </w:rPr>
          <w:t>g</w:t>
        </w:r>
      </w:hyperlink>
      <w:hyperlink r:id="rId118">
        <w:r>
          <w:rPr>
            <w:color w:val="0462C1"/>
            <w:u w:val="single" w:color="0462C1"/>
          </w:rPr>
          <w:t>-</w:t>
        </w:r>
      </w:hyperlink>
      <w:hyperlink r:id="rId119">
        <w:r>
          <w:rPr>
            <w:color w:val="0462C1"/>
            <w:u w:val="single" w:color="0462C1"/>
          </w:rPr>
          <w:t>usin</w:t>
        </w:r>
      </w:hyperlink>
      <w:hyperlink r:id="rId120">
        <w:r>
          <w:rPr>
            <w:color w:val="0462C1"/>
            <w:u w:val="single" w:color="0462C1"/>
          </w:rPr>
          <w:t>g</w:t>
        </w:r>
      </w:hyperlink>
      <w:hyperlink r:id="rId121">
        <w:r>
          <w:rPr>
            <w:color w:val="0462C1"/>
            <w:u w:val="single" w:color="0462C1"/>
          </w:rPr>
          <w:t>-</w:t>
        </w:r>
      </w:hyperlink>
      <w:hyperlink r:id="rId122">
        <w:r>
          <w:rPr>
            <w:color w:val="0462C1"/>
          </w:rPr>
          <w:t xml:space="preserve"> </w:t>
        </w:r>
      </w:hyperlink>
      <w:hyperlink r:id="rId123">
        <w:proofErr w:type="spellStart"/>
        <w:r>
          <w:rPr>
            <w:color w:val="0462C1"/>
            <w:u w:val="single" w:color="0462C1"/>
          </w:rPr>
          <w:t>regularizatio</w:t>
        </w:r>
      </w:hyperlink>
      <w:hyperlink r:id="rId124">
        <w:r>
          <w:rPr>
            <w:color w:val="0462C1"/>
            <w:u w:val="single" w:color="0462C1"/>
          </w:rPr>
          <w:t>ntechniques</w:t>
        </w:r>
        <w:proofErr w:type="spellEnd"/>
        <w:r>
          <w:rPr>
            <w:color w:val="0462C1"/>
            <w:u w:val="single" w:color="0462C1"/>
          </w:rPr>
          <w:t>/</w:t>
        </w:r>
      </w:hyperlink>
      <w:hyperlink r:id="rId125">
        <w:r>
          <w:t xml:space="preserve"> </w:t>
        </w:r>
      </w:hyperlink>
    </w:p>
    <w:p w:rsidR="00EB037B" w:rsidRDefault="00C41866">
      <w:pPr>
        <w:numPr>
          <w:ilvl w:val="0"/>
          <w:numId w:val="3"/>
        </w:numPr>
        <w:spacing w:after="28" w:line="258" w:lineRule="auto"/>
        <w:ind w:right="1104" w:hanging="361"/>
      </w:pPr>
      <w:r>
        <w:rPr>
          <w:b/>
        </w:rPr>
        <w:lastRenderedPageBreak/>
        <w:t>Deep Learning Optimizers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12" w:line="261" w:lineRule="auto"/>
        <w:ind w:left="1085" w:right="520"/>
      </w:pPr>
      <w:r>
        <w:t xml:space="preserve">Overview of optimizers like Adam, SGD, and </w:t>
      </w:r>
      <w:proofErr w:type="spellStart"/>
      <w:r>
        <w:t>RMSprop</w:t>
      </w:r>
      <w:proofErr w:type="spellEnd"/>
      <w:r>
        <w:t xml:space="preserve">. </w:t>
      </w:r>
      <w:hyperlink r:id="rId126">
        <w:r>
          <w:rPr>
            <w:color w:val="0462C1"/>
            <w:u w:val="single" w:color="0462C1"/>
          </w:rPr>
          <w:t>https://www.analyticsvidhya.com/blog/2021/10/</w:t>
        </w:r>
      </w:hyperlink>
      <w:hyperlink r:id="rId127">
        <w:r>
          <w:rPr>
            <w:color w:val="0462C1"/>
            <w:u w:val="single" w:color="0462C1"/>
          </w:rPr>
          <w:t>a</w:t>
        </w:r>
      </w:hyperlink>
      <w:hyperlink r:id="rId128">
        <w:r>
          <w:rPr>
            <w:color w:val="0462C1"/>
            <w:u w:val="single" w:color="0462C1"/>
          </w:rPr>
          <w:t>-</w:t>
        </w:r>
      </w:hyperlink>
      <w:hyperlink r:id="rId129">
        <w:r>
          <w:rPr>
            <w:color w:val="0462C1"/>
            <w:u w:val="single" w:color="0462C1"/>
          </w:rPr>
          <w:t>comprehensiv</w:t>
        </w:r>
      </w:hyperlink>
      <w:hyperlink r:id="rId130">
        <w:r>
          <w:rPr>
            <w:color w:val="0462C1"/>
            <w:u w:val="single" w:color="0462C1"/>
          </w:rPr>
          <w:t>e</w:t>
        </w:r>
      </w:hyperlink>
      <w:hyperlink r:id="rId131">
        <w:r>
          <w:rPr>
            <w:color w:val="0462C1"/>
            <w:u w:val="single" w:color="0462C1"/>
          </w:rPr>
          <w:t>-</w:t>
        </w:r>
      </w:hyperlink>
      <w:hyperlink r:id="rId132">
        <w:r>
          <w:rPr>
            <w:color w:val="0462C1"/>
            <w:u w:val="single" w:color="0462C1"/>
          </w:rPr>
          <w:t>guid</w:t>
        </w:r>
      </w:hyperlink>
      <w:hyperlink r:id="rId133">
        <w:r>
          <w:rPr>
            <w:color w:val="0462C1"/>
            <w:u w:val="single" w:color="0462C1"/>
          </w:rPr>
          <w:t>e</w:t>
        </w:r>
      </w:hyperlink>
      <w:hyperlink r:id="rId134">
        <w:r>
          <w:rPr>
            <w:color w:val="0462C1"/>
            <w:u w:val="single" w:color="0462C1"/>
          </w:rPr>
          <w:t>-</w:t>
        </w:r>
      </w:hyperlink>
      <w:hyperlink r:id="rId135">
        <w:r>
          <w:rPr>
            <w:color w:val="0462C1"/>
            <w:u w:val="single" w:color="0462C1"/>
          </w:rPr>
          <w:t>o</w:t>
        </w:r>
      </w:hyperlink>
      <w:hyperlink r:id="rId136">
        <w:r>
          <w:rPr>
            <w:color w:val="0462C1"/>
            <w:u w:val="single" w:color="0462C1"/>
          </w:rPr>
          <w:t>n</w:t>
        </w:r>
      </w:hyperlink>
      <w:hyperlink r:id="rId137">
        <w:r>
          <w:rPr>
            <w:color w:val="0462C1"/>
            <w:u w:val="single" w:color="0462C1"/>
          </w:rPr>
          <w:t>-</w:t>
        </w:r>
      </w:hyperlink>
      <w:hyperlink r:id="rId138">
        <w:r>
          <w:rPr>
            <w:color w:val="0462C1"/>
            <w:u w:val="single" w:color="0462C1"/>
          </w:rPr>
          <w:t>dee</w:t>
        </w:r>
      </w:hyperlink>
      <w:hyperlink r:id="rId139">
        <w:r>
          <w:rPr>
            <w:color w:val="0462C1"/>
            <w:u w:val="single" w:color="0462C1"/>
          </w:rPr>
          <w:t>plearnin</w:t>
        </w:r>
      </w:hyperlink>
      <w:hyperlink r:id="rId140">
        <w:r>
          <w:rPr>
            <w:color w:val="0462C1"/>
            <w:u w:val="single" w:color="0462C1"/>
          </w:rPr>
          <w:t>g</w:t>
        </w:r>
      </w:hyperlink>
      <w:hyperlink r:id="rId141">
        <w:r>
          <w:rPr>
            <w:color w:val="0462C1"/>
            <w:u w:val="single" w:color="0462C1"/>
          </w:rPr>
          <w:t>-</w:t>
        </w:r>
      </w:hyperlink>
      <w:hyperlink r:id="rId142">
        <w:r>
          <w:rPr>
            <w:color w:val="0462C1"/>
          </w:rPr>
          <w:t xml:space="preserve"> </w:t>
        </w:r>
      </w:hyperlink>
      <w:hyperlink r:id="rId143">
        <w:r>
          <w:rPr>
            <w:color w:val="0462C1"/>
            <w:u w:val="single" w:color="0462C1"/>
          </w:rPr>
          <w:t>optimizers/</w:t>
        </w:r>
      </w:hyperlink>
      <w:hyperlink r:id="rId144">
        <w:r>
          <w:t xml:space="preserve"> </w:t>
        </w:r>
      </w:hyperlink>
    </w:p>
    <w:p w:rsidR="00EB037B" w:rsidRDefault="00C41866">
      <w:pPr>
        <w:numPr>
          <w:ilvl w:val="0"/>
          <w:numId w:val="3"/>
        </w:numPr>
        <w:spacing w:after="3" w:line="258" w:lineRule="auto"/>
        <w:ind w:right="1104" w:hanging="361"/>
      </w:pPr>
      <w:r>
        <w:rPr>
          <w:b/>
        </w:rPr>
        <w:t>Flask B</w:t>
      </w:r>
      <w:r>
        <w:rPr>
          <w:b/>
        </w:rPr>
        <w:t>asics (for Deployment)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269"/>
        <w:ind w:left="1091" w:right="1340"/>
      </w:pPr>
      <w:r>
        <w:t xml:space="preserve">Beginner-friendly tutorial to create web apps with Flask. </w:t>
      </w:r>
      <w:hyperlink r:id="rId145">
        <w:r>
          <w:rPr>
            <w:color w:val="0462C1"/>
            <w:u w:val="single" w:color="0462C1"/>
          </w:rPr>
          <w:t>https://www.youtube.com/watch?v=lj4I_CvBnt0</w:t>
        </w:r>
      </w:hyperlink>
      <w:hyperlink r:id="rId146">
        <w:r>
          <w:t xml:space="preserve"> </w:t>
        </w:r>
      </w:hyperlink>
    </w:p>
    <w:p w:rsidR="00EB037B" w:rsidRDefault="00C41866">
      <w:pPr>
        <w:spacing w:after="3" w:line="258" w:lineRule="auto"/>
        <w:ind w:left="370" w:right="1104"/>
      </w:pPr>
      <w:r>
        <w:rPr>
          <w:b/>
        </w:rPr>
        <w:t>Pro</w:t>
      </w:r>
      <w:r>
        <w:rPr>
          <w:b/>
        </w:rPr>
        <w:t xml:space="preserve">ject Objectives: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spacing w:after="38"/>
        <w:ind w:left="355" w:right="1340"/>
      </w:pPr>
      <w:r>
        <w:t xml:space="preserve">By the end of this project, you will: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numPr>
          <w:ilvl w:val="0"/>
          <w:numId w:val="3"/>
        </w:numPr>
        <w:ind w:right="1104" w:hanging="361"/>
      </w:pPr>
      <w:r>
        <w:t>Know fundamental concepts and techniques used for Deep Learning.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numPr>
          <w:ilvl w:val="0"/>
          <w:numId w:val="3"/>
        </w:numPr>
        <w:spacing w:after="24"/>
        <w:ind w:right="1104" w:hanging="361"/>
      </w:pPr>
      <w:r>
        <w:t>Gain a broad understanding of data.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numPr>
          <w:ilvl w:val="0"/>
          <w:numId w:val="3"/>
        </w:numPr>
        <w:spacing w:after="2"/>
        <w:ind w:right="1104" w:hanging="361"/>
      </w:pPr>
      <w:r>
        <w:t xml:space="preserve">Have knowledge of pre-processing the data/transformation techniques on </w:t>
      </w:r>
      <w:r>
        <w:t>outliers and some visualization concepts.</w:t>
      </w:r>
      <w:r>
        <w:rPr>
          <w:rFonts w:ascii="Arial" w:eastAsia="Arial" w:hAnsi="Arial" w:cs="Arial"/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40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114" w:line="258" w:lineRule="auto"/>
        <w:ind w:left="370" w:right="1104"/>
      </w:pPr>
      <w:r>
        <w:rPr>
          <w:b/>
        </w:rPr>
        <w:t xml:space="preserve">Project </w:t>
      </w:r>
      <w:proofErr w:type="gramStart"/>
      <w:r>
        <w:rPr>
          <w:b/>
        </w:rPr>
        <w:t>Flow :</w:t>
      </w:r>
      <w:proofErr w:type="gramEnd"/>
      <w:r>
        <w:rPr>
          <w:b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4"/>
        </w:numPr>
        <w:ind w:right="1222" w:hanging="361"/>
      </w:pPr>
      <w:r>
        <w:rPr>
          <w:b/>
        </w:rPr>
        <w:t xml:space="preserve">User uploads an image </w:t>
      </w:r>
      <w:r>
        <w:t xml:space="preserve">through the web interface. </w:t>
      </w:r>
    </w:p>
    <w:p w:rsidR="00EB037B" w:rsidRDefault="00C41866">
      <w:pPr>
        <w:numPr>
          <w:ilvl w:val="0"/>
          <w:numId w:val="4"/>
        </w:numPr>
        <w:spacing w:after="3" w:line="258" w:lineRule="auto"/>
        <w:ind w:right="1222" w:hanging="361"/>
      </w:pPr>
      <w:r>
        <w:t xml:space="preserve">The image is </w:t>
      </w:r>
      <w:r>
        <w:rPr>
          <w:b/>
        </w:rPr>
        <w:t xml:space="preserve">processed by a trained deep learning model </w:t>
      </w:r>
      <w:r>
        <w:t xml:space="preserve">integrated with a Flask backend. 3. The </w:t>
      </w:r>
      <w:r>
        <w:rPr>
          <w:b/>
        </w:rPr>
        <w:t xml:space="preserve">prediction result is displayed </w:t>
      </w:r>
      <w:r>
        <w:t xml:space="preserve">on the UI. </w:t>
      </w:r>
    </w:p>
    <w:p w:rsidR="00EB037B" w:rsidRDefault="00C41866">
      <w:pPr>
        <w:spacing w:after="89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55" w:line="258" w:lineRule="auto"/>
        <w:ind w:left="370" w:right="1104"/>
      </w:pPr>
      <w:r>
        <w:rPr>
          <w:b/>
        </w:rPr>
        <w:t xml:space="preserve">Activities Overview: </w:t>
      </w:r>
    </w:p>
    <w:p w:rsidR="00EB037B" w:rsidRDefault="00C41866">
      <w:pPr>
        <w:numPr>
          <w:ilvl w:val="0"/>
          <w:numId w:val="5"/>
        </w:numPr>
        <w:spacing w:after="3" w:line="258" w:lineRule="auto"/>
        <w:ind w:right="1104" w:hanging="303"/>
      </w:pPr>
      <w:r>
        <w:rPr>
          <w:b/>
        </w:rPr>
        <w:t xml:space="preserve">Data Preparation: </w:t>
      </w:r>
    </w:p>
    <w:p w:rsidR="00EB037B" w:rsidRDefault="00C41866">
      <w:pPr>
        <w:ind w:left="725" w:right="1340"/>
      </w:pPr>
      <w:r>
        <w:t>Dataset collection, preprocessing, augmentation, and train-test splitting</w:t>
      </w:r>
      <w:r>
        <w:rPr>
          <w:b/>
        </w:rPr>
        <w:t xml:space="preserve">. </w:t>
      </w:r>
    </w:p>
    <w:p w:rsidR="00EB037B" w:rsidRDefault="00C41866">
      <w:pPr>
        <w:numPr>
          <w:ilvl w:val="0"/>
          <w:numId w:val="5"/>
        </w:numPr>
        <w:spacing w:after="3" w:line="258" w:lineRule="auto"/>
        <w:ind w:right="1104" w:hanging="303"/>
      </w:pPr>
      <w:r>
        <w:rPr>
          <w:b/>
        </w:rPr>
        <w:t xml:space="preserve">Model Building: </w:t>
      </w:r>
    </w:p>
    <w:p w:rsidR="00EB037B" w:rsidRDefault="00C41866">
      <w:pPr>
        <w:ind w:left="725" w:right="1340"/>
      </w:pPr>
      <w:r>
        <w:t xml:space="preserve">Import libraries, initialize and train the model, evaluate performance, and save the trained model. </w:t>
      </w:r>
    </w:p>
    <w:p w:rsidR="00EB037B" w:rsidRDefault="00C41866">
      <w:pPr>
        <w:numPr>
          <w:ilvl w:val="0"/>
          <w:numId w:val="5"/>
        </w:numPr>
        <w:ind w:right="1104" w:hanging="303"/>
      </w:pPr>
      <w:r>
        <w:rPr>
          <w:b/>
        </w:rPr>
        <w:t xml:space="preserve">Application Development: </w:t>
      </w:r>
      <w:r>
        <w:t>Create the HTML UI and build the Flask-based Python backend for prediction</w:t>
      </w:r>
      <w:r>
        <w:rPr>
          <w:b/>
        </w:rPr>
        <w:t xml:space="preserve">. </w:t>
      </w:r>
    </w:p>
    <w:p w:rsidR="00EB037B" w:rsidRDefault="00C41866">
      <w:pPr>
        <w:spacing w:after="56" w:line="258" w:lineRule="auto"/>
        <w:ind w:left="370" w:right="1104"/>
      </w:pPr>
      <w:r>
        <w:rPr>
          <w:b/>
        </w:rPr>
        <w:t xml:space="preserve">Project Structure: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ind w:left="355" w:right="1340"/>
      </w:pPr>
      <w:proofErr w:type="spellStart"/>
      <w:r>
        <w:t>w_flask</w:t>
      </w:r>
      <w:proofErr w:type="spellEnd"/>
      <w:r>
        <w:t xml:space="preserve">/ </w:t>
      </w:r>
    </w:p>
    <w:p w:rsidR="00EB037B" w:rsidRDefault="00C41866">
      <w:pPr>
        <w:ind w:left="355" w:right="1340"/>
      </w:pPr>
      <w:r>
        <w:lastRenderedPageBreak/>
        <w:t xml:space="preserve">├── dataset/ </w:t>
      </w:r>
    </w:p>
    <w:p w:rsidR="00EB037B" w:rsidRDefault="00C41866">
      <w:pPr>
        <w:ind w:left="355" w:right="1340"/>
      </w:pPr>
      <w:r>
        <w:t xml:space="preserve">├── biodegradable/ </w:t>
      </w:r>
    </w:p>
    <w:p w:rsidR="00EB037B" w:rsidRDefault="00C41866">
      <w:pPr>
        <w:ind w:left="355" w:right="1340"/>
      </w:pPr>
      <w:r>
        <w:t xml:space="preserve">├── recyclable/ </w:t>
      </w:r>
    </w:p>
    <w:p w:rsidR="00EB037B" w:rsidRDefault="00C41866">
      <w:pPr>
        <w:ind w:left="355" w:right="1340"/>
      </w:pPr>
      <w:r>
        <w:t xml:space="preserve">├── trash/ </w:t>
      </w:r>
    </w:p>
    <w:p w:rsidR="00EB037B" w:rsidRDefault="00C41866">
      <w:pPr>
        <w:ind w:left="355" w:right="1340"/>
      </w:pPr>
      <w:r>
        <w:t xml:space="preserve">├── static/ </w:t>
      </w:r>
    </w:p>
    <w:p w:rsidR="00EB037B" w:rsidRDefault="00C41866">
      <w:pPr>
        <w:ind w:left="355" w:right="1340"/>
      </w:pPr>
      <w:proofErr w:type="gramStart"/>
      <w:r>
        <w:t>│  ├</w:t>
      </w:r>
      <w:proofErr w:type="gramEnd"/>
      <w:r>
        <w:t xml:space="preserve">── assets/ </w:t>
      </w:r>
    </w:p>
    <w:p w:rsidR="00EB037B" w:rsidRDefault="00C41866">
      <w:pPr>
        <w:ind w:left="355" w:right="1340"/>
      </w:pPr>
      <w:proofErr w:type="gramStart"/>
      <w:r>
        <w:t>│  │</w:t>
      </w:r>
      <w:proofErr w:type="gramEnd"/>
      <w:r>
        <w:t xml:space="preserve">  ├── </w:t>
      </w:r>
      <w:proofErr w:type="spellStart"/>
      <w:r>
        <w:t>bgavif</w:t>
      </w:r>
      <w:proofErr w:type="spellEnd"/>
      <w:r>
        <w:t xml:space="preserve"> </w:t>
      </w:r>
    </w:p>
    <w:p w:rsidR="00EB037B" w:rsidRDefault="00C41866">
      <w:pPr>
        <w:ind w:left="355" w:right="1340"/>
      </w:pPr>
      <w:proofErr w:type="gramStart"/>
      <w:r>
        <w:t>│  │</w:t>
      </w:r>
      <w:proofErr w:type="gramEnd"/>
      <w:r>
        <w:t xml:space="preserve">  └── </w:t>
      </w:r>
      <w:r>
        <w:t xml:space="preserve">bgjpg.jpg </w:t>
      </w:r>
    </w:p>
    <w:p w:rsidR="00EB037B" w:rsidRDefault="00C41866">
      <w:pPr>
        <w:ind w:left="355" w:right="1340"/>
      </w:pPr>
      <w:proofErr w:type="gramStart"/>
      <w:r>
        <w:t>│  ├</w:t>
      </w:r>
      <w:proofErr w:type="gramEnd"/>
      <w:r>
        <w:t xml:space="preserve">── form/ </w:t>
      </w:r>
    </w:p>
    <w:p w:rsidR="00EB037B" w:rsidRDefault="00C41866">
      <w:pPr>
        <w:ind w:left="355" w:right="1340"/>
      </w:pPr>
      <w:proofErr w:type="gramStart"/>
      <w:r>
        <w:t>│  ├</w:t>
      </w:r>
      <w:proofErr w:type="gramEnd"/>
      <w:r>
        <w:t xml:space="preserve">── uploads/ </w:t>
      </w:r>
    </w:p>
    <w:p w:rsidR="00EB037B" w:rsidRDefault="00C41866">
      <w:pPr>
        <w:ind w:left="355" w:right="1340"/>
      </w:pPr>
      <w:proofErr w:type="gramStart"/>
      <w:r>
        <w:t>│  └</w:t>
      </w:r>
      <w:proofErr w:type="gramEnd"/>
      <w:r>
        <w:t xml:space="preserve">── templates/ </w:t>
      </w:r>
    </w:p>
    <w:p w:rsidR="00EB037B" w:rsidRDefault="00C41866">
      <w:pPr>
        <w:tabs>
          <w:tab w:val="center" w:pos="445"/>
          <w:tab w:val="center" w:pos="201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│ </w:t>
      </w:r>
      <w:r>
        <w:tab/>
        <w:t xml:space="preserve">├── blog-single.html </w:t>
      </w:r>
    </w:p>
    <w:p w:rsidR="00EB037B" w:rsidRDefault="00C41866">
      <w:pPr>
        <w:tabs>
          <w:tab w:val="center" w:pos="445"/>
          <w:tab w:val="center" w:pos="169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│ </w:t>
      </w:r>
      <w:r>
        <w:tab/>
        <w:t xml:space="preserve">├── blog.html </w:t>
      </w:r>
    </w:p>
    <w:p w:rsidR="00EB037B" w:rsidRDefault="00C41866">
      <w:pPr>
        <w:tabs>
          <w:tab w:val="center" w:pos="445"/>
          <w:tab w:val="center" w:pos="174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│ </w:t>
      </w:r>
      <w:r>
        <w:tab/>
        <w:t xml:space="preserve">├── index.html </w:t>
      </w:r>
    </w:p>
    <w:p w:rsidR="00EB037B" w:rsidRDefault="00C41866">
      <w:pPr>
        <w:tabs>
          <w:tab w:val="center" w:pos="445"/>
          <w:tab w:val="center" w:pos="224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│ </w:t>
      </w:r>
      <w:r>
        <w:tab/>
        <w:t xml:space="preserve">└── portfolio-details.html </w:t>
      </w:r>
    </w:p>
    <w:p w:rsidR="00EB037B" w:rsidRDefault="00C41866">
      <w:pPr>
        <w:ind w:left="355" w:right="1340"/>
      </w:pPr>
      <w:r>
        <w:t xml:space="preserve">├── </w:t>
      </w:r>
      <w:proofErr w:type="spellStart"/>
      <w:r>
        <w:t>tf_env</w:t>
      </w:r>
      <w:proofErr w:type="spellEnd"/>
      <w:r>
        <w:t xml:space="preserve">/ </w:t>
      </w:r>
    </w:p>
    <w:p w:rsidR="00EB037B" w:rsidRDefault="00C41866">
      <w:pPr>
        <w:ind w:left="355" w:right="1340"/>
      </w:pPr>
      <w:r>
        <w:t>├── .</w:t>
      </w:r>
      <w:proofErr w:type="spellStart"/>
      <w:r>
        <w:t>gitattributes</w:t>
      </w:r>
      <w:proofErr w:type="spellEnd"/>
      <w:r>
        <w:t xml:space="preserve"> </w:t>
      </w:r>
    </w:p>
    <w:p w:rsidR="00EB037B" w:rsidRDefault="00C41866">
      <w:pPr>
        <w:ind w:left="355" w:right="1340"/>
      </w:pPr>
      <w:r>
        <w:t>├─</w:t>
      </w:r>
      <w:proofErr w:type="gramStart"/>
      <w:r>
        <w:t>─ .</w:t>
      </w:r>
      <w:proofErr w:type="gramEnd"/>
      <w:r>
        <w:t xml:space="preserve">renderyaml.txt </w:t>
      </w:r>
    </w:p>
    <w:p w:rsidR="00EB037B" w:rsidRDefault="00C41866">
      <w:pPr>
        <w:ind w:left="355" w:right="1340"/>
      </w:pPr>
      <w:r>
        <w:t xml:space="preserve">├── app.py </w:t>
      </w:r>
    </w:p>
    <w:p w:rsidR="00EB037B" w:rsidRDefault="00C41866">
      <w:pPr>
        <w:ind w:left="355" w:right="1340"/>
      </w:pPr>
      <w:r>
        <w:t xml:space="preserve">├── cnn_training_script.py </w:t>
      </w:r>
    </w:p>
    <w:p w:rsidR="00EB037B" w:rsidRDefault="00C41866">
      <w:pPr>
        <w:ind w:left="355" w:right="1340"/>
      </w:pPr>
      <w:r>
        <w:t xml:space="preserve">├── </w:t>
      </w:r>
      <w:r>
        <w:t xml:space="preserve">demo video.mp4 </w:t>
      </w:r>
    </w:p>
    <w:p w:rsidR="00EB037B" w:rsidRDefault="00C41866">
      <w:pPr>
        <w:ind w:left="355" w:right="1340"/>
      </w:pPr>
      <w:r>
        <w:t xml:space="preserve">├── healthy_vs_rotten.h5 </w:t>
      </w:r>
    </w:p>
    <w:p w:rsidR="00EB037B" w:rsidRDefault="00C41866">
      <w:pPr>
        <w:ind w:left="355" w:right="1340"/>
      </w:pPr>
      <w:r>
        <w:t xml:space="preserve">├── ipython.html </w:t>
      </w:r>
    </w:p>
    <w:p w:rsidR="00EB037B" w:rsidRDefault="00C41866">
      <w:pPr>
        <w:ind w:left="355" w:right="1340"/>
      </w:pPr>
      <w:r>
        <w:t xml:space="preserve">├── readme.txt </w:t>
      </w:r>
    </w:p>
    <w:p w:rsidR="00EB037B" w:rsidRDefault="00C41866">
      <w:pPr>
        <w:spacing w:after="12"/>
        <w:ind w:left="355" w:right="1340"/>
      </w:pPr>
      <w:r>
        <w:t xml:space="preserve">└── requirements.txt </w:t>
      </w:r>
    </w:p>
    <w:p w:rsidR="00EB037B" w:rsidRDefault="00C41866">
      <w:pPr>
        <w:spacing w:after="189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3" w:line="258" w:lineRule="auto"/>
        <w:ind w:left="370" w:right="1104"/>
      </w:pPr>
      <w:r>
        <w:rPr>
          <w:b/>
        </w:rPr>
        <w:t xml:space="preserve">Data Collection and Preparation: </w:t>
      </w:r>
    </w:p>
    <w:p w:rsidR="00EB037B" w:rsidRDefault="00C41866">
      <w:pPr>
        <w:spacing w:after="121"/>
        <w:ind w:left="345" w:right="1340" w:firstLine="721"/>
      </w:pPr>
      <w:r>
        <w:t xml:space="preserve">ML depends heavily on data. It is the most crucial aspect that makes algorithm </w:t>
      </w:r>
      <w:r>
        <w:t xml:space="preserve">training possible. So, this section allows you to download the required dataset.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42" w:line="258" w:lineRule="auto"/>
        <w:ind w:left="370" w:right="1104"/>
      </w:pPr>
      <w:r>
        <w:rPr>
          <w:b/>
        </w:rPr>
        <w:t xml:space="preserve">Municipal Solid Waste Dataset – </w:t>
      </w:r>
      <w:proofErr w:type="spellStart"/>
      <w:r>
        <w:rPr>
          <w:b/>
        </w:rPr>
        <w:t>Kaggle</w:t>
      </w:r>
      <w:proofErr w:type="spellEnd"/>
      <w:r>
        <w:rPr>
          <w:b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spacing w:after="39" w:line="261" w:lineRule="auto"/>
        <w:ind w:left="432" w:right="520"/>
      </w:pPr>
      <w:hyperlink r:id="rId147">
        <w:r>
          <w:rPr>
            <w:color w:val="0462C1"/>
            <w:u w:val="single" w:color="0462C1"/>
          </w:rPr>
          <w:t>https://www.kaggle.com/datasets/elin</w:t>
        </w:r>
        <w:r>
          <w:rPr>
            <w:color w:val="0462C1"/>
            <w:u w:val="single" w:color="0462C1"/>
          </w:rPr>
          <w:t>achen717/municipa</w:t>
        </w:r>
      </w:hyperlink>
      <w:hyperlink r:id="rId148">
        <w:r>
          <w:rPr>
            <w:color w:val="0462C1"/>
            <w:u w:val="single" w:color="0462C1"/>
          </w:rPr>
          <w:t>l</w:t>
        </w:r>
      </w:hyperlink>
      <w:hyperlink r:id="rId149">
        <w:r>
          <w:rPr>
            <w:color w:val="0462C1"/>
            <w:u w:val="single" w:color="0462C1"/>
          </w:rPr>
          <w:t>-</w:t>
        </w:r>
      </w:hyperlink>
      <w:hyperlink r:id="rId150">
        <w:r>
          <w:rPr>
            <w:color w:val="0462C1"/>
            <w:u w:val="single" w:color="0462C1"/>
          </w:rPr>
          <w:t>soli</w:t>
        </w:r>
      </w:hyperlink>
      <w:hyperlink r:id="rId151">
        <w:r>
          <w:rPr>
            <w:color w:val="0462C1"/>
            <w:u w:val="single" w:color="0462C1"/>
          </w:rPr>
          <w:t>d</w:t>
        </w:r>
      </w:hyperlink>
      <w:hyperlink r:id="rId152">
        <w:r>
          <w:rPr>
            <w:color w:val="0462C1"/>
            <w:u w:val="single" w:color="0462C1"/>
          </w:rPr>
          <w:t>-</w:t>
        </w:r>
      </w:hyperlink>
      <w:hyperlink r:id="rId153">
        <w:r>
          <w:rPr>
            <w:color w:val="0462C1"/>
            <w:u w:val="single" w:color="0462C1"/>
          </w:rPr>
          <w:t>wast</w:t>
        </w:r>
      </w:hyperlink>
      <w:hyperlink r:id="rId154">
        <w:r>
          <w:rPr>
            <w:color w:val="0462C1"/>
            <w:u w:val="single" w:color="0462C1"/>
          </w:rPr>
          <w:t>e</w:t>
        </w:r>
      </w:hyperlink>
      <w:hyperlink r:id="rId155">
        <w:r>
          <w:rPr>
            <w:color w:val="0462C1"/>
            <w:u w:val="single" w:color="0462C1"/>
          </w:rPr>
          <w:t>-</w:t>
        </w:r>
      </w:hyperlink>
      <w:hyperlink r:id="rId156">
        <w:r>
          <w:rPr>
            <w:color w:val="0462C1"/>
            <w:u w:val="single" w:color="0462C1"/>
          </w:rPr>
          <w:t>dataset</w:t>
        </w:r>
      </w:hyperlink>
      <w:hyperlink r:id="rId157">
        <w:r>
          <w:t xml:space="preserve"> </w:t>
        </w:r>
      </w:hyperlink>
    </w:p>
    <w:p w:rsidR="00EB037B" w:rsidRDefault="00C41866">
      <w:pPr>
        <w:spacing w:after="1"/>
        <w:ind w:left="355" w:right="1340"/>
      </w:pPr>
      <w:r>
        <w:t>This dataset includes labeled images under c</w:t>
      </w:r>
      <w:r>
        <w:t xml:space="preserve">ategories such as </w:t>
      </w:r>
      <w:r>
        <w:rPr>
          <w:b/>
        </w:rPr>
        <w:t>Recyclable</w:t>
      </w:r>
      <w:r>
        <w:t xml:space="preserve">, </w:t>
      </w:r>
      <w:r>
        <w:rPr>
          <w:b/>
        </w:rPr>
        <w:t>Biodegradable</w:t>
      </w:r>
      <w:r>
        <w:t xml:space="preserve">, and </w:t>
      </w:r>
      <w:r>
        <w:rPr>
          <w:b/>
        </w:rPr>
        <w:t>Trash</w:t>
      </w:r>
      <w:r>
        <w:t xml:space="preserve">, making it ideal for training a waste classification model. The collected data was organized into separate folders by class and reviewed for quality before preprocessing.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41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3" w:line="259" w:lineRule="auto"/>
        <w:ind w:left="42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82565" cy="4114420"/>
                <wp:effectExtent l="0" t="0" r="0" b="0"/>
                <wp:docPr id="12613" name="Group 12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565" cy="4114420"/>
                          <a:chOff x="0" y="0"/>
                          <a:chExt cx="5282565" cy="4114420"/>
                        </a:xfrm>
                      </wpg:grpSpPr>
                      <pic:pic xmlns:pic="http://schemas.openxmlformats.org/drawingml/2006/picture">
                        <pic:nvPicPr>
                          <pic:cNvPr id="1704" name="Picture 1704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03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6" name="Picture 170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2045208"/>
                            <a:ext cx="3389249" cy="2069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13" style="width:415.95pt;height:323.97pt;mso-position-horizontal-relative:char;mso-position-vertical-relative:line" coordsize="52825,41144">
                <v:shape id="Picture 1704" style="position:absolute;width:52825;height:20313;left:0;top:0;" filled="f">
                  <v:imagedata r:id="rId160"/>
                </v:shape>
                <v:shape id="Picture 1706" style="position:absolute;width:33892;height:20692;left:4381;top:20452;" filled="f">
                  <v:imagedata r:id="rId161"/>
                </v:shape>
              </v:group>
            </w:pict>
          </mc:Fallback>
        </mc:AlternateConten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166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1143" w:firstLine="0"/>
      </w:pPr>
      <w:r>
        <w:rPr>
          <w:noProof/>
        </w:rPr>
        <w:drawing>
          <wp:inline distT="0" distB="0" distL="0" distR="0">
            <wp:extent cx="5026279" cy="1929130"/>
            <wp:effectExtent l="0" t="0" r="0" b="0"/>
            <wp:docPr id="1708" name="Picture 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26279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16" w:line="259" w:lineRule="auto"/>
        <w:ind w:left="369"/>
      </w:pPr>
      <w:r>
        <w:rPr>
          <w:b/>
          <w:sz w:val="28"/>
        </w:rPr>
        <w:t xml:space="preserve">Data </w:t>
      </w:r>
      <w:r>
        <w:rPr>
          <w:b/>
          <w:sz w:val="28"/>
        </w:rPr>
        <w:t xml:space="preserve">Visualization: </w:t>
      </w:r>
    </w:p>
    <w:p w:rsidR="00EB037B" w:rsidRDefault="00C41866">
      <w:pPr>
        <w:spacing w:after="0" w:line="259" w:lineRule="auto"/>
        <w:ind w:left="0" w:firstLine="0"/>
      </w:pPr>
      <w:r>
        <w:rPr>
          <w:b/>
          <w:sz w:val="28"/>
        </w:rPr>
        <w:lastRenderedPageBreak/>
        <w:t xml:space="preserve"> </w:t>
      </w:r>
    </w:p>
    <w:p w:rsidR="00EB037B" w:rsidRDefault="00C41866">
      <w:pPr>
        <w:spacing w:after="3" w:line="269" w:lineRule="auto"/>
        <w:ind w:left="715" w:right="1304" w:firstLine="58"/>
        <w:jc w:val="both"/>
      </w:pPr>
      <w:r>
        <w:rPr>
          <w:sz w:val="28"/>
        </w:rPr>
        <w:t xml:space="preserve">The dataset was visually explored using Python. A script was used to randomly select and display images from each category using the </w:t>
      </w:r>
      <w:proofErr w:type="spellStart"/>
      <w:r>
        <w:rPr>
          <w:sz w:val="28"/>
        </w:rPr>
        <w:t>IPython.display</w:t>
      </w:r>
      <w:proofErr w:type="spellEnd"/>
      <w:r>
        <w:rPr>
          <w:sz w:val="28"/>
        </w:rPr>
        <w:t xml:space="preserve"> module. </w:t>
      </w:r>
    </w:p>
    <w:p w:rsidR="00EB037B" w:rsidRDefault="00C41866">
      <w:pPr>
        <w:spacing w:after="3" w:line="269" w:lineRule="auto"/>
        <w:ind w:left="725" w:right="1304"/>
        <w:jc w:val="both"/>
      </w:pPr>
      <w:r>
        <w:rPr>
          <w:sz w:val="28"/>
        </w:rPr>
        <w:t xml:space="preserve">This helped ensure data consistency and quality before training. </w:t>
      </w:r>
    </w:p>
    <w:p w:rsidR="00EB037B" w:rsidRDefault="00C41866">
      <w:pPr>
        <w:spacing w:after="3" w:line="269" w:lineRule="auto"/>
        <w:ind w:left="725" w:right="1304"/>
        <w:jc w:val="both"/>
      </w:pPr>
      <w:r>
        <w:rPr>
          <w:sz w:val="28"/>
        </w:rPr>
        <w:t>The code impor</w:t>
      </w:r>
      <w:r>
        <w:rPr>
          <w:sz w:val="28"/>
        </w:rPr>
        <w:t>ts necessary libraries, picks a random image from a given folder (e.g., Trash, Biodegradable, or Recyclable), and displays it for visual inspection. This step supports better understanding of image distribution and content during early development</w:t>
      </w:r>
      <w:r>
        <w:t xml:space="preserve">. </w:t>
      </w:r>
    </w:p>
    <w:p w:rsidR="00EB037B" w:rsidRDefault="00C41866">
      <w:pPr>
        <w:spacing w:after="84" w:line="259" w:lineRule="auto"/>
        <w:ind w:left="0" w:right="281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11306" cy="4255262"/>
                <wp:effectExtent l="0" t="0" r="0" b="0"/>
                <wp:docPr id="13926" name="Group 13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1306" cy="4255262"/>
                          <a:chOff x="0" y="0"/>
                          <a:chExt cx="4711306" cy="4255262"/>
                        </a:xfrm>
                      </wpg:grpSpPr>
                      <pic:pic xmlns:pic="http://schemas.openxmlformats.org/drawingml/2006/picture">
                        <pic:nvPicPr>
                          <pic:cNvPr id="1893" name="Picture 1893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085" cy="1333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5" name="Picture 1895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82283" y="1365631"/>
                            <a:ext cx="4629023" cy="2889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26" style="width:370.969pt;height:335.06pt;mso-position-horizontal-relative:char;mso-position-vertical-relative:line" coordsize="47113,42552">
                <v:shape id="Picture 1893" style="position:absolute;width:30930;height:13332;left:0;top:0;" filled="f">
                  <v:imagedata r:id="rId165"/>
                </v:shape>
                <v:shape id="Picture 1895" style="position:absolute;width:46290;height:28896;left:822;top:13656;" filled="f">
                  <v:imagedata r:id="rId166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216" w:line="259" w:lineRule="auto"/>
        <w:ind w:left="341"/>
      </w:pPr>
      <w:r>
        <w:rPr>
          <w:b/>
          <w:sz w:val="27"/>
        </w:rPr>
        <w:t xml:space="preserve">Data Augmentation: </w:t>
      </w:r>
    </w:p>
    <w:p w:rsidR="00EB037B" w:rsidRDefault="00C41866">
      <w:pPr>
        <w:spacing w:after="3" w:line="269" w:lineRule="auto"/>
        <w:ind w:left="725" w:right="1904"/>
        <w:jc w:val="both"/>
      </w:pPr>
      <w:r>
        <w:rPr>
          <w:sz w:val="28"/>
        </w:rPr>
        <w:t>Data augmentation is a common technique used to increase dataset size and diversity by applying transformations like rotation, flipping, scaling, and brightness adjustment to images. It helps improve model generalization, especially whe</w:t>
      </w:r>
      <w:r>
        <w:rPr>
          <w:sz w:val="28"/>
        </w:rPr>
        <w:t xml:space="preserve">n labeled data is limited. </w:t>
      </w:r>
    </w:p>
    <w:p w:rsidR="00EB037B" w:rsidRDefault="00C41866">
      <w:pPr>
        <w:spacing w:after="3" w:line="269" w:lineRule="auto"/>
        <w:ind w:left="725" w:right="1673"/>
        <w:jc w:val="both"/>
      </w:pPr>
      <w:r>
        <w:rPr>
          <w:sz w:val="28"/>
        </w:rPr>
        <w:lastRenderedPageBreak/>
        <w:t>In this project, augmentation was considered but ultimately skipped, as the dataset was already preprocessed and cropped. While skipping augmentation slightly increased training time, it did not significantly affect model accura</w:t>
      </w:r>
      <w:r>
        <w:rPr>
          <w:sz w:val="28"/>
        </w:rPr>
        <w:t xml:space="preserve">cy.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274" w:line="259" w:lineRule="auto"/>
        <w:ind w:left="341"/>
      </w:pPr>
      <w:r>
        <w:rPr>
          <w:b/>
          <w:sz w:val="27"/>
        </w:rPr>
        <w:t xml:space="preserve">Split Data and Model Building: </w:t>
      </w:r>
    </w:p>
    <w:p w:rsidR="00EB037B" w:rsidRDefault="00C41866">
      <w:pPr>
        <w:spacing w:after="205" w:line="259" w:lineRule="auto"/>
        <w:ind w:left="369"/>
      </w:pPr>
      <w:r>
        <w:rPr>
          <w:b/>
          <w:sz w:val="28"/>
        </w:rPr>
        <w:t xml:space="preserve">Train-Test-Split: </w:t>
      </w:r>
    </w:p>
    <w:p w:rsidR="00EB037B" w:rsidRDefault="00C41866">
      <w:pPr>
        <w:spacing w:after="3" w:line="269" w:lineRule="auto"/>
        <w:ind w:left="399" w:right="1304"/>
        <w:jc w:val="both"/>
      </w:pPr>
      <w:r>
        <w:rPr>
          <w:sz w:val="28"/>
        </w:rPr>
        <w:t>In this project, we have already separated data for training and testing</w:t>
      </w:r>
      <w:r>
        <w:t xml:space="preserve">. </w:t>
      </w:r>
    </w:p>
    <w:p w:rsidR="00EB037B" w:rsidRDefault="00C41866">
      <w:pPr>
        <w:spacing w:after="0" w:line="259" w:lineRule="auto"/>
        <w:ind w:left="0" w:firstLine="0"/>
      </w:pPr>
      <w:r>
        <w:rPr>
          <w:sz w:val="12"/>
        </w:rPr>
        <w:t xml:space="preserve"> </w:t>
      </w:r>
    </w:p>
    <w:p w:rsidR="00EB037B" w:rsidRDefault="00C41866">
      <w:pPr>
        <w:spacing w:after="164" w:line="259" w:lineRule="auto"/>
        <w:ind w:left="419" w:firstLine="0"/>
      </w:pPr>
      <w:r>
        <w:rPr>
          <w:noProof/>
        </w:rPr>
        <w:drawing>
          <wp:inline distT="0" distB="0" distL="0" distR="0">
            <wp:extent cx="3383788" cy="1703705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383788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216" w:line="259" w:lineRule="auto"/>
        <w:ind w:left="341"/>
      </w:pPr>
      <w:r>
        <w:rPr>
          <w:b/>
          <w:sz w:val="27"/>
        </w:rPr>
        <w:t xml:space="preserve">Testing Model &amp; Data Prediction </w:t>
      </w:r>
    </w:p>
    <w:p w:rsidR="00EB037B" w:rsidRDefault="00C41866">
      <w:pPr>
        <w:spacing w:after="3" w:line="269" w:lineRule="auto"/>
        <w:ind w:left="399" w:right="1304"/>
        <w:jc w:val="both"/>
      </w:pPr>
      <w:r>
        <w:rPr>
          <w:sz w:val="28"/>
        </w:rPr>
        <w:t xml:space="preserve">Here we have tested with the Vgg16 Model </w:t>
      </w:r>
      <w:proofErr w:type="gramStart"/>
      <w:r>
        <w:rPr>
          <w:sz w:val="28"/>
        </w:rPr>
        <w:t>With</w:t>
      </w:r>
      <w:proofErr w:type="gramEnd"/>
      <w:r>
        <w:rPr>
          <w:sz w:val="28"/>
        </w:rPr>
        <w:t xml:space="preserve"> the help of the predict () function.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274" w:line="259" w:lineRule="auto"/>
        <w:ind w:left="341"/>
      </w:pPr>
      <w:r>
        <w:rPr>
          <w:b/>
          <w:sz w:val="27"/>
        </w:rPr>
        <w:t xml:space="preserve">Saving the model: </w:t>
      </w:r>
    </w:p>
    <w:p w:rsidR="00EB037B" w:rsidRDefault="00C41866">
      <w:pPr>
        <w:spacing w:after="0" w:line="259" w:lineRule="auto"/>
        <w:ind w:left="0" w:firstLine="0"/>
      </w:pPr>
      <w:r>
        <w:rPr>
          <w:b/>
          <w:sz w:val="27"/>
        </w:rPr>
        <w:t xml:space="preserve"> </w:t>
      </w:r>
    </w:p>
    <w:p w:rsidR="00EB037B" w:rsidRDefault="00C41866">
      <w:pPr>
        <w:spacing w:after="3" w:line="269" w:lineRule="auto"/>
        <w:ind w:left="725" w:right="1304"/>
        <w:jc w:val="both"/>
      </w:pPr>
      <w:r>
        <w:rPr>
          <w:sz w:val="28"/>
        </w:rPr>
        <w:t xml:space="preserve">Finally, we have chosen the best model now saving that model </w:t>
      </w:r>
    </w:p>
    <w:p w:rsidR="00EB037B" w:rsidRDefault="00C41866">
      <w:pPr>
        <w:spacing w:after="0" w:line="259" w:lineRule="auto"/>
        <w:ind w:left="0" w:right="7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92495" cy="2421890"/>
            <wp:effectExtent l="0" t="0" r="0" b="0"/>
            <wp:docPr id="2144" name="Picture 2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Picture 214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142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185" w:line="259" w:lineRule="auto"/>
        <w:ind w:left="720" w:firstLine="0"/>
      </w:pPr>
      <w:r>
        <w:rPr>
          <w:noProof/>
        </w:rPr>
        <w:drawing>
          <wp:inline distT="0" distB="0" distL="0" distR="0">
            <wp:extent cx="5921502" cy="2082800"/>
            <wp:effectExtent l="0" t="0" r="0" b="0"/>
            <wp:docPr id="2055" name="Picture 2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2055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21502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196" w:line="259" w:lineRule="auto"/>
        <w:ind w:left="341"/>
      </w:pPr>
      <w:r>
        <w:rPr>
          <w:b/>
          <w:sz w:val="27"/>
        </w:rPr>
        <w:t xml:space="preserve">Application Building: </w:t>
      </w:r>
    </w:p>
    <w:p w:rsidR="00EB037B" w:rsidRDefault="00C41866">
      <w:pPr>
        <w:spacing w:after="0" w:line="259" w:lineRule="auto"/>
        <w:ind w:left="0" w:firstLine="0"/>
      </w:pPr>
      <w:r>
        <w:rPr>
          <w:b/>
          <w:sz w:val="27"/>
        </w:rPr>
        <w:t xml:space="preserve"> </w:t>
      </w:r>
    </w:p>
    <w:p w:rsidR="00EB037B" w:rsidRDefault="00C41866">
      <w:pPr>
        <w:spacing w:after="47" w:line="261" w:lineRule="auto"/>
        <w:ind w:left="720" w:right="1232" w:hanging="20"/>
      </w:pPr>
      <w:r>
        <w:rPr>
          <w:sz w:val="28"/>
        </w:rPr>
        <w:t xml:space="preserve">In this section, we will be building a web application that is integrated into the model we built. A </w:t>
      </w:r>
      <w:r>
        <w:rPr>
          <w:sz w:val="28"/>
        </w:rPr>
        <w:t xml:space="preserve">UI is provided for the uses where he has to enter the values for predictions. The enter values are given to the saved model and prediction is showcased on the UI. </w:t>
      </w:r>
    </w:p>
    <w:p w:rsidR="00EB037B" w:rsidRDefault="00C41866">
      <w:pPr>
        <w:spacing w:after="74" w:line="269" w:lineRule="auto"/>
        <w:ind w:left="725" w:right="6357"/>
        <w:jc w:val="both"/>
      </w:pPr>
      <w:r>
        <w:rPr>
          <w:sz w:val="28"/>
        </w:rPr>
        <w:t xml:space="preserve">This section has the following tasks Building HTML Pages Building server-side script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274" w:line="259" w:lineRule="auto"/>
        <w:ind w:left="341"/>
      </w:pPr>
      <w:r>
        <w:rPr>
          <w:b/>
          <w:sz w:val="27"/>
        </w:rPr>
        <w:t>Buil</w:t>
      </w:r>
      <w:r>
        <w:rPr>
          <w:b/>
          <w:sz w:val="27"/>
        </w:rPr>
        <w:t xml:space="preserve">ding HTML Pages: </w:t>
      </w:r>
    </w:p>
    <w:p w:rsidR="00EB037B" w:rsidRDefault="00C41866">
      <w:pPr>
        <w:spacing w:after="3" w:line="269" w:lineRule="auto"/>
        <w:ind w:left="725" w:right="1304"/>
        <w:jc w:val="both"/>
      </w:pPr>
      <w:r>
        <w:rPr>
          <w:sz w:val="28"/>
        </w:rPr>
        <w:lastRenderedPageBreak/>
        <w:t xml:space="preserve">For this project create three HTML files namely </w:t>
      </w:r>
    </w:p>
    <w:p w:rsidR="00EB037B" w:rsidRDefault="00C41866">
      <w:pPr>
        <w:spacing w:after="5" w:line="261" w:lineRule="auto"/>
        <w:ind w:left="720" w:right="7371" w:hanging="2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8"/>
        </w:rPr>
        <w:t xml:space="preserve">home.html </w:t>
      </w:r>
      <w:r>
        <w:rPr>
          <w:rFonts w:ascii="Segoe UI Symbol" w:eastAsia="Segoe UI Symbol" w:hAnsi="Segoe UI Symbol" w:cs="Segoe UI Symbol"/>
          <w:sz w:val="28"/>
          <w:vertAlign w:val="subscript"/>
        </w:rPr>
        <w:t xml:space="preserve">• </w:t>
      </w:r>
      <w:r>
        <w:rPr>
          <w:sz w:val="28"/>
        </w:rPr>
        <w:t xml:space="preserve">result.html Building HTML Pages: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10" w:line="259" w:lineRule="auto"/>
        <w:ind w:left="553" w:firstLine="0"/>
      </w:pPr>
      <w:r>
        <w:rPr>
          <w:noProof/>
        </w:rPr>
        <w:drawing>
          <wp:inline distT="0" distB="0" distL="0" distR="0">
            <wp:extent cx="6461633" cy="2382520"/>
            <wp:effectExtent l="0" t="0" r="0" b="0"/>
            <wp:docPr id="2148" name="Picture 2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Picture 214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461633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26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3" w:line="269" w:lineRule="auto"/>
        <w:ind w:left="1110" w:right="1304"/>
        <w:jc w:val="both"/>
      </w:pPr>
      <w:r>
        <w:rPr>
          <w:sz w:val="28"/>
        </w:rPr>
        <w:t xml:space="preserve">For this project create three HTML files namely </w:t>
      </w:r>
    </w:p>
    <w:p w:rsidR="00EB037B" w:rsidRDefault="00C41866">
      <w:pPr>
        <w:tabs>
          <w:tab w:val="center" w:pos="3660"/>
          <w:tab w:val="center" w:pos="464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Wingdings" w:eastAsia="Wingdings" w:hAnsi="Wingdings" w:cs="Wingdings"/>
          <w:sz w:val="20"/>
        </w:rPr>
        <w:t></w:t>
      </w:r>
      <w:r>
        <w:rPr>
          <w:sz w:val="20"/>
        </w:rPr>
        <w:t xml:space="preserve"> </w:t>
      </w:r>
      <w:r>
        <w:rPr>
          <w:sz w:val="20"/>
        </w:rPr>
        <w:tab/>
      </w:r>
      <w:r>
        <w:t xml:space="preserve">index.html </w:t>
      </w:r>
      <w:r>
        <w:rPr>
          <w:rFonts w:ascii="Wingdings" w:eastAsia="Wingdings" w:hAnsi="Wingdings" w:cs="Wingdings"/>
          <w:sz w:val="20"/>
        </w:rPr>
        <w:t></w:t>
      </w:r>
      <w:r>
        <w:rPr>
          <w:rFonts w:ascii="Wingdings" w:eastAsia="Wingdings" w:hAnsi="Wingdings" w:cs="Wingdings"/>
          <w:sz w:val="20"/>
        </w:rPr>
        <w:t></w:t>
      </w:r>
    </w:p>
    <w:p w:rsidR="00EB037B" w:rsidRDefault="00C41866">
      <w:pPr>
        <w:spacing w:after="151" w:line="259" w:lineRule="auto"/>
        <w:ind w:left="0" w:right="4898" w:firstLine="0"/>
        <w:jc w:val="right"/>
      </w:pPr>
      <w:r>
        <w:t xml:space="preserve">portofolio_details.html </w:t>
      </w:r>
    </w:p>
    <w:p w:rsidR="00EB037B" w:rsidRDefault="00C41866">
      <w:pPr>
        <w:spacing w:after="16" w:line="259" w:lineRule="auto"/>
        <w:ind w:left="0" w:firstLine="0"/>
      </w:pPr>
      <w:r>
        <w:t xml:space="preserve"> </w:t>
      </w:r>
    </w:p>
    <w:p w:rsidR="00EB037B" w:rsidRDefault="00C41866">
      <w:pPr>
        <w:spacing w:after="3" w:line="269" w:lineRule="auto"/>
        <w:ind w:left="966" w:right="1304"/>
        <w:jc w:val="both"/>
      </w:pPr>
      <w:r>
        <w:rPr>
          <w:sz w:val="28"/>
        </w:rPr>
        <w:t>And save them in the templates folder.</w:t>
      </w:r>
      <w:r>
        <w:rPr>
          <w:sz w:val="28"/>
        </w:rPr>
        <w:t xml:space="preserve"> </w:t>
      </w:r>
    </w:p>
    <w:p w:rsidR="00EB037B" w:rsidRDefault="00C41866">
      <w:pPr>
        <w:spacing w:after="99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10" w:line="259" w:lineRule="auto"/>
        <w:ind w:left="346" w:firstLine="0"/>
      </w:pPr>
      <w:r>
        <w:rPr>
          <w:noProof/>
        </w:rPr>
        <w:drawing>
          <wp:inline distT="0" distB="0" distL="0" distR="0">
            <wp:extent cx="6452871" cy="1751838"/>
            <wp:effectExtent l="0" t="0" r="0" b="0"/>
            <wp:docPr id="2150" name="Picture 2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Picture 215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452871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B037B" w:rsidRDefault="00C41866">
      <w:pPr>
        <w:spacing w:after="232" w:line="259" w:lineRule="auto"/>
        <w:ind w:left="369"/>
      </w:pPr>
      <w:r>
        <w:rPr>
          <w:b/>
          <w:sz w:val="28"/>
        </w:rPr>
        <w:t>Build Python code</w:t>
      </w:r>
      <w:r>
        <w:rPr>
          <w:b/>
          <w:sz w:val="27"/>
        </w:rPr>
        <w:t xml:space="preserve">: </w:t>
      </w:r>
    </w:p>
    <w:p w:rsidR="00EB037B" w:rsidRDefault="00C41866">
      <w:pPr>
        <w:spacing w:after="0" w:line="259" w:lineRule="auto"/>
        <w:ind w:left="0" w:right="4300" w:firstLine="0"/>
        <w:jc w:val="right"/>
      </w:pPr>
      <w:r>
        <w:rPr>
          <w:sz w:val="28"/>
        </w:rPr>
        <w:lastRenderedPageBreak/>
        <w:t xml:space="preserve">The development of python code is in the form </w:t>
      </w:r>
      <w:r>
        <w:rPr>
          <w:b/>
        </w:rPr>
        <w:t xml:space="preserve">app.py </w:t>
      </w:r>
    </w:p>
    <w:p w:rsidR="00EB037B" w:rsidRDefault="00C41866">
      <w:pPr>
        <w:spacing w:after="7" w:line="259" w:lineRule="auto"/>
        <w:ind w:left="0" w:firstLine="0"/>
      </w:pPr>
      <w:r>
        <w:rPr>
          <w:b/>
          <w:sz w:val="17"/>
        </w:rPr>
        <w:t xml:space="preserve"> </w:t>
      </w:r>
    </w:p>
    <w:p w:rsidR="00EB037B" w:rsidRDefault="00C41866">
      <w:pPr>
        <w:spacing w:after="45" w:line="259" w:lineRule="auto"/>
        <w:ind w:left="0" w:right="1594" w:firstLine="0"/>
        <w:jc w:val="right"/>
      </w:pPr>
      <w:r>
        <w:rPr>
          <w:noProof/>
        </w:rPr>
        <w:drawing>
          <wp:inline distT="0" distB="0" distL="0" distR="0">
            <wp:extent cx="5462143" cy="3071495"/>
            <wp:effectExtent l="0" t="0" r="0" b="0"/>
            <wp:docPr id="2272" name="Picture 2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" name="Picture 227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62143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b/>
          <w:sz w:val="27"/>
        </w:rPr>
        <w:t xml:space="preserve"> </w:t>
      </w:r>
    </w:p>
    <w:p w:rsidR="00EB037B" w:rsidRDefault="00C41866">
      <w:pPr>
        <w:spacing w:after="274" w:line="259" w:lineRule="auto"/>
        <w:ind w:left="341"/>
      </w:pPr>
      <w:r>
        <w:rPr>
          <w:b/>
          <w:sz w:val="27"/>
        </w:rPr>
        <w:t xml:space="preserve">Run the web application: </w:t>
      </w:r>
    </w:p>
    <w:p w:rsidR="00EB037B" w:rsidRDefault="00C41866">
      <w:pPr>
        <w:spacing w:after="45" w:line="269" w:lineRule="auto"/>
        <w:ind w:left="725" w:right="1304"/>
        <w:jc w:val="both"/>
      </w:pPr>
      <w:r>
        <w:rPr>
          <w:sz w:val="28"/>
        </w:rPr>
        <w:t xml:space="preserve">UI Image preview: </w:t>
      </w:r>
    </w:p>
    <w:p w:rsidR="00EB037B" w:rsidRDefault="00C41866">
      <w:pPr>
        <w:spacing w:after="3" w:line="269" w:lineRule="auto"/>
        <w:ind w:left="725" w:right="1304"/>
        <w:jc w:val="both"/>
      </w:pPr>
      <w:r>
        <w:rPr>
          <w:sz w:val="28"/>
        </w:rPr>
        <w:t xml:space="preserve">Let’s see what our index.html page looks like: </w:t>
      </w:r>
    </w:p>
    <w:p w:rsidR="00EB037B" w:rsidRDefault="00C41866">
      <w:pPr>
        <w:spacing w:after="0" w:line="259" w:lineRule="auto"/>
        <w:ind w:left="0" w:right="466" w:firstLine="0"/>
        <w:jc w:val="right"/>
      </w:pPr>
      <w:r>
        <w:rPr>
          <w:noProof/>
        </w:rPr>
        <w:lastRenderedPageBreak/>
        <w:drawing>
          <wp:inline distT="0" distB="0" distL="0" distR="0">
            <wp:extent cx="6457950" cy="3629406"/>
            <wp:effectExtent l="0" t="0" r="0" b="0"/>
            <wp:docPr id="2313" name="Picture 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" name="Picture 2313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346" w:firstLine="0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</w:p>
    <w:p w:rsidR="00EB037B" w:rsidRDefault="00C41866">
      <w:pPr>
        <w:spacing w:after="0" w:line="259" w:lineRule="auto"/>
        <w:ind w:left="346" w:firstLine="0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</w:p>
    <w:p w:rsidR="00EB037B" w:rsidRDefault="00C41866">
      <w:pPr>
        <w:spacing w:after="46" w:line="259" w:lineRule="auto"/>
        <w:ind w:left="346" w:firstLine="0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</w:p>
    <w:p w:rsidR="00EB037B" w:rsidRDefault="00C41866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955156" cy="3867785"/>
            <wp:effectExtent l="0" t="0" r="0" b="0"/>
            <wp:docPr id="2315" name="Picture 2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" name="Picture 2315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955156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B037B" w:rsidRDefault="00C41866">
      <w:pPr>
        <w:spacing w:after="7" w:line="259" w:lineRule="auto"/>
        <w:ind w:left="0" w:right="466" w:firstLine="0"/>
        <w:jc w:val="right"/>
      </w:pPr>
      <w:r>
        <w:rPr>
          <w:noProof/>
        </w:rPr>
        <w:lastRenderedPageBreak/>
        <w:drawing>
          <wp:inline distT="0" distB="0" distL="0" distR="0">
            <wp:extent cx="6457950" cy="3629406"/>
            <wp:effectExtent l="0" t="0" r="0" b="0"/>
            <wp:docPr id="2323" name="Picture 2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" name="Picture 2323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6458459" cy="3629660"/>
            <wp:effectExtent l="0" t="0" r="0" b="0"/>
            <wp:docPr id="2319" name="Picture 2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" name="Picture 2319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458459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0" w:line="259" w:lineRule="auto"/>
        <w:ind w:left="0" w:firstLine="0"/>
        <w:jc w:val="both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6632449" cy="3810001"/>
            <wp:effectExtent l="0" t="0" r="0" b="0"/>
            <wp:wrapTopAndBottom/>
            <wp:docPr id="14700" name="Picture 14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" name="Picture 1470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381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0" w:firstLine="0"/>
        <w:jc w:val="both"/>
      </w:pPr>
      <w:r>
        <w:rPr>
          <w:sz w:val="20"/>
        </w:rPr>
        <w:t xml:space="preserve"> </w:t>
      </w:r>
    </w:p>
    <w:p w:rsidR="00EB037B" w:rsidRDefault="00C41866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6458585" cy="3629660"/>
            <wp:effectExtent l="0" t="0" r="0" b="0"/>
            <wp:docPr id="2327" name="Picture 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B" w:rsidRDefault="00C41866">
      <w:pPr>
        <w:spacing w:after="0" w:line="259" w:lineRule="auto"/>
        <w:ind w:left="0" w:right="466" w:firstLine="0"/>
        <w:jc w:val="right"/>
      </w:pPr>
      <w:r>
        <w:rPr>
          <w:noProof/>
        </w:rPr>
        <w:lastRenderedPageBreak/>
        <w:drawing>
          <wp:inline distT="0" distB="0" distL="0" distR="0">
            <wp:extent cx="6457950" cy="3629406"/>
            <wp:effectExtent l="0" t="0" r="0" b="0"/>
            <wp:docPr id="2437" name="Picture 2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" name="Picture 2437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B037B" w:rsidRDefault="00C41866">
      <w:pPr>
        <w:spacing w:after="46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61" w:line="258" w:lineRule="auto"/>
        <w:ind w:left="710" w:right="1104"/>
      </w:pPr>
      <w:r>
        <w:rPr>
          <w:b/>
        </w:rPr>
        <w:t xml:space="preserve">Run Your </w:t>
      </w:r>
      <w:proofErr w:type="spellStart"/>
      <w:r>
        <w:rPr>
          <w:b/>
        </w:rPr>
        <w:t>w_flask</w:t>
      </w:r>
      <w:proofErr w:type="spellEnd"/>
      <w:r>
        <w:rPr>
          <w:b/>
        </w:rPr>
        <w:t xml:space="preserve"> – All-in-One CMD Guide </w:t>
      </w:r>
    </w:p>
    <w:p w:rsidR="00EB037B" w:rsidRDefault="00C41866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B037B" w:rsidRDefault="00C41866">
      <w:pPr>
        <w:numPr>
          <w:ilvl w:val="0"/>
          <w:numId w:val="6"/>
        </w:numPr>
        <w:ind w:right="1497" w:hanging="360"/>
      </w:pPr>
      <w:r>
        <w:t xml:space="preserve">Cd C:\Users\moham\OneDrive\Desktop\w_flask </w:t>
      </w:r>
      <w:proofErr w:type="spellStart"/>
      <w:r>
        <w:t>venv</w:t>
      </w:r>
      <w:proofErr w:type="spellEnd"/>
      <w:r>
        <w:t xml:space="preserve">\Scripts\activate </w:t>
      </w:r>
    </w:p>
    <w:p w:rsidR="00EB037B" w:rsidRDefault="00C41866">
      <w:pPr>
        <w:numPr>
          <w:ilvl w:val="0"/>
          <w:numId w:val="6"/>
        </w:numPr>
        <w:spacing w:after="7" w:line="300" w:lineRule="auto"/>
        <w:ind w:right="1497" w:hanging="360"/>
      </w:pPr>
      <w:r>
        <w:t xml:space="preserve">pip install </w:t>
      </w:r>
      <w:proofErr w:type="spellStart"/>
      <w:r>
        <w:t>numpy</w:t>
      </w:r>
      <w:proofErr w:type="spellEnd"/>
      <w:r>
        <w:t xml:space="preserve"> pandas </w:t>
      </w:r>
      <w:proofErr w:type="spellStart"/>
      <w:r>
        <w:t>scikit</w:t>
      </w:r>
      <w:proofErr w:type="spellEnd"/>
      <w:r>
        <w:t xml:space="preserve">-learn 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seaborn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flask pillow </w:t>
      </w:r>
      <w:r>
        <w:rPr>
          <w:rFonts w:ascii="Wingdings" w:eastAsia="Wingdings" w:hAnsi="Wingdings" w:cs="Wingdings"/>
        </w:rPr>
        <w:t></w:t>
      </w:r>
      <w:r>
        <w:rPr>
          <w:rFonts w:ascii="Arial" w:eastAsia="Arial" w:hAnsi="Arial" w:cs="Arial"/>
        </w:rPr>
        <w:t xml:space="preserve"> </w:t>
      </w:r>
      <w:r>
        <w:t xml:space="preserve">python app.py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ind w:left="1115" w:right="1340"/>
      </w:pPr>
      <w:r>
        <w:t xml:space="preserve">Then open </w:t>
      </w:r>
      <w:r>
        <w:t xml:space="preserve">your browser and go to: </w:t>
      </w:r>
    </w:p>
    <w:p w:rsidR="00EB037B" w:rsidRDefault="00C41866">
      <w:pPr>
        <w:spacing w:after="0"/>
        <w:ind w:left="2526" w:right="6482" w:hanging="2526"/>
      </w:pPr>
      <w:r>
        <w:t xml:space="preserve"> http://127.0.0.1:5000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spacing w:after="122" w:line="259" w:lineRule="auto"/>
        <w:ind w:left="0" w:firstLine="0"/>
      </w:pPr>
      <w:r>
        <w:t xml:space="preserve"> </w:t>
      </w:r>
    </w:p>
    <w:p w:rsidR="00EB037B" w:rsidRDefault="00C41866">
      <w:pPr>
        <w:spacing w:after="0" w:line="259" w:lineRule="auto"/>
        <w:ind w:left="0" w:firstLine="0"/>
      </w:pPr>
      <w:r>
        <w:t xml:space="preserve"> </w:t>
      </w:r>
    </w:p>
    <w:p w:rsidR="00EB037B" w:rsidRDefault="00C41866">
      <w:pPr>
        <w:ind w:left="2531" w:right="1340"/>
      </w:pPr>
      <w:r>
        <w:t xml:space="preserve">-------------*** THANKYOU ***-------------- </w:t>
      </w:r>
    </w:p>
    <w:sectPr w:rsidR="00EB037B">
      <w:pgSz w:w="12240" w:h="15840"/>
      <w:pgMar w:top="1440" w:right="128" w:bottom="1529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C08CF"/>
    <w:multiLevelType w:val="hybridMultilevel"/>
    <w:tmpl w:val="60864FEC"/>
    <w:lvl w:ilvl="0" w:tplc="A934B41A">
      <w:start w:val="1"/>
      <w:numFmt w:val="bullet"/>
      <w:lvlText w:val="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989278">
      <w:start w:val="1"/>
      <w:numFmt w:val="bullet"/>
      <w:lvlText w:val="o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62364C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1A68E0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A46386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4AA90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DE5FCA">
      <w:start w:val="1"/>
      <w:numFmt w:val="bullet"/>
      <w:lvlText w:val="•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8E6A68">
      <w:start w:val="1"/>
      <w:numFmt w:val="bullet"/>
      <w:lvlText w:val="o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A2C98A">
      <w:start w:val="1"/>
      <w:numFmt w:val="bullet"/>
      <w:lvlText w:val="▪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9332F"/>
    <w:multiLevelType w:val="hybridMultilevel"/>
    <w:tmpl w:val="9D7C4468"/>
    <w:lvl w:ilvl="0" w:tplc="BD0284E6">
      <w:start w:val="1"/>
      <w:numFmt w:val="decimal"/>
      <w:lvlText w:val="%1."/>
      <w:lvlJc w:val="left"/>
      <w:pPr>
        <w:ind w:left="10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C607CA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5CBAB6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C443C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584A38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54CC52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8EAD3A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E6EEE0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A9680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D41FB3"/>
    <w:multiLevelType w:val="hybridMultilevel"/>
    <w:tmpl w:val="B91AC386"/>
    <w:lvl w:ilvl="0" w:tplc="98A68550">
      <w:start w:val="1"/>
      <w:numFmt w:val="bullet"/>
      <w:lvlText w:val="•"/>
      <w:lvlJc w:val="left"/>
      <w:pPr>
        <w:ind w:left="10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D2238E">
      <w:start w:val="1"/>
      <w:numFmt w:val="bullet"/>
      <w:lvlText w:val="o"/>
      <w:lvlJc w:val="left"/>
      <w:pPr>
        <w:ind w:left="1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887766">
      <w:start w:val="1"/>
      <w:numFmt w:val="bullet"/>
      <w:lvlText w:val="▪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DADDAC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AC140E">
      <w:start w:val="1"/>
      <w:numFmt w:val="bullet"/>
      <w:lvlText w:val="o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7C6C86">
      <w:start w:val="1"/>
      <w:numFmt w:val="bullet"/>
      <w:lvlText w:val="▪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1ED860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CE323A">
      <w:start w:val="1"/>
      <w:numFmt w:val="bullet"/>
      <w:lvlText w:val="o"/>
      <w:lvlJc w:val="left"/>
      <w:pPr>
        <w:ind w:left="6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6AE728">
      <w:start w:val="1"/>
      <w:numFmt w:val="bullet"/>
      <w:lvlText w:val="▪"/>
      <w:lvlJc w:val="left"/>
      <w:pPr>
        <w:ind w:left="6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520185"/>
    <w:multiLevelType w:val="hybridMultilevel"/>
    <w:tmpl w:val="DB5E4BF6"/>
    <w:lvl w:ilvl="0" w:tplc="8556BD26">
      <w:start w:val="1"/>
      <w:numFmt w:val="bullet"/>
      <w:lvlText w:val="•"/>
      <w:lvlJc w:val="left"/>
      <w:pPr>
        <w:ind w:left="2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66305A">
      <w:start w:val="1"/>
      <w:numFmt w:val="bullet"/>
      <w:lvlText w:val="o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DA86FE">
      <w:start w:val="1"/>
      <w:numFmt w:val="bullet"/>
      <w:lvlText w:val="▪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A4E9A4">
      <w:start w:val="1"/>
      <w:numFmt w:val="bullet"/>
      <w:lvlText w:val="•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9617C0">
      <w:start w:val="1"/>
      <w:numFmt w:val="bullet"/>
      <w:lvlText w:val="o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AA3AD4">
      <w:start w:val="1"/>
      <w:numFmt w:val="bullet"/>
      <w:lvlText w:val="▪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74E352">
      <w:start w:val="1"/>
      <w:numFmt w:val="bullet"/>
      <w:lvlText w:val="•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32E026">
      <w:start w:val="1"/>
      <w:numFmt w:val="bullet"/>
      <w:lvlText w:val="o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62E028">
      <w:start w:val="1"/>
      <w:numFmt w:val="bullet"/>
      <w:lvlText w:val="▪"/>
      <w:lvlJc w:val="left"/>
      <w:pPr>
        <w:ind w:left="7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397857"/>
    <w:multiLevelType w:val="hybridMultilevel"/>
    <w:tmpl w:val="CED6669C"/>
    <w:lvl w:ilvl="0" w:tplc="05168E9C">
      <w:start w:val="3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86C39E">
      <w:start w:val="1"/>
      <w:numFmt w:val="lowerLetter"/>
      <w:lvlText w:val="%2"/>
      <w:lvlJc w:val="left"/>
      <w:pPr>
        <w:ind w:left="14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96AFD58">
      <w:start w:val="1"/>
      <w:numFmt w:val="lowerRoman"/>
      <w:lvlText w:val="%3"/>
      <w:lvlJc w:val="left"/>
      <w:pPr>
        <w:ind w:left="21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E9620BA">
      <w:start w:val="1"/>
      <w:numFmt w:val="decimal"/>
      <w:lvlText w:val="%4"/>
      <w:lvlJc w:val="left"/>
      <w:pPr>
        <w:ind w:left="28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ED65202">
      <w:start w:val="1"/>
      <w:numFmt w:val="lowerLetter"/>
      <w:lvlText w:val="%5"/>
      <w:lvlJc w:val="left"/>
      <w:pPr>
        <w:ind w:left="35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08413A6">
      <w:start w:val="1"/>
      <w:numFmt w:val="lowerRoman"/>
      <w:lvlText w:val="%6"/>
      <w:lvlJc w:val="left"/>
      <w:pPr>
        <w:ind w:left="43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8A67444">
      <w:start w:val="1"/>
      <w:numFmt w:val="decimal"/>
      <w:lvlText w:val="%7"/>
      <w:lvlJc w:val="left"/>
      <w:pPr>
        <w:ind w:left="50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E72457C">
      <w:start w:val="1"/>
      <w:numFmt w:val="lowerLetter"/>
      <w:lvlText w:val="%8"/>
      <w:lvlJc w:val="left"/>
      <w:pPr>
        <w:ind w:left="57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33C4160">
      <w:start w:val="1"/>
      <w:numFmt w:val="lowerRoman"/>
      <w:lvlText w:val="%9"/>
      <w:lvlJc w:val="left"/>
      <w:pPr>
        <w:ind w:left="6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EF215A4"/>
    <w:multiLevelType w:val="hybridMultilevel"/>
    <w:tmpl w:val="F5DC882A"/>
    <w:lvl w:ilvl="0" w:tplc="4560E836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0FFE6">
      <w:start w:val="1"/>
      <w:numFmt w:val="bullet"/>
      <w:lvlText w:val="o"/>
      <w:lvlJc w:val="left"/>
      <w:pPr>
        <w:ind w:left="1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E27FFC">
      <w:start w:val="1"/>
      <w:numFmt w:val="bullet"/>
      <w:lvlText w:val="▪"/>
      <w:lvlJc w:val="left"/>
      <w:pPr>
        <w:ind w:left="2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E2D5B4">
      <w:start w:val="1"/>
      <w:numFmt w:val="bullet"/>
      <w:lvlText w:val="•"/>
      <w:lvlJc w:val="left"/>
      <w:pPr>
        <w:ind w:left="3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E6588E">
      <w:start w:val="1"/>
      <w:numFmt w:val="bullet"/>
      <w:lvlText w:val="o"/>
      <w:lvlJc w:val="left"/>
      <w:pPr>
        <w:ind w:left="3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CE03E0">
      <w:start w:val="1"/>
      <w:numFmt w:val="bullet"/>
      <w:lvlText w:val="▪"/>
      <w:lvlJc w:val="left"/>
      <w:pPr>
        <w:ind w:left="46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ECBD54">
      <w:start w:val="1"/>
      <w:numFmt w:val="bullet"/>
      <w:lvlText w:val="•"/>
      <w:lvlJc w:val="left"/>
      <w:pPr>
        <w:ind w:left="53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DEDE0E">
      <w:start w:val="1"/>
      <w:numFmt w:val="bullet"/>
      <w:lvlText w:val="o"/>
      <w:lvlJc w:val="left"/>
      <w:pPr>
        <w:ind w:left="6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74BEEE">
      <w:start w:val="1"/>
      <w:numFmt w:val="bullet"/>
      <w:lvlText w:val="▪"/>
      <w:lvlJc w:val="left"/>
      <w:pPr>
        <w:ind w:left="6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F455A77"/>
    <w:multiLevelType w:val="hybridMultilevel"/>
    <w:tmpl w:val="B92448CC"/>
    <w:lvl w:ilvl="0" w:tplc="27A0A5FC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02F54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9A70D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B2A6A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6C7D7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E658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6EAE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524D2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1EDEA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37B"/>
    <w:rsid w:val="00C41866"/>
    <w:rsid w:val="00EB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4424E"/>
  <w15:docId w15:val="{6D063B8E-6CA9-4565-8E82-1749D2A2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3" w:line="248" w:lineRule="auto"/>
      <w:ind w:left="356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7"/>
      </w:numPr>
      <w:spacing w:after="130"/>
      <w:ind w:left="346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nalyticsvidhya.com/blog/2021/07/prevent-overfitting-using-regularization-techniques/" TargetMode="External"/><Relationship Id="rId21" Type="http://schemas.openxmlformats.org/officeDocument/2006/relationships/hyperlink" Target="https://www.analyticsvidhya.com/blog/2020/02/cnn-vs-rnn-vs-mlp-analyzing-3-types-of-neural-networks-in-deep-learning/" TargetMode="External"/><Relationship Id="rId42" Type="http://schemas.openxmlformats.org/officeDocument/2006/relationships/hyperlink" Target="https://www.analyticsvidhya.com/blog/2020/02/cnn-vs-rnn-vs-mlp-analyzing-3-types-of-neural-networks-in-deep-learning/" TargetMode="External"/><Relationship Id="rId6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38" Type="http://schemas.openxmlformats.org/officeDocument/2006/relationships/hyperlink" Target="https://www.analyticsvidhya.com/blog/2021/10/a-comprehensive-guide-on-deep-learning-optimizers/" TargetMode="External"/><Relationship Id="rId159" Type="http://schemas.openxmlformats.org/officeDocument/2006/relationships/image" Target="media/image2.jpg"/><Relationship Id="rId170" Type="http://schemas.openxmlformats.org/officeDocument/2006/relationships/image" Target="media/image9.jpg"/><Relationship Id="rId107" Type="http://schemas.openxmlformats.org/officeDocument/2006/relationships/hyperlink" Target="https://www.geeksforgeeks.org/vgg-16-cnn-model/" TargetMode="External"/><Relationship Id="rId11" Type="http://schemas.openxmlformats.org/officeDocument/2006/relationships/hyperlink" Target="https://www.analyticsvidhya.com/blog/2020/02/cnn-vs-rnn-vs-mlp-analyzing-3-types-of-neural-networks-in-deep-learning/" TargetMode="External"/><Relationship Id="rId32" Type="http://schemas.openxmlformats.org/officeDocument/2006/relationships/hyperlink" Target="https://www.analyticsvidhya.com/blog/2020/02/cnn-vs-rnn-vs-mlp-analyzing-3-types-of-neural-networks-in-deep-learning/" TargetMode="External"/><Relationship Id="rId53" Type="http://schemas.openxmlformats.org/officeDocument/2006/relationships/hyperlink" Target="https://www.knowledgehut.com/blog/data-science/pytorch-vs-tensorflow" TargetMode="External"/><Relationship Id="rId7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28" Type="http://schemas.openxmlformats.org/officeDocument/2006/relationships/hyperlink" Target="https://www.analyticsvidhya.com/blog/2021/10/a-comprehensive-guide-on-deep-learning-optimizers/" TargetMode="External"/><Relationship Id="rId149" Type="http://schemas.openxmlformats.org/officeDocument/2006/relationships/hyperlink" Target="https://www.kaggle.com/datasets/elinachen717/municipal-solid-waste-dataset" TargetMode="External"/><Relationship Id="rId5" Type="http://schemas.openxmlformats.org/officeDocument/2006/relationships/hyperlink" Target="https://www.anaconda.com/products/distribution" TargetMode="External"/><Relationship Id="rId9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60" Type="http://schemas.openxmlformats.org/officeDocument/2006/relationships/image" Target="media/image0.jpg"/><Relationship Id="rId181" Type="http://schemas.openxmlformats.org/officeDocument/2006/relationships/theme" Target="theme/theme1.xml"/><Relationship Id="rId22" Type="http://schemas.openxmlformats.org/officeDocument/2006/relationships/hyperlink" Target="https://www.analyticsvidhya.com/blog/2020/02/cnn-vs-rnn-vs-mlp-analyzing-3-types-of-neural-networks-in-deep-learning/" TargetMode="External"/><Relationship Id="rId43" Type="http://schemas.openxmlformats.org/officeDocument/2006/relationships/hyperlink" Target="https://www.analyticsvidhya.com/blog/2020/02/cnn-vs-rnn-vs-mlp-analyzing-3-types-of-neural-networks-in-deep-learning/" TargetMode="External"/><Relationship Id="rId6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8" Type="http://schemas.openxmlformats.org/officeDocument/2006/relationships/hyperlink" Target="https://www.analyticsvidhya.com/blog/2021/07/prevent-overfitting-using-regularization-techniques/" TargetMode="External"/><Relationship Id="rId139" Type="http://schemas.openxmlformats.org/officeDocument/2006/relationships/hyperlink" Target="https://www.analyticsvidhya.com/blog/2021/10/a-comprehensive-guide-on-deep-learning-optimizers/" TargetMode="External"/><Relationship Id="rId8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50" Type="http://schemas.openxmlformats.org/officeDocument/2006/relationships/hyperlink" Target="https://www.kaggle.com/datasets/elinachen717/municipal-solid-waste-dataset" TargetMode="External"/><Relationship Id="rId171" Type="http://schemas.openxmlformats.org/officeDocument/2006/relationships/image" Target="media/image10.jpg"/><Relationship Id="rId12" Type="http://schemas.openxmlformats.org/officeDocument/2006/relationships/hyperlink" Target="https://www.analyticsvidhya.com/blog/2020/02/cnn-vs-rnn-vs-mlp-analyzing-3-types-of-neural-networks-in-deep-learning/" TargetMode="External"/><Relationship Id="rId33" Type="http://schemas.openxmlformats.org/officeDocument/2006/relationships/hyperlink" Target="https://www.analyticsvidhya.com/blog/2020/02/cnn-vs-rnn-vs-mlp-analyzing-3-types-of-neural-networks-in-deep-learning/" TargetMode="External"/><Relationship Id="rId108" Type="http://schemas.openxmlformats.org/officeDocument/2006/relationships/hyperlink" Target="https://www.geeksforgeeks.org/vgg-16-cnn-model/" TargetMode="External"/><Relationship Id="rId129" Type="http://schemas.openxmlformats.org/officeDocument/2006/relationships/hyperlink" Target="https://www.analyticsvidhya.com/blog/2021/10/a-comprehensive-guide-on-deep-learning-optimizers/" TargetMode="External"/><Relationship Id="rId54" Type="http://schemas.openxmlformats.org/officeDocument/2006/relationships/hyperlink" Target="https://www.knowledgehut.com/blog/data-science/pytorch-vs-tensorflow" TargetMode="External"/><Relationship Id="rId7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40" Type="http://schemas.openxmlformats.org/officeDocument/2006/relationships/hyperlink" Target="https://www.analyticsvidhya.com/blog/2021/10/a-comprehensive-guide-on-deep-learning-optimizers/" TargetMode="External"/><Relationship Id="rId161" Type="http://schemas.openxmlformats.org/officeDocument/2006/relationships/image" Target="media/image16.jpg"/><Relationship Id="rId6" Type="http://schemas.openxmlformats.org/officeDocument/2006/relationships/hyperlink" Target="https://www.anaconda.com/products/distribution" TargetMode="External"/><Relationship Id="rId23" Type="http://schemas.openxmlformats.org/officeDocument/2006/relationships/hyperlink" Target="https://www.analyticsvidhya.com/blog/2020/02/cnn-vs-rnn-vs-mlp-analyzing-3-types-of-neural-networks-in-deep-learning/" TargetMode="External"/><Relationship Id="rId119" Type="http://schemas.openxmlformats.org/officeDocument/2006/relationships/hyperlink" Target="https://www.analyticsvidhya.com/blog/2021/07/prevent-overfitting-using-regularization-techniques/" TargetMode="External"/><Relationship Id="rId44" Type="http://schemas.openxmlformats.org/officeDocument/2006/relationships/hyperlink" Target="https://www.analyticsvidhya.com/blog/2020/02/cnn-vs-rnn-vs-mlp-analyzing-3-types-of-neural-networks-in-deep-learning/" TargetMode="External"/><Relationship Id="rId6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6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30" Type="http://schemas.openxmlformats.org/officeDocument/2006/relationships/hyperlink" Target="https://www.analyticsvidhya.com/blog/2021/10/a-comprehensive-guide-on-deep-learning-optimizers/" TargetMode="External"/><Relationship Id="rId135" Type="http://schemas.openxmlformats.org/officeDocument/2006/relationships/hyperlink" Target="https://www.analyticsvidhya.com/blog/2021/10/a-comprehensive-guide-on-deep-learning-optimizers/" TargetMode="External"/><Relationship Id="rId151" Type="http://schemas.openxmlformats.org/officeDocument/2006/relationships/hyperlink" Target="https://www.kaggle.com/datasets/elinachen717/municipal-solid-waste-dataset" TargetMode="External"/><Relationship Id="rId156" Type="http://schemas.openxmlformats.org/officeDocument/2006/relationships/hyperlink" Target="https://www.kaggle.com/datasets/elinachen717/municipal-solid-waste-dataset" TargetMode="External"/><Relationship Id="rId177" Type="http://schemas.openxmlformats.org/officeDocument/2006/relationships/image" Target="media/image16.png"/><Relationship Id="rId172" Type="http://schemas.openxmlformats.org/officeDocument/2006/relationships/image" Target="media/image11.jpg"/><Relationship Id="rId13" Type="http://schemas.openxmlformats.org/officeDocument/2006/relationships/hyperlink" Target="https://www.analyticsvidhya.com/blog/2020/02/cnn-vs-rnn-vs-mlp-analyzing-3-types-of-neural-networks-in-deep-learning/" TargetMode="External"/><Relationship Id="rId18" Type="http://schemas.openxmlformats.org/officeDocument/2006/relationships/hyperlink" Target="https://www.analyticsvidhya.com/blog/2020/02/cnn-vs-rnn-vs-mlp-analyzing-3-types-of-neural-networks-in-deep-learning/" TargetMode="External"/><Relationship Id="rId39" Type="http://schemas.openxmlformats.org/officeDocument/2006/relationships/hyperlink" Target="https://www.analyticsvidhya.com/blog/2020/02/cnn-vs-rnn-vs-mlp-analyzing-3-types-of-neural-networks-in-deep-learning/" TargetMode="External"/><Relationship Id="rId109" Type="http://schemas.openxmlformats.org/officeDocument/2006/relationships/hyperlink" Target="https://www.geeksforgeeks.org/vgg-16-cnn-model/" TargetMode="External"/><Relationship Id="rId34" Type="http://schemas.openxmlformats.org/officeDocument/2006/relationships/hyperlink" Target="https://www.analyticsvidhya.com/blog/2020/02/cnn-vs-rnn-vs-mlp-analyzing-3-types-of-neural-networks-in-deep-learning/" TargetMode="External"/><Relationship Id="rId50" Type="http://schemas.openxmlformats.org/officeDocument/2006/relationships/hyperlink" Target="https://www.knowledgehut.com/blog/data-science/pytorch-vs-tensorflow" TargetMode="External"/><Relationship Id="rId55" Type="http://schemas.openxmlformats.org/officeDocument/2006/relationships/hyperlink" Target="https://www.knowledgehut.com/blog/data-science/pytorch-vs-tensorflow" TargetMode="External"/><Relationship Id="rId7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4" Type="http://schemas.openxmlformats.org/officeDocument/2006/relationships/hyperlink" Target="https://www.geeksforgeeks.org/vgg-16-cnn-model/" TargetMode="External"/><Relationship Id="rId120" Type="http://schemas.openxmlformats.org/officeDocument/2006/relationships/hyperlink" Target="https://www.analyticsvidhya.com/blog/2021/07/prevent-overfitting-using-regularization-techniques/" TargetMode="External"/><Relationship Id="rId125" Type="http://schemas.openxmlformats.org/officeDocument/2006/relationships/hyperlink" Target="https://www.analyticsvidhya.com/blog/2021/07/prevent-overfitting-using-regularization-techniques/" TargetMode="External"/><Relationship Id="rId141" Type="http://schemas.openxmlformats.org/officeDocument/2006/relationships/hyperlink" Target="https://www.analyticsvidhya.com/blog/2021/10/a-comprehensive-guide-on-deep-learning-optimizers/" TargetMode="External"/><Relationship Id="rId146" Type="http://schemas.openxmlformats.org/officeDocument/2006/relationships/hyperlink" Target="https://www.youtube.com/watch?v=lj4I_CvBnt0" TargetMode="External"/><Relationship Id="rId167" Type="http://schemas.openxmlformats.org/officeDocument/2006/relationships/image" Target="media/image6.jpg"/><Relationship Id="rId7" Type="http://schemas.openxmlformats.org/officeDocument/2006/relationships/hyperlink" Target="https://www.analyticsvidhya.com/blog/2020/02/cnn-vs-rnn-vs-mlp-analyzing-3-types-of-neural-networks-in-deep-learning/" TargetMode="External"/><Relationship Id="rId7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62" Type="http://schemas.openxmlformats.org/officeDocument/2006/relationships/image" Target="media/image3.jpg"/><Relationship Id="rId2" Type="http://schemas.openxmlformats.org/officeDocument/2006/relationships/styles" Target="styles.xml"/><Relationship Id="rId29" Type="http://schemas.openxmlformats.org/officeDocument/2006/relationships/hyperlink" Target="https://www.analyticsvidhya.com/blog/2020/02/cnn-vs-rnn-vs-mlp-analyzing-3-types-of-neural-networks-in-deep-learning/" TargetMode="External"/><Relationship Id="rId24" Type="http://schemas.openxmlformats.org/officeDocument/2006/relationships/hyperlink" Target="https://www.analyticsvidhya.com/blog/2020/02/cnn-vs-rnn-vs-mlp-analyzing-3-types-of-neural-networks-in-deep-learning/" TargetMode="External"/><Relationship Id="rId40" Type="http://schemas.openxmlformats.org/officeDocument/2006/relationships/hyperlink" Target="https://www.analyticsvidhya.com/blog/2020/02/cnn-vs-rnn-vs-mlp-analyzing-3-types-of-neural-networks-in-deep-learning/" TargetMode="External"/><Relationship Id="rId45" Type="http://schemas.openxmlformats.org/officeDocument/2006/relationships/hyperlink" Target="https://www.analyticsvidhya.com/blog/2020/02/cnn-vs-rnn-vs-mlp-analyzing-3-types-of-neural-networks-in-deep-learning/" TargetMode="External"/><Relationship Id="rId6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0" Type="http://schemas.openxmlformats.org/officeDocument/2006/relationships/hyperlink" Target="https://www.geeksforgeeks.org/vgg-16-cnn-model/" TargetMode="External"/><Relationship Id="rId115" Type="http://schemas.openxmlformats.org/officeDocument/2006/relationships/hyperlink" Target="https://www.analyticsvidhya.com/blog/2021/07/prevent-overfitting-using-regularization-techniques/" TargetMode="External"/><Relationship Id="rId131" Type="http://schemas.openxmlformats.org/officeDocument/2006/relationships/hyperlink" Target="https://www.analyticsvidhya.com/blog/2021/10/a-comprehensive-guide-on-deep-learning-optimizers/" TargetMode="External"/><Relationship Id="rId136" Type="http://schemas.openxmlformats.org/officeDocument/2006/relationships/hyperlink" Target="https://www.analyticsvidhya.com/blog/2021/10/a-comprehensive-guide-on-deep-learning-optimizers/" TargetMode="External"/><Relationship Id="rId157" Type="http://schemas.openxmlformats.org/officeDocument/2006/relationships/hyperlink" Target="https://www.kaggle.com/datasets/elinachen717/municipal-solid-waste-dataset" TargetMode="External"/><Relationship Id="rId178" Type="http://schemas.openxmlformats.org/officeDocument/2006/relationships/image" Target="media/image17.jpg"/><Relationship Id="rId6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52" Type="http://schemas.openxmlformats.org/officeDocument/2006/relationships/hyperlink" Target="https://www.kaggle.com/datasets/elinachen717/municipal-solid-waste-dataset" TargetMode="External"/><Relationship Id="rId173" Type="http://schemas.openxmlformats.org/officeDocument/2006/relationships/image" Target="media/image12.jpg"/><Relationship Id="rId19" Type="http://schemas.openxmlformats.org/officeDocument/2006/relationships/hyperlink" Target="https://www.analyticsvidhya.com/blog/2020/02/cnn-vs-rnn-vs-mlp-analyzing-3-types-of-neural-networks-in-deep-learning/" TargetMode="External"/><Relationship Id="rId14" Type="http://schemas.openxmlformats.org/officeDocument/2006/relationships/hyperlink" Target="https://www.analyticsvidhya.com/blog/2020/02/cnn-vs-rnn-vs-mlp-analyzing-3-types-of-neural-networks-in-deep-learning/" TargetMode="External"/><Relationship Id="rId30" Type="http://schemas.openxmlformats.org/officeDocument/2006/relationships/hyperlink" Target="https://www.analyticsvidhya.com/blog/2020/02/cnn-vs-rnn-vs-mlp-analyzing-3-types-of-neural-networks-in-deep-learning/" TargetMode="External"/><Relationship Id="rId35" Type="http://schemas.openxmlformats.org/officeDocument/2006/relationships/hyperlink" Target="https://www.analyticsvidhya.com/blog/2020/02/cnn-vs-rnn-vs-mlp-analyzing-3-types-of-neural-networks-in-deep-learning/" TargetMode="External"/><Relationship Id="rId56" Type="http://schemas.openxmlformats.org/officeDocument/2006/relationships/hyperlink" Target="https://www.knowledgehut.com/blog/data-science/pytorch-vs-tensorflow" TargetMode="External"/><Relationship Id="rId7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5" Type="http://schemas.openxmlformats.org/officeDocument/2006/relationships/hyperlink" Target="https://www.geeksforgeeks.org/vgg-16-cnn-model/" TargetMode="External"/><Relationship Id="rId126" Type="http://schemas.openxmlformats.org/officeDocument/2006/relationships/hyperlink" Target="https://www.analyticsvidhya.com/blog/2021/10/a-comprehensive-guide-on-deep-learning-optimizers/" TargetMode="External"/><Relationship Id="rId147" Type="http://schemas.openxmlformats.org/officeDocument/2006/relationships/hyperlink" Target="https://www.kaggle.com/datasets/elinachen717/municipal-solid-waste-dataset" TargetMode="External"/><Relationship Id="rId168" Type="http://schemas.openxmlformats.org/officeDocument/2006/relationships/image" Target="media/image7.jpg"/><Relationship Id="rId8" Type="http://schemas.openxmlformats.org/officeDocument/2006/relationships/hyperlink" Target="https://www.analyticsvidhya.com/blog/2020/02/cnn-vs-rnn-vs-mlp-analyzing-3-types-of-neural-networks-in-deep-learning/" TargetMode="External"/><Relationship Id="rId51" Type="http://schemas.openxmlformats.org/officeDocument/2006/relationships/hyperlink" Target="https://www.knowledgehut.com/blog/data-science/pytorch-vs-tensorflow" TargetMode="External"/><Relationship Id="rId7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21" Type="http://schemas.openxmlformats.org/officeDocument/2006/relationships/hyperlink" Target="https://www.analyticsvidhya.com/blog/2021/07/prevent-overfitting-using-regularization-techniques/" TargetMode="External"/><Relationship Id="rId142" Type="http://schemas.openxmlformats.org/officeDocument/2006/relationships/hyperlink" Target="https://www.analyticsvidhya.com/blog/2021/10/a-comprehensive-guide-on-deep-learning-optimizers/" TargetMode="External"/><Relationship Id="rId163" Type="http://schemas.openxmlformats.org/officeDocument/2006/relationships/image" Target="media/image4.jpg"/><Relationship Id="rId3" Type="http://schemas.openxmlformats.org/officeDocument/2006/relationships/settings" Target="settings.xml"/><Relationship Id="rId25" Type="http://schemas.openxmlformats.org/officeDocument/2006/relationships/hyperlink" Target="https://www.analyticsvidhya.com/blog/2020/02/cnn-vs-rnn-vs-mlp-analyzing-3-types-of-neural-networks-in-deep-learning/" TargetMode="External"/><Relationship Id="rId46" Type="http://schemas.openxmlformats.org/officeDocument/2006/relationships/hyperlink" Target="https://www.knowledgehut.com/blog/data-science/pytorch-vs-tensorflow" TargetMode="External"/><Relationship Id="rId6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6" Type="http://schemas.openxmlformats.org/officeDocument/2006/relationships/hyperlink" Target="https://www.analyticsvidhya.com/blog/2021/07/prevent-overfitting-using-regularization-techniques/" TargetMode="External"/><Relationship Id="rId137" Type="http://schemas.openxmlformats.org/officeDocument/2006/relationships/hyperlink" Target="https://www.analyticsvidhya.com/blog/2021/10/a-comprehensive-guide-on-deep-learning-optimizers/" TargetMode="External"/><Relationship Id="rId158" Type="http://schemas.openxmlformats.org/officeDocument/2006/relationships/image" Target="media/image1.jpg"/><Relationship Id="rId20" Type="http://schemas.openxmlformats.org/officeDocument/2006/relationships/hyperlink" Target="https://www.analyticsvidhya.com/blog/2020/02/cnn-vs-rnn-vs-mlp-analyzing-3-types-of-neural-networks-in-deep-learning/" TargetMode="External"/><Relationship Id="rId41" Type="http://schemas.openxmlformats.org/officeDocument/2006/relationships/hyperlink" Target="https://www.analyticsvidhya.com/blog/2020/02/cnn-vs-rnn-vs-mlp-analyzing-3-types-of-neural-networks-in-deep-learning/" TargetMode="External"/><Relationship Id="rId6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1" Type="http://schemas.openxmlformats.org/officeDocument/2006/relationships/hyperlink" Target="https://www.geeksforgeeks.org/vgg-16-cnn-model/" TargetMode="External"/><Relationship Id="rId132" Type="http://schemas.openxmlformats.org/officeDocument/2006/relationships/hyperlink" Target="https://www.analyticsvidhya.com/blog/2021/10/a-comprehensive-guide-on-deep-learning-optimizers/" TargetMode="External"/><Relationship Id="rId153" Type="http://schemas.openxmlformats.org/officeDocument/2006/relationships/hyperlink" Target="https://www.kaggle.com/datasets/elinachen717/municipal-solid-waste-dataset" TargetMode="External"/><Relationship Id="rId174" Type="http://schemas.openxmlformats.org/officeDocument/2006/relationships/image" Target="media/image13.jpg"/><Relationship Id="rId179" Type="http://schemas.openxmlformats.org/officeDocument/2006/relationships/image" Target="media/image18.jpg"/><Relationship Id="rId15" Type="http://schemas.openxmlformats.org/officeDocument/2006/relationships/hyperlink" Target="https://www.analyticsvidhya.com/blog/2020/02/cnn-vs-rnn-vs-mlp-analyzing-3-types-of-neural-networks-in-deep-learning/" TargetMode="External"/><Relationship Id="rId36" Type="http://schemas.openxmlformats.org/officeDocument/2006/relationships/hyperlink" Target="https://www.analyticsvidhya.com/blog/2020/02/cnn-vs-rnn-vs-mlp-analyzing-3-types-of-neural-networks-in-deep-learning/" TargetMode="External"/><Relationship Id="rId5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6" Type="http://schemas.openxmlformats.org/officeDocument/2006/relationships/hyperlink" Target="https://www.geeksforgeeks.org/vgg-16-cnn-model/" TargetMode="External"/><Relationship Id="rId127" Type="http://schemas.openxmlformats.org/officeDocument/2006/relationships/hyperlink" Target="https://www.analyticsvidhya.com/blog/2021/10/a-comprehensive-guide-on-deep-learning-optimizers/" TargetMode="External"/><Relationship Id="rId10" Type="http://schemas.openxmlformats.org/officeDocument/2006/relationships/hyperlink" Target="https://www.analyticsvidhya.com/blog/2020/02/cnn-vs-rnn-vs-mlp-analyzing-3-types-of-neural-networks-in-deep-learning/" TargetMode="External"/><Relationship Id="rId31" Type="http://schemas.openxmlformats.org/officeDocument/2006/relationships/hyperlink" Target="https://www.analyticsvidhya.com/blog/2020/02/cnn-vs-rnn-vs-mlp-analyzing-3-types-of-neural-networks-in-deep-learning/" TargetMode="External"/><Relationship Id="rId52" Type="http://schemas.openxmlformats.org/officeDocument/2006/relationships/hyperlink" Target="https://www.knowledgehut.com/blog/data-science/pytorch-vs-tensorflow" TargetMode="External"/><Relationship Id="rId7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22" Type="http://schemas.openxmlformats.org/officeDocument/2006/relationships/hyperlink" Target="https://www.analyticsvidhya.com/blog/2021/07/prevent-overfitting-using-regularization-techniques/" TargetMode="External"/><Relationship Id="rId143" Type="http://schemas.openxmlformats.org/officeDocument/2006/relationships/hyperlink" Target="https://www.analyticsvidhya.com/blog/2021/10/a-comprehensive-guide-on-deep-learning-optimizers/" TargetMode="External"/><Relationship Id="rId148" Type="http://schemas.openxmlformats.org/officeDocument/2006/relationships/hyperlink" Target="https://www.kaggle.com/datasets/elinachen717/municipal-solid-waste-dataset" TargetMode="External"/><Relationship Id="rId164" Type="http://schemas.openxmlformats.org/officeDocument/2006/relationships/image" Target="media/image5.png"/><Relationship Id="rId16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hyperlink" Target="https://www.analyticsvidhya.com/blog/2020/02/cnn-vs-rnn-vs-mlp-analyzing-3-types-of-neural-networks-in-deep-learning/" TargetMode="External"/><Relationship Id="rId180" Type="http://schemas.openxmlformats.org/officeDocument/2006/relationships/fontTable" Target="fontTable.xml"/><Relationship Id="rId26" Type="http://schemas.openxmlformats.org/officeDocument/2006/relationships/hyperlink" Target="https://www.analyticsvidhya.com/blog/2020/02/cnn-vs-rnn-vs-mlp-analyzing-3-types-of-neural-networks-in-deep-learning/" TargetMode="External"/><Relationship Id="rId47" Type="http://schemas.openxmlformats.org/officeDocument/2006/relationships/hyperlink" Target="https://www.knowledgehut.com/blog/data-science/pytorch-vs-tensorflow" TargetMode="External"/><Relationship Id="rId6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2" Type="http://schemas.openxmlformats.org/officeDocument/2006/relationships/hyperlink" Target="https://www.geeksforgeeks.org/vgg-16-cnn-model/" TargetMode="External"/><Relationship Id="rId133" Type="http://schemas.openxmlformats.org/officeDocument/2006/relationships/hyperlink" Target="https://www.analyticsvidhya.com/blog/2021/10/a-comprehensive-guide-on-deep-learning-optimizers/" TargetMode="External"/><Relationship Id="rId154" Type="http://schemas.openxmlformats.org/officeDocument/2006/relationships/hyperlink" Target="https://www.kaggle.com/datasets/elinachen717/municipal-solid-waste-dataset" TargetMode="External"/><Relationship Id="rId175" Type="http://schemas.openxmlformats.org/officeDocument/2006/relationships/image" Target="media/image14.jpg"/><Relationship Id="rId16" Type="http://schemas.openxmlformats.org/officeDocument/2006/relationships/hyperlink" Target="https://www.analyticsvidhya.com/blog/2020/02/cnn-vs-rnn-vs-mlp-analyzing-3-types-of-neural-networks-in-deep-learning/" TargetMode="External"/><Relationship Id="rId37" Type="http://schemas.openxmlformats.org/officeDocument/2006/relationships/hyperlink" Target="https://www.analyticsvidhya.com/blog/2020/02/cnn-vs-rnn-vs-mlp-analyzing-3-types-of-neural-networks-in-deep-learning/" TargetMode="External"/><Relationship Id="rId5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2" Type="http://schemas.openxmlformats.org/officeDocument/2006/relationships/hyperlink" Target="https://www.geeksforgeeks.org/vgg-16-cnn-model/" TargetMode="External"/><Relationship Id="rId123" Type="http://schemas.openxmlformats.org/officeDocument/2006/relationships/hyperlink" Target="https://www.analyticsvidhya.com/blog/2021/07/prevent-overfitting-using-regularization-techniques/" TargetMode="External"/><Relationship Id="rId144" Type="http://schemas.openxmlformats.org/officeDocument/2006/relationships/hyperlink" Target="https://www.analyticsvidhya.com/blog/2021/10/a-comprehensive-guide-on-deep-learning-optimizers/" TargetMode="External"/><Relationship Id="rId9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65" Type="http://schemas.openxmlformats.org/officeDocument/2006/relationships/image" Target="media/image30.jpg"/><Relationship Id="rId27" Type="http://schemas.openxmlformats.org/officeDocument/2006/relationships/hyperlink" Target="https://www.analyticsvidhya.com/blog/2020/02/cnn-vs-rnn-vs-mlp-analyzing-3-types-of-neural-networks-in-deep-learning/" TargetMode="External"/><Relationship Id="rId48" Type="http://schemas.openxmlformats.org/officeDocument/2006/relationships/hyperlink" Target="https://www.knowledgehut.com/blog/data-science/pytorch-vs-tensorflow" TargetMode="External"/><Relationship Id="rId6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3" Type="http://schemas.openxmlformats.org/officeDocument/2006/relationships/hyperlink" Target="https://www.analyticsvidhya.com/blog/2021/07/prevent-overfitting-using-regularization-techniques/" TargetMode="External"/><Relationship Id="rId134" Type="http://schemas.openxmlformats.org/officeDocument/2006/relationships/hyperlink" Target="https://www.analyticsvidhya.com/blog/2021/10/a-comprehensive-guide-on-deep-learning-optimizers/" TargetMode="External"/><Relationship Id="rId8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55" Type="http://schemas.openxmlformats.org/officeDocument/2006/relationships/hyperlink" Target="https://www.kaggle.com/datasets/elinachen717/municipal-solid-waste-dataset" TargetMode="External"/><Relationship Id="rId176" Type="http://schemas.openxmlformats.org/officeDocument/2006/relationships/image" Target="media/image15.jpg"/><Relationship Id="rId17" Type="http://schemas.openxmlformats.org/officeDocument/2006/relationships/hyperlink" Target="https://www.analyticsvidhya.com/blog/2020/02/cnn-vs-rnn-vs-mlp-analyzing-3-types-of-neural-networks-in-deep-learning/" TargetMode="External"/><Relationship Id="rId38" Type="http://schemas.openxmlformats.org/officeDocument/2006/relationships/hyperlink" Target="https://www.analyticsvidhya.com/blog/2020/02/cnn-vs-rnn-vs-mlp-analyzing-3-types-of-neural-networks-in-deep-learning/" TargetMode="External"/><Relationship Id="rId5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3" Type="http://schemas.openxmlformats.org/officeDocument/2006/relationships/hyperlink" Target="https://www.geeksforgeeks.org/vgg-16-cnn-model/" TargetMode="External"/><Relationship Id="rId124" Type="http://schemas.openxmlformats.org/officeDocument/2006/relationships/hyperlink" Target="https://www.analyticsvidhya.com/blog/2021/07/prevent-overfitting-using-regularization-techniques/" TargetMode="External"/><Relationship Id="rId7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45" Type="http://schemas.openxmlformats.org/officeDocument/2006/relationships/hyperlink" Target="https://www.youtube.com/watch?v=lj4I_CvBnt0" TargetMode="External"/><Relationship Id="rId166" Type="http://schemas.openxmlformats.org/officeDocument/2006/relationships/image" Target="media/image4.png"/><Relationship Id="rId1" Type="http://schemas.openxmlformats.org/officeDocument/2006/relationships/numbering" Target="numbering.xml"/><Relationship Id="rId28" Type="http://schemas.openxmlformats.org/officeDocument/2006/relationships/hyperlink" Target="https://www.analyticsvidhya.com/blog/2020/02/cnn-vs-rnn-vs-mlp-analyzing-3-types-of-neural-networks-in-deep-learning/" TargetMode="External"/><Relationship Id="rId49" Type="http://schemas.openxmlformats.org/officeDocument/2006/relationships/hyperlink" Target="https://www.knowledgehut.com/blog/data-science/pytorch-vs-tensorflow" TargetMode="External"/><Relationship Id="rId114" Type="http://schemas.openxmlformats.org/officeDocument/2006/relationships/hyperlink" Target="https://www.analyticsvidhya.com/blog/2021/07/prevent-overfitting-using-regularization-techniqu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4189</Words>
  <Characters>23880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ASUS</cp:lastModifiedBy>
  <cp:revision>2</cp:revision>
  <dcterms:created xsi:type="dcterms:W3CDTF">2025-07-16T14:18:00Z</dcterms:created>
  <dcterms:modified xsi:type="dcterms:W3CDTF">2025-07-16T14:18:00Z</dcterms:modified>
</cp:coreProperties>
</file>