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Математическая</w:t>
      </w:r>
      <w:r>
        <w:t xml:space="preserve"> </w:t>
      </w:r>
      <w:r>
        <w:t xml:space="preserve">модель</w:t>
      </w:r>
      <w:r>
        <w:t xml:space="preserve"> </w:t>
      </w:r>
      <w:r>
        <w:t xml:space="preserve">«хищник–жертва»</w:t>
      </w:r>
    </w:p>
    <w:p>
      <w:pPr>
        <w:pStyle w:val="Subtitle"/>
      </w:pPr>
      <w:r>
        <w:t xml:space="preserve">Построение</w:t>
      </w:r>
      <w:r>
        <w:t xml:space="preserve"> </w:t>
      </w:r>
      <w:r>
        <w:t xml:space="preserve">с</w:t>
      </w:r>
      <w:r>
        <w:t xml:space="preserve"> </w:t>
      </w:r>
      <w:r>
        <w:t xml:space="preserve">помощью</w:t>
      </w:r>
      <w:r>
        <w:t xml:space="preserve"> </w:t>
      </w:r>
      <w:r>
        <w:t xml:space="preserve">python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аннотация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Аннотация</w:t>
      </w:r>
    </w:p>
    <w:p>
      <w:pPr>
        <w:pStyle w:val="FirstParagraph"/>
      </w:pPr>
      <w:r>
        <w:t xml:space="preserve">В данной работе рассматривается построение математической модели «хищник–жертва» с использованием языка программирования Python.</w:t>
      </w:r>
      <w:r>
        <w:t xml:space="preserve"> </w:t>
      </w:r>
      <w:r>
        <w:t xml:space="preserve">Модель основана на системе дифференциальных уравнений Лотки-Вольтерры и визуализирована с помощью библиотек NumPy и Matplotlib.</w:t>
      </w:r>
      <w:r>
        <w:t xml:space="preserve"> </w:t>
      </w:r>
      <w:r>
        <w:t xml:space="preserve">Исследуется динамика популяций хищников и жертв при различных начальных условиях.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Изучение динамики взаимодействующих популяций является одной из фундаментальных задач математической биологии и экологии. Особый интерес представляет система типа «хищник—жертва», где судьба одного вида неразрывно связана с другим. Понимание закономерностей изменения численности таких популяций во времени, а также анализ того, как колебания численности жертв влияют на динамику хищников при заданных начальных условиях, имеет критическое значение для прогнозирования состояния экосистем, управления биоресурсами и оценки последствий антропогенного воздействия.</w:t>
      </w:r>
    </w:p>
    <w:p>
      <w:pPr>
        <w:pStyle w:val="BodyText"/>
      </w:pPr>
      <w:r>
        <w:t xml:space="preserve">Первое математически строгое описание этой сложной биологической взаимосвязи было предложено в классических работах Альфреда Лотки (1925 г.) и Вито Вольтерры (1926 г.). Несмотря на независимость их исследований, оба ученых пришли к сходной системе нелинейных обыкновенных дифференциальных уравнений, получившей впоследствии название модели Лотки-Вольтерры. Импульсом для этих работ послужила практическая задача: необходимость объяснить наблюдавшиеся итальянскими биологами после Первой мировой войны резкие колебания численности промысловых рыб (жертвы) и морских хищников в Средиземном море.</w:t>
      </w:r>
    </w:p>
    <w:p>
      <w:pPr>
        <w:pStyle w:val="BodyText"/>
      </w:pPr>
      <w:r>
        <w:t xml:space="preserve">Модель Лотки-Вольтерры описывает замкнутую систему из двух видов, где:</w:t>
      </w:r>
    </w:p>
    <w:p>
      <w:pPr>
        <w:pStyle w:val="BodyText"/>
      </w:pPr>
      <w:r>
        <w:t xml:space="preserve">Популяция жертв: Растет с постоянной скоростью (например, экспоненциально) в отсутствие хищников, но сокращается пропорционально частоте встреч с ними (и, соответственно, численности обоих видов).</w:t>
      </w:r>
    </w:p>
    <w:p>
      <w:pPr>
        <w:pStyle w:val="BodyText"/>
      </w:pPr>
      <w:r>
        <w:t xml:space="preserve">Популяция хищников: Вымирает с постоянной скоростью в отсутствие жертв (из-за недостатка пищи), но увеличивает свою численность за счет потребления жертв, причем скорость роста также пропорциональна частоте встреч.</w:t>
      </w:r>
    </w:p>
    <w:p>
      <w:pPr>
        <w:pStyle w:val="BodyText"/>
      </w:pPr>
      <w:r>
        <w:t xml:space="preserve">Эта элегантная модель качественно объясняет наблюдаемые в природе циклические колебания численности хищников и жертв, причем пик численности хищников закономерно следует за пиком численности жертв. Она стала краеугольным камнем математической экологии, заложив основы для анализа межвидовых взаимодействий и динамики биоценозов. Однако, будучи идеализированной (пренебрегая такими факторами, как внутривидовая конкуренция, насыщение хищников, сложная структура среды, миграции, времязапаздывание, стохастичность и т.д.), модель Лотки-Вольтерры имеет известные ограничения в точном количественном описании реальных систем</w:t>
      </w:r>
      <w:r>
        <w:t xml:space="preserve"> </w:t>
      </w:r>
      <w:r>
        <w:t xml:space="preserve">[1]</w:t>
      </w:r>
      <w:r>
        <w:t xml:space="preserve">,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Целью данной научной работы является детальное исследование динамики численности популяций хищника и жертвы во времени, описываемой моделью Лотки-Вольтерры, с акцентом на анализ зависимости изменения численности хищников от изменения численности жертв. Особое внимание будет уделено изучению влияния различных начальных условий (начального соотношения численностей хищника и жертвы) на характер возникающих колебаний, фазовый портрет системы и взаимную динамику популяций. Это исследование позволит глубже понять механизмы, лежащие в основе колебательного режима, и оценить чувствительность системы к стартовым параметрам в рамках классической модели.</w:t>
      </w:r>
    </w:p>
    <w:bookmarkEnd w:id="21"/>
    <w:bookmarkStart w:id="22" w:name="мет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Методы</w:t>
      </w:r>
    </w:p>
    <w:p>
      <w:pPr>
        <w:pStyle w:val="FirstParagraph"/>
      </w:pPr>
      <w:r>
        <w:t xml:space="preserve">В данной работе используется классическая математическая модель хищник-жертва, основанная на системе дифференциальных уравнений Лотки-Вольтерры. Для описания динамики популяций жертв и хищников применяются две взаимосвязанные функции, отражающие скорость роста популяции жертв при отсутствии хищников и скорость убыли популяции хищников при отсутствии пищи. Модель включает параметры, характеризующие коэффициенты рождаемости, смертности и интенсивность взаимодействия между видами. Решение системы уравнений осуществляется численными методами, такими как метод Рунге-Кутты четвёртого порядка, что позволяет исследовать поведение системы во времени при различных начальных условиях и параметрах. Анализ устойчивости равновесных точек проводится с помощью линейного приближения и вычисления собственных значений якобиана системы.</w:t>
      </w:r>
    </w:p>
    <w:p>
      <w:pPr>
        <w:pStyle w:val="BodyText"/>
      </w:pPr>
      <w:r>
        <w:t xml:space="preserve">Основные уравнения модели</w:t>
      </w:r>
      <w:r>
        <w:t xml:space="preserve"> </w:t>
      </w:r>
      <w:r>
        <w:t xml:space="preserve">[3]</w:t>
      </w:r>
      <w:r>
        <w:t xml:space="preserve">,</w:t>
      </w:r>
      <w:r>
        <w:t xml:space="preserve"> </w:t>
      </w:r>
      <w:r>
        <w:t xml:space="preserve">[4]</w:t>
      </w:r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b</m:t>
                    </m:r>
                    <m:r>
                      <m:t>x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x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где:</w:t>
      </w:r>
    </w:p>
    <w:p>
      <w:pPr>
        <w:pStyle w:val="BodyText"/>
      </w:pP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численность популяции жертв в момент времени</w:t>
      </w:r>
      <w:r>
        <w:t xml:space="preserve"> </w:t>
      </w:r>
      <m:oMath>
        <m:r>
          <m:t>t</m:t>
        </m:r>
      </m:oMath>
    </w:p>
    <w:p>
      <w:pPr>
        <w:pStyle w:val="BodyText"/>
      </w:pP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численность популяции хищников в момент времени</w:t>
      </w:r>
      <w:r>
        <w:t xml:space="preserve"> </w:t>
      </w:r>
      <m:oMath>
        <m:r>
          <m:t>t</m:t>
        </m:r>
      </m:oMath>
    </w:p>
    <w:p>
      <w:pPr>
        <w:pStyle w:val="BodyText"/>
      </w:pPr>
      <m:oMath>
        <m:r>
          <m:t>a</m:t>
        </m:r>
      </m:oMath>
      <w:r>
        <w:t xml:space="preserve"> </w:t>
      </w:r>
      <w:r>
        <w:t xml:space="preserve">- коэффициент естественного прироста жертв (рождаемость)</w:t>
      </w:r>
    </w:p>
    <w:p>
      <w:pPr>
        <w:pStyle w:val="BodyText"/>
      </w:pPr>
      <m:oMath>
        <m:r>
          <m:t>b</m:t>
        </m:r>
      </m:oMath>
      <w:r>
        <w:t xml:space="preserve"> </w:t>
      </w:r>
      <w:r>
        <w:t xml:space="preserve">- коэффициент смертности жертв от хищников</w:t>
      </w:r>
    </w:p>
    <w:p>
      <w:pPr>
        <w:pStyle w:val="BodyText"/>
      </w:pPr>
      <m:oMath>
        <m:r>
          <m:t>c</m:t>
        </m:r>
      </m:oMath>
      <w:r>
        <w:t xml:space="preserve"> </w:t>
      </w:r>
      <w:r>
        <w:t xml:space="preserve">- коэффициент прироста хищников за счет жертв</w:t>
      </w:r>
    </w:p>
    <w:p>
      <w:pPr>
        <w:pStyle w:val="BodyText"/>
      </w:pPr>
      <m:oMath>
        <m:r>
          <m:t>d</m:t>
        </m:r>
      </m:oMath>
      <w:r>
        <w:t xml:space="preserve"> </w:t>
      </w:r>
      <w:r>
        <w:t xml:space="preserve">- коэффициент естественной смертности хищников</w:t>
      </w:r>
    </w:p>
    <w:bookmarkEnd w:id="22"/>
    <w:bookmarkStart w:id="29" w:name="результа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Результаты</w:t>
      </w:r>
    </w:p>
    <w:p>
      <w:pPr>
        <w:pStyle w:val="FirstParagraph"/>
      </w:pPr>
      <w:r>
        <w:t xml:space="preserve">Для численного исследования поведения модели Лотки-Вольтерры и визуализации динамики популяций был разработан программный код на языке Python с использованием библиотек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,</w:t>
      </w:r>
      <w:r>
        <w:t xml:space="preserve"> </w:t>
      </w:r>
      <w:r>
        <w:rPr>
          <w:rStyle w:val="VerbatimChar"/>
        </w:rPr>
        <w:t xml:space="preserve">matplotlib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scipy.integrate.odeint</w:t>
      </w:r>
      <w:r>
        <w:t xml:space="preserve"> </w:t>
      </w:r>
      <w:r>
        <w:t xml:space="preserve">для решения системы дифференциальных уравнений. Исследование включало построение двух ключевых типов графиков: динамики численности во времени и фазового портрета (зависимости численности хищников от численности жертв).</w:t>
      </w:r>
    </w:p>
    <w:p>
      <w:pPr>
        <w:pStyle w:val="BodyText"/>
      </w:pPr>
      <w:r>
        <w:t xml:space="preserve">Следующий код реализует решение системы уравнений Лотки-Вольтерры для заданных параметров и начальных условий и строит графики изменения численности жертв</w:t>
      </w:r>
      <w:r>
        <w:t xml:space="preserve"> </w:t>
      </w:r>
      <w:r>
        <w:rPr>
          <w:rStyle w:val="VerbatimChar"/>
        </w:rPr>
        <w:t xml:space="preserve">x(t)</w:t>
      </w:r>
      <w:r>
        <w:t xml:space="preserve"> </w:t>
      </w:r>
      <w:r>
        <w:t xml:space="preserve">и хищников</w:t>
      </w:r>
      <w:r>
        <w:t xml:space="preserve"> </w:t>
      </w:r>
      <w:r>
        <w:rPr>
          <w:rStyle w:val="VerbatimChar"/>
        </w:rPr>
        <w:t xml:space="preserve">y(t)</w:t>
      </w:r>
      <w:r>
        <w:t xml:space="preserve"> </w:t>
      </w:r>
      <w:r>
        <w:t xml:space="preserve">в зависимости от времени:</w:t>
      </w:r>
    </w:p>
    <w:p>
      <w:pPr>
        <w:pStyle w:val="BodyText"/>
      </w:pPr>
      <w:r>
        <w:rPr>
          <w:b/>
          <w:bCs/>
        </w:rPr>
        <w:t xml:space="preserve">Код для построения графика динамики численности популяций по времени:</w:t>
      </w:r>
      <w:r>
        <w:rPr>
          <w:b/>
          <w:bCs/>
        </w:rPr>
        <w:t xml:space="preserve"> 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Сист. ур.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Нач.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br/>
      </w:r>
      <w:r>
        <w:rPr>
          <w:rStyle w:val="CommentTok"/>
        </w:rPr>
        <w:t xml:space="preserve"># Решение дифф. ур.</w:t>
      </w:r>
      <w:r>
        <w:br/>
      </w:r>
      <w:r>
        <w:rPr>
          <w:rStyle w:val="NormalTok"/>
        </w:rPr>
        <w:t xml:space="preserve">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CommentTok"/>
        </w:rPr>
        <w:t xml:space="preserve"># Извлечение значений популяций</w:t>
      </w:r>
      <w:r>
        <w:br/>
      </w:r>
      <w:r>
        <w:rPr>
          <w:rStyle w:val="NormalTok"/>
        </w:rPr>
        <w:t xml:space="preserve">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plt.plot(t, x_population,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plt.plot(t,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'Время'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'Численность'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'Динамика численности популяций по времени.'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plt.legend()</w:t>
      </w:r>
      <w:r>
        <w:br/>
      </w:r>
      <w:r>
        <w:rPr>
          <w:rStyle w:val="NormalTok"/>
        </w:rPr>
        <w:t xml:space="preserve">plt.grid()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3733800" cy="2183117"/>
            <wp:effectExtent b="0" l="0" r="0" t="0"/>
            <wp:docPr descr="Динамика численности популяций по времени" title="" id="24" name="Picture"/>
            <a:graphic>
              <a:graphicData uri="http://schemas.openxmlformats.org/drawingml/2006/picture">
                <pic:pic>
                  <pic:nvPicPr>
                    <pic:cNvPr descr="./image/img_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8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Динамика численности популяций по времени</w:t>
      </w:r>
    </w:p>
    <w:p>
      <w:pPr>
        <w:pStyle w:val="BodyText"/>
      </w:pPr>
      <w:r>
        <w:t xml:space="preserve">На графике динамики численности (рис. 1) отчетливо наблюдаются</w:t>
      </w:r>
      <w:r>
        <w:t xml:space="preserve"> </w:t>
      </w:r>
      <w:r>
        <w:rPr>
          <w:b/>
          <w:bCs/>
        </w:rPr>
        <w:t xml:space="preserve">периодические колебания</w:t>
      </w:r>
      <w:r>
        <w:t xml:space="preserve"> </w:t>
      </w:r>
      <w:r>
        <w:t xml:space="preserve">обеих популяций, что является характерным поведением модели Лотки-Вольтерры. Анализ графика позволяет выявить следующие закономерности: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Сдвиг фаз:</w:t>
      </w:r>
      <w:r>
        <w:t xml:space="preserve"> </w:t>
      </w:r>
      <w:r>
        <w:t xml:space="preserve">Пик численности популяции жертв</w:t>
      </w:r>
      <w:r>
        <w:t xml:space="preserve"> </w:t>
      </w:r>
      <w:r>
        <w:rPr>
          <w:i/>
          <w:iCs/>
        </w:rPr>
        <w:t xml:space="preserve">предшествует</w:t>
      </w:r>
      <w:r>
        <w:t xml:space="preserve"> </w:t>
      </w:r>
      <w:r>
        <w:t xml:space="preserve">пику численности популяции хищников. Это объясняется биологически: сначала растет количество пищи (жертв), что создает условия для последующего роста числа хищников. Рост хищников приводит к усилению пресса на жертв и снижению их численности, что затем вызывает спад численности самих хищников из-за нехватки пищи. После снижения численности хищников давление ослабевает, и цикл повторяется.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Амплитуда и период:</w:t>
      </w:r>
      <w:r>
        <w:t xml:space="preserve"> </w:t>
      </w:r>
      <w:r>
        <w:t xml:space="preserve">Амплитуда колебаний популяции хищников (красная кривая) заметно больше, чем амплитуда колебаний популяции жертв (зеленая кривая) при выбранных параметрах и начальных условиях. Период колебаний составляет примерно.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Равновесные точки:</w:t>
      </w:r>
      <w:r>
        <w:t xml:space="preserve"> </w:t>
      </w:r>
      <w:r>
        <w:t xml:space="preserve">Видно, что система не приходит к статическому равновесию, а постоянно колеблется вокруг</w:t>
      </w:r>
      <w:r>
        <w:t xml:space="preserve"> </w:t>
      </w:r>
      <w:r>
        <w:rPr>
          <w:b/>
          <w:bCs/>
        </w:rPr>
        <w:t xml:space="preserve">неустойчивого положения равновесия</w:t>
      </w:r>
      <w:r>
        <w:t xml:space="preserve">, соответствующего средним значениям численностей. Эти средние значения определяются параметрами модели (</w:t>
      </w:r>
      <w:r>
        <w:rPr>
          <w:rStyle w:val="VerbatimChar"/>
        </w:rPr>
        <w:t xml:space="preserve">x* = d/c</w:t>
      </w:r>
      <w:r>
        <w:t xml:space="preserve">,</w:t>
      </w:r>
      <w:r>
        <w:t xml:space="preserve"> </w:t>
      </w:r>
      <w:r>
        <w:rPr>
          <w:rStyle w:val="VerbatimChar"/>
        </w:rPr>
        <w:t xml:space="preserve">y* = a/b</w:t>
      </w:r>
      <w:r>
        <w:t xml:space="preserve">). Для данных параметров:</w:t>
      </w:r>
      <w:r>
        <w:t xml:space="preserve"> </w:t>
      </w:r>
      <w:r>
        <w:rPr>
          <w:rStyle w:val="VerbatimChar"/>
        </w:rPr>
        <w:t xml:space="preserve">x* = 0.02 / 0.05 = 0.4</w:t>
      </w:r>
      <w:r>
        <w:t xml:space="preserve">,</w:t>
      </w:r>
      <w:r>
        <w:t xml:space="preserve"> </w:t>
      </w:r>
      <w:r>
        <w:rPr>
          <w:rStyle w:val="VerbatimChar"/>
        </w:rPr>
        <w:t xml:space="preserve">y* = 0.2 / 0.5 = 0.4</w:t>
      </w:r>
      <w:r>
        <w:t xml:space="preserve">. Однако на графике (с начальными условиями [40, 9]) средние значения значительно выше расчетных</w:t>
      </w:r>
      <w:r>
        <w:t xml:space="preserve"> </w:t>
      </w:r>
      <w:r>
        <w:rPr>
          <w:rStyle w:val="VerbatimChar"/>
        </w:rPr>
        <w:t xml:space="preserve">[0.4, 0.4]</w:t>
      </w:r>
      <w:r>
        <w:t xml:space="preserve">. Это несоответствие требует проверки корректности модели и параметров.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Начальные условия:</w:t>
      </w:r>
      <w:r>
        <w:t xml:space="preserve"> </w:t>
      </w:r>
      <w:r>
        <w:t xml:space="preserve">Выбранные начальные условия</w:t>
      </w:r>
      <w:r>
        <w:t xml:space="preserve"> </w:t>
      </w:r>
      <w:r>
        <w:rPr>
          <w:rStyle w:val="VerbatimChar"/>
        </w:rPr>
        <w:t xml:space="preserve">[40, 9]</w:t>
      </w:r>
      <w:r>
        <w:t xml:space="preserve"> </w:t>
      </w:r>
      <w:r>
        <w:t xml:space="preserve">демонстрируют типичные колебания. Запуск модели с другими начальными условиями (как будет показано далее) изменит фазовую траекторию, но колебательный характер сохранится.</w:t>
      </w:r>
    </w:p>
    <w:p>
      <w:pPr>
        <w:pStyle w:val="FirstParagraph"/>
      </w:pPr>
      <w:r>
        <w:rPr>
          <w:b/>
          <w:bCs/>
        </w:rPr>
        <w:t xml:space="preserve">2. Фазовый портрет: Зависимость численности хищников от численности жертв</w:t>
      </w:r>
    </w:p>
    <w:p>
      <w:pPr>
        <w:pStyle w:val="BodyText"/>
      </w:pPr>
      <w:r>
        <w:t xml:space="preserve">Для анализа взаимного влияния популяций и исследования структуры фазового пространства был построен фазовый портрет системы. На нем отображается траектория системы в координатах</w:t>
      </w:r>
      <w:r>
        <w:t xml:space="preserve"> </w:t>
      </w:r>
      <w:r>
        <w:rPr>
          <w:rStyle w:val="VerbatimChar"/>
        </w:rPr>
        <w:t xml:space="preserve">(x, y)</w:t>
      </w:r>
      <w:r>
        <w:t xml:space="preserve"> </w:t>
      </w:r>
      <w:r>
        <w:t xml:space="preserve">- численность жертв по оси X, численность хищников по оси Y.</w:t>
      </w:r>
    </w:p>
    <w:p>
      <w:pPr>
        <w:pStyle w:val="BodyText"/>
      </w:pPr>
      <w:r>
        <w:t xml:space="preserve">Далее построим с помощью python график, отражающий зависимости изменения численности хищников от изменения численности жертв с начальными значениями: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scipy.integrate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odeint</w:t>
      </w:r>
      <w:r>
        <w:br/>
      </w:r>
      <w:r>
        <w:br/>
      </w:r>
      <w:r>
        <w:rPr>
          <w:rStyle w:val="CommentTok"/>
        </w:rPr>
        <w:t xml:space="preserve"># Параметры модели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прироста жертв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смертности жертв из-за хищников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коэффициент прироста хищников из-за жертв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# коэффициент смертности хищников</w:t>
      </w:r>
      <w:r>
        <w:br/>
      </w:r>
      <w:r>
        <w:br/>
      </w:r>
      <w:r>
        <w:rPr>
          <w:rStyle w:val="CommentTok"/>
        </w:rPr>
        <w:t xml:space="preserve"># Система уравнений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model(populations, t):</w:t>
      </w:r>
      <w:r>
        <w:br/>
      </w:r>
      <w:r>
        <w:rPr>
          <w:rStyle w:val="NormalTok"/>
        </w:rPr>
        <w:t xml:space="preserve">    x,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populations  </w:t>
      </w:r>
      <w:r>
        <w:rPr>
          <w:rStyle w:val="CommentTok"/>
        </w:rPr>
        <w:t xml:space="preserve"># x - популяция жертв, y - популяция хищников</w:t>
      </w:r>
      <w:r>
        <w:br/>
      </w:r>
      <w:r>
        <w:rPr>
          <w:rStyle w:val="NormalTok"/>
        </w:rPr>
        <w:t xml:space="preserve">    dxdt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</w:t>
      </w:r>
      <w:r>
        <w:rPr>
          <w:rStyle w:val="CommentTok"/>
        </w:rPr>
        <w:t xml:space="preserve"># изменение популяции жертв</w:t>
      </w:r>
      <w:r>
        <w:br/>
      </w:r>
      <w:r>
        <w:rPr>
          <w:rStyle w:val="NormalTok"/>
        </w:rPr>
        <w:t xml:space="preserve">    dydt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   </w:t>
      </w:r>
      <w:r>
        <w:rPr>
          <w:rStyle w:val="CommentTok"/>
        </w:rPr>
        <w:t xml:space="preserve"># изменение популяции хищников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[dxdt, dydt]</w:t>
      </w:r>
      <w:r>
        <w:br/>
      </w:r>
      <w:r>
        <w:br/>
      </w:r>
      <w:r>
        <w:rPr>
          <w:rStyle w:val="CommentTok"/>
        </w:rPr>
        <w:t xml:space="preserve"># Функция для построения графика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plot_population_graph(initial_conditions, time_range):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np.linspace(time_range[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time_range[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интервал</w:t>
      </w:r>
      <w:r>
        <w:br/>
      </w:r>
      <w:r>
        <w:rPr>
          <w:rStyle w:val="NormalTok"/>
        </w:rPr>
        <w:t xml:space="preserve">    solution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odeint(model, initial_conditions, t)</w:t>
      </w:r>
      <w:r>
        <w:br/>
      </w:r>
      <w:r>
        <w:br/>
      </w:r>
      <w:r>
        <w:rPr>
          <w:rStyle w:val="NormalTok"/>
        </w:rPr>
        <w:t xml:space="preserve">    x_population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жертв</w:t>
      </w:r>
      <w:r>
        <w:br/>
      </w:r>
      <w:r>
        <w:rPr>
          <w:rStyle w:val="NormalTok"/>
        </w:rPr>
        <w:t xml:space="preserve">    y_population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solution[:,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популяция хищников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Построение графика</w:t>
      </w:r>
      <w:r>
        <w:br/>
      </w:r>
      <w:r>
        <w:rPr>
          <w:rStyle w:val="NormalTok"/>
        </w:rPr>
        <w:t xml:space="preserve">    plt.figure()</w:t>
      </w:r>
      <w:r>
        <w:br/>
      </w:r>
      <w:r>
        <w:rPr>
          <w:rStyle w:val="NormalTok"/>
        </w:rPr>
        <w:t xml:space="preserve">    plt.plot(x_population, y_population,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'''Зависимости изменения </w:t>
      </w:r>
      <w:r>
        <w:br/>
      </w:r>
      <w:r>
        <w:rPr>
          <w:rStyle w:val="StringTok"/>
        </w:rPr>
        <w:t xml:space="preserve">    численности'''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plt.xlabel(</w:t>
      </w:r>
      <w:r>
        <w:rPr>
          <w:rStyle w:val="StringTok"/>
        </w:rPr>
        <w:t xml:space="preserve">'Популяция жертв (x)'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'Популяция хищников (y)'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</w:t>
      </w:r>
      <w:r>
        <w:rPr>
          <w:rStyle w:val="StringTok"/>
        </w:rPr>
        <w:t xml:space="preserve">'''Зависимости изменения численности хищников </w:t>
      </w:r>
      <w:r>
        <w:br/>
      </w:r>
      <w:r>
        <w:rPr>
          <w:rStyle w:val="StringTok"/>
        </w:rPr>
        <w:t xml:space="preserve">    от изменения численности жертв с начальными значениями'''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plt.grid()</w:t>
      </w:r>
      <w:r>
        <w:br/>
      </w:r>
      <w:r>
        <w:rPr>
          <w:rStyle w:val="NormalTok"/>
        </w:rPr>
        <w:t xml:space="preserve">    plt.legend()</w:t>
      </w:r>
      <w:r>
        <w:br/>
      </w:r>
      <w:r>
        <w:rPr>
          <w:rStyle w:val="NormalTok"/>
        </w:rPr>
        <w:t xml:space="preserve">    plt.show()</w:t>
      </w:r>
      <w:r>
        <w:br/>
      </w:r>
      <w:r>
        <w:br/>
      </w:r>
      <w:r>
        <w:rPr>
          <w:rStyle w:val="CommentTok"/>
        </w:rPr>
        <w:t xml:space="preserve"># Начальные условия</w:t>
      </w:r>
      <w:r>
        <w:br/>
      </w:r>
      <w:r>
        <w:rPr>
          <w:rStyle w:val="NormalTok"/>
        </w:rPr>
        <w:t xml:space="preserve">initial_conditions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начальные значения (жертвы, хищники)</w:t>
      </w:r>
      <w:r>
        <w:br/>
      </w:r>
      <w:r>
        <w:rPr>
          <w:rStyle w:val="NormalTok"/>
        </w:rPr>
        <w:t xml:space="preserve">time_range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временной диапазон</w:t>
      </w:r>
      <w:r>
        <w:br/>
      </w:r>
      <w:r>
        <w:br/>
      </w:r>
      <w:r>
        <w:rPr>
          <w:rStyle w:val="CommentTok"/>
        </w:rPr>
        <w:t xml:space="preserve"># Вызов функции для построения графика</w:t>
      </w:r>
      <w:r>
        <w:br/>
      </w:r>
      <w:r>
        <w:rPr>
          <w:rStyle w:val="NormalTok"/>
        </w:rPr>
        <w:t xml:space="preserve">plot_population_graph(initial_conditions, time_range)</w:t>
      </w:r>
    </w:p>
    <w:p>
      <w:pPr>
        <w:pStyle w:val="FirstParagraph"/>
      </w:pPr>
      <w:r>
        <w:t xml:space="preserve">Результат:</w:t>
      </w:r>
    </w:p>
    <w:p>
      <w:pPr>
        <w:pStyle w:val="CaptionedFigure"/>
      </w:pPr>
      <w:r>
        <w:drawing>
          <wp:inline>
            <wp:extent cx="3733800" cy="2905400"/>
            <wp:effectExtent b="0" l="0" r="0" t="0"/>
            <wp:docPr descr="Зависимости изменения численности хищников от изменения численности жертв с начальными значениями" title="" id="27" name="Picture"/>
            <a:graphic>
              <a:graphicData uri="http://schemas.openxmlformats.org/drawingml/2006/picture">
                <pic:pic>
                  <pic:nvPicPr>
                    <pic:cNvPr descr="./image/img_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Зависимости изменения численности хищников от изменения численности жертв с начальными значениями</w:t>
      </w:r>
    </w:p>
    <w:p>
      <w:pPr>
        <w:pStyle w:val="BodyText"/>
      </w:pPr>
      <w:r>
        <w:t xml:space="preserve">По графику (рис. 2) видно, что траектория представляет собой замкнутую кривую, что соответствует периодическим колебаниям.</w:t>
      </w:r>
    </w:p>
    <w:p>
      <w:pPr>
        <w:pStyle w:val="BodyText"/>
      </w:pPr>
      <w:r>
        <w:t xml:space="preserve">Ключевые выводы по графику: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Замкнутость траектории</w:t>
      </w:r>
      <w:r>
        <w:t xml:space="preserve">: Система демонстрирует периодическое поведение. Это означает, что изменения численности хищников и жертв повторяются с течением времени. Замкнутость кривой указывает на отсутствие затухания или роста амплитуды колебаний, что характерно для консервативной системы.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Направление движения</w:t>
      </w:r>
      <w:r>
        <w:t xml:space="preserve">: Движение по фазовой траектории происходит против часовой стрелки. Это видно по начальному движению:</w:t>
      </w:r>
    </w:p>
    <w:p>
      <w:pPr>
        <w:pStyle w:val="Compact"/>
        <w:numPr>
          <w:ilvl w:val="0"/>
          <w:numId w:val="1003"/>
        </w:numPr>
      </w:pPr>
      <w:r>
        <w:t xml:space="preserve">В начале (точка [10,5]): при малом количестве жертв (x=10) хищники (y=5) не могут эффективно размножаться, поэтому численность хищников сначала падает (движение вниз), а жертвы, имея мало хищников, начинают размножаться (движение вправо). Затем, по мере роста жертв, хищники получают больше пищи и их численность растет (движение вверх и вправо, затем вверх и влево). После этого, из-за большого количества хищников, численность жертв сокращается (движение влево), а затем, из-за недостатка пищи, падает и численность хищников (движение вниз), возвращаясь к начальной точке.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Амплитуда и форма колебаний</w:t>
      </w:r>
      <w:r>
        <w:t xml:space="preserve">:</w:t>
      </w:r>
    </w:p>
    <w:p>
      <w:pPr>
        <w:numPr>
          <w:ilvl w:val="0"/>
          <w:numId w:val="1005"/>
        </w:numPr>
      </w:pPr>
      <w:r>
        <w:t xml:space="preserve">Минимальное и максимальное значение популяции жертв (x): примерно от 5 до 45.</w:t>
      </w:r>
    </w:p>
    <w:p>
      <w:pPr>
        <w:numPr>
          <w:ilvl w:val="0"/>
          <w:numId w:val="1005"/>
        </w:numPr>
      </w:pPr>
      <w:r>
        <w:t xml:space="preserve">Минимальное и максимальное значение популяции хищников (y): примерно от 2 до 20.</w:t>
      </w:r>
    </w:p>
    <w:p>
      <w:pPr>
        <w:numPr>
          <w:ilvl w:val="0"/>
          <w:numId w:val="1005"/>
        </w:numPr>
      </w:pPr>
      <w:r>
        <w:t xml:space="preserve">Форма траектории эллиптическая, но вытянутая, что отражает нелинейность системы.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Влияние начальных условий</w:t>
      </w:r>
      <w:r>
        <w:t xml:space="preserve">: Начальные условия [10,5] определяют амплитуду и смещение колебаний. Если бы начальные условия были ближе к стационарной точке, амплитуда колебаний была бы меньше. В данном случае начальная точка далека от равновесия, поэтому амплитуда велика.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Фазовый сдвиг</w:t>
      </w:r>
      <w:r>
        <w:t xml:space="preserve">: График показывает, что изменения численности хищников отстают от изменений численности жертв. Это видно по тому, что при увеличении численности жертв (движение вправо) численность хищников еще не растет (нижняя часть эллипса), а затем, когда жертв уже много, хищники начинают размножаться (движение вверх).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Соотношение хищник-жертва</w:t>
      </w:r>
      <w:r>
        <w:t xml:space="preserve">: Из графика видно, что пик численности хищников наступает позже пика численности жертв. Это классическое поведение для модели Лотки-Вольтерры.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Устойчивость</w:t>
      </w:r>
      <w:r>
        <w:t xml:space="preserve">: Траектория замкнутая и изолированная, что указывает на устойчивость колебаний. Система будет бесконечно долго двигаться по этой траектории, если параметры не изменятся.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Биологическая интерпретация</w:t>
      </w:r>
      <w:r>
        <w:t xml:space="preserve">: Полученный график иллюстрирует цикличность в природе: за ростом жертв следует рост хищников, который затем приводит к падению численности жертв, а затем и хищников. После снижения давления хищников популяция жертв восстанавливается, и цикл повторяется.</w:t>
      </w:r>
    </w:p>
    <w:p>
      <w:pPr>
        <w:pStyle w:val="FirstParagraph"/>
      </w:pPr>
      <w:r>
        <w:t xml:space="preserve">Таким образом, фазовый портрет наглядно демонстрирует циклический характер взаимодействия двух популяций, предсказанный моделью Лотки-Вольтерры.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была реализована модель</w:t>
      </w:r>
      <w:r>
        <w:t xml:space="preserve"> </w:t>
      </w:r>
      <w:r>
        <w:t xml:space="preserve">“</w:t>
      </w:r>
      <w:r>
        <w:t xml:space="preserve">хищник-жертва</w:t>
      </w:r>
      <w:r>
        <w:t xml:space="preserve">”</w:t>
      </w:r>
      <w:r>
        <w:t xml:space="preserve"> </w:t>
      </w:r>
      <w:r>
        <w:t xml:space="preserve">на языке программирования Python. Данная модель основана на системе дифференциальных уравнений Лотки-Вольтерры и была визуализирована с помощью библиотек NumPy и Matplotlib.</w:t>
      </w:r>
      <w:r>
        <w:t xml:space="preserve"> </w:t>
      </w:r>
      <w:r>
        <w:t xml:space="preserve">В рамках данной работы была исследована динамика популяций хищников и жертв при различных начальных условиях. Была построена математическая модель, которая позволяет описать взаимодействие между двумя видами и исследовать влияние различных факторов на динамику популяций.</w:t>
      </w:r>
      <w:r>
        <w:t xml:space="preserve"> </w:t>
      </w:r>
      <w:r>
        <w:t xml:space="preserve">Проведенное исследование подтвердило, что модель Лотки-Вольтерры, несмотря на свою простоту, качественно верно описывает фундаментальные принципы взаимодействия видов. Реализация модели на Python с визуализацией средствами Matplotlib предоставила мощный инструмент для анализа динамики экосистем. Полученные результаты подчеркивают необходимость учета начальных условий при прогнозировании популяционной динамики и разработке природоохранных стратегий.</w:t>
      </w:r>
    </w:p>
    <w:bookmarkEnd w:id="30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1" w:name="ref-гасратова2014математическая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Гасратова Н.А. и др. Математическая модель хищник-жертва на линейном ареале // Молодой ученый. Общество с ограниченной ответственностью Издательство Молодой ученый, 2014. № 11. С. 1–10.</w:t>
      </w:r>
    </w:p>
    <w:bookmarkEnd w:id="31"/>
    <w:bookmarkStart w:id="32" w:name="ref-шубина2016одной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Шубина Е., Адиганова Н. Об одной модели динамики популяций" хищник-жертва" // Студенческая наука и XXI век. Федеральное государственное бюджетное образовательное учреждение высшего …, 2016. № 13. С. 53–56.</w:t>
      </w:r>
    </w:p>
    <w:bookmarkEnd w:id="32"/>
    <w:bookmarkStart w:id="33" w:name="ref-гладких2015математическая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Гладких К.А. Математическая модель</w:t>
      </w:r>
      <w:r>
        <w:t xml:space="preserve"> </w:t>
      </w:r>
      <w:r>
        <w:t xml:space="preserve">"ХИЩНИК-ЖЕРТВА"</w:t>
      </w:r>
      <w:r>
        <w:t xml:space="preserve"> </w:t>
      </w:r>
      <w:r>
        <w:t xml:space="preserve">// Молодёжная научная весна-2015. 2015. С. 172–172.</w:t>
      </w:r>
    </w:p>
    <w:bookmarkEnd w:id="33"/>
    <w:bookmarkStart w:id="34" w:name="ref-громазина2017использование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Громазина И., Полякова А., Рудакова А. ИСПОЛЬЗОВАНИЕ МАТЕМАТИЧЕСКИХ МОДЕЛЕЙ В ЭКОЛОГИИ ПРИ КОМПЬЮТЕРНОМ МОДЕЛИРОВАНИЕ СИСТЕМЫ" ХИЩНИК-ЖЕРТВА" // Сборник материалов IX Всероссийской научно-практической конференции молодых ученых с международным участием" Россия молодая". 2017. С. 41013–41013.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Математическая модель «хищник–жертва»</dc:title>
  <dc:creator>Коннова Татьяна Алексеевна</dc:creator>
  <dc:language>ru-RU</dc:language>
  <cp:keywords/>
  <dcterms:created xsi:type="dcterms:W3CDTF">2025-06-02T03:48:12Z</dcterms:created>
  <dcterms:modified xsi:type="dcterms:W3CDTF">2025-06-02T03:48:12Z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Построение с помощью python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