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30"/>
          <w:szCs w:val="30"/>
        </w:rPr>
      </w:pPr>
      <w:r>
        <w:rPr>
          <w:sz w:val="30"/>
          <w:szCs w:val="30"/>
          <w:rtl w:val="0"/>
          <w:lang w:val="ko-KR" w:eastAsia="ko-KR"/>
        </w:rPr>
        <w:t>인공지능</w:t>
      </w:r>
    </w:p>
    <w:p>
      <w:pPr>
        <w:pStyle w:val="본문 A"/>
      </w:pPr>
    </w:p>
    <w:p>
      <w:pPr>
        <w:pStyle w:val="기본값"/>
        <w:spacing w:after="240" w:line="1100" w:lineRule="atLeast"/>
        <w:jc w:val="center"/>
        <w:rPr>
          <w:rFonts w:ascii="Times" w:cs="Times" w:hAnsi="Times" w:eastAsia="Times"/>
          <w:sz w:val="24"/>
          <w:szCs w:val="24"/>
        </w:rPr>
      </w:pPr>
      <w:r>
        <w:rPr>
          <w:rFonts w:ascii="Helvetica" w:hAnsi="Helvetica"/>
          <w:color w:val="1d2b37"/>
          <w:sz w:val="50"/>
          <w:szCs w:val="50"/>
          <w:u w:color="1d2b37"/>
          <w:rtl w:val="0"/>
        </w:rPr>
        <w:t>C</w:t>
      </w:r>
      <w:r>
        <w:rPr>
          <w:rFonts w:ascii="Helvetica" w:hAnsi="Helvetica"/>
          <w:sz w:val="50"/>
          <w:szCs w:val="50"/>
          <w:rtl w:val="0"/>
          <w:lang w:val="en-US"/>
        </w:rPr>
        <w:t>lusturing &amp; Word Embedding</w:t>
      </w:r>
      <w:r>
        <w:rPr>
          <w:rFonts w:ascii="Times" w:hAnsi="Times"/>
          <w:sz w:val="96"/>
          <w:szCs w:val="96"/>
          <w:rtl w:val="0"/>
        </w:rPr>
        <w:t xml:space="preserve"> </w:t>
      </w:r>
    </w:p>
    <w:p>
      <w:pPr>
        <w:pStyle w:val="본문 A"/>
        <w:jc w:val="center"/>
        <w:rPr>
          <w:rFonts w:ascii="Helvetica Neue" w:cs="Helvetica Neue" w:hAnsi="Helvetica Neue" w:eastAsia="Helvetica Neue"/>
          <w:b w:val="1"/>
          <w:bCs w:val="1"/>
          <w:sz w:val="40"/>
          <w:szCs w:val="40"/>
        </w:rPr>
      </w:pPr>
    </w:p>
    <w:p>
      <w:pPr>
        <w:pStyle w:val="본문 A"/>
      </w:pP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2013011800 </w:t>
      </w:r>
      <w:r>
        <w:rPr>
          <w:sz w:val="26"/>
          <w:szCs w:val="26"/>
          <w:rtl w:val="0"/>
          <w:lang w:val="ko-KR" w:eastAsia="ko-KR"/>
        </w:rPr>
        <w:t>구장회</w:t>
      </w: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# </w:t>
      </w:r>
      <w:r>
        <w:rPr>
          <w:sz w:val="26"/>
          <w:szCs w:val="26"/>
          <w:rtl w:val="0"/>
          <w:lang w:val="ko-KR" w:eastAsia="ko-KR"/>
        </w:rPr>
        <w:t>구성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eastAsia="Helvetica Neue" w:hint="eastAsia"/>
          <w:b w:val="1"/>
          <w:bCs w:val="1"/>
          <w:sz w:val="26"/>
          <w:szCs w:val="26"/>
          <w:rtl w:val="0"/>
          <w:lang w:val="ko-KR" w:eastAsia="ko-KR"/>
        </w:rPr>
      </w:pP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코드설명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: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data structure , flow ,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주요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 method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설명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,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부가적인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method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Implemenataion detail :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유사도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계산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metric , clustering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평가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 metric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Cluster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평가결과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+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분석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eastAsia="Helvetica Neue" w:hint="eastAsia"/>
          <w:b w:val="1"/>
          <w:bCs w:val="1"/>
          <w:sz w:val="26"/>
          <w:szCs w:val="26"/>
          <w:rtl w:val="0"/>
          <w:lang w:val="ko-KR" w:eastAsia="ko-KR"/>
        </w:rPr>
      </w:pP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컴파일방법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+ </w:t>
      </w:r>
      <w:r>
        <w:rPr>
          <w:rFonts w:eastAsia="Arial Unicode MS" w:hint="eastAsia"/>
          <w:b w:val="0"/>
          <w:bCs w:val="0"/>
          <w:sz w:val="26"/>
          <w:szCs w:val="26"/>
          <w:rtl w:val="0"/>
          <w:lang w:val="ko-KR" w:eastAsia="ko-KR"/>
        </w:rPr>
        <w:t>사용버전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sz w:val="26"/>
          <w:szCs w:val="26"/>
          <w:rtl w:val="0"/>
          <w:lang w:val="ko-KR" w:eastAsia="ko-KR"/>
        </w:rPr>
        <w:t>코드설명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>data structure]</w:t>
      </w:r>
    </w:p>
    <w:p>
      <w:pPr>
        <w:pStyle w:val="본문 A"/>
      </w:pPr>
    </w:p>
    <w:p>
      <w:pPr>
        <w:pStyle w:val="본문 A"/>
        <w:numPr>
          <w:ilvl w:val="0"/>
          <w:numId w:val="3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HAC class</w:t>
      </w:r>
      <w:r>
        <w:rPr>
          <w:rFonts w:ascii="Arial Unicode MS" w:cs="Arial Unicode MS" w:hAnsi="Arial Unicode MS" w:eastAsia="Arial Unicode MS"/>
          <w:lang w:val="ko-KR" w:eastAsia="ko-KR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241147</wp:posOffset>
            </wp:positionV>
            <wp:extent cx="5943600" cy="22461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5" name="officeArt object" descr="ds_h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s_hac.png" descr="ds_hac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</w:pPr>
    </w:p>
    <w:p>
      <w:pPr>
        <w:pStyle w:val="본문 A"/>
        <w:rPr>
          <w:lang w:val="en-US"/>
        </w:rPr>
      </w:pPr>
      <w:r>
        <w:rPr>
          <w:rFonts w:ascii="Helvetica Neue" w:hAnsi="Helvetica Neue"/>
          <w:rtl w:val="0"/>
          <w:lang w:val="en-US"/>
        </w:rPr>
        <w:t>(2) Unit class</w:t>
      </w:r>
    </w:p>
    <w:p>
      <w:pPr>
        <w:pStyle w:val="본문 A"/>
      </w:pPr>
    </w:p>
    <w:p>
      <w:pPr>
        <w:pStyle w:val="본문 A"/>
      </w:pPr>
      <w:r>
        <w:rPr>
          <w:rtl w:val="0"/>
          <w:lang w:val="ko-KR" w:eastAsia="ko-KR"/>
        </w:rPr>
        <w:t>설명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all word-word pair</w:t>
      </w:r>
      <w:r>
        <w:rPr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우선순위큐로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관리하기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위한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단위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186587</wp:posOffset>
            </wp:positionV>
            <wp:extent cx="3441485" cy="29127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ds_uni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s_unit.png" descr="ds_unit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85" cy="2912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lang w:val="en-US"/>
        </w:rPr>
      </w:pPr>
      <w:r>
        <w:rPr>
          <w:rFonts w:ascii="Helvetica Neue" w:hAnsi="Helvetica Neue"/>
          <w:rtl w:val="0"/>
          <w:lang w:val="en-US"/>
        </w:rPr>
        <w:t>(3) Pair class</w:t>
      </w:r>
    </w:p>
    <w:p>
      <w:pPr>
        <w:pStyle w:val="본문 A"/>
      </w:pPr>
    </w:p>
    <w:p>
      <w:pPr>
        <w:pStyle w:val="본문 A"/>
      </w:pPr>
      <w:r>
        <w:rPr>
          <w:rtl w:val="0"/>
          <w:lang w:val="ko-KR" w:eastAsia="ko-KR"/>
        </w:rPr>
        <w:t>설명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all word-word pair</w:t>
      </w:r>
      <w:r>
        <w:rPr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관리하기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위한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단위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294640</wp:posOffset>
            </wp:positionV>
            <wp:extent cx="5130800" cy="1727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ds_pai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s_pair.png" descr="ds_pair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72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lang w:val="en-US"/>
        </w:rPr>
      </w:pPr>
      <w:r>
        <w:rPr>
          <w:rFonts w:ascii="Helvetica Neue" w:hAnsi="Helvetica Neue"/>
          <w:rtl w:val="0"/>
          <w:lang w:val="en-US"/>
        </w:rPr>
        <w:t>[flow]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main method</w:t>
      </w:r>
      <w:r>
        <w:rPr>
          <w:rtl w:val="0"/>
          <w:lang w:val="ko-KR" w:eastAsia="ko-KR"/>
        </w:rPr>
        <w:t>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HAC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class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인스턴스를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생성하고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work() method</w:t>
      </w:r>
      <w:r>
        <w:rPr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호출한다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HAC class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인스턴스가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work()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tl w:val="0"/>
          <w:lang w:val="ko-KR" w:eastAsia="ko-KR"/>
        </w:rPr>
        <w:t>내에서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init() : </w:t>
      </w:r>
      <w:r>
        <w:rPr>
          <w:rFonts w:eastAsia="Arial Unicode MS" w:hint="eastAsia"/>
          <w:rtl w:val="0"/>
          <w:lang w:val="ko-KR" w:eastAsia="ko-KR"/>
        </w:rPr>
        <w:t>변수들을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초기화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readInputfile() : input-file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읽고</w:t>
      </w:r>
      <w:r>
        <w:rPr>
          <w:rFonts w:ascii="Helvetica Neue" w:hAnsi="Helvetica Neue"/>
          <w:rtl w:val="0"/>
          <w:lang w:val="ko-KR" w:eastAsia="ko-KR"/>
        </w:rPr>
        <w:t xml:space="preserve"> (</w:t>
      </w:r>
      <w:r>
        <w:rPr>
          <w:rFonts w:ascii="Helvetica Neue" w:hAnsi="Helvetica Neue"/>
          <w:rtl w:val="0"/>
          <w:lang w:val="en-US"/>
        </w:rPr>
        <w:t>word,wordembedding vector)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computeMatrix()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all word-word 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행렬과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만든다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initialization()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eastAsia="Arial Unicode MS" w:hint="eastAsia"/>
          <w:rtl w:val="0"/>
          <w:lang w:val="ko-KR" w:eastAsia="ko-KR"/>
        </w:rPr>
        <w:t>변수들을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초기화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computeClustering()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eastAsia="Arial Unicode MS" w:hint="eastAsia"/>
          <w:rtl w:val="0"/>
          <w:lang w:val="ko-KR" w:eastAsia="ko-KR"/>
        </w:rPr>
        <w:t>실제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clustering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부분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readClassfile()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class-file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읽고</w:t>
      </w:r>
      <w:r>
        <w:rPr>
          <w:rFonts w:ascii="Helvetica Neue" w:hAnsi="Helvetica Neue"/>
          <w:rtl w:val="0"/>
          <w:lang w:val="ko-KR" w:eastAsia="ko-KR"/>
        </w:rPr>
        <w:t xml:space="preserve"> (</w:t>
      </w:r>
      <w:r>
        <w:rPr>
          <w:rFonts w:ascii="Helvetica Neue" w:hAnsi="Helvetica Neue"/>
          <w:rtl w:val="0"/>
          <w:lang w:val="en-US"/>
        </w:rPr>
        <w:t>class,word)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partitioningAndAnalysis()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eastAsia="Arial Unicode MS" w:hint="eastAsia"/>
          <w:rtl w:val="0"/>
          <w:lang w:val="ko-KR" w:eastAsia="ko-KR"/>
        </w:rPr>
        <w:t>정해진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따라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분할하고</w:t>
      </w:r>
      <w:r>
        <w:rPr>
          <w:rFonts w:ascii="Helvetica Neue" w:hAnsi="Helvetica Neue"/>
          <w:rtl w:val="0"/>
          <w:lang w:val="ko-KR" w:eastAsia="ko-KR"/>
        </w:rPr>
        <w:t>, 3</w:t>
      </w:r>
      <w:r>
        <w:rPr>
          <w:rFonts w:eastAsia="Arial Unicode MS" w:hint="eastAsia"/>
          <w:rtl w:val="0"/>
          <w:lang w:val="ko-KR" w:eastAsia="ko-KR"/>
        </w:rPr>
        <w:t>가지</w:t>
      </w:r>
      <w:r>
        <w:rPr>
          <w:rFonts w:ascii="Helvetica Neue" w:hAnsi="Helvetica Neue"/>
          <w:rtl w:val="0"/>
          <w:lang w:val="en-US"/>
        </w:rPr>
        <w:t xml:space="preserve"> metric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평가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writeOutFile()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clustering</w:t>
      </w:r>
      <w:r>
        <w:rPr>
          <w:rFonts w:eastAsia="Arial Unicode MS" w:hint="eastAsia"/>
          <w:rtl w:val="0"/>
          <w:lang w:val="ko-KR" w:eastAsia="ko-KR"/>
        </w:rPr>
        <w:t>결과를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output-file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쓴다</w:t>
      </w:r>
      <w:r>
        <w:rPr>
          <w:rFonts w:ascii="Helvetica Neue" w:hAnsi="Helvetica Neue"/>
          <w:rtl w:val="0"/>
          <w:lang w:val="ko-KR" w:eastAsia="ko-KR"/>
        </w:rPr>
        <w:t>.</w:t>
      </w:r>
      <w:r>
        <w:rPr>
          <w:rFonts w:ascii="Arial Unicode MS" w:cs="Arial Unicode MS" w:hAnsi="Arial Unicode MS" w:eastAsia="Arial Unicode MS"/>
          <w:lang w:val="ko-KR" w:eastAsia="ko-KR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792202</wp:posOffset>
            </wp:positionH>
            <wp:positionV relativeFrom="line">
              <wp:posOffset>232382</wp:posOffset>
            </wp:positionV>
            <wp:extent cx="4978400" cy="2857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flo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low.png" descr="flow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</w:rPr>
      </w:pPr>
    </w:p>
    <w:p>
      <w:pPr>
        <w:pStyle w:val="본문 A"/>
        <w:rPr>
          <w:rFonts w:ascii="Helvetica Neue" w:cs="Helvetica Neue" w:hAnsi="Helvetica Neue" w:eastAsia="Helvetica Neue"/>
        </w:rPr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tl w:val="0"/>
          <w:lang w:val="ko-KR" w:eastAsia="ko-KR"/>
        </w:rPr>
        <w:t>주요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설명</w:t>
      </w:r>
      <w:r>
        <w:rPr>
          <w:rFonts w:ascii="Helvetica Neue" w:hAnsi="Helvetica Neue"/>
          <w:rtl w:val="0"/>
          <w:lang w:val="ko-KR" w:eastAsia="ko-KR"/>
        </w:rPr>
        <w:t>]</w:t>
      </w:r>
    </w:p>
    <w:p>
      <w:pPr>
        <w:pStyle w:val="본문 A"/>
      </w:pPr>
    </w:p>
    <w:p>
      <w:pPr>
        <w:pStyle w:val="본문 A"/>
        <w:numPr>
          <w:ilvl w:val="0"/>
          <w:numId w:val="6"/>
        </w:numPr>
        <w:rPr>
          <w:lang w:val="ko-KR" w:eastAsia="ko-KR"/>
        </w:rPr>
      </w:pPr>
      <w:r>
        <w:rPr>
          <w:rFonts w:ascii="Helvetica Neue" w:hAnsi="Helvetica Neue"/>
          <w:rtl w:val="0"/>
          <w:lang w:val="ko-KR" w:eastAsia="ko-KR"/>
        </w:rPr>
        <w:t xml:space="preserve">computeMatrix() : </w:t>
      </w:r>
      <w:r>
        <w:rPr>
          <w:rFonts w:ascii="Helvetica Neue" w:hAnsi="Helvetica Neue"/>
          <w:rtl w:val="0"/>
          <w:lang w:val="en-US"/>
        </w:rPr>
        <w:t>all word-word pair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유사도에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행렬과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우선순위큐를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만든다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all word-word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계산해서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행렬에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0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다른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euclidean-distance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or cosine-similarity</w:t>
      </w:r>
      <w:r>
        <w:rPr>
          <w:rFonts w:eastAsia="Arial Unicode MS" w:hint="eastAsia"/>
          <w:rtl w:val="0"/>
          <w:lang w:val="ko-KR" w:eastAsia="ko-KR"/>
        </w:rPr>
        <w:t>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계산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all word-word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normalization</w:t>
      </w:r>
      <w:r>
        <w:rPr>
          <w:rFonts w:eastAsia="Arial Unicode MS" w:hint="eastAsia"/>
          <w:rtl w:val="0"/>
          <w:lang w:val="ko-KR" w:eastAsia="ko-KR"/>
        </w:rPr>
        <w:t>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행렬에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다시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같은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않는다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all word-word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유사도행렬의</w:t>
      </w:r>
      <w:r>
        <w:rPr>
          <w:rFonts w:ascii="Helvetica Neue" w:hAnsi="Helvetica Neue"/>
          <w:rtl w:val="0"/>
          <w:lang w:val="en-US"/>
        </w:rPr>
        <w:t xml:space="preserve"> row</w:t>
      </w:r>
      <w:r>
        <w:rPr>
          <w:rFonts w:eastAsia="Arial Unicode MS" w:hint="eastAsia"/>
          <w:rtl w:val="0"/>
          <w:lang w:val="ko-KR" w:eastAsia="ko-KR"/>
        </w:rPr>
        <w:t>마다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.(</w:t>
      </w:r>
      <w:r>
        <w:rPr>
          <w:rFonts w:eastAsia="Arial Unicode MS" w:hint="eastAsia"/>
          <w:rtl w:val="0"/>
          <w:lang w:val="ko-KR" w:eastAsia="ko-KR"/>
        </w:rPr>
        <w:t>유사도의</w:t>
      </w:r>
      <w:r>
        <w:rPr>
          <w:rFonts w:ascii="Helvetica Neue" w:hAnsi="Helvetica Neue"/>
          <w:rtl w:val="0"/>
          <w:lang w:val="en-US"/>
        </w:rPr>
        <w:t xml:space="preserve"> max heap)</w:t>
      </w:r>
    </w:p>
    <w:p>
      <w:pPr>
        <w:pStyle w:val="본문 A"/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</w:rPr>
      </w:pPr>
    </w:p>
    <w:p>
      <w:pPr>
        <w:pStyle w:val="본문 A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806450</wp:posOffset>
            </wp:positionH>
            <wp:positionV relativeFrom="line">
              <wp:posOffset>186530</wp:posOffset>
            </wp:positionV>
            <wp:extent cx="5943600" cy="45859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9" name="officeArt object" descr="computeMatrix(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uteMatrix().png" descr="computeMatrix(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rtl w:val="0"/>
          <w:lang w:val="en-US"/>
        </w:rPr>
        <w:t>(2) computeClustering()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tl w:val="0"/>
          <w:lang w:val="ko-KR" w:eastAsia="ko-KR"/>
        </w:rPr>
        <w:t>실제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clustering</w:t>
      </w:r>
      <w:r>
        <w:rPr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부분</w:t>
      </w: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ko-KR" w:eastAsia="ko-KR"/>
        </w:rPr>
      </w:pP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갯수</w:t>
      </w:r>
      <w:r>
        <w:rPr>
          <w:rFonts w:ascii="Helvetica Neue" w:hAnsi="Helvetica Neue"/>
          <w:rtl w:val="0"/>
          <w:lang w:val="ko-KR" w:eastAsia="ko-KR"/>
        </w:rPr>
        <w:t>-1)</w:t>
      </w:r>
      <w:r>
        <w:rPr>
          <w:rFonts w:eastAsia="Arial Unicode MS" w:hint="eastAsia"/>
          <w:rtl w:val="0"/>
          <w:lang w:val="ko-KR" w:eastAsia="ko-KR"/>
        </w:rPr>
        <w:t>번의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반복문을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돌면서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 xml:space="preserve">clustering </w:t>
      </w:r>
      <w:r>
        <w:rPr>
          <w:rFonts w:eastAsia="Arial Unicode MS" w:hint="eastAsia"/>
          <w:rtl w:val="0"/>
          <w:lang w:val="ko-KR" w:eastAsia="ko-KR"/>
        </w:rPr>
        <w:t>되지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않은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checklist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체크</w:t>
      </w:r>
      <w:r>
        <w:rPr>
          <w:rFonts w:ascii="Helvetica Neue" w:hAnsi="Helvetica Neue"/>
          <w:rtl w:val="0"/>
          <w:lang w:val="ko-KR" w:eastAsia="ko-KR"/>
        </w:rPr>
        <w:t xml:space="preserve">) </w:t>
      </w:r>
      <w:r>
        <w:rPr>
          <w:rFonts w:ascii="Helvetica Neue" w:hAnsi="Helvetica Neue"/>
          <w:rtl w:val="0"/>
          <w:lang w:val="en-US"/>
        </w:rPr>
        <w:t>all 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en-US"/>
        </w:rPr>
        <w:t xml:space="preserve"> 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우선순위큐에서</w:t>
      </w:r>
      <w:r>
        <w:rPr>
          <w:rFonts w:ascii="Helvetica Neue" w:hAnsi="Helvetica Neue"/>
          <w:rtl w:val="0"/>
          <w:lang w:val="en-US"/>
        </w:rPr>
        <w:t xml:space="preserve"> peek()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나온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유사도행렬에서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최댓값을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가지는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찾는다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clustering</w:t>
      </w:r>
      <w:r>
        <w:rPr>
          <w:rFonts w:eastAsia="Arial Unicode MS" w:hint="eastAsia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첫번째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초기화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두번째</w:t>
      </w:r>
      <w:r>
        <w:rPr>
          <w:rFonts w:ascii="Helvetica Neue" w:hAnsi="Helvetica Neue"/>
          <w:rtl w:val="0"/>
          <w:lang w:val="en-US"/>
        </w:rPr>
        <w:t xml:space="preserve"> 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checklist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초기화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clustering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되지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않고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첫번째</w:t>
      </w:r>
      <w:r>
        <w:rPr>
          <w:rFonts w:ascii="Helvetica Neue" w:hAnsi="Helvetica Neue"/>
          <w:rtl w:val="0"/>
          <w:lang w:val="en-US"/>
        </w:rPr>
        <w:t xml:space="preserve"> word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아닌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all 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en-US"/>
        </w:rPr>
        <w:t xml:space="preserve"> 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complete-link clustering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과정으로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계산한다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첫번째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새로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계산된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나머지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들의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첫번째</w:t>
      </w:r>
      <w:r>
        <w:rPr>
          <w:rFonts w:ascii="Helvetica Neue" w:hAnsi="Helvetica Neue"/>
          <w:rtl w:val="0"/>
          <w:lang w:val="en-US"/>
        </w:rPr>
        <w:t xml:space="preserve"> word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또한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우선순위큐에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update</w:t>
      </w:r>
      <w:r>
        <w:rPr>
          <w:rFonts w:eastAsia="Arial Unicode MS" w:hint="eastAsia"/>
          <w:rtl w:val="0"/>
          <w:lang w:val="ko-KR" w:eastAsia="ko-KR"/>
        </w:rPr>
        <w:t>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759967</wp:posOffset>
            </wp:positionH>
            <wp:positionV relativeFrom="line">
              <wp:posOffset>248106</wp:posOffset>
            </wp:positionV>
            <wp:extent cx="5943600" cy="53603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0" name="officeArt object" descr="computeClustering(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mputeClustering().png" descr="computeClustering(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 xml:space="preserve">(3) </w:t>
      </w:r>
      <w:r>
        <w:rPr>
          <w:rFonts w:ascii="Helvetica Neue" w:hAnsi="Helvetica Neue"/>
          <w:rtl w:val="0"/>
          <w:lang w:val="en-US"/>
        </w:rPr>
        <w:t>partitioningAndAnalysis()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tl w:val="0"/>
          <w:lang w:val="ko-KR" w:eastAsia="ko-KR"/>
        </w:rPr>
        <w:t>정해진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따라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de-DE"/>
        </w:rPr>
        <w:t>cluster</w:t>
      </w:r>
      <w:r>
        <w:rPr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분할하고</w:t>
      </w:r>
      <w:r>
        <w:rPr>
          <w:rFonts w:ascii="Helvetica Neue" w:hAnsi="Helvetica Neue"/>
          <w:rtl w:val="0"/>
          <w:lang w:val="ko-KR" w:eastAsia="ko-KR"/>
        </w:rPr>
        <w:t>, 3</w:t>
      </w:r>
      <w:r>
        <w:rPr>
          <w:rtl w:val="0"/>
          <w:lang w:val="ko-KR" w:eastAsia="ko-KR"/>
        </w:rPr>
        <w:t>가지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it-IT"/>
        </w:rPr>
        <w:t>metric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대해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평가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- all threshold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대해서</w:t>
      </w:r>
      <w:r>
        <w:rPr>
          <w:rFonts w:ascii="Helvetica Neue" w:hAnsi="Helvetica Neue"/>
          <w:rtl w:val="0"/>
          <w:lang w:val="en-US"/>
        </w:rPr>
        <w:t xml:space="preserve"> partitioning</w:t>
      </w:r>
      <w:r>
        <w:rPr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진행하고</w:t>
      </w:r>
      <w:r>
        <w:rPr>
          <w:rFonts w:ascii="Helvetica Neue" w:hAnsi="Helvetica Neue"/>
          <w:rtl w:val="0"/>
          <w:lang w:val="ko-KR" w:eastAsia="ko-KR"/>
        </w:rPr>
        <w:t>, 3</w:t>
      </w:r>
      <w:r>
        <w:rPr>
          <w:rtl w:val="0"/>
          <w:lang w:val="ko-KR" w:eastAsia="ko-KR"/>
        </w:rPr>
        <w:t>가지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metric(entropy,silhouett,dunnindex)</w:t>
      </w:r>
      <w:r>
        <w:rPr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clustering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결과를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평가한다</w:t>
      </w:r>
      <w:r>
        <w:rPr>
          <w:rFonts w:ascii="Helvetica Neue" w:hAnsi="Helvetica Neue"/>
          <w:rtl w:val="0"/>
          <w:lang w:val="ko-KR" w:eastAsia="ko-KR"/>
        </w:rPr>
        <w:t>.</w:t>
      </w:r>
      <w:r>
        <w:rPr>
          <w:lang w:val="ko-KR" w:eastAsia="ko-KR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221074</wp:posOffset>
            </wp:positionV>
            <wp:extent cx="5943600" cy="25443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1" name="officeArt object" descr="partitioningAndAnalysis(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rtitioningAndAnalysis().png" descr="partitioningAndAnalysis(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 xml:space="preserve">(4) </w:t>
      </w:r>
      <w:r>
        <w:rPr>
          <w:rFonts w:ascii="Helvetica Neue" w:hAnsi="Helvetica Neue"/>
          <w:rtl w:val="0"/>
          <w:lang w:val="en-US"/>
        </w:rPr>
        <w:t>partitioning(double threshold) : clustering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결과를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인자로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받은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분할한다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속한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class</w:t>
      </w:r>
      <w:r>
        <w:rPr>
          <w:rFonts w:ascii="Helvetica Neue" w:hAnsi="Helvetica Neue"/>
          <w:rtl w:val="0"/>
          <w:lang w:val="ko-KR" w:eastAsia="ko-KR"/>
        </w:rPr>
        <w:t>/</w:t>
      </w:r>
      <w:r>
        <w:rPr>
          <w:rFonts w:ascii="Helvetica Neue" w:hAnsi="Helvetica Neue"/>
          <w:rtl w:val="0"/>
          <w:lang w:val="en-US"/>
        </w:rPr>
        <w:t>cluster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en-US"/>
        </w:rPr>
        <w:t xml:space="preserve"> index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각각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배열에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저장하여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관리해주면서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전역변수로</w:t>
      </w:r>
      <w:r>
        <w:rPr>
          <w:rFonts w:ascii="Helvetica Neue" w:hAnsi="Helvetica Neue"/>
          <w:rtl w:val="0"/>
          <w:lang w:val="ko-KR" w:eastAsia="ko-KR"/>
        </w:rPr>
        <w:t xml:space="preserve"> 0</w:t>
      </w:r>
      <w:r>
        <w:rPr>
          <w:rFonts w:eastAsia="Arial Unicode MS" w:hint="eastAsia"/>
          <w:rtl w:val="0"/>
          <w:lang w:val="ko-KR" w:eastAsia="ko-KR"/>
        </w:rPr>
        <w:t>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초기화된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clusternum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변수를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증가시키면서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할당해준다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clustering</w:t>
      </w:r>
      <w:r>
        <w:rPr>
          <w:rFonts w:eastAsia="Arial Unicode MS" w:hint="eastAsia"/>
          <w:rtl w:val="0"/>
          <w:lang w:val="ko-KR" w:eastAsia="ko-KR"/>
        </w:rPr>
        <w:t>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all word-word pair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대해서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&gt;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Fonts w:eastAsia="Arial Unicode MS" w:hint="eastAsia"/>
          <w:rtl w:val="0"/>
          <w:lang w:val="ko-KR" w:eastAsia="ko-KR"/>
        </w:rPr>
        <w:t>이면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비어있다면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clusternum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더해주고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하나의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en-US"/>
        </w:rPr>
        <w:t xml:space="preserve"> 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나머지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do nothing.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&lt;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Fonts w:eastAsia="Arial Unicode MS" w:hint="eastAsia"/>
          <w:rtl w:val="0"/>
          <w:lang w:val="ko-KR" w:eastAsia="ko-KR"/>
        </w:rPr>
        <w:t>이면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비어있다면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clusternum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각각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더하면서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중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하나의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en-US"/>
        </w:rPr>
        <w:t xml:space="preserve"> 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나머지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clusternum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더해주고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저장한다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 index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있다면</w:t>
      </w:r>
      <w:r>
        <w:rPr>
          <w:rFonts w:ascii="Helvetica Neue" w:hAnsi="Helvetica Neue"/>
          <w:rtl w:val="0"/>
          <w:lang w:val="ko-KR" w:eastAsia="ko-KR"/>
        </w:rPr>
        <w:t xml:space="preserve">, </w:t>
      </w:r>
      <w:r>
        <w:rPr>
          <w:rFonts w:ascii="Helvetica Neue" w:hAnsi="Helvetica Neue"/>
          <w:rtl w:val="0"/>
          <w:lang w:val="en-US"/>
        </w:rPr>
        <w:t>do nothing.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cluster analysis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편의를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위해서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cluster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class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속한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갯수를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세는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행렬을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만든다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cluster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</w:t>
      </w:r>
      <w:r>
        <w:rPr>
          <w:rFonts w:eastAsia="Arial Unicode MS" w:hint="eastAsia"/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저장해준다</w:t>
      </w:r>
      <w:r>
        <w:rPr>
          <w:rFonts w:ascii="Helvetica Neue" w:hAnsi="Helvetica Neue"/>
          <w:rtl w:val="0"/>
          <w:lang w:val="ko-KR" w:eastAsia="ko-KR"/>
        </w:rPr>
        <w:t>.</w:t>
      </w:r>
      <w:r>
        <w:rPr>
          <w:rFonts w:ascii="Helvetica Neue" w:cs="Helvetica Neue" w:hAnsi="Helvetica Neue" w:eastAsia="Helvetica Neue"/>
          <w:lang w:val="ko-KR" w:eastAsia="ko-KR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195204</wp:posOffset>
            </wp:positionV>
            <wp:extent cx="5625458" cy="48829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2" name="officeArt object" descr="partitioning(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rtitioning().png" descr="partitioning(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58" cy="4882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tl w:val="0"/>
          <w:lang w:val="ko-KR" w:eastAsia="ko-KR"/>
        </w:rPr>
        <w:t>부가적인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method</w:t>
      </w:r>
      <w:r>
        <w:rPr>
          <w:rFonts w:ascii="Helvetica Neue" w:hAnsi="Helvetica Neue"/>
          <w:rtl w:val="0"/>
          <w:lang w:val="ko-KR" w:eastAsia="ko-KR"/>
        </w:rPr>
        <w:t>]</w:t>
      </w: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double entropy(int[] arr) {}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double cosinesimilarity(List&lt;Double&gt; l1, List&lt;Double&gt; l2) {}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</w:t>
      </w:r>
      <w:r>
        <w:rPr>
          <w:rFonts w:ascii="Helvetica Neue" w:hAnsi="Helvetica Neue"/>
          <w:rtl w:val="0"/>
          <w:lang w:val="fr-FR"/>
        </w:rPr>
        <w:t>ouble euclideandistance(List&lt;Double&gt; l1, List&lt;Double&gt; l2) {</w:t>
      </w:r>
      <w:r>
        <w:rPr>
          <w:rFonts w:ascii="Helvetica Neue" w:hAnsi="Helvetica Neue"/>
          <w:rtl w:val="0"/>
          <w:lang w:val="en-US"/>
        </w:rPr>
        <w:t>}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double entropyanalysis() {}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double silhouetteanalysis() {}</w:t>
      </w: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double dunnindex() {}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  <w:rPr>
          <w:rFonts w:ascii="Helvetica Neue" w:cs="Helvetica Neue" w:hAnsi="Helvetica Neue" w:eastAsia="Helvetica Neue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Implementation detail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[euclidean-distance</w:t>
      </w:r>
      <w:r>
        <w:rPr>
          <w:rFonts w:ascii="Helvetica Neue" w:hAnsi="Helvetica Neue"/>
          <w:rtl w:val="0"/>
          <w:lang w:val="ko-KR" w:eastAsia="ko-KR"/>
        </w:rPr>
        <w:t>]</w:t>
      </w:r>
    </w:p>
    <w:p>
      <w:pPr>
        <w:pStyle w:val="본문 A"/>
      </w:pPr>
      <w:r>
        <w:rPr>
          <w:rtl w:val="0"/>
          <w:lang w:val="ko-KR" w:eastAsia="ko-KR"/>
        </w:rPr>
        <w:t>실제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word-word</w:t>
      </w:r>
      <w:r>
        <w:rPr>
          <w:rtl w:val="0"/>
          <w:lang w:val="ko-KR" w:eastAsia="ko-KR"/>
        </w:rPr>
        <w:t>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euclidean-distance</w:t>
      </w:r>
      <w:r>
        <w:rPr>
          <w:rtl w:val="0"/>
          <w:lang w:val="ko-KR" w:eastAsia="ko-KR"/>
        </w:rPr>
        <w:t>가</w:t>
      </w:r>
      <w:r>
        <w:rPr>
          <w:rFonts w:ascii="Helvetica Neue" w:hAnsi="Helvetica Neue"/>
          <w:rtl w:val="0"/>
          <w:lang w:val="ko-KR" w:eastAsia="ko-KR"/>
        </w:rPr>
        <w:t xml:space="preserve"> [3:5</w:t>
      </w:r>
      <w:r>
        <w:rPr>
          <w:rFonts w:ascii="Helvetica Neue" w:hAnsi="Helvetica Neue"/>
          <w:rtl w:val="0"/>
          <w:lang w:val="en-US"/>
        </w:rPr>
        <w:t>]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분포를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보이므로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</w:p>
    <w:p>
      <w:pPr>
        <w:pStyle w:val="본문 A"/>
      </w:pPr>
      <w:r>
        <w:rPr>
          <w:rtl w:val="0"/>
          <w:lang w:val="ko-KR" w:eastAsia="ko-KR"/>
        </w:rPr>
        <w:t>유사도가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거리에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반비례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or </w:t>
      </w:r>
      <w:r>
        <w:rPr>
          <w:rtl w:val="0"/>
          <w:lang w:val="ko-KR" w:eastAsia="ko-KR"/>
        </w:rPr>
        <w:t>거리의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제곱에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반비례하도록</w:t>
      </w:r>
      <w:r>
        <w:rPr>
          <w:rFonts w:ascii="Helvetica Neue" w:hAnsi="Helvetica Neue"/>
          <w:rtl w:val="0"/>
          <w:lang w:val="ko-KR" w:eastAsia="ko-KR"/>
        </w:rPr>
        <w:t xml:space="preserve"> [0:1</w:t>
      </w:r>
      <w:r>
        <w:rPr>
          <w:rFonts w:ascii="Helvetica Neue" w:hAnsi="Helvetica Neue"/>
          <w:rtl w:val="0"/>
          <w:lang w:val="en-US"/>
        </w:rPr>
        <w:t>]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normalization</w:t>
      </w:r>
      <w:r>
        <w:rPr>
          <w:rtl w:val="0"/>
          <w:lang w:val="ko-KR" w:eastAsia="ko-KR"/>
        </w:rPr>
        <w:t>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변화시키지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않고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사용하기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위함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(</w:t>
      </w:r>
      <w:r>
        <w:rPr>
          <w:rtl w:val="0"/>
          <w:lang w:val="ko-KR" w:eastAsia="ko-KR"/>
        </w:rPr>
        <w:t>동일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word-word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대해서는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최솟값</w:t>
      </w:r>
      <w:r>
        <w:rPr>
          <w:rFonts w:ascii="Helvetica Neue" w:hAnsi="Helvetica Neue"/>
          <w:rtl w:val="0"/>
          <w:lang w:val="ko-KR" w:eastAsia="ko-KR"/>
        </w:rPr>
        <w:t xml:space="preserve"> 0</w:t>
      </w:r>
      <w:r>
        <w:rPr>
          <w:rtl w:val="0"/>
          <w:lang w:val="ko-KR" w:eastAsia="ko-KR"/>
        </w:rPr>
        <w:t>으로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 A"/>
      </w:pPr>
      <w:r>
        <w:rPr>
          <w:rtl w:val="0"/>
          <w:lang w:val="ko-KR" w:eastAsia="ko-KR"/>
        </w:rPr>
        <w:t>결과는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유사도가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거리에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반비례하도록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하는것이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좋았다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[cosine-similarity</w:t>
      </w:r>
      <w:r>
        <w:rPr>
          <w:rFonts w:ascii="Helvetica Neue" w:hAnsi="Helvetica Neue"/>
          <w:rtl w:val="0"/>
          <w:lang w:val="ko-KR" w:eastAsia="ko-KR"/>
        </w:rPr>
        <w:t>]</w:t>
      </w: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cosine-similarity</w:t>
      </w:r>
      <w:r>
        <w:rPr>
          <w:rtl w:val="0"/>
          <w:lang w:val="ko-KR" w:eastAsia="ko-KR"/>
        </w:rPr>
        <w:t>또한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threshold</w:t>
      </w:r>
      <w:r>
        <w:rPr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변화시키지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않고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사용하기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위해서</w:t>
      </w:r>
      <w:r>
        <w:rPr>
          <w:rFonts w:ascii="Helvetica Neue" w:hAnsi="Helvetica Neue"/>
          <w:rtl w:val="0"/>
          <w:lang w:val="ko-KR" w:eastAsia="ko-KR"/>
        </w:rPr>
        <w:t xml:space="preserve"> [0:1</w:t>
      </w:r>
      <w:r>
        <w:rPr>
          <w:rFonts w:ascii="Helvetica Neue" w:hAnsi="Helvetica Neue"/>
          <w:rtl w:val="0"/>
          <w:lang w:val="en-US"/>
        </w:rPr>
        <w:t>]</w:t>
      </w:r>
      <w:r>
        <w:rPr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normalization</w:t>
      </w:r>
      <w:r>
        <w:rPr>
          <w:rtl w:val="0"/>
          <w:lang w:val="ko-KR" w:eastAsia="ko-KR"/>
        </w:rPr>
        <w:t>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lang w:val="ko-KR" w:eastAsia="ko-KR"/>
        </w:rPr>
      </w:pPr>
      <w:r>
        <w:rPr>
          <w:rFonts w:ascii="Helvetica Neue" w:hAnsi="Helvetica Neue"/>
          <w:rtl w:val="0"/>
          <w:lang w:val="ko-KR" w:eastAsia="ko-KR"/>
        </w:rPr>
        <w:t>(</w:t>
      </w:r>
      <w:r>
        <w:rPr>
          <w:rtl w:val="0"/>
          <w:lang w:val="ko-KR" w:eastAsia="ko-KR"/>
        </w:rPr>
        <w:t>동일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word-word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pair</w:t>
      </w:r>
      <w:r>
        <w:rPr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대해서는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최솟값</w:t>
      </w:r>
      <w:r>
        <w:rPr>
          <w:rFonts w:ascii="Helvetica Neue" w:hAnsi="Helvetica Neue"/>
          <w:rtl w:val="0"/>
          <w:lang w:val="ko-KR" w:eastAsia="ko-KR"/>
        </w:rPr>
        <w:t xml:space="preserve"> 0</w:t>
      </w:r>
      <w:r>
        <w:rPr>
          <w:rtl w:val="0"/>
          <w:lang w:val="ko-KR" w:eastAsia="ko-KR"/>
        </w:rPr>
        <w:t>으로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 A"/>
        <w:rPr>
          <w:rFonts w:ascii="Helvetica Neue" w:cs="Helvetica Neue" w:hAnsi="Helvetica Neue" w:eastAsia="Helvetica Neu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lang w:val="ko-KR" w:eastAsia="ko-KR"/>
        </w:rPr>
      </w:pPr>
      <w:r>
        <w:rPr>
          <w:rFonts w:ascii="Helvetica Neue" w:hAnsi="Helvetica Neue"/>
          <w:rtl w:val="0"/>
          <w:lang w:val="en-US" w:eastAsia="ko-KR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ko-KR" w:eastAsia="ko-KR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도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Helvetica Neue" w:hAnsi="Helvetica Neue"/>
          <w:rtl w:val="0"/>
          <w:lang w:val="en-US" w:eastAsia="ko-KR"/>
        </w:rPr>
        <w:t>metric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따른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 w:eastAsia="ko-KR"/>
        </w:rPr>
        <w:t>word-word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분포</w:t>
      </w:r>
      <w:r>
        <w:rPr>
          <w:rFonts w:ascii="Helvetica Neue" w:hAnsi="Helvetica Neue"/>
          <w:rtl w:val="0"/>
          <w:lang w:val="ko-KR" w:eastAsia="ko-KR"/>
        </w:rPr>
        <w:t xml:space="preserve">( [0:1]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ko-KR" w:eastAsia="ko-KR"/>
        </w:rPr>
        <w:t>정규화</w:t>
      </w:r>
      <w:r>
        <w:rPr>
          <w:rFonts w:ascii="Helvetica Neue" w:hAnsi="Helvetica Neue"/>
          <w:rtl w:val="0"/>
          <w:lang w:val="ko-KR" w:eastAsia="ko-KR"/>
        </w:rPr>
        <w:t>) ]</w:t>
      </w: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556"/>
        <w:gridCol w:w="1557"/>
        <w:gridCol w:w="1557"/>
        <w:gridCol w:w="1556"/>
        <w:gridCol w:w="1557"/>
        <w:gridCol w:w="1557"/>
      </w:tblGrid>
      <w:tr>
        <w:tblPrEx>
          <w:shd w:val="clear" w:color="auto" w:fill="00a2ff"/>
        </w:tblPrEx>
        <w:trPr>
          <w:trHeight w:val="500" w:hRule="atLeast"/>
          <w:tblHeader/>
        </w:trPr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0~0.2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0.2~0.4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0.4~0.6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0.6~0.8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24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0.8~1.0</w:t>
            </w:r>
          </w:p>
        </w:tc>
      </w:tr>
      <w:tr>
        <w:tblPrEx>
          <w:shd w:val="clear" w:color="auto" w:fill="cadfff"/>
        </w:tblPrEx>
        <w:trPr>
          <w:trHeight w:val="500" w:hRule="atLeast"/>
        </w:trPr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 xml:space="preserve">sim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46"/>
                <w:szCs w:val="46"/>
                <w:u w:val="none"/>
                <w:vertAlign w:val="baseline"/>
                <w:rtl w:val="0"/>
              </w:rPr>
              <w:t>∝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ko-KR" w:eastAsia="ko-KR"/>
              </w:rPr>
              <w:t>1/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>ed</w:t>
            </w:r>
          </w:p>
        </w:tc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71</w:t>
            </w:r>
          </w:p>
        </w:tc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29</w:t>
            </w:r>
          </w:p>
        </w:tc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0.3</w:t>
            </w:r>
          </w:p>
        </w:tc>
        <w:tc>
          <w:tcPr>
            <w:tcW w:type="dxa" w:w="1556"/>
            <w:tcBorders>
              <w:top w:val="single" w:color="ffffff" w:sz="24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0.07</w:t>
            </w:r>
          </w:p>
        </w:tc>
      </w:tr>
      <w:tr>
        <w:tblPrEx>
          <w:shd w:val="clear" w:color="auto" w:fill="cadfff"/>
        </w:tblPrEx>
        <w:trPr>
          <w:trHeight w:val="480" w:hRule="atLeast"/>
        </w:trPr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 xml:space="preserve">sim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46"/>
                <w:szCs w:val="46"/>
                <w:u w:val="none"/>
                <w:vertAlign w:val="baseline"/>
                <w:rtl w:val="0"/>
              </w:rPr>
              <w:t>∝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ko-KR" w:eastAsia="ko-KR"/>
              </w:rPr>
              <w:t>1/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>ed^2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98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11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0.5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0.1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6e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0.03</w:t>
            </w:r>
          </w:p>
        </w:tc>
      </w:tr>
      <w:tr>
        <w:tblPrEx>
          <w:shd w:val="clear" w:color="auto" w:fill="cadfff"/>
        </w:tblPrEx>
        <w:trPr>
          <w:trHeight w:val="480" w:hRule="atLeast"/>
        </w:trPr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00a2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 xml:space="preserve">sim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46"/>
                <w:szCs w:val="46"/>
                <w:u w:val="none"/>
                <w:vertAlign w:val="baseline"/>
                <w:rtl w:val="0"/>
              </w:rPr>
              <w:t>∝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ko-KR" w:eastAsia="ko-KR"/>
              </w:rPr>
              <w:t>1/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fffff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  <w:lang w:val="en-US"/>
              </w:rPr>
              <w:t>cs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20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67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11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10</w:t>
            </w:r>
          </w:p>
        </w:tc>
        <w:tc>
          <w:tcPr>
            <w:tcW w:type="dxa" w:w="1556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ad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rtl w:val="0"/>
              </w:rPr>
              <w:t>0.07</w:t>
            </w:r>
          </w:p>
        </w:tc>
      </w:tr>
    </w:tbl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tl w:val="0"/>
          <w:lang w:val="ko-KR" w:eastAsia="ko-KR"/>
        </w:rPr>
        <w:t>결과파일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출력시</w:t>
      </w:r>
      <w:r>
        <w:rPr>
          <w:rFonts w:ascii="Helvetica Neue" w:hAnsi="Helvetica Neue"/>
          <w:rtl w:val="0"/>
          <w:lang w:val="ko-KR" w:eastAsia="ko-KR"/>
        </w:rPr>
        <w:t>]</w:t>
      </w: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word embedding vector</w:t>
      </w:r>
      <w:r>
        <w:rPr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value</w:t>
      </w:r>
      <w:r>
        <w:rPr>
          <w:rtl w:val="0"/>
          <w:lang w:val="ko-KR" w:eastAsia="ko-KR"/>
        </w:rPr>
        <w:t>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double</w:t>
      </w:r>
      <w:r>
        <w:rPr>
          <w:rtl w:val="0"/>
          <w:lang w:val="ko-KR" w:eastAsia="ko-KR"/>
        </w:rPr>
        <w:t>형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변수로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바꾼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값을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적었다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(</w:t>
      </w:r>
      <w:r>
        <w:rPr>
          <w:rtl w:val="0"/>
          <w:lang w:val="ko-KR" w:eastAsia="ko-KR"/>
        </w:rPr>
        <w:t>실제로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근사한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차이가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있기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때문</w:t>
      </w:r>
      <w:r>
        <w:rPr>
          <w:rFonts w:ascii="Helvetica Neue" w:hAnsi="Helvetica Neue"/>
          <w:rtl w:val="0"/>
          <w:lang w:val="ko-KR" w:eastAsia="ko-KR"/>
        </w:rPr>
        <w:t>)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>[</w:t>
      </w:r>
      <w:r>
        <w:rPr>
          <w:rFonts w:ascii="Helvetica Neue" w:hAnsi="Helvetica Neue"/>
          <w:rtl w:val="0"/>
          <w:lang w:val="en-US"/>
        </w:rPr>
        <w:t xml:space="preserve">clustering </w:t>
      </w:r>
      <w:r>
        <w:rPr>
          <w:rtl w:val="0"/>
          <w:lang w:val="ko-KR" w:eastAsia="ko-KR"/>
        </w:rPr>
        <w:t>평가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metric]</w:t>
      </w:r>
    </w:p>
    <w:p>
      <w:pPr>
        <w:pStyle w:val="본문 A"/>
      </w:pPr>
    </w:p>
    <w:p>
      <w:pPr>
        <w:pStyle w:val="본문 A"/>
        <w:numPr>
          <w:ilvl w:val="0"/>
          <w:numId w:val="7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entropy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eastAsia="Arial Unicode MS" w:hint="eastAsia"/>
          <w:rtl w:val="0"/>
          <w:lang w:val="ko-KR" w:eastAsia="ko-KR"/>
        </w:rPr>
        <w:t>명세에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의해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무조건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분석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  <w:numPr>
          <w:ilvl w:val="0"/>
          <w:numId w:val="3"/>
        </w:numPr>
        <w:bidi w:val="0"/>
        <w:ind w:right="0"/>
        <w:jc w:val="left"/>
        <w:rPr>
          <w:rFonts w:ascii="Helvetica Neue" w:hAnsi="Helvetica Neue"/>
          <w:rtl w:val="0"/>
          <w:lang w:val="pt-PT"/>
        </w:rPr>
      </w:pPr>
      <w:r>
        <w:rPr>
          <w:rFonts w:ascii="Helvetica Neue" w:hAnsi="Helvetica Neue"/>
          <w:rtl w:val="0"/>
          <w:lang w:val="pt-PT"/>
        </w:rPr>
        <w:t>silhouett</w:t>
      </w: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지표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eastAsia="Arial Unicode MS" w:hint="eastAsia"/>
          <w:rtl w:val="0"/>
          <w:lang w:val="ko-KR" w:eastAsia="ko-KR"/>
        </w:rPr>
        <w:t>간단한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데이터들이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얼마나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클러스터링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되었는지를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나타낸다</w:t>
      </w:r>
      <w:r>
        <w:rPr>
          <w:rFonts w:ascii="Helvetica Neue" w:hAnsi="Helvetica Neue"/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실루엣</w:t>
      </w: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지표가</w:t>
      </w:r>
      <w:r>
        <w:rPr>
          <w:rFonts w:ascii="Helvetica Neue" w:hAnsi="Helvetica Neue"/>
          <w:rtl w:val="0"/>
          <w:lang w:val="ko-KR" w:eastAsia="ko-KR"/>
        </w:rPr>
        <w:t xml:space="preserve"> 1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가까울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데이터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데이터</w:t>
      </w:r>
      <w:r>
        <w:rPr>
          <w:rFonts w:ascii="Helvetica Neue" w:hAnsi="Helvetica Neue" w:hint="default"/>
          <w:rtl w:val="0"/>
          <w:lang w:val="ko-KR" w:eastAsia="ko-KR"/>
        </w:rPr>
        <w:t> </w:t>
      </w:r>
      <w:r>
        <w:rPr>
          <w:rFonts w:ascii="Helvetica Neue" w:hAnsi="Helvetica Neue"/>
          <w:i w:val="1"/>
          <w:iCs w:val="1"/>
          <w:rtl w:val="0"/>
          <w:lang w:val="ko-KR" w:eastAsia="ko-KR"/>
        </w:rPr>
        <w:t>i</w:t>
      </w:r>
      <w:r>
        <w:rPr>
          <w:rFonts w:ascii="Helvetica Neue" w:hAnsi="Helvetica Neue" w:hint="default"/>
          <w:rtl w:val="0"/>
          <w:lang w:val="ko-KR" w:eastAsia="ko-KR"/>
        </w:rPr>
        <w:t> </w:t>
      </w:r>
      <w:r>
        <w:rPr>
          <w:rFonts w:eastAsia="Arial Unicode MS" w:hint="eastAsia"/>
          <w:rtl w:val="0"/>
          <w:lang w:val="ko-KR" w:eastAsia="ko-KR"/>
        </w:rPr>
        <w:t>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올바른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클러스터에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분류된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것이며</w:t>
      </w:r>
      <w:r>
        <w:rPr>
          <w:rFonts w:ascii="Helvetica Neue" w:hAnsi="Helvetica Neue"/>
          <w:rtl w:val="0"/>
          <w:lang w:val="ko-KR" w:eastAsia="ko-KR"/>
        </w:rPr>
        <w:t>, -1</w:t>
      </w:r>
      <w:r>
        <w:rPr>
          <w:rFonts w:eastAsia="Arial Unicode MS" w:hint="eastAsia"/>
          <w:rtl w:val="0"/>
          <w:lang w:val="ko-KR" w:eastAsia="ko-KR"/>
        </w:rPr>
        <w:t>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가까울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수록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잘못된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클러스터에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분류되었음을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나타낸다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  <w:numPr>
          <w:ilvl w:val="0"/>
          <w:numId w:val="3"/>
        </w:numPr>
        <w:rPr>
          <w:lang w:val="ko-KR" w:eastAsia="ko-KR"/>
        </w:rPr>
      </w:pPr>
      <w:r>
        <w:rPr>
          <w:rFonts w:ascii="Helvetica Neue" w:hAnsi="Helvetica Neue"/>
          <w:rtl w:val="0"/>
          <w:lang w:val="ko-KR" w:eastAsia="ko-KR"/>
        </w:rPr>
        <w:t>dunn</w:t>
      </w: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ascii="Helvetica Neue" w:hAnsi="Helvetica Neue"/>
          <w:rtl w:val="0"/>
          <w:lang w:val="de-DE"/>
        </w:rPr>
        <w:t>index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tl w:val="0"/>
          <w:lang w:val="ko-KR" w:eastAsia="ko-KR"/>
        </w:rPr>
        <w:t>밀도가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높고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나뉜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클러스터링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결과를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목표로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metric</w:t>
      </w:r>
      <w:r>
        <w:rPr>
          <w:rFonts w:ascii="Helvetica Neue" w:hAnsi="Helvetica Neue"/>
          <w:rtl w:val="0"/>
          <w:lang w:val="ko-KR" w:eastAsia="ko-KR"/>
        </w:rPr>
        <w:t>. Dunn index</w:t>
      </w:r>
      <w:r>
        <w:rPr>
          <w:rtl w:val="0"/>
          <w:lang w:val="ko-KR" w:eastAsia="ko-KR"/>
        </w:rPr>
        <w:t>값이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높은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클러스터링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알고리즘은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클러스터링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성능이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좋은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것으로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판단할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있다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</w:pPr>
      <w:r>
        <w:rPr>
          <w:rFonts w:ascii="Helvetica Neue" w:hAnsi="Helvetica Neue"/>
          <w:rtl w:val="0"/>
          <w:lang w:val="ko-KR" w:eastAsia="ko-KR"/>
        </w:rPr>
        <w:t xml:space="preserve">(4) </w:t>
      </w:r>
      <w:r>
        <w:rPr>
          <w:rtl w:val="0"/>
          <w:lang w:val="ko-KR" w:eastAsia="ko-KR"/>
        </w:rPr>
        <w:t>외부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평가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지표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tl w:val="0"/>
          <w:lang w:val="ko-KR" w:eastAsia="ko-KR"/>
        </w:rPr>
        <w:t>본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과제에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적용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불가</w:t>
      </w:r>
      <w:r>
        <w:rPr>
          <w:rFonts w:ascii="Helvetica Neue" w:hAnsi="Helvetica Neue"/>
          <w:rtl w:val="0"/>
          <w:lang w:val="ko-KR" w:eastAsia="ko-KR"/>
        </w:rPr>
        <w:t>.</w:t>
      </w:r>
    </w:p>
    <w:p>
      <w:pPr>
        <w:pStyle w:val="본문 A"/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Clustering </w:t>
      </w:r>
      <w:r>
        <w:rPr>
          <w:sz w:val="26"/>
          <w:szCs w:val="26"/>
          <w:rtl w:val="0"/>
          <w:lang w:val="ko-KR" w:eastAsia="ko-KR"/>
        </w:rPr>
        <w:t>평가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sz w:val="26"/>
          <w:szCs w:val="26"/>
          <w:rtl w:val="0"/>
          <w:lang w:val="ko-KR" w:eastAsia="ko-KR"/>
        </w:rPr>
        <w:t>결과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341"/>
        <w:gridCol w:w="3408"/>
        <w:gridCol w:w="3611"/>
      </w:tblGrid>
      <w:tr>
        <w:tblPrEx>
          <w:shd w:val="clear" w:color="auto" w:fill="00a2ff"/>
        </w:tblPrEx>
        <w:trPr>
          <w:trHeight w:val="302" w:hRule="atLeast"/>
          <w:tblHeader/>
        </w:trPr>
        <w:tc>
          <w:tcPr>
            <w:tcW w:type="dxa" w:w="234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fr-FR"/>
              </w:rPr>
              <w:t>euclidean-distance</w:t>
            </w:r>
          </w:p>
        </w:tc>
        <w:tc>
          <w:tcPr>
            <w:tcW w:type="dxa" w:w="36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en-US"/>
              </w:rPr>
              <w:t>cosine-similarity</w:t>
            </w:r>
          </w:p>
        </w:tc>
      </w:tr>
      <w:tr>
        <w:tblPrEx>
          <w:shd w:val="clear" w:color="auto" w:fill="cadfff"/>
        </w:tblPrEx>
        <w:trPr>
          <w:trHeight w:val="1204" w:hRule="atLeast"/>
        </w:trPr>
        <w:tc>
          <w:tcPr>
            <w:tcW w:type="dxa" w:w="2341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bdbd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en-US"/>
              </w:rPr>
              <w:t>threshold=0.2</w:t>
            </w:r>
          </w:p>
        </w:tc>
        <w:tc>
          <w:tcPr>
            <w:tcW w:type="dxa" w:w="3408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146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0.67773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-0.63039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7.30051</w:t>
            </w:r>
          </w:p>
        </w:tc>
        <w:tc>
          <w:tcPr>
            <w:tcW w:type="dxa" w:w="3611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129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0.70417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-0.67313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4.88468</w:t>
            </w:r>
          </w:p>
        </w:tc>
      </w:tr>
      <w:tr>
        <w:tblPrEx>
          <w:shd w:val="clear" w:color="auto" w:fill="cadfff"/>
        </w:tblPrEx>
        <w:trPr>
          <w:trHeight w:val="1199" w:hRule="atLeast"/>
        </w:trPr>
        <w:tc>
          <w:tcPr>
            <w:tcW w:type="dxa" w:w="234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bdbd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en-US"/>
              </w:rPr>
              <w:t>threshold=0.4</w:t>
            </w:r>
          </w:p>
        </w:tc>
        <w:tc>
          <w:tcPr>
            <w:tcW w:type="dxa" w:w="3408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0.4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270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0.19712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0.33573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13.83416</w:t>
            </w:r>
          </w:p>
        </w:tc>
        <w:tc>
          <w:tcPr>
            <w:tcW w:type="dxa" w:w="36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0a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0.4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0a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144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0a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0.61326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0a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-0.5472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fe0a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6.09727</w:t>
            </w:r>
          </w:p>
        </w:tc>
      </w:tr>
      <w:tr>
        <w:tblPrEx>
          <w:shd w:val="clear" w:color="auto" w:fill="cadfff"/>
        </w:tblPrEx>
        <w:trPr>
          <w:trHeight w:val="1199" w:hRule="atLeast"/>
        </w:trPr>
        <w:tc>
          <w:tcPr>
            <w:tcW w:type="dxa" w:w="234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bdbd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en-US"/>
              </w:rPr>
              <w:t>threshold=0.6</w:t>
            </w:r>
          </w:p>
        </w:tc>
        <w:tc>
          <w:tcPr>
            <w:tcW w:type="dxa" w:w="3408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0.6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320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0.04365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0.81377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17.22967</w:t>
            </w:r>
          </w:p>
        </w:tc>
        <w:tc>
          <w:tcPr>
            <w:tcW w:type="dxa" w:w="36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0.6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225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0.32807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0.02197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12.61803</w:t>
            </w:r>
          </w:p>
        </w:tc>
      </w:tr>
      <w:tr>
        <w:tblPrEx>
          <w:shd w:val="clear" w:color="auto" w:fill="cadfff"/>
        </w:tblPrEx>
        <w:trPr>
          <w:trHeight w:val="1199" w:hRule="atLeast"/>
        </w:trPr>
        <w:tc>
          <w:tcPr>
            <w:tcW w:type="dxa" w:w="234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bdbd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표 스타일 1"/>
              <w:jc w:val="center"/>
            </w:pPr>
            <w:r>
              <w:rPr>
                <w:rtl w:val="0"/>
                <w:lang w:val="en-US"/>
              </w:rPr>
              <w:t>threshold=0.8</w:t>
            </w:r>
          </w:p>
        </w:tc>
        <w:tc>
          <w:tcPr>
            <w:tcW w:type="dxa" w:w="3408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0.8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334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0.00592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0.94274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18.42827</w:t>
            </w:r>
          </w:p>
        </w:tc>
        <w:tc>
          <w:tcPr>
            <w:tcW w:type="dxa" w:w="36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threshold : 0.8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# of cluster : 310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entropy : 0.06141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silhouett : 0.74343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</w:rPr>
              <w:t>dunnindex : 21.52157</w:t>
            </w:r>
          </w:p>
        </w:tc>
      </w:tr>
    </w:tbl>
    <w:p>
      <w:pPr>
        <w:pStyle w:val="본문 A"/>
      </w:pPr>
    </w:p>
    <w:p>
      <w:pPr>
        <w:pStyle w:val="본문 A"/>
        <w:bidi w:val="0"/>
        <w:ind w:left="0" w:right="0" w:firstLine="0"/>
        <w:jc w:val="left"/>
        <w:rPr>
          <w:rFonts w:ascii="Helvetica Neue" w:cs="Helvetica Neue" w:hAnsi="Helvetica Neue" w:eastAsia="Helvetica Neue"/>
          <w:rtl w:val="0"/>
        </w:rPr>
      </w:pPr>
    </w:p>
    <w:p>
      <w:pPr>
        <w:pStyle w:val="본문 A"/>
        <w:bidi w:val="0"/>
        <w:ind w:left="0" w:right="0" w:firstLine="0"/>
        <w:jc w:val="left"/>
        <w:rPr>
          <w:rFonts w:ascii="Helvetica Neue" w:cs="Helvetica Neue" w:hAnsi="Helvetica Neue" w:eastAsia="Helvetica Neue"/>
          <w:rtl w:val="0"/>
        </w:rPr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해석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최고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성능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similarity-measure(</w:t>
      </w:r>
      <w:r>
        <w:rPr>
          <w:rFonts w:ascii="Arial Unicode MS" w:hAnsi="Arial Unicode MS"/>
          <w:rtl w:val="0"/>
          <w:lang w:val="en-US" w:eastAsia="ko-KR"/>
        </w:rPr>
        <w:t>cosine-similarity</w:t>
      </w:r>
      <w:r>
        <w:rPr>
          <w:rFonts w:ascii="Helvetica Neue" w:hAnsi="Helvetica Neue"/>
          <w:rtl w:val="0"/>
          <w:lang w:val="en-US"/>
        </w:rPr>
        <w:t>) , threshold(0.</w:t>
      </w:r>
      <w:r>
        <w:rPr>
          <w:rFonts w:ascii="Helvetica Neue" w:hAnsi="Helvetica Neue"/>
          <w:rtl w:val="0"/>
          <w:lang w:val="en-US" w:eastAsia="ko-KR"/>
        </w:rPr>
        <w:t>4</w:t>
      </w:r>
      <w:r>
        <w:rPr>
          <w:rFonts w:ascii="Helvetica Neue" w:hAnsi="Helvetica Neue"/>
          <w:rtl w:val="0"/>
          <w:lang w:val="en-US"/>
        </w:rPr>
        <w:t>)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유사도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metric</w:t>
      </w:r>
      <w:r>
        <w:rPr>
          <w:rFonts w:eastAsia="Arial Unicode MS" w:hint="eastAsia"/>
          <w:rtl w:val="0"/>
          <w:lang w:val="ko-KR" w:eastAsia="ko-KR"/>
        </w:rPr>
        <w:t>을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euclidean-distance</w:t>
      </w:r>
      <w:r>
        <w:rPr>
          <w:rFonts w:eastAsia="Arial Unicode MS" w:hint="eastAsia"/>
          <w:rtl w:val="0"/>
          <w:lang w:val="ko-KR" w:eastAsia="ko-KR"/>
        </w:rPr>
        <w:t>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하는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경우가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3</w:t>
      </w:r>
      <w:r>
        <w:rPr>
          <w:rFonts w:eastAsia="Arial Unicode MS" w:hint="eastAsia"/>
          <w:rtl w:val="0"/>
          <w:lang w:val="ko-KR" w:eastAsia="ko-KR"/>
        </w:rPr>
        <w:t>가지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 xml:space="preserve">clustering </w:t>
      </w:r>
      <w:r>
        <w:rPr>
          <w:rFonts w:eastAsia="Arial Unicode MS" w:hint="eastAsia"/>
          <w:rtl w:val="0"/>
          <w:lang w:val="ko-KR" w:eastAsia="ko-KR"/>
        </w:rPr>
        <w:t>평가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지표에서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모두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앞섰다</w:t>
      </w:r>
      <w:r>
        <w:rPr>
          <w:rFonts w:ascii="Helvetica Neue" w:hAnsi="Helvetica Neue"/>
          <w:rtl w:val="0"/>
          <w:lang w:val="ko-KR" w:eastAsia="ko-KR"/>
        </w:rPr>
        <w:t>.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하지만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fr-FR"/>
        </w:rPr>
        <w:t>euclidean-distan</w:t>
      </w:r>
      <w:r>
        <w:rPr>
          <w:rFonts w:ascii="Helvetica Neue" w:hAnsi="Helvetica Neue"/>
          <w:rtl w:val="0"/>
          <w:lang w:val="fr-FR"/>
        </w:rPr>
        <w:t>ce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경우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ascii="Helvetica Neue" w:hAnsi="Helvetica Neue"/>
          <w:rtl w:val="0"/>
          <w:lang w:val="en-US"/>
        </w:rPr>
        <w:t>cluster</w:t>
      </w:r>
      <w:r>
        <w:rPr>
          <w:rFonts w:eastAsia="Arial Unicode MS" w:hint="eastAsia"/>
          <w:rtl w:val="0"/>
          <w:lang w:val="ko-KR" w:eastAsia="ko-KR"/>
        </w:rPr>
        <w:t>의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갯수가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상대적으로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많았</w:t>
      </w:r>
      <w:r>
        <w:rPr>
          <w:rFonts w:eastAsia="Arial Unicode MS" w:hint="eastAsia"/>
          <w:rtl w:val="0"/>
          <w:lang w:val="ko-KR" w:eastAsia="ko-KR"/>
        </w:rPr>
        <w:t>기 때문에 절대적으로 앞선다고 하기 어렵다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Arial Unicode MS" w:hAnsi="Arial Unicode MS"/>
          <w:rtl w:val="0"/>
          <w:lang w:val="en-US" w:eastAsia="ko-KR"/>
        </w:rPr>
        <w:t>cosine-similarity</w:t>
      </w:r>
      <w:r>
        <w:rPr>
          <w:rFonts w:eastAsia="Arial Unicode MS" w:hint="eastAsia"/>
          <w:rtl w:val="0"/>
          <w:lang w:val="ko-KR" w:eastAsia="ko-KR"/>
        </w:rPr>
        <w:t xml:space="preserve">의 경우 클러스터의 갯수가 그리 크지 않으면서 평가지표에서 </w:t>
      </w:r>
      <w:r>
        <w:rPr>
          <w:rFonts w:ascii="Arial Unicode MS" w:hAnsi="Arial Unicode MS"/>
          <w:rtl w:val="0"/>
          <w:lang w:val="en-US" w:eastAsia="ko-KR"/>
        </w:rPr>
        <w:t>euclidean-distance</w:t>
      </w:r>
      <w:r>
        <w:rPr>
          <w:rFonts w:eastAsia="Arial Unicode MS" w:hint="eastAsia"/>
          <w:rtl w:val="0"/>
          <w:lang w:val="ko-KR" w:eastAsia="ko-KR"/>
        </w:rPr>
        <w:t>보다 많이 지지 않았다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본문 A"/>
        <w:bidi w:val="0"/>
        <w:ind w:left="0" w:right="0" w:firstLine="0"/>
        <w:jc w:val="left"/>
        <w:rPr>
          <w:rFonts w:ascii="Helvetica Neue" w:cs="Helvetica Neue" w:hAnsi="Helvetica Neue" w:eastAsia="Helvetica Neue"/>
          <w:rtl w:val="0"/>
        </w:rPr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결론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클러스터링이 가장 잘 된 경우</w:t>
      </w:r>
      <w:r>
        <w:rPr>
          <w:rFonts w:ascii="Helvetica Neue" w:hAnsi="Helvetica Neue"/>
          <w:rtl w:val="0"/>
          <w:lang w:val="ko-KR" w:eastAsia="ko-KR"/>
        </w:rPr>
        <w:t xml:space="preserve"> : </w:t>
      </w:r>
      <w:r>
        <w:rPr>
          <w:rFonts w:ascii="Helvetica Neue" w:hAnsi="Helvetica Neue"/>
          <w:rtl w:val="0"/>
          <w:lang w:val="en-US"/>
        </w:rPr>
        <w:t>similarity-measure(</w:t>
      </w:r>
      <w:r>
        <w:rPr>
          <w:rFonts w:ascii="Arial Unicode MS" w:hAnsi="Arial Unicode MS"/>
          <w:rtl w:val="0"/>
          <w:lang w:val="en-US" w:eastAsia="ko-KR"/>
        </w:rPr>
        <w:t>cosine-similarity</w:t>
      </w:r>
      <w:r>
        <w:rPr>
          <w:rFonts w:ascii="Helvetica Neue" w:hAnsi="Helvetica Neue"/>
          <w:rtl w:val="0"/>
          <w:lang w:val="en-US"/>
        </w:rPr>
        <w:t>) , threshold(0.</w:t>
      </w:r>
      <w:r>
        <w:rPr>
          <w:rFonts w:ascii="Helvetica Neue" w:hAnsi="Helvetica Neue"/>
          <w:rtl w:val="0"/>
          <w:lang w:val="en-US" w:eastAsia="ko-KR"/>
        </w:rPr>
        <w:t>4</w:t>
      </w:r>
      <w:r>
        <w:rPr>
          <w:rFonts w:ascii="Helvetica Neue" w:hAnsi="Helvetica Neue"/>
          <w:rtl w:val="0"/>
          <w:lang w:val="en-US"/>
        </w:rPr>
        <w:t>)</w:t>
      </w: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이유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Helvetica Neue" w:hAnsi="Helvetica Neue"/>
          <w:rtl w:val="0"/>
          <w:lang w:val="en-US" w:eastAsia="ko-KR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클러스터의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갯수가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너무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많지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않으면서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평가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지표가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그리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나쁘지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않았기</w:t>
      </w:r>
      <w:r>
        <w:rPr>
          <w:rFonts w:ascii="Helvetica Neue" w:hAnsi="Helvetica Neu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 w:eastAsia="ko-KR"/>
        </w:rPr>
        <w:t>때문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# </w:t>
      </w:r>
      <w:r>
        <w:rPr>
          <w:sz w:val="26"/>
          <w:szCs w:val="26"/>
          <w:rtl w:val="0"/>
          <w:lang w:val="ko-KR" w:eastAsia="ko-KR"/>
        </w:rPr>
        <w:t>컴파일방법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본문 A"/>
        <w:numPr>
          <w:ilvl w:val="0"/>
          <w:numId w:val="8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환경</w:t>
      </w:r>
    </w:p>
    <w:p>
      <w:pPr>
        <w:pStyle w:val="본문 A"/>
        <w:numPr>
          <w:ilvl w:val="1"/>
          <w:numId w:val="8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OS : Mac OS</w:t>
      </w:r>
    </w:p>
    <w:p>
      <w:pPr>
        <w:pStyle w:val="본문 A"/>
        <w:numPr>
          <w:ilvl w:val="1"/>
          <w:numId w:val="8"/>
        </w:numPr>
        <w:bidi w:val="0"/>
        <w:ind w:right="0"/>
        <w:jc w:val="left"/>
        <w:rPr>
          <w:rFonts w:ascii="Helvetica Neue" w:hAnsi="Helvetica Neue"/>
          <w:rtl w:val="0"/>
          <w:lang w:val="en-US"/>
        </w:rPr>
      </w:pPr>
      <w:r>
        <w:rPr>
          <w:rFonts w:ascii="Helvetica Neue" w:hAnsi="Helvetica Neue"/>
          <w:rtl w:val="0"/>
          <w:lang w:val="en-US"/>
        </w:rPr>
        <w:t>Language : Java</w:t>
      </w: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실행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이전</w:t>
      </w:r>
    </w:p>
    <w:p>
      <w:pPr>
        <w:pStyle w:val="본문 A"/>
      </w:pPr>
    </w:p>
    <w:p>
      <w:pPr>
        <w:pStyle w:val="본문 A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247650</wp:posOffset>
            </wp:positionH>
            <wp:positionV relativeFrom="line">
              <wp:posOffset>223240</wp:posOffset>
            </wp:positionV>
            <wp:extent cx="7264400" cy="23753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3" name="officeArt object" descr="스크린샷 2018-05-27 오전 3.11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18-05-27 오전 3.11.12.png" descr="스크린샷 2018-05-27 오전 3.11.1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2375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ind w:left="720" w:firstLine="0"/>
      </w:pPr>
    </w:p>
    <w:p>
      <w:pPr>
        <w:pStyle w:val="본문 A"/>
        <w:numPr>
          <w:ilvl w:val="1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컴파일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방법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컴파일</w:t>
      </w:r>
      <w:r>
        <w:rPr>
          <w:rFonts w:ascii="Helvetica Neue" w:hAnsi="Helvetica Neue"/>
          <w:rtl w:val="0"/>
          <w:lang w:val="ko-KR" w:eastAsia="ko-KR"/>
        </w:rPr>
        <w:t>: $</w:t>
      </w:r>
      <w:r>
        <w:rPr>
          <w:rFonts w:ascii="Helvetica Neue" w:hAnsi="Helvetica Neue"/>
          <w:rtl w:val="0"/>
          <w:lang w:val="en-US"/>
        </w:rPr>
        <w:t>javac HAC.java</w:t>
      </w:r>
      <w:r>
        <w:rPr>
          <w:rFonts w:ascii="Helvetica Neue" w:hAnsi="Helvetica Neue"/>
          <w:rtl w:val="0"/>
          <w:lang w:val="ko-KR" w:eastAsia="ko-KR"/>
        </w:rPr>
        <w:t>;</w:t>
      </w:r>
    </w:p>
    <w:p>
      <w:pPr>
        <w:pStyle w:val="본문 A"/>
        <w:numPr>
          <w:ilvl w:val="2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실행</w:t>
      </w:r>
      <w:r>
        <w:rPr>
          <w:rFonts w:ascii="Helvetica Neue" w:hAnsi="Helvetica Neue"/>
          <w:rtl w:val="0"/>
          <w:lang w:val="ko-KR" w:eastAsia="ko-KR"/>
        </w:rPr>
        <w:t>: $</w:t>
      </w:r>
      <w:r>
        <w:rPr>
          <w:rFonts w:ascii="Helvetica Neue" w:hAnsi="Helvetica Neue"/>
          <w:rtl w:val="0"/>
          <w:lang w:val="en-US"/>
        </w:rPr>
        <w:t>java HAC</w:t>
      </w:r>
      <w:r>
        <w:rPr>
          <w:rFonts w:ascii="Helvetica Neue" w:hAnsi="Helvetica Neue"/>
          <w:rtl w:val="0"/>
          <w:lang w:val="ko-KR" w:eastAsia="ko-KR"/>
        </w:rPr>
        <w:t>;</w:t>
      </w:r>
      <w:r>
        <w:rPr>
          <w:rFonts w:ascii="Helvetica Neue" w:cs="Helvetica Neue" w:hAnsi="Helvetica Neue" w:eastAsia="Helvetica Neue"/>
          <w:lang w:val="ko-KR" w:eastAsia="ko-KR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-717549</wp:posOffset>
            </wp:positionH>
            <wp:positionV relativeFrom="line">
              <wp:posOffset>254163</wp:posOffset>
            </wp:positionV>
            <wp:extent cx="7366000" cy="58060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4" name="officeArt object" descr="스크린샷 2018-05-27 오전 3.12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18-05-27 오전 3.12.08.png" descr="스크린샷 2018-05-27 오전 3.12.0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806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  <w:numPr>
          <w:ilvl w:val="0"/>
          <w:numId w:val="5"/>
        </w:numPr>
        <w:bidi w:val="0"/>
        <w:ind w:right="0"/>
        <w:jc w:val="left"/>
        <w:rPr>
          <w:rFonts w:eastAsia="Helvetica Neue" w:hint="eastAsia"/>
          <w:rtl w:val="0"/>
          <w:lang w:val="ko-KR" w:eastAsia="ko-KR"/>
        </w:rPr>
      </w:pPr>
      <w:r>
        <w:rPr>
          <w:rFonts w:eastAsia="Arial Unicode MS" w:hint="eastAsia"/>
          <w:rtl w:val="0"/>
          <w:lang w:val="ko-KR" w:eastAsia="ko-KR"/>
        </w:rPr>
        <w:t>컴파일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및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실행시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주의사항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  <w:r>
        <w:rPr>
          <w:rtl w:val="0"/>
          <w:lang w:val="ko-KR" w:eastAsia="ko-KR"/>
        </w:rPr>
        <w:t>제출시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코드파일명</w:t>
      </w:r>
      <w:r>
        <w:rPr>
          <w:rFonts w:ascii="Helvetica Neue" w:hAnsi="Helvetica Neue"/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수정했음</w:t>
      </w:r>
      <w:r>
        <w:rPr>
          <w:rFonts w:ascii="Helvetica Neue" w:hAnsi="Helvetica Neue"/>
          <w:rtl w:val="0"/>
          <w:lang w:val="ko-KR" w:eastAsia="ko-KR"/>
        </w:rPr>
        <w:t>(</w:t>
      </w:r>
      <w:r>
        <w:rPr>
          <w:rFonts w:ascii="Helvetica Neue" w:hAnsi="Helvetica Neue"/>
          <w:rtl w:val="0"/>
          <w:lang w:val="en-US"/>
        </w:rPr>
        <w:t>assignment2_2013011800.java)</w:t>
      </w:r>
    </w:p>
    <w:p>
      <w:pPr>
        <w:pStyle w:val="본문 A"/>
      </w:pPr>
      <w:r>
        <w:rPr>
          <w:rFonts w:ascii="Helvetica Neue" w:hAnsi="Helvetica Neue"/>
          <w:rtl w:val="0"/>
          <w:lang w:val="en-US"/>
        </w:rPr>
        <w:t>default package</w:t>
      </w:r>
      <w:r>
        <w:rPr>
          <w:rtl w:val="0"/>
          <w:lang w:val="ko-KR" w:eastAsia="ko-KR"/>
        </w:rPr>
        <w:t>임</w:t>
      </w: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</w:p>
    <w:p>
      <w:pPr>
        <w:pStyle w:val="본문 A"/>
      </w:pPr>
      <w:r/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알파벳"/>
  </w:abstractNum>
  <w:abstractNum w:abstractNumId="1">
    <w:multiLevelType w:val="hybridMultilevel"/>
    <w:styleLink w:val="알파벳"/>
    <w:lvl w:ilvl="0">
      <w:start w:val="1"/>
      <w:numFmt w:val="decimal"/>
      <w:suff w:val="tab"/>
      <w:lvlText w:val="(%1)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(%2)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6)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7)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9)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줄"/>
  </w:abstractNum>
  <w:abstractNum w:abstractNumId="3">
    <w:multiLevelType w:val="hybridMultilevel"/>
    <w:styleLink w:val="줄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(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(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(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(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(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(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0"/>
    <w:lvlOverride w:ilvl="0">
      <w:startOverride w:val="1"/>
      <w:lvl w:ilvl="0">
        <w:start w:val="1"/>
        <w:numFmt w:val="decimal"/>
        <w:suff w:val="tab"/>
        <w:lvlText w:val="(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(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(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(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(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(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1"/>
      <w:lvl w:ilvl="0">
        <w:start w:val="1"/>
        <w:numFmt w:val="decimal"/>
        <w:suff w:val="tab"/>
        <w:lvlText w:val="(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(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(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(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(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(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284" w:hanging="28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24" w:hanging="28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6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4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2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본문 A">
    <w:name w:val="본문 A"/>
    <w:next w:val="본문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ko-KR" w:eastAsia="ko-KR"/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numbering" w:styleId="알파벳">
    <w:name w:val="알파벳"/>
    <w:pPr>
      <w:numPr>
        <w:numId w:val="1"/>
      </w:numPr>
    </w:pPr>
  </w:style>
  <w:style w:type="numbering" w:styleId="줄">
    <w:name w:val="줄"/>
    <w:pPr>
      <w:numPr>
        <w:numId w:val="4"/>
      </w:numPr>
    </w:pPr>
  </w:style>
  <w:style w:type="paragraph" w:styleId="표 스타일 1">
    <w:name w:val="표 스타일 1"/>
    <w:next w:val="표 스타일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fr-F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