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6D4" w:rsidRPr="008B3BCD" w:rsidRDefault="008B3BCD" w:rsidP="00CB66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>Практическая работа №1</w:t>
      </w:r>
    </w:p>
    <w:p w:rsidR="00CB66D4" w:rsidRDefault="006B341A" w:rsidP="00CB66D4">
      <w:pPr>
        <w:spacing w:after="0" w:line="240" w:lineRule="auto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  <w:lang w:eastAsia="ru-RU"/>
        </w:rPr>
        <w:t>Начало разработки</w:t>
      </w:r>
    </w:p>
    <w:p w:rsidR="00FF3588" w:rsidRDefault="00FF3588" w:rsidP="00CB66D4">
      <w:pPr>
        <w:spacing w:after="0" w:line="240" w:lineRule="auto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F3588" w:rsidRPr="000D45B8" w:rsidRDefault="00FF3588" w:rsidP="00CB66D4">
      <w:pPr>
        <w:spacing w:after="0" w:line="240" w:lineRule="auto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Цель: </w:t>
      </w:r>
      <w:r w:rsidR="00FF7FF4">
        <w:rPr>
          <w:rFonts w:ascii="Times New Roman" w:hAnsi="Times New Roman" w:cs="Times New Roman"/>
          <w:color w:val="000000"/>
          <w:sz w:val="24"/>
          <w:szCs w:val="24"/>
        </w:rPr>
        <w:t>Исследовать технологию</w:t>
      </w:r>
      <w:r w:rsidRPr="00FF7FF4">
        <w:rPr>
          <w:rFonts w:ascii="Times New Roman" w:hAnsi="Times New Roman" w:cs="Times New Roman"/>
          <w:color w:val="000000"/>
          <w:sz w:val="24"/>
          <w:szCs w:val="24"/>
        </w:rPr>
        <w:t xml:space="preserve"> созда</w:t>
      </w:r>
      <w:r w:rsidR="00FF7FF4">
        <w:rPr>
          <w:rFonts w:ascii="Times New Roman" w:hAnsi="Times New Roman" w:cs="Times New Roman"/>
          <w:color w:val="000000"/>
          <w:sz w:val="24"/>
          <w:szCs w:val="24"/>
        </w:rPr>
        <w:t>ния</w:t>
      </w:r>
      <w:r w:rsidRPr="00FF7FF4">
        <w:rPr>
          <w:rFonts w:ascii="Times New Roman" w:hAnsi="Times New Roman" w:cs="Times New Roman"/>
          <w:color w:val="000000"/>
          <w:sz w:val="24"/>
          <w:szCs w:val="24"/>
        </w:rPr>
        <w:t xml:space="preserve"> нов</w:t>
      </w:r>
      <w:r w:rsidR="00FF7FF4">
        <w:rPr>
          <w:rFonts w:ascii="Times New Roman" w:hAnsi="Times New Roman" w:cs="Times New Roman"/>
          <w:color w:val="000000"/>
          <w:sz w:val="24"/>
          <w:szCs w:val="24"/>
        </w:rPr>
        <w:t>ой</w:t>
      </w:r>
      <w:r w:rsidRPr="00FF7FF4"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информационн</w:t>
      </w:r>
      <w:r w:rsidR="00FF7FF4">
        <w:rPr>
          <w:rFonts w:ascii="Times New Roman" w:hAnsi="Times New Roman" w:cs="Times New Roman"/>
          <w:color w:val="000000"/>
          <w:sz w:val="24"/>
          <w:szCs w:val="24"/>
        </w:rPr>
        <w:t>ой</w:t>
      </w:r>
      <w:r w:rsidRPr="00FF7FF4">
        <w:rPr>
          <w:rFonts w:ascii="Times New Roman" w:hAnsi="Times New Roman" w:cs="Times New Roman"/>
          <w:color w:val="000000"/>
          <w:sz w:val="24"/>
          <w:szCs w:val="24"/>
        </w:rPr>
        <w:t xml:space="preserve"> баз</w:t>
      </w:r>
      <w:r w:rsidR="00FF7FF4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FF7FF4" w:rsidRPr="00FF7FF4">
        <w:rPr>
          <w:rFonts w:ascii="Times New Roman" w:hAnsi="Times New Roman" w:cs="Times New Roman"/>
          <w:color w:val="000000"/>
          <w:sz w:val="24"/>
          <w:szCs w:val="24"/>
        </w:rPr>
        <w:t xml:space="preserve"> и подсистем</w:t>
      </w:r>
    </w:p>
    <w:p w:rsidR="00FF3588" w:rsidRDefault="00FF3588" w:rsidP="00CB66D4">
      <w:pPr>
        <w:pStyle w:val="3"/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Последовательность работы</w:t>
      </w:r>
      <w:r w:rsidR="00FF7FF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B66D4" w:rsidRPr="000D45B8" w:rsidRDefault="00CB66D4" w:rsidP="00FF3588">
      <w:pPr>
        <w:pStyle w:val="3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 w:rsidRPr="000D45B8">
        <w:rPr>
          <w:rFonts w:ascii="Times New Roman" w:hAnsi="Times New Roman" w:cs="Times New Roman"/>
          <w:color w:val="000000"/>
          <w:sz w:val="24"/>
          <w:szCs w:val="24"/>
        </w:rPr>
        <w:t>Создание новой информационной базы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Откроем окно запуска 1С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:П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редприятие, создадим новую пустую информационную базу. Для этого нажмем на кнопку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Добавить</w:t>
      </w:r>
      <w:r>
        <w:rPr>
          <w:rFonts w:ascii="Tahoma" w:hAnsi="Tahoma" w:cs="Tahoma"/>
          <w:color w:val="000000"/>
          <w:sz w:val="18"/>
          <w:szCs w:val="18"/>
        </w:rPr>
        <w:t>, в появившемся окне выберем Создание новой </w:t>
      </w:r>
      <w:bookmarkStart w:id="0" w:name="keyword55"/>
      <w:bookmarkEnd w:id="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информационной базы</w:t>
      </w:r>
      <w:r>
        <w:rPr>
          <w:rFonts w:ascii="Tahoma" w:hAnsi="Tahoma" w:cs="Tahoma"/>
          <w:color w:val="000000"/>
          <w:sz w:val="18"/>
          <w:szCs w:val="18"/>
        </w:rPr>
        <w:t>, в следующем окне, </w:t>
      </w:r>
      <w:hyperlink r:id="rId7" w:anchor="image.1.9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1.9</w:t>
        </w:r>
      </w:hyperlink>
      <w:r>
        <w:rPr>
          <w:rFonts w:ascii="Tahoma" w:hAnsi="Tahoma" w:cs="Tahoma"/>
          <w:color w:val="000000"/>
          <w:sz w:val="18"/>
          <w:szCs w:val="18"/>
        </w:rPr>
        <w:t>., выберем вариант создания </w:t>
      </w:r>
      <w:bookmarkStart w:id="1" w:name="keyword56"/>
      <w:bookmarkEnd w:id="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информационной базы</w:t>
      </w:r>
      <w:r>
        <w:rPr>
          <w:rFonts w:ascii="Tahoma" w:hAnsi="Tahoma" w:cs="Tahoma"/>
          <w:color w:val="000000"/>
          <w:sz w:val="18"/>
          <w:szCs w:val="18"/>
        </w:rPr>
        <w:t> без конфигурации.</w:t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2" w:name="image.1.9"/>
      <w:bookmarkEnd w:id="2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661313" cy="2526563"/>
            <wp:effectExtent l="0" t="0" r="5715" b="7620"/>
            <wp:docPr id="17" name="Рисунок 17" descr="Создание информационной базы без конфигу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здание информационной базы без конфигураци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24" cy="252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1.9. </w:t>
      </w:r>
      <w:r>
        <w:rPr>
          <w:rFonts w:ascii="Tahoma" w:hAnsi="Tahoma" w:cs="Tahoma"/>
          <w:color w:val="000000"/>
          <w:sz w:val="18"/>
          <w:szCs w:val="18"/>
        </w:rPr>
        <w:t>Создание информационной базы без конфигурации</w:t>
      </w:r>
    </w:p>
    <w:p w:rsidR="00CB66D4" w:rsidRDefault="00CB66D4" w:rsidP="00CB66D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Дадим информационной базе имя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Салон, управляемое приложение</w:t>
      </w:r>
      <w:r>
        <w:rPr>
          <w:rFonts w:ascii="Tahoma" w:hAnsi="Tahoma" w:cs="Tahoma"/>
          <w:color w:val="000000"/>
          <w:sz w:val="18"/>
          <w:szCs w:val="18"/>
        </w:rPr>
        <w:t>, зададим в качестве папки </w:t>
      </w:r>
      <w:bookmarkStart w:id="3" w:name="keyword57"/>
      <w:bookmarkEnd w:id="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информационной базы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C:\Salon2</w:t>
      </w:r>
      <w:r w:rsidR="0096156B">
        <w:rPr>
          <w:rFonts w:ascii="Tahoma" w:hAnsi="Tahoma" w:cs="Tahoma"/>
          <w:b/>
          <w:bCs/>
          <w:color w:val="000000"/>
          <w:sz w:val="18"/>
          <w:szCs w:val="18"/>
        </w:rPr>
        <w:t>_ФамилияОИ_студента</w:t>
      </w:r>
      <w:r>
        <w:rPr>
          <w:rFonts w:ascii="Tahoma" w:hAnsi="Tahoma" w:cs="Tahoma"/>
          <w:color w:val="000000"/>
          <w:sz w:val="18"/>
          <w:szCs w:val="18"/>
        </w:rPr>
        <w:t>, остальные параметры оставим по умолчанию.</w:t>
      </w:r>
    </w:p>
    <w:p w:rsidR="00CB66D4" w:rsidRDefault="00CB66D4" w:rsidP="00CB66D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После того, как база будет создана, откроем ее в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Конфигураторе</w:t>
      </w:r>
      <w:r>
        <w:rPr>
          <w:rFonts w:ascii="Tahoma" w:hAnsi="Tahoma" w:cs="Tahoma"/>
          <w:color w:val="000000"/>
          <w:sz w:val="18"/>
          <w:szCs w:val="18"/>
        </w:rPr>
        <w:t> и, для того, чтобы открыть </w:t>
      </w:r>
      <w:bookmarkStart w:id="4" w:name="keyword58"/>
      <w:bookmarkEnd w:id="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дерево конфигурации</w:t>
      </w:r>
      <w:r>
        <w:rPr>
          <w:rFonts w:ascii="Tahoma" w:hAnsi="Tahoma" w:cs="Tahoma"/>
          <w:color w:val="000000"/>
          <w:sz w:val="18"/>
          <w:szCs w:val="18"/>
        </w:rPr>
        <w:t>, выполним команду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Конфигурация</w:t>
      </w:r>
      <w:proofErr w:type="gramStart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&gt; О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>ткрыть конфигурацию</w:t>
      </w:r>
      <w:r>
        <w:rPr>
          <w:rFonts w:ascii="Tahoma" w:hAnsi="Tahoma" w:cs="Tahoma"/>
          <w:color w:val="000000"/>
          <w:sz w:val="18"/>
          <w:szCs w:val="18"/>
        </w:rPr>
        <w:t>. Вызовем контекстное </w:t>
      </w:r>
      <w:bookmarkStart w:id="5" w:name="keyword59"/>
      <w:bookmarkEnd w:id="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меню</w:t>
      </w:r>
      <w:r>
        <w:rPr>
          <w:rFonts w:ascii="Tahoma" w:hAnsi="Tahoma" w:cs="Tahoma"/>
          <w:color w:val="000000"/>
          <w:sz w:val="18"/>
          <w:szCs w:val="18"/>
        </w:rPr>
        <w:t> </w:t>
      </w:r>
      <w:bookmarkStart w:id="6" w:name="keyword60"/>
      <w:bookmarkEnd w:id="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корневого элемента</w:t>
      </w:r>
      <w:r>
        <w:rPr>
          <w:rFonts w:ascii="Tahoma" w:hAnsi="Tahoma" w:cs="Tahoma"/>
          <w:color w:val="000000"/>
          <w:sz w:val="18"/>
          <w:szCs w:val="18"/>
        </w:rPr>
        <w:t> </w:t>
      </w:r>
      <w:bookmarkStart w:id="7" w:name="keyword61"/>
      <w:bookmarkEnd w:id="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Конфигурация</w:t>
      </w:r>
      <w:r>
        <w:rPr>
          <w:rFonts w:ascii="Tahoma" w:hAnsi="Tahoma" w:cs="Tahoma"/>
          <w:color w:val="000000"/>
          <w:sz w:val="18"/>
          <w:szCs w:val="18"/>
        </w:rPr>
        <w:t>, выберем в нем </w:t>
      </w:r>
      <w:bookmarkStart w:id="8" w:name="keyword62"/>
      <w:bookmarkEnd w:id="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пункт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Свойства</w:t>
      </w:r>
      <w:r>
        <w:rPr>
          <w:rFonts w:ascii="Tahoma" w:hAnsi="Tahoma" w:cs="Tahoma"/>
          <w:color w:val="000000"/>
          <w:sz w:val="18"/>
          <w:szCs w:val="18"/>
        </w:rPr>
        <w:t>, </w:t>
      </w:r>
      <w:hyperlink r:id="rId9" w:anchor="image.1.10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1.10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:rsidR="00CB66D4" w:rsidRDefault="008B3BCD" w:rsidP="00CB66D4">
      <w:pPr>
        <w:shd w:val="clear" w:color="auto" w:fill="FFFFFF"/>
        <w:spacing w:after="0"/>
        <w:rPr>
          <w:rFonts w:ascii="Tahoma" w:hAnsi="Tahoma" w:cs="Tahoma"/>
          <w:color w:val="000000"/>
          <w:sz w:val="18"/>
          <w:szCs w:val="18"/>
        </w:rPr>
      </w:pPr>
      <w:bookmarkStart w:id="9" w:name="image.1.10"/>
      <w:bookmarkStart w:id="10" w:name="_GoBack"/>
      <w:bookmarkEnd w:id="9"/>
      <w:r>
        <w:rPr>
          <w:noProof/>
          <w:lang w:eastAsia="ru-RU"/>
        </w:rPr>
        <w:drawing>
          <wp:inline distT="0" distB="0" distL="0" distR="0" wp14:anchorId="0EFC6861" wp14:editId="73A56754">
            <wp:extent cx="4640239" cy="356698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031" cy="356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1.10. </w:t>
      </w:r>
      <w:r>
        <w:rPr>
          <w:rFonts w:ascii="Tahoma" w:hAnsi="Tahoma" w:cs="Tahoma"/>
          <w:color w:val="000000"/>
          <w:sz w:val="18"/>
          <w:szCs w:val="18"/>
        </w:rPr>
        <w:t>Свойства новой информационной базы</w:t>
      </w:r>
    </w:p>
    <w:p w:rsidR="00CB66D4" w:rsidRDefault="00CB66D4" w:rsidP="00CB66D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Обратите внимание на то, что свойство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Основной режим запуска</w:t>
      </w:r>
      <w:r>
        <w:rPr>
          <w:rFonts w:ascii="Tahoma" w:hAnsi="Tahoma" w:cs="Tahoma"/>
          <w:color w:val="000000"/>
          <w:sz w:val="18"/>
          <w:szCs w:val="18"/>
        </w:rPr>
        <w:t> установлено в </w:t>
      </w:r>
      <w:bookmarkStart w:id="11" w:name="keyword63"/>
      <w:bookmarkEnd w:id="1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значение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Управляемое приложение</w:t>
      </w:r>
      <w:r>
        <w:rPr>
          <w:rFonts w:ascii="Tahoma" w:hAnsi="Tahoma" w:cs="Tahoma"/>
          <w:color w:val="000000"/>
          <w:sz w:val="18"/>
          <w:szCs w:val="18"/>
        </w:rPr>
        <w:t>, в нижней части окна свойств расположено свойство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Режим совместимости</w:t>
      </w:r>
      <w:r>
        <w:rPr>
          <w:rFonts w:ascii="Tahoma" w:hAnsi="Tahoma" w:cs="Tahoma"/>
          <w:color w:val="000000"/>
          <w:sz w:val="18"/>
          <w:szCs w:val="18"/>
        </w:rPr>
        <w:t>, которое установлено в </w:t>
      </w:r>
      <w:bookmarkStart w:id="12" w:name="keyword64"/>
      <w:bookmarkEnd w:id="1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значение</w:t>
      </w:r>
      <w:proofErr w:type="gramStart"/>
      <w:r w:rsidR="008B3BCD"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Н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>е использовать</w:t>
      </w:r>
      <w:r>
        <w:rPr>
          <w:rFonts w:ascii="Tahoma" w:hAnsi="Tahoma" w:cs="Tahoma"/>
          <w:color w:val="000000"/>
          <w:sz w:val="18"/>
          <w:szCs w:val="18"/>
        </w:rPr>
        <w:t>. В данном случае оно может принимать значения Версия 8.1. и Версия 8.2.13.</w:t>
      </w:r>
    </w:p>
    <w:p w:rsidR="00CB66D4" w:rsidRDefault="00CB66D4" w:rsidP="00CB66D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качестве имени конфигурации введем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СалонКрасоты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 </w:t>
      </w:r>
      <w:bookmarkStart w:id="13" w:name="keyword65"/>
      <w:bookmarkEnd w:id="1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поле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Синоним</w:t>
      </w:r>
      <w:r>
        <w:rPr>
          <w:rFonts w:ascii="Tahoma" w:hAnsi="Tahoma" w:cs="Tahoma"/>
          <w:color w:val="000000"/>
          <w:sz w:val="18"/>
          <w:szCs w:val="18"/>
        </w:rPr>
        <w:t> будет автоматически заполнено текстом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Салон красоты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CB66D4" w:rsidRDefault="00CB66D4" w:rsidP="00CB66D4">
      <w:pPr>
        <w:pStyle w:val="a3"/>
        <w:shd w:val="clear" w:color="auto" w:fill="FFFFFF"/>
        <w:spacing w:before="24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Можно заметить, что изменились изображения интерфейсных элементов в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Конфигураторе</w:t>
      </w:r>
      <w:r>
        <w:rPr>
          <w:rFonts w:ascii="Tahoma" w:hAnsi="Tahoma" w:cs="Tahoma"/>
          <w:color w:val="000000"/>
          <w:sz w:val="18"/>
          <w:szCs w:val="18"/>
        </w:rPr>
        <w:t>. Все говорит нам о том, что сейчас мы занимаемся разработкой конфигурации в режиме управляемого приложения. Среди нововведений платформы 8.2. можно отметить изменение состава объектов конфигурации. В частности, появились следующие новые объекты:</w:t>
      </w:r>
    </w:p>
    <w:p w:rsidR="00CB66D4" w:rsidRDefault="00CB66D4" w:rsidP="00CB66D4">
      <w:pPr>
        <w:pStyle w:val="a3"/>
        <w:shd w:val="clear" w:color="auto" w:fill="FFFFFF"/>
        <w:spacing w:before="24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Общие реквизиты</w:t>
      </w:r>
      <w:r>
        <w:rPr>
          <w:rFonts w:ascii="Tahoma" w:hAnsi="Tahoma" w:cs="Tahoma"/>
          <w:color w:val="000000"/>
          <w:sz w:val="18"/>
          <w:szCs w:val="18"/>
        </w:rPr>
        <w:t>: здесь содержатся реквизиты, которые могут использоваться во многих объектах конфигурации. Например, если вы планируете добавить в документы своей конфигурации одинаковый </w:t>
      </w:r>
      <w:bookmarkStart w:id="14" w:name="keyword66"/>
      <w:bookmarkEnd w:id="1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реквизит</w:t>
      </w:r>
      <w:r>
        <w:rPr>
          <w:rFonts w:ascii="Tahoma" w:hAnsi="Tahoma" w:cs="Tahoma"/>
          <w:color w:val="000000"/>
          <w:sz w:val="18"/>
          <w:szCs w:val="18"/>
        </w:rPr>
        <w:t>, содержащий наименование организации, от имени которой составлен документ, это вполне логично реализовать с помощью общего реквизита. Кроме того, общие реквизиты используются в механизме разделения данных.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Функциональные опции</w:t>
      </w:r>
      <w:r>
        <w:rPr>
          <w:rFonts w:ascii="Tahoma" w:hAnsi="Tahoma" w:cs="Tahoma"/>
          <w:color w:val="000000"/>
          <w:sz w:val="18"/>
          <w:szCs w:val="18"/>
        </w:rPr>
        <w:t>: их используют для того, чтобы описывать возможности, которые можно включать и отключать в процессе эксплуатации системы. Функциональные опции могут влиять на командный </w:t>
      </w:r>
      <w:bookmarkStart w:id="15" w:name="keyword67"/>
      <w:bookmarkEnd w:id="1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интерфейс</w:t>
      </w:r>
      <w:r>
        <w:rPr>
          <w:rFonts w:ascii="Tahoma" w:hAnsi="Tahoma" w:cs="Tahoma"/>
          <w:color w:val="000000"/>
          <w:sz w:val="18"/>
          <w:szCs w:val="18"/>
        </w:rPr>
        <w:t>, например, скрывая или отображая некоторые группы команд, а так же – на алгоритмы, написанные на встроенном языке.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Параметры функциональных опций</w:t>
      </w:r>
      <w:r>
        <w:rPr>
          <w:rFonts w:ascii="Tahoma" w:hAnsi="Tahoma" w:cs="Tahoma"/>
          <w:color w:val="000000"/>
          <w:sz w:val="18"/>
          <w:szCs w:val="18"/>
        </w:rPr>
        <w:t>: Содержит параметры, влияющие на функциональные опции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Хранилища настроек</w:t>
      </w:r>
      <w:r>
        <w:rPr>
          <w:rFonts w:ascii="Tahoma" w:hAnsi="Tahoma" w:cs="Tahoma"/>
          <w:color w:val="000000"/>
          <w:sz w:val="18"/>
          <w:szCs w:val="18"/>
        </w:rPr>
        <w:t>: Используется для сохранения и загрузки настроек.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Общие команды</w:t>
      </w:r>
      <w:r>
        <w:rPr>
          <w:rFonts w:ascii="Tahoma" w:hAnsi="Tahoma" w:cs="Tahoma"/>
          <w:color w:val="000000"/>
          <w:sz w:val="18"/>
          <w:szCs w:val="18"/>
        </w:rPr>
        <w:t>: Позволяет создавать команды, которые можно использовать в других объектах конфигурации, вызывая их, например, с помощью кнопок на формах.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Группы команд</w:t>
      </w:r>
      <w:r>
        <w:rPr>
          <w:rFonts w:ascii="Tahoma" w:hAnsi="Tahoma" w:cs="Tahoma"/>
          <w:color w:val="000000"/>
          <w:sz w:val="18"/>
          <w:szCs w:val="18"/>
        </w:rPr>
        <w:t>: Позволяет создавать группы для объединения команд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Элементы стиля</w:t>
      </w:r>
      <w:r>
        <w:rPr>
          <w:rFonts w:ascii="Tahoma" w:hAnsi="Tahoma" w:cs="Tahoma"/>
          <w:color w:val="000000"/>
          <w:sz w:val="18"/>
          <w:szCs w:val="18"/>
        </w:rPr>
        <w:t>: Позволяет создавать элементы стиля, такие, как цвет, </w:t>
      </w:r>
      <w:bookmarkStart w:id="16" w:name="keyword68"/>
      <w:bookmarkEnd w:id="1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шрифт</w:t>
      </w:r>
      <w:r>
        <w:rPr>
          <w:rFonts w:ascii="Tahoma" w:hAnsi="Tahoma" w:cs="Tahoma"/>
          <w:color w:val="000000"/>
          <w:sz w:val="18"/>
          <w:szCs w:val="18"/>
        </w:rPr>
        <w:t>, рамка, для организации единообразного оформления других объектов.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Внешние источники данных</w:t>
      </w:r>
      <w:r>
        <w:rPr>
          <w:rFonts w:ascii="Tahoma" w:hAnsi="Tahoma" w:cs="Tahoma"/>
          <w:color w:val="000000"/>
          <w:sz w:val="18"/>
          <w:szCs w:val="18"/>
        </w:rPr>
        <w:t>: эти объекты используются для получения информации из внешних источников и последующего использования ее в системе, в частности, в качестве источников данных для запросов, в качестве типов реквизитов </w:t>
      </w:r>
      <w:bookmarkStart w:id="17" w:name="keyword69"/>
      <w:bookmarkEnd w:id="1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информационной базы</w:t>
      </w:r>
      <w:r>
        <w:rPr>
          <w:rFonts w:ascii="Tahoma" w:hAnsi="Tahoma" w:cs="Tahoma"/>
          <w:color w:val="000000"/>
          <w:sz w:val="18"/>
          <w:szCs w:val="18"/>
        </w:rPr>
        <w:t> и так далее.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Теперь в </w:t>
      </w:r>
      <w:bookmarkStart w:id="18" w:name="keyword70"/>
      <w:bookmarkEnd w:id="1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дереве конфигурации</w:t>
      </w:r>
      <w:r>
        <w:rPr>
          <w:rFonts w:ascii="Tahoma" w:hAnsi="Tahoma" w:cs="Tahoma"/>
          <w:color w:val="000000"/>
          <w:sz w:val="18"/>
          <w:szCs w:val="18"/>
        </w:rPr>
        <w:t> нет следующих объектов: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Интерфейсы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Стили</w:t>
      </w:r>
    </w:p>
    <w:p w:rsidR="00CB66D4" w:rsidRDefault="00CB66D4" w:rsidP="00CB66D4">
      <w:pPr>
        <w:pStyle w:val="a3"/>
        <w:shd w:val="clear" w:color="auto" w:fill="FFFFFF"/>
        <w:spacing w:before="240" w:before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Кроме того, некоторые объекты, в частности, это касается подсистем, теперь используются по-другому. Начнем разработку обновленной конфигурации с создания подсистем.</w:t>
      </w:r>
    </w:p>
    <w:p w:rsidR="00CB66D4" w:rsidRDefault="00CB66D4" w:rsidP="00FF7FF4">
      <w:pPr>
        <w:pStyle w:val="3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bookmarkStart w:id="19" w:name="sect5"/>
      <w:bookmarkEnd w:id="19"/>
      <w:r w:rsidRPr="00FF7FF4">
        <w:rPr>
          <w:rFonts w:ascii="Times New Roman" w:hAnsi="Times New Roman" w:cs="Times New Roman"/>
          <w:color w:val="000000"/>
          <w:sz w:val="24"/>
          <w:szCs w:val="24"/>
        </w:rPr>
        <w:t>Подсистемы – основа командного интерфейса управляемого приложения</w:t>
      </w:r>
    </w:p>
    <w:p w:rsidR="00FF7FF4" w:rsidRDefault="00FF7FF4" w:rsidP="00FF7FF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новой конфигурации необходимо создать подсистемы:</w:t>
      </w:r>
    </w:p>
    <w:p w:rsidR="00FF7FF4" w:rsidRDefault="00FF7FF4" w:rsidP="00FF7FF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Бухгалтерский учет</w:t>
      </w:r>
    </w:p>
    <w:p w:rsidR="00FF7FF4" w:rsidRDefault="00FF7FF4" w:rsidP="00FF7FF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Оперативный учет материалов</w:t>
      </w:r>
    </w:p>
    <w:p w:rsidR="00FF7FF4" w:rsidRDefault="00FF7FF4" w:rsidP="00FF7FF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Учет работы мастеров</w:t>
      </w:r>
    </w:p>
    <w:p w:rsidR="00FF7FF4" w:rsidRDefault="00FF7FF4" w:rsidP="00FF7FF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Расчет заработной платы</w:t>
      </w:r>
    </w:p>
    <w:p w:rsidR="00FF7FF4" w:rsidRPr="00FF7FF4" w:rsidRDefault="00FF7FF4" w:rsidP="00FF7FF4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F7FF4">
        <w:rPr>
          <w:rFonts w:ascii="Tahoma" w:eastAsia="Times New Roman" w:hAnsi="Tahoma" w:cs="Tahoma"/>
          <w:iCs/>
          <w:color w:val="000000"/>
          <w:sz w:val="18"/>
          <w:lang w:eastAsia="ru-RU"/>
        </w:rPr>
        <w:t>Администрирование</w:t>
      </w:r>
    </w:p>
    <w:p w:rsidR="00FF7FF4" w:rsidRDefault="00FF7FF4" w:rsidP="00FF7FF4"/>
    <w:p w:rsidR="00FF7FF4" w:rsidRDefault="00FF7FF4" w:rsidP="00FF7FF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создания новой подсистемы нужно перейти в </w:t>
      </w:r>
      <w:bookmarkStart w:id="20" w:name="keyword75"/>
      <w:bookmarkEnd w:id="2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ветвь</w:t>
      </w:r>
      <w:r>
        <w:rPr>
          <w:rFonts w:ascii="Tahoma" w:hAnsi="Tahoma" w:cs="Tahoma"/>
          <w:color w:val="000000"/>
          <w:sz w:val="18"/>
          <w:szCs w:val="18"/>
        </w:rPr>
        <w:t> дерева конфигурации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Общие &gt; Подсистемы</w:t>
      </w:r>
      <w:r>
        <w:rPr>
          <w:rFonts w:ascii="Tahoma" w:hAnsi="Tahoma" w:cs="Tahoma"/>
          <w:color w:val="000000"/>
          <w:sz w:val="18"/>
          <w:szCs w:val="18"/>
        </w:rPr>
        <w:t>, после чего либо выбрать команду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>обавить</w:t>
      </w:r>
      <w:r>
        <w:rPr>
          <w:rFonts w:ascii="Tahoma" w:hAnsi="Tahoma" w:cs="Tahoma"/>
          <w:color w:val="000000"/>
          <w:sz w:val="18"/>
          <w:szCs w:val="18"/>
        </w:rPr>
        <w:t> из контекстного </w:t>
      </w:r>
      <w:bookmarkStart w:id="21" w:name="keyword76"/>
      <w:bookmarkEnd w:id="2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меню</w:t>
      </w:r>
      <w:r>
        <w:rPr>
          <w:rFonts w:ascii="Tahoma" w:hAnsi="Tahoma" w:cs="Tahoma"/>
          <w:color w:val="000000"/>
          <w:sz w:val="18"/>
          <w:szCs w:val="18"/>
        </w:rPr>
        <w:t> ветви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Подсистемы</w:t>
      </w:r>
      <w:r>
        <w:rPr>
          <w:rFonts w:ascii="Tahoma" w:hAnsi="Tahoma" w:cs="Tahoma"/>
          <w:color w:val="000000"/>
          <w:sz w:val="18"/>
          <w:szCs w:val="18"/>
        </w:rPr>
        <w:t>, либо выделить эту </w:t>
      </w:r>
      <w:bookmarkStart w:id="22" w:name="keyword77"/>
      <w:bookmarkEnd w:id="2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ветвь</w:t>
      </w:r>
      <w:r>
        <w:rPr>
          <w:rFonts w:ascii="Tahoma" w:hAnsi="Tahoma" w:cs="Tahoma"/>
          <w:color w:val="000000"/>
          <w:sz w:val="18"/>
          <w:szCs w:val="18"/>
        </w:rPr>
        <w:t xml:space="preserve"> и </w:t>
      </w:r>
      <w:r>
        <w:rPr>
          <w:rFonts w:ascii="Tahoma" w:hAnsi="Tahoma" w:cs="Tahoma"/>
          <w:color w:val="000000"/>
          <w:sz w:val="18"/>
          <w:szCs w:val="18"/>
        </w:rPr>
        <w:lastRenderedPageBreak/>
        <w:t>нажать клавишу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Ins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на клавиатуре, либо воспользоваться кнопкой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Добавить</w:t>
      </w:r>
      <w:r>
        <w:rPr>
          <w:rFonts w:ascii="Tahoma" w:hAnsi="Tahoma" w:cs="Tahoma"/>
          <w:color w:val="000000"/>
          <w:sz w:val="18"/>
          <w:szCs w:val="18"/>
        </w:rPr>
        <w:t> из командной панели дерева конфигурации. После этого появится окно редактирования объекта конфигурации, приведенное на </w:t>
      </w:r>
      <w:hyperlink r:id="rId11" w:anchor="image.1.12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1.12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:rsidR="00FF7FF4" w:rsidRDefault="00FF7FF4" w:rsidP="00FF7FF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23" w:name="image.1.12"/>
      <w:bookmarkEnd w:id="23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04403F95" wp14:editId="2FD3F060">
            <wp:extent cx="2857500" cy="2365825"/>
            <wp:effectExtent l="19050" t="0" r="0" b="0"/>
            <wp:docPr id="20" name="Рисунок 20" descr="Окно редактирования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Окно редактирования объект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34" cy="237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F4" w:rsidRDefault="00FF7FF4" w:rsidP="00FF7FF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1.12. </w:t>
      </w:r>
      <w:r>
        <w:rPr>
          <w:rFonts w:ascii="Tahoma" w:hAnsi="Tahoma" w:cs="Tahoma"/>
          <w:color w:val="000000"/>
          <w:sz w:val="18"/>
          <w:szCs w:val="18"/>
        </w:rPr>
        <w:t>Окно редактирования объекта</w:t>
      </w:r>
    </w:p>
    <w:p w:rsidR="00FF7FF4" w:rsidRDefault="00FF7FF4" w:rsidP="00FF7FF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Здесь можно либо перемещаться по вкладкам окна в произвольном порядке, либо, используя кнопку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>алее</w:t>
      </w:r>
      <w:r>
        <w:rPr>
          <w:rFonts w:ascii="Tahoma" w:hAnsi="Tahoma" w:cs="Tahoma"/>
          <w:color w:val="000000"/>
          <w:sz w:val="18"/>
          <w:szCs w:val="18"/>
        </w:rPr>
        <w:t>, перемещаться по ним последовательно.</w:t>
      </w:r>
    </w:p>
    <w:p w:rsidR="00FF7FF4" w:rsidRDefault="00FF7FF4" w:rsidP="00FF7FF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Зададим следующие параметры для нашей новой подсистемы:</w:t>
      </w:r>
    </w:p>
    <w:p w:rsidR="00FF7FF4" w:rsidRDefault="00FF7FF4" w:rsidP="00FF7FF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Имя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БухгалтерскийУчет</w:t>
      </w:r>
      <w:proofErr w:type="spellEnd"/>
    </w:p>
    <w:p w:rsidR="00FF7FF4" w:rsidRDefault="00FF7FF4" w:rsidP="00FF7FF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Синоним</w:t>
      </w:r>
      <w:r>
        <w:rPr>
          <w:rFonts w:ascii="Tahoma" w:hAnsi="Tahoma" w:cs="Tahoma"/>
          <w:color w:val="000000"/>
          <w:sz w:val="18"/>
          <w:szCs w:val="18"/>
        </w:rPr>
        <w:t>: </w:t>
      </w:r>
      <w:bookmarkStart w:id="24" w:name="keyword78"/>
      <w:bookmarkEnd w:id="2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Бухгалтерский учет</w:t>
      </w:r>
    </w:p>
    <w:p w:rsidR="00FF7FF4" w:rsidRDefault="00FF7FF4" w:rsidP="00FF7FF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25" w:name="keyword79"/>
      <w:bookmarkEnd w:id="2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Синоним</w:t>
      </w:r>
      <w:r>
        <w:rPr>
          <w:rFonts w:ascii="Tahoma" w:hAnsi="Tahoma" w:cs="Tahoma"/>
          <w:color w:val="000000"/>
          <w:sz w:val="18"/>
          <w:szCs w:val="18"/>
        </w:rPr>
        <w:t> генерируется автоматически на основе имени, при необходимости его можно отредактировать вручную.</w:t>
      </w:r>
    </w:p>
    <w:p w:rsidR="00FF7FF4" w:rsidRDefault="00FF7FF4" w:rsidP="00FF7FF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26" w:name="keyword80"/>
      <w:bookmarkEnd w:id="2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Поле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Картинка</w:t>
      </w:r>
      <w:r>
        <w:rPr>
          <w:rFonts w:ascii="Tahoma" w:hAnsi="Tahoma" w:cs="Tahoma"/>
          <w:color w:val="000000"/>
          <w:sz w:val="18"/>
          <w:szCs w:val="18"/>
        </w:rPr>
        <w:t> можно использовать для того, чтобы задать подсистеме заранее созданную картинку. Это позволяет сделать </w:t>
      </w:r>
      <w:bookmarkStart w:id="27" w:name="keyword81"/>
      <w:bookmarkEnd w:id="2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интерфейс</w:t>
      </w:r>
      <w:r>
        <w:rPr>
          <w:rFonts w:ascii="Tahoma" w:hAnsi="Tahoma" w:cs="Tahoma"/>
          <w:color w:val="000000"/>
          <w:sz w:val="18"/>
          <w:szCs w:val="18"/>
        </w:rPr>
        <w:t> пользователя более удобным.</w:t>
      </w:r>
    </w:p>
    <w:p w:rsidR="00FF7FF4" w:rsidRDefault="00FF7FF4" w:rsidP="00FF7FF4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После того, как подсистема создана, посмотрим, на что будет похожа разрабатываемая </w:t>
      </w:r>
      <w:bookmarkStart w:id="28" w:name="keyword82"/>
      <w:bookmarkEnd w:id="2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конфигурация</w:t>
      </w:r>
      <w:r>
        <w:rPr>
          <w:rFonts w:ascii="Tahoma" w:hAnsi="Tahoma" w:cs="Tahoma"/>
          <w:color w:val="000000"/>
          <w:sz w:val="18"/>
          <w:szCs w:val="18"/>
        </w:rPr>
        <w:t> в режиме 1С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:П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редприятие. Запустим ее в этом режиме из Конфигуратора, воспользовавшись комбинацией клавиш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Ctrl+F5</w:t>
      </w:r>
      <w:r>
        <w:rPr>
          <w:rFonts w:ascii="Tahoma" w:hAnsi="Tahoma" w:cs="Tahoma"/>
          <w:color w:val="000000"/>
          <w:sz w:val="18"/>
          <w:szCs w:val="18"/>
        </w:rPr>
        <w:t>, соответствующей командой </w:t>
      </w:r>
      <w:bookmarkStart w:id="29" w:name="keyword83"/>
      <w:bookmarkEnd w:id="2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мен</w:t>
      </w:r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ю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>Сервис &gt; 1С:Предприятие</w:t>
      </w:r>
      <w:r>
        <w:rPr>
          <w:rFonts w:ascii="Tahoma" w:hAnsi="Tahoma" w:cs="Tahoma"/>
          <w:color w:val="000000"/>
          <w:sz w:val="18"/>
          <w:szCs w:val="18"/>
        </w:rPr>
        <w:t>), или кнопкой на панели инструментов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Конфигурация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FF7FF4" w:rsidRDefault="00FF7FF4" w:rsidP="00FF7FF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То, что мы увидим после запуска конфигурации, разительно отличается от того, что мы привыкли видеть, </w:t>
      </w:r>
      <w:hyperlink r:id="rId13" w:anchor="image.1.13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1.13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:rsidR="00FF7FF4" w:rsidRDefault="00FF7FF4" w:rsidP="00FF7FF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30" w:name="image.1.13"/>
      <w:bookmarkEnd w:id="30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70B96405" wp14:editId="133F0928">
            <wp:extent cx="4257675" cy="3000974"/>
            <wp:effectExtent l="19050" t="0" r="9525" b="0"/>
            <wp:docPr id="21" name="Рисунок 21" descr="Разрабатываемая конфигурация в режиме 1С:Предприя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азрабатываемая конфигурация в режиме 1С:Предприят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0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F4" w:rsidRDefault="00FF7FF4" w:rsidP="00FF7FF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1.13. </w:t>
      </w:r>
      <w:r>
        <w:rPr>
          <w:rFonts w:ascii="Tahoma" w:hAnsi="Tahoma" w:cs="Tahoma"/>
          <w:color w:val="000000"/>
          <w:sz w:val="18"/>
          <w:szCs w:val="18"/>
        </w:rPr>
        <w:t>Разрабатываемая конфигурация в режиме 1С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:П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редприятие</w:t>
      </w:r>
    </w:p>
    <w:p w:rsidR="00FF7FF4" w:rsidRPr="00CB66D4" w:rsidRDefault="00FF7FF4" w:rsidP="00FF7FF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lastRenderedPageBreak/>
        <w:t>Рабочий стол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нужен для ускорения доступа пользователя к наиболее часто используемым объектам системы. Это – одна из закладок командного интерфейса, которая появляется первой при открытии конфигурации в пользовательском режиме.</w:t>
      </w:r>
    </w:p>
    <w:p w:rsidR="00FF7FF4" w:rsidRPr="00CB66D4" w:rsidRDefault="00FF7FF4" w:rsidP="00FF7FF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Наша подсистема видна в верхней части окна программы, в так называемой панели разделов. Она снабжена стандартным рисунком, назначаемым автоматически, подпись соответствует синониму. Щелчок по вкладке "</w:t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Бухгалтерский учет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 приведет нас к командам по работе с объектами конфигурации, которые включены в эту подсистему.</w:t>
      </w:r>
    </w:p>
    <w:p w:rsidR="00FF7FF4" w:rsidRDefault="00FF7FF4" w:rsidP="00FF7FF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Здесь хочется обратить ваше внимание на кнопку </w:t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Главное меню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Она открывает </w:t>
      </w:r>
      <w:bookmarkStart w:id="31" w:name="keyword85"/>
      <w:bookmarkEnd w:id="31"/>
      <w:r w:rsidRPr="00CB66D4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меню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содержащее стандартные для </w:t>
      </w:r>
      <w:proofErr w:type="spellStart"/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Windows</w:t>
      </w:r>
      <w:proofErr w:type="spellEnd"/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-программ команды, </w:t>
      </w:r>
      <w:hyperlink r:id="rId15" w:anchor="image.1.14" w:history="1">
        <w:r w:rsidRPr="00CB66D4">
          <w:rPr>
            <w:rFonts w:ascii="Tahoma" w:eastAsia="Times New Roman" w:hAnsi="Tahoma" w:cs="Tahoma"/>
            <w:color w:val="0071A6"/>
            <w:sz w:val="18"/>
            <w:lang w:eastAsia="ru-RU"/>
          </w:rPr>
          <w:t>рис. 1.14</w:t>
        </w:r>
      </w:hyperlink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F7FF4" w:rsidRPr="00CB66D4" w:rsidRDefault="00FF7FF4" w:rsidP="00FF7FF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32B068E9" wp14:editId="34B5867E">
            <wp:extent cx="3667125" cy="2026194"/>
            <wp:effectExtent l="19050" t="0" r="9525" b="0"/>
            <wp:docPr id="27" name="Рисунок 27" descr="Главное меню в режиме 1С:Предприя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Главное меню в режиме 1С:Предприят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2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F4" w:rsidRPr="00CB66D4" w:rsidRDefault="00FF7FF4" w:rsidP="00FF7FF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1.14. 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Главное меню в режиме 1С</w:t>
      </w:r>
      <w:proofErr w:type="gramStart"/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:П</w:t>
      </w:r>
      <w:proofErr w:type="gramEnd"/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редприятие</w:t>
      </w:r>
    </w:p>
    <w:p w:rsidR="00FF7FF4" w:rsidRPr="00FF7FF4" w:rsidRDefault="00FF7FF4" w:rsidP="00FF7FF4"/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2" w:name="image.1.14"/>
      <w:bookmarkEnd w:id="32"/>
    </w:p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CB66D4" w:rsidRPr="00CB66D4" w:rsidRDefault="00CB66D4" w:rsidP="00CB66D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Вернемся в </w:t>
      </w:r>
      <w:bookmarkStart w:id="33" w:name="keyword89"/>
      <w:bookmarkEnd w:id="33"/>
      <w:r w:rsidRPr="00CB66D4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Конфигуратор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добавим к списку подсистем</w:t>
      </w:r>
      <w:proofErr w:type="gramStart"/>
      <w:r w:rsidR="00D40F4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proofErr w:type="gramEnd"/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которые следует создать, еще </w:t>
      </w:r>
      <w:r w:rsidR="00D40F4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четыре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D40F4E" w:rsidRDefault="00D40F4E" w:rsidP="00D40F4E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bookmarkStart w:id="34" w:name="keyword90"/>
      <w:bookmarkEnd w:id="34"/>
      <w:r>
        <w:rPr>
          <w:rFonts w:ascii="Tahoma" w:hAnsi="Tahoma" w:cs="Tahoma"/>
          <w:color w:val="000000"/>
          <w:sz w:val="18"/>
          <w:szCs w:val="18"/>
        </w:rPr>
        <w:t>Оперативный учет материалов</w:t>
      </w:r>
    </w:p>
    <w:p w:rsidR="00D40F4E" w:rsidRDefault="00D40F4E" w:rsidP="00D40F4E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Учет работы мастеров</w:t>
      </w:r>
    </w:p>
    <w:p w:rsidR="00D40F4E" w:rsidRDefault="00D40F4E" w:rsidP="00D40F4E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Расчет заработной платы</w:t>
      </w:r>
    </w:p>
    <w:p w:rsidR="00D40F4E" w:rsidRPr="00FF7FF4" w:rsidRDefault="00D40F4E" w:rsidP="00D40F4E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F7FF4">
        <w:rPr>
          <w:rFonts w:ascii="Tahoma" w:eastAsia="Times New Roman" w:hAnsi="Tahoma" w:cs="Tahoma"/>
          <w:iCs/>
          <w:color w:val="000000"/>
          <w:sz w:val="18"/>
          <w:lang w:eastAsia="ru-RU"/>
        </w:rPr>
        <w:t>Администрирование</w:t>
      </w:r>
    </w:p>
    <w:p w:rsidR="00CB66D4" w:rsidRPr="00CB66D4" w:rsidRDefault="00CB66D4" w:rsidP="00CB66D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Теперь созда</w:t>
      </w:r>
      <w:r w:rsidR="00D40F4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полный набор подсистем, </w:t>
      </w:r>
      <w:hyperlink r:id="rId17" w:anchor="image.1.16" w:history="1">
        <w:r w:rsidRPr="00CB66D4">
          <w:rPr>
            <w:rFonts w:ascii="Tahoma" w:eastAsia="Times New Roman" w:hAnsi="Tahoma" w:cs="Tahoma"/>
            <w:color w:val="0071A6"/>
            <w:sz w:val="18"/>
            <w:lang w:eastAsia="ru-RU"/>
          </w:rPr>
          <w:t>рис. 1.16</w:t>
        </w:r>
      </w:hyperlink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5" w:name="image.1.16"/>
      <w:bookmarkEnd w:id="35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895600" cy="2171700"/>
            <wp:effectExtent l="19050" t="0" r="0" b="0"/>
            <wp:docPr id="29" name="Рисунок 29" descr="Набор подсистем конфигу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Набор подсистем конфигурации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1.16. 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Набор подсистем конфигурации</w:t>
      </w:r>
    </w:p>
    <w:p w:rsidR="00CB66D4" w:rsidRPr="00CB66D4" w:rsidRDefault="00CB66D4" w:rsidP="00CB66D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Снова откроем конфигурацию в режиме 1С:Предприятие, </w:t>
      </w:r>
      <w:hyperlink r:id="rId19" w:anchor="image.1.17" w:history="1">
        <w:r w:rsidRPr="00CB66D4">
          <w:rPr>
            <w:rFonts w:ascii="Tahoma" w:eastAsia="Times New Roman" w:hAnsi="Tahoma" w:cs="Tahoma"/>
            <w:color w:val="0071A6"/>
            <w:sz w:val="18"/>
            <w:lang w:eastAsia="ru-RU"/>
          </w:rPr>
          <w:t>рис. 1.17</w:t>
        </w:r>
      </w:hyperlink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6" w:name="image.1.17"/>
      <w:bookmarkEnd w:id="36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314700" cy="2336329"/>
            <wp:effectExtent l="19050" t="0" r="0" b="0"/>
            <wp:docPr id="30" name="Рисунок 30" descr="Панель разделов после добавления под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Панель разделов после добавления подсистем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3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1.17. 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Панель разделов после добавления подсистем</w:t>
      </w:r>
    </w:p>
    <w:p w:rsidR="00CB66D4" w:rsidRPr="00CB66D4" w:rsidRDefault="00CB66D4" w:rsidP="00CB66D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Логично было бы расположить </w:t>
      </w:r>
      <w:bookmarkStart w:id="37" w:name="keyword91"/>
      <w:bookmarkEnd w:id="37"/>
      <w:r w:rsidRPr="00CB66D4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разделы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нашего прикладного решения таким образом, чтобы раздел </w:t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Администрирование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оказался в правой части панели. Обычно наиболее часто используемые команды располагают левее и выше других. Можно заметить, что порядок расположения разделов не соответствует порядку расположения объектов </w:t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Подсистема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bookmarkStart w:id="38" w:name="keyword92"/>
      <w:bookmarkEnd w:id="38"/>
      <w:r w:rsidRPr="00CB66D4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дереве конфигурации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(обратитесь к двум предыдущим рисункам для того, чтобы это увидеть). Для того чтобы изменить порядок следования подсистем в панели разделов нужно воспользоваться командой контекстного </w:t>
      </w:r>
      <w:bookmarkStart w:id="39" w:name="keyword93"/>
      <w:bookmarkEnd w:id="39"/>
      <w:r w:rsidRPr="00CB66D4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меню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корневого объекта дерева конфигурации </w:t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Открыть командный интерфейс конфигурации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hyperlink r:id="rId21" w:anchor="image.1.18" w:history="1">
        <w:r w:rsidRPr="00CB66D4">
          <w:rPr>
            <w:rFonts w:ascii="Tahoma" w:eastAsia="Times New Roman" w:hAnsi="Tahoma" w:cs="Tahoma"/>
            <w:color w:val="0071A6"/>
            <w:sz w:val="18"/>
            <w:lang w:eastAsia="ru-RU"/>
          </w:rPr>
          <w:t>рис. 1.18</w:t>
        </w:r>
      </w:hyperlink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0" w:name="image.1.18"/>
      <w:bookmarkEnd w:id="40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279445" cy="1981200"/>
            <wp:effectExtent l="19050" t="0" r="6555" b="0"/>
            <wp:docPr id="31" name="Рисунок 31" descr="Открыть командный интерфейс конфигу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Открыть командный интерфейс конфигурации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4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1.18. 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Открыть командный интерфейс конфигурации</w:t>
      </w:r>
    </w:p>
    <w:p w:rsidR="00CB66D4" w:rsidRPr="00CB66D4" w:rsidRDefault="00CB66D4" w:rsidP="00CB66D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появившемся окне мы можем управлять порядком следования подсистем на панели разделов и их видимостью. Еще одной полезной возможностью настройки видимости подсистем является видимость по ролям. С помощью этого механизма можно конструировать интерфейсы для отдельных ролей, которые можно назначать пользователям, формируя, таким образом, рабочую среду, которая не содержит ничего лишнего. Настроим порядок следования подсистем с помощью кнопок</w:t>
      </w:r>
      <w:proofErr w:type="gramStart"/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</w:t>
      </w:r>
      <w:proofErr w:type="gramEnd"/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ереместить вверх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Переместить </w:t>
      </w:r>
      <w:proofErr w:type="spellStart"/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вниз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</w:t>
      </w:r>
      <w:proofErr w:type="spellEnd"/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чтобы они приняли вид, представленный на рисунке 1.19.</w:t>
      </w:r>
    </w:p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1" w:name="image.1.19"/>
      <w:bookmarkEnd w:id="41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5810250" cy="2409825"/>
            <wp:effectExtent l="19050" t="0" r="0" b="0"/>
            <wp:docPr id="32" name="Рисунок 32" descr="Настройка командного интерф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Настройка командного интерфейса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Pr="00CB66D4" w:rsidRDefault="00CB66D4" w:rsidP="00CB6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1.19. 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Настройка командного интерфейса</w:t>
      </w:r>
    </w:p>
    <w:p w:rsidR="00CB66D4" w:rsidRPr="00CB66D4" w:rsidRDefault="00CB66D4" w:rsidP="00CB66D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После нажатия на кнопку </w:t>
      </w:r>
      <w:r w:rsidRPr="00CB66D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ОК</w:t>
      </w: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запуска конфигурации в пользовательском режиме, внесенные изменения можно будет наблюдать на панели разделов.</w:t>
      </w:r>
    </w:p>
    <w:p w:rsidR="00CB66D4" w:rsidRPr="00CB66D4" w:rsidRDefault="00CB66D4" w:rsidP="00CB66D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CB66D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Рассмотрим теперь настройку видимости разделов по ролям.</w:t>
      </w:r>
    </w:p>
    <w:p w:rsidR="00CB66D4" w:rsidRDefault="00CB66D4" w:rsidP="00D40F4E">
      <w:pPr>
        <w:pStyle w:val="3"/>
        <w:numPr>
          <w:ilvl w:val="0"/>
          <w:numId w:val="2"/>
        </w:numPr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Пользователи, роли и панель разделов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демонстрации настройки видимости подсистем по ролям нам понадобятся два пользователя и две роли. Сначала создадим две роли –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Администратор</w:t>
      </w:r>
      <w:r>
        <w:rPr>
          <w:rFonts w:ascii="Tahoma" w:hAnsi="Tahoma" w:cs="Tahoma"/>
          <w:color w:val="000000"/>
          <w:sz w:val="18"/>
          <w:szCs w:val="18"/>
        </w:rPr>
        <w:t> и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Сотрудник</w:t>
      </w:r>
      <w:r>
        <w:rPr>
          <w:rFonts w:ascii="Tahoma" w:hAnsi="Tahoma" w:cs="Tahoma"/>
          <w:color w:val="000000"/>
          <w:sz w:val="18"/>
          <w:szCs w:val="18"/>
        </w:rPr>
        <w:t>. В </w:t>
      </w:r>
      <w:bookmarkStart w:id="42" w:name="keyword94"/>
      <w:bookmarkEnd w:id="4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дереве конфигурации</w:t>
      </w:r>
      <w:r>
        <w:rPr>
          <w:rFonts w:ascii="Tahoma" w:hAnsi="Tahoma" w:cs="Tahoma"/>
          <w:color w:val="000000"/>
          <w:sz w:val="18"/>
          <w:szCs w:val="18"/>
        </w:rPr>
        <w:t> перейдем в </w:t>
      </w:r>
      <w:bookmarkStart w:id="43" w:name="keyword95"/>
      <w:bookmarkEnd w:id="4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ветвь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Общие &gt; Роли</w:t>
      </w:r>
      <w:r>
        <w:rPr>
          <w:rFonts w:ascii="Tahoma" w:hAnsi="Tahoma" w:cs="Tahoma"/>
          <w:color w:val="000000"/>
          <w:sz w:val="18"/>
          <w:szCs w:val="18"/>
        </w:rPr>
        <w:t>, создадим новую роль, дадим ей имя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Администратор</w:t>
      </w:r>
      <w:r>
        <w:rPr>
          <w:rFonts w:ascii="Tahoma" w:hAnsi="Tahoma" w:cs="Tahoma"/>
          <w:color w:val="000000"/>
          <w:sz w:val="18"/>
          <w:szCs w:val="18"/>
        </w:rPr>
        <w:t>. Отметим </w:t>
      </w:r>
      <w:bookmarkStart w:id="44" w:name="keyword96"/>
      <w:bookmarkEnd w:id="4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права</w:t>
      </w:r>
      <w:r>
        <w:rPr>
          <w:rFonts w:ascii="Tahoma" w:hAnsi="Tahoma" w:cs="Tahoma"/>
          <w:color w:val="000000"/>
          <w:sz w:val="18"/>
          <w:szCs w:val="18"/>
        </w:rPr>
        <w:t> на </w:t>
      </w:r>
      <w:bookmarkStart w:id="45" w:name="keyword97"/>
      <w:bookmarkEnd w:id="4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доступ</w:t>
      </w:r>
      <w:r>
        <w:rPr>
          <w:rFonts w:ascii="Tahoma" w:hAnsi="Tahoma" w:cs="Tahoma"/>
          <w:color w:val="000000"/>
          <w:sz w:val="18"/>
          <w:szCs w:val="18"/>
        </w:rPr>
        <w:t> ко всем объектам (можно выполнить команду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Действия &gt; Установить все права</w:t>
      </w:r>
      <w:r>
        <w:rPr>
          <w:rFonts w:ascii="Tahoma" w:hAnsi="Tahoma" w:cs="Tahoma"/>
          <w:color w:val="000000"/>
          <w:sz w:val="18"/>
          <w:szCs w:val="18"/>
        </w:rPr>
        <w:t>), установим флажок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Устанавливать права для новых объектов</w:t>
      </w:r>
      <w:r>
        <w:rPr>
          <w:rFonts w:ascii="Tahoma" w:hAnsi="Tahoma" w:cs="Tahoma"/>
          <w:color w:val="000000"/>
          <w:sz w:val="18"/>
          <w:szCs w:val="18"/>
        </w:rPr>
        <w:t>, </w:t>
      </w:r>
      <w:hyperlink r:id="rId24" w:anchor="image.1.20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1.20</w:t>
        </w:r>
      </w:hyperlink>
      <w:r>
        <w:rPr>
          <w:rFonts w:ascii="Tahoma" w:hAnsi="Tahoma" w:cs="Tahoma"/>
          <w:color w:val="000000"/>
          <w:sz w:val="18"/>
          <w:szCs w:val="18"/>
        </w:rPr>
        <w:t> Тем самым, при создании новых объектов, </w:t>
      </w:r>
      <w:bookmarkStart w:id="46" w:name="keyword98"/>
      <w:bookmarkEnd w:id="4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права</w:t>
      </w:r>
      <w:r>
        <w:rPr>
          <w:rFonts w:ascii="Tahoma" w:hAnsi="Tahoma" w:cs="Tahoma"/>
          <w:color w:val="000000"/>
          <w:sz w:val="18"/>
          <w:szCs w:val="18"/>
        </w:rPr>
        <w:t> на выполнение различных действий с ними будут добавляться к роли автоматически.</w:t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47" w:name="image.1.20"/>
      <w:bookmarkEnd w:id="47"/>
      <w:r>
        <w:rPr>
          <w:rFonts w:ascii="Tahoma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4800600" cy="2400300"/>
            <wp:effectExtent l="19050" t="0" r="0" b="0"/>
            <wp:docPr id="39" name="Рисунок 39" descr="Настройка роли Администратор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Настройка роли Администратор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1.20. </w:t>
      </w:r>
      <w:r>
        <w:rPr>
          <w:rFonts w:ascii="Tahoma" w:hAnsi="Tahoma" w:cs="Tahoma"/>
          <w:color w:val="000000"/>
          <w:sz w:val="18"/>
          <w:szCs w:val="18"/>
        </w:rPr>
        <w:t>Настройка роли Администратор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Вторая роль, которая нас сейчас интересует, отличается от только что созданной названием – назовем ее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Сотрудник, </w:t>
      </w:r>
      <w:r>
        <w:rPr>
          <w:rFonts w:ascii="Tahoma" w:hAnsi="Tahoma" w:cs="Tahoma"/>
          <w:color w:val="000000"/>
          <w:sz w:val="18"/>
          <w:szCs w:val="18"/>
        </w:rPr>
        <w:t>и тем, что у нее отключено право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Администрирование</w:t>
      </w:r>
      <w:r>
        <w:rPr>
          <w:rFonts w:ascii="Tahoma" w:hAnsi="Tahoma" w:cs="Tahoma"/>
          <w:color w:val="000000"/>
          <w:sz w:val="18"/>
          <w:szCs w:val="18"/>
        </w:rPr>
        <w:t> у корневого объекта конфигурации. В свое время мы уделим настройке прав доступа к объектам больше внимания, сейчас сосредоточимся на настройках видимости закладок панели разделов.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Выполним уже знакомую вам команду контекстного </w:t>
      </w:r>
      <w:bookmarkStart w:id="48" w:name="keyword99"/>
      <w:bookmarkEnd w:id="4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меню</w:t>
      </w:r>
      <w:r>
        <w:rPr>
          <w:rFonts w:ascii="Tahoma" w:hAnsi="Tahoma" w:cs="Tahoma"/>
          <w:color w:val="000000"/>
          <w:sz w:val="18"/>
          <w:szCs w:val="18"/>
        </w:rPr>
        <w:t> </w:t>
      </w:r>
      <w:bookmarkStart w:id="49" w:name="keyword100"/>
      <w:bookmarkEnd w:id="4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корневого элемента</w:t>
      </w:r>
      <w:r>
        <w:rPr>
          <w:rFonts w:ascii="Tahoma" w:hAnsi="Tahoma" w:cs="Tahoma"/>
          <w:color w:val="000000"/>
          <w:sz w:val="18"/>
          <w:szCs w:val="18"/>
        </w:rPr>
        <w:t> дерева конфигурации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Открыть командный интерфейс конфигурации</w:t>
      </w:r>
      <w:r>
        <w:rPr>
          <w:rFonts w:ascii="Tahoma" w:hAnsi="Tahoma" w:cs="Tahoma"/>
          <w:color w:val="000000"/>
          <w:sz w:val="18"/>
          <w:szCs w:val="18"/>
        </w:rPr>
        <w:t>, в окне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Командный интерфейс</w:t>
      </w:r>
      <w:r>
        <w:rPr>
          <w:rFonts w:ascii="Tahoma" w:hAnsi="Tahoma" w:cs="Tahoma"/>
          <w:color w:val="000000"/>
          <w:sz w:val="18"/>
          <w:szCs w:val="18"/>
        </w:rPr>
        <w:t> снимем флаг напротив раздела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Администрирование</w:t>
      </w:r>
      <w:r>
        <w:rPr>
          <w:rFonts w:ascii="Tahoma" w:hAnsi="Tahoma" w:cs="Tahoma"/>
          <w:color w:val="000000"/>
          <w:sz w:val="18"/>
          <w:szCs w:val="18"/>
        </w:rPr>
        <w:t> у роли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Сотрудник</w:t>
      </w:r>
      <w:r>
        <w:rPr>
          <w:rFonts w:ascii="Tahoma" w:hAnsi="Tahoma" w:cs="Tahoma"/>
          <w:color w:val="000000"/>
          <w:sz w:val="18"/>
          <w:szCs w:val="18"/>
        </w:rPr>
        <w:t>, остальные флаги должны быть установлены, </w:t>
      </w:r>
      <w:hyperlink r:id="rId27" w:anchor="image.1.21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1.21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50" w:name="image.1.21"/>
      <w:bookmarkEnd w:id="50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3743325" cy="2601918"/>
            <wp:effectExtent l="19050" t="0" r="9525" b="0"/>
            <wp:docPr id="40" name="Рисунок 40" descr="Настройка видимости разделов по рол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Настройка видимости разделов по ролям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0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1.21. </w:t>
      </w:r>
      <w:r>
        <w:rPr>
          <w:rFonts w:ascii="Tahoma" w:hAnsi="Tahoma" w:cs="Tahoma"/>
          <w:color w:val="000000"/>
          <w:sz w:val="18"/>
          <w:szCs w:val="18"/>
        </w:rPr>
        <w:t>Настройка видимости разделов по ролям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Создадим двух пользователей конфигурации. В Конфигураторе выполним команду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Администрирование &gt; Пользователи</w:t>
      </w:r>
      <w:r>
        <w:rPr>
          <w:rFonts w:ascii="Tahoma" w:hAnsi="Tahoma" w:cs="Tahoma"/>
          <w:color w:val="000000"/>
          <w:sz w:val="18"/>
          <w:szCs w:val="18"/>
        </w:rPr>
        <w:t>, в появившемся окне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Список пользователей</w:t>
      </w:r>
      <w:r>
        <w:rPr>
          <w:rFonts w:ascii="Tahoma" w:hAnsi="Tahoma" w:cs="Tahoma"/>
          <w:color w:val="000000"/>
          <w:sz w:val="18"/>
          <w:szCs w:val="18"/>
        </w:rPr>
        <w:t> нажмем на кнопку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>обавить</w:t>
      </w:r>
      <w:r>
        <w:rPr>
          <w:rFonts w:ascii="Tahoma" w:hAnsi="Tahoma" w:cs="Tahoma"/>
          <w:color w:val="000000"/>
          <w:sz w:val="18"/>
          <w:szCs w:val="18"/>
        </w:rPr>
        <w:t>. На вкладке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Основные</w:t>
      </w:r>
      <w:r>
        <w:rPr>
          <w:rFonts w:ascii="Tahoma" w:hAnsi="Tahoma" w:cs="Tahoma"/>
          <w:color w:val="000000"/>
          <w:sz w:val="18"/>
          <w:szCs w:val="18"/>
        </w:rPr>
        <w:t> окна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Пользователь</w:t>
      </w:r>
      <w:r>
        <w:rPr>
          <w:rFonts w:ascii="Tahoma" w:hAnsi="Tahoma" w:cs="Tahoma"/>
          <w:color w:val="000000"/>
          <w:sz w:val="18"/>
          <w:szCs w:val="18"/>
        </w:rPr>
        <w:t> дадим первому пользователю имя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Администратор</w:t>
      </w:r>
      <w:r>
        <w:rPr>
          <w:rFonts w:ascii="Tahoma" w:hAnsi="Tahoma" w:cs="Tahoma"/>
          <w:color w:val="000000"/>
          <w:sz w:val="18"/>
          <w:szCs w:val="18"/>
        </w:rPr>
        <w:t>, </w:t>
      </w:r>
      <w:bookmarkStart w:id="51" w:name="keyword101"/>
      <w:bookmarkEnd w:id="5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реквизит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Полное имя</w:t>
      </w:r>
      <w:r>
        <w:rPr>
          <w:rFonts w:ascii="Tahoma" w:hAnsi="Tahoma" w:cs="Tahoma"/>
          <w:color w:val="000000"/>
          <w:sz w:val="18"/>
          <w:szCs w:val="18"/>
        </w:rPr>
        <w:t> будет заполнен автоматически.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Остальные параметры оставим в значении по умолчанию, что приведет к тому, что у пользователя будет пустой </w:t>
      </w:r>
      <w:bookmarkStart w:id="52" w:name="keyword102"/>
      <w:bookmarkEnd w:id="5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пароль</w:t>
      </w:r>
      <w:r>
        <w:rPr>
          <w:rFonts w:ascii="Tahoma" w:hAnsi="Tahoma" w:cs="Tahoma"/>
          <w:color w:val="000000"/>
          <w:sz w:val="18"/>
          <w:szCs w:val="18"/>
        </w:rPr>
        <w:t> и он будет отображаться в списке выбора пользователей (</w:t>
      </w:r>
      <w:hyperlink r:id="rId29" w:anchor="image.1.22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 рис. 1.22</w:t>
        </w:r>
      </w:hyperlink>
      <w:r>
        <w:rPr>
          <w:rFonts w:ascii="Tahoma" w:hAnsi="Tahoma" w:cs="Tahoma"/>
          <w:color w:val="000000"/>
          <w:sz w:val="18"/>
          <w:szCs w:val="18"/>
        </w:rPr>
        <w:t>.), хотя, в целях безопасности, пользователя с административными правами можно скрыть из списка выбора, да и имя "</w:t>
      </w:r>
      <w:bookmarkStart w:id="53" w:name="keyword103"/>
      <w:bookmarkEnd w:id="5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Администратор</w:t>
      </w:r>
      <w:r>
        <w:rPr>
          <w:rFonts w:ascii="Tahoma" w:hAnsi="Tahoma" w:cs="Tahoma"/>
          <w:color w:val="000000"/>
          <w:sz w:val="18"/>
          <w:szCs w:val="18"/>
        </w:rPr>
        <w:t>" лучше заменить на что-нибудь менее очевидное.</w:t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54" w:name="image.1.22"/>
      <w:bookmarkEnd w:id="54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714625" cy="2376014"/>
            <wp:effectExtent l="19050" t="0" r="9525" b="0"/>
            <wp:docPr id="41" name="Рисунок 41" descr="Создание нового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оздание нового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7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1.22. </w:t>
      </w:r>
      <w:r>
        <w:rPr>
          <w:rFonts w:ascii="Tahoma" w:hAnsi="Tahoma" w:cs="Tahoma"/>
          <w:color w:val="000000"/>
          <w:sz w:val="18"/>
          <w:szCs w:val="18"/>
        </w:rPr>
        <w:t>Создание нового пользователя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Перейдем на вкладку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Прочие</w:t>
      </w:r>
      <w:r>
        <w:rPr>
          <w:rFonts w:ascii="Tahoma" w:hAnsi="Tahoma" w:cs="Tahoma"/>
          <w:color w:val="000000"/>
          <w:sz w:val="18"/>
          <w:szCs w:val="18"/>
        </w:rPr>
        <w:t> и в списке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Доступные роли</w:t>
      </w:r>
      <w:r>
        <w:rPr>
          <w:rFonts w:ascii="Tahoma" w:hAnsi="Tahoma" w:cs="Tahoma"/>
          <w:color w:val="000000"/>
          <w:sz w:val="18"/>
          <w:szCs w:val="18"/>
        </w:rPr>
        <w:t> установим роль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Администратор</w:t>
      </w:r>
      <w:r>
        <w:rPr>
          <w:rFonts w:ascii="Tahoma" w:hAnsi="Tahoma" w:cs="Tahoma"/>
          <w:color w:val="000000"/>
          <w:sz w:val="18"/>
          <w:szCs w:val="18"/>
        </w:rPr>
        <w:t>, </w:t>
      </w:r>
      <w:hyperlink r:id="rId31" w:anchor="image.1.23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1.23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55" w:name="image.1.23"/>
      <w:bookmarkEnd w:id="55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101830" cy="1809750"/>
            <wp:effectExtent l="19050" t="0" r="0" b="0"/>
            <wp:docPr id="42" name="Рисунок 42" descr="Настройка доступных ро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Настройка доступных ролей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3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1.23. </w:t>
      </w:r>
      <w:r>
        <w:rPr>
          <w:rFonts w:ascii="Tahoma" w:hAnsi="Tahoma" w:cs="Tahoma"/>
          <w:color w:val="000000"/>
          <w:sz w:val="18"/>
          <w:szCs w:val="18"/>
        </w:rPr>
        <w:t>Настройка доступных ролей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Добавим в </w:t>
      </w:r>
      <w:bookmarkStart w:id="56" w:name="keyword104"/>
      <w:bookmarkEnd w:id="5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список</w:t>
      </w:r>
      <w:r>
        <w:rPr>
          <w:rFonts w:ascii="Tahoma" w:hAnsi="Tahoma" w:cs="Tahoma"/>
          <w:color w:val="000000"/>
          <w:sz w:val="18"/>
          <w:szCs w:val="18"/>
        </w:rPr>
        <w:t> второго пользователя, дадим ему имя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Директор</w:t>
      </w:r>
      <w:r>
        <w:rPr>
          <w:rFonts w:ascii="Tahoma" w:hAnsi="Tahoma" w:cs="Tahoma"/>
          <w:color w:val="000000"/>
          <w:sz w:val="18"/>
          <w:szCs w:val="18"/>
        </w:rPr>
        <w:t>, на закладке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Прочие</w:t>
      </w:r>
      <w:r>
        <w:rPr>
          <w:rFonts w:ascii="Tahoma" w:hAnsi="Tahoma" w:cs="Tahoma"/>
          <w:color w:val="000000"/>
          <w:sz w:val="18"/>
          <w:szCs w:val="18"/>
        </w:rPr>
        <w:t> установим среди доступных ролей роль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Сотрудник</w:t>
      </w:r>
      <w:r>
        <w:rPr>
          <w:rFonts w:ascii="Tahoma" w:hAnsi="Tahoma" w:cs="Tahoma"/>
          <w:color w:val="000000"/>
          <w:sz w:val="18"/>
          <w:szCs w:val="18"/>
        </w:rPr>
        <w:t>. В итоге окно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Пользователи</w:t>
      </w:r>
      <w:r>
        <w:rPr>
          <w:rFonts w:ascii="Tahoma" w:hAnsi="Tahoma" w:cs="Tahoma"/>
          <w:color w:val="000000"/>
          <w:sz w:val="18"/>
          <w:szCs w:val="18"/>
        </w:rPr>
        <w:t> примет такой вид, </w:t>
      </w:r>
      <w:hyperlink r:id="rId33" w:anchor="image.1.24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1.24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57" w:name="image.1.24"/>
      <w:bookmarkEnd w:id="57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257425" cy="1929849"/>
            <wp:effectExtent l="19050" t="0" r="9525" b="0"/>
            <wp:docPr id="43" name="Рисунок 43" descr="Список пользова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писок пользователей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2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1.24. </w:t>
      </w:r>
      <w:r>
        <w:rPr>
          <w:rFonts w:ascii="Tahoma" w:hAnsi="Tahoma" w:cs="Tahoma"/>
          <w:color w:val="000000"/>
          <w:sz w:val="18"/>
          <w:szCs w:val="18"/>
        </w:rPr>
        <w:t>Список пользователей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Теперь внесем в нашу конфигурацию еще одно изменение. Добавим в </w:t>
      </w:r>
      <w:bookmarkStart w:id="58" w:name="keyword105"/>
      <w:bookmarkEnd w:id="5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ветвь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Справочники</w:t>
      </w:r>
      <w:r>
        <w:rPr>
          <w:rFonts w:ascii="Tahoma" w:hAnsi="Tahoma" w:cs="Tahoma"/>
          <w:color w:val="000000"/>
          <w:sz w:val="18"/>
          <w:szCs w:val="18"/>
        </w:rPr>
        <w:t> новый справочник, назовем его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Сотрудники</w:t>
      </w:r>
      <w:r>
        <w:rPr>
          <w:rFonts w:ascii="Tahoma" w:hAnsi="Tahoma" w:cs="Tahoma"/>
          <w:color w:val="000000"/>
          <w:sz w:val="18"/>
          <w:szCs w:val="18"/>
        </w:rPr>
        <w:t> (</w:t>
      </w:r>
      <w:bookmarkStart w:id="59" w:name="keyword106"/>
      <w:bookmarkEnd w:id="5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реквизит</w:t>
      </w:r>
      <w:r>
        <w:rPr>
          <w:rFonts w:ascii="Tahoma" w:hAnsi="Tahoma" w:cs="Tahoma"/>
          <w:color w:val="000000"/>
          <w:sz w:val="18"/>
          <w:szCs w:val="18"/>
        </w:rPr>
        <w:t> Имя на вкладке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Основные</w:t>
      </w:r>
      <w:r>
        <w:rPr>
          <w:rFonts w:ascii="Tahoma" w:hAnsi="Tahoma" w:cs="Tahoma"/>
          <w:color w:val="000000"/>
          <w:sz w:val="18"/>
          <w:szCs w:val="18"/>
        </w:rPr>
        <w:t>) и добавим во все подсистемы, </w:t>
      </w:r>
      <w:hyperlink r:id="rId35" w:anchor="image.1.25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1.25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60" w:name="image.1.25"/>
      <w:bookmarkEnd w:id="60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316923" cy="3209925"/>
            <wp:effectExtent l="19050" t="0" r="0" b="0"/>
            <wp:docPr id="44" name="Рисунок 44" descr="Новый справочник, добавленный во все под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Новый справочник, добавленный во все подсистемы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23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1.25. </w:t>
      </w:r>
      <w:r>
        <w:rPr>
          <w:rFonts w:ascii="Tahoma" w:hAnsi="Tahoma" w:cs="Tahoma"/>
          <w:color w:val="000000"/>
          <w:sz w:val="18"/>
          <w:szCs w:val="18"/>
        </w:rPr>
        <w:t>Новый справочник, добавленный во все подсистемы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Проверим результаты нашей работы в режиме 1С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:П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редприятие. После запуска конфигурации появится окно выбора пользователя, </w:t>
      </w:r>
      <w:hyperlink r:id="rId37" w:anchor="image.1.26" w:history="1">
        <w:r>
          <w:rPr>
            <w:rStyle w:val="a4"/>
            <w:rFonts w:ascii="Tahoma" w:hAnsi="Tahoma" w:cs="Tahoma"/>
            <w:color w:val="0071A6"/>
            <w:sz w:val="18"/>
            <w:szCs w:val="18"/>
          </w:rPr>
          <w:t>рис. 1.26</w:t>
        </w:r>
      </w:hyperlink>
      <w:r>
        <w:rPr>
          <w:rFonts w:ascii="Tahoma" w:hAnsi="Tahoma" w:cs="Tahoma"/>
          <w:color w:val="000000"/>
          <w:sz w:val="18"/>
          <w:szCs w:val="18"/>
        </w:rPr>
        <w:t>.</w:t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bookmarkStart w:id="61" w:name="image.1.26"/>
      <w:bookmarkEnd w:id="61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571875" cy="1370143"/>
            <wp:effectExtent l="19050" t="0" r="9525" b="0"/>
            <wp:docPr id="45" name="Рисунок 45" descr="Окно выбора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Окно выбора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7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D4" w:rsidRDefault="00CB66D4" w:rsidP="00CB66D4">
      <w:pPr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Рис. 1.26. </w:t>
      </w:r>
      <w:r>
        <w:rPr>
          <w:rFonts w:ascii="Tahoma" w:hAnsi="Tahoma" w:cs="Tahoma"/>
          <w:color w:val="000000"/>
          <w:sz w:val="18"/>
          <w:szCs w:val="18"/>
        </w:rPr>
        <w:t>Окно выбора пользователя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Выбрав в списке пользователей пользователя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Администратора</w:t>
      </w:r>
      <w:r>
        <w:rPr>
          <w:rFonts w:ascii="Tahoma" w:hAnsi="Tahoma" w:cs="Tahoma"/>
          <w:color w:val="000000"/>
          <w:sz w:val="18"/>
          <w:szCs w:val="18"/>
        </w:rPr>
        <w:t> отметим, что панель разделов в его командном интерфейсе имеет закладки для каждой из подсистем. Выбрав пользователя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Директор</w:t>
      </w:r>
      <w:r>
        <w:rPr>
          <w:rFonts w:ascii="Tahoma" w:hAnsi="Tahoma" w:cs="Tahoma"/>
          <w:color w:val="000000"/>
          <w:sz w:val="18"/>
          <w:szCs w:val="18"/>
        </w:rPr>
        <w:t>, можно заметить, что его панель разделов не содержит раздела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Администрирование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CB66D4" w:rsidRDefault="00CB66D4" w:rsidP="00CB66D4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bookmarkStart w:id="62" w:name="sect7"/>
      <w:bookmarkEnd w:id="62"/>
      <w:r>
        <w:rPr>
          <w:rFonts w:ascii="Tahoma" w:hAnsi="Tahoma" w:cs="Tahoma"/>
          <w:color w:val="000000"/>
          <w:sz w:val="24"/>
          <w:szCs w:val="24"/>
        </w:rPr>
        <w:t>Выводы</w:t>
      </w:r>
    </w:p>
    <w:p w:rsidR="00CB66D4" w:rsidRDefault="00CB66D4" w:rsidP="00CB66D4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В этой </w:t>
      </w:r>
      <w:r w:rsidR="00D40F4E">
        <w:rPr>
          <w:rFonts w:ascii="Tahoma" w:hAnsi="Tahoma" w:cs="Tahoma"/>
          <w:color w:val="000000"/>
          <w:sz w:val="18"/>
          <w:szCs w:val="18"/>
        </w:rPr>
        <w:t>ПР</w:t>
      </w:r>
      <w:r>
        <w:rPr>
          <w:rFonts w:ascii="Tahoma" w:hAnsi="Tahoma" w:cs="Tahoma"/>
          <w:color w:val="000000"/>
          <w:sz w:val="18"/>
          <w:szCs w:val="18"/>
        </w:rPr>
        <w:t xml:space="preserve"> мы ознакомились с процессом создания новой </w:t>
      </w:r>
      <w:bookmarkStart w:id="63" w:name="keyword108"/>
      <w:bookmarkEnd w:id="6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информационной базы</w:t>
      </w:r>
      <w:r>
        <w:rPr>
          <w:rFonts w:ascii="Tahoma" w:hAnsi="Tahoma" w:cs="Tahoma"/>
          <w:color w:val="000000"/>
          <w:sz w:val="18"/>
          <w:szCs w:val="18"/>
        </w:rPr>
        <w:t>, приступили к разработке прикладного решения, создав подсистемы, которые являются основой командного интерфейса, и настроив видимость разделов интерфейса по ролям для различных пользователей, воспользовавшись объектами Роль и </w:t>
      </w:r>
      <w:bookmarkStart w:id="64" w:name="keyword109"/>
      <w:bookmarkEnd w:id="6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Пользователь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491BBF" w:rsidRDefault="00491BBF"/>
    <w:sectPr w:rsidR="00491BBF" w:rsidSect="008B3BCD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0BB3"/>
    <w:multiLevelType w:val="hybridMultilevel"/>
    <w:tmpl w:val="7FE28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7178C"/>
    <w:multiLevelType w:val="multilevel"/>
    <w:tmpl w:val="38D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D4"/>
    <w:rsid w:val="0006417C"/>
    <w:rsid w:val="000D45B8"/>
    <w:rsid w:val="002B046E"/>
    <w:rsid w:val="00390753"/>
    <w:rsid w:val="00491BBF"/>
    <w:rsid w:val="00590EFC"/>
    <w:rsid w:val="006B341A"/>
    <w:rsid w:val="008B3BCD"/>
    <w:rsid w:val="008E3920"/>
    <w:rsid w:val="00954AC8"/>
    <w:rsid w:val="0096156B"/>
    <w:rsid w:val="00CB66D4"/>
    <w:rsid w:val="00D40F4E"/>
    <w:rsid w:val="00FF3588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BF"/>
  </w:style>
  <w:style w:type="paragraph" w:styleId="1">
    <w:name w:val="heading 1"/>
    <w:basedOn w:val="a"/>
    <w:link w:val="10"/>
    <w:uiPriority w:val="9"/>
    <w:qFormat/>
    <w:rsid w:val="00CB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CB66D4"/>
  </w:style>
  <w:style w:type="character" w:customStyle="1" w:styleId="30">
    <w:name w:val="Заголовок 3 Знак"/>
    <w:basedOn w:val="a0"/>
    <w:link w:val="3"/>
    <w:uiPriority w:val="9"/>
    <w:semiHidden/>
    <w:rsid w:val="00CB6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CB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B66D4"/>
  </w:style>
  <w:style w:type="character" w:styleId="a4">
    <w:name w:val="Hyperlink"/>
    <w:basedOn w:val="a0"/>
    <w:uiPriority w:val="99"/>
    <w:semiHidden/>
    <w:unhideWhenUsed/>
    <w:rsid w:val="00CB66D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66D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F7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BF"/>
  </w:style>
  <w:style w:type="paragraph" w:styleId="1">
    <w:name w:val="heading 1"/>
    <w:basedOn w:val="a"/>
    <w:link w:val="10"/>
    <w:uiPriority w:val="9"/>
    <w:qFormat/>
    <w:rsid w:val="00CB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CB66D4"/>
  </w:style>
  <w:style w:type="character" w:customStyle="1" w:styleId="30">
    <w:name w:val="Заголовок 3 Знак"/>
    <w:basedOn w:val="a0"/>
    <w:link w:val="3"/>
    <w:uiPriority w:val="9"/>
    <w:semiHidden/>
    <w:rsid w:val="00CB6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CB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B66D4"/>
  </w:style>
  <w:style w:type="character" w:styleId="a4">
    <w:name w:val="Hyperlink"/>
    <w:basedOn w:val="a0"/>
    <w:uiPriority w:val="99"/>
    <w:semiHidden/>
    <w:unhideWhenUsed/>
    <w:rsid w:val="00CB66D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66D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F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tuit.ru/studies/courses/2318/618/lecture/13464?page=2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tuit.ru/studies/courses/2318/618/lecture/13464?page=3" TargetMode="External"/><Relationship Id="rId34" Type="http://schemas.openxmlformats.org/officeDocument/2006/relationships/image" Target="media/image14.jpeg"/><Relationship Id="rId7" Type="http://schemas.openxmlformats.org/officeDocument/2006/relationships/hyperlink" Target="https://www.intuit.ru/studies/courses/2318/618/lecture/13464?page=2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intuit.ru/studies/courses/2318/618/lecture/13464?page=3" TargetMode="External"/><Relationship Id="rId25" Type="http://schemas.openxmlformats.org/officeDocument/2006/relationships/hyperlink" Target="https://www.intuit.ru/EDI/13_12_15_4/1449958784-19792/tutorial/1046/objects/1/files/01_20.jpg" TargetMode="External"/><Relationship Id="rId33" Type="http://schemas.openxmlformats.org/officeDocument/2006/relationships/hyperlink" Target="https://www.intuit.ru/studies/courses/2318/618/lecture/13464?page=4" TargetMode="External"/><Relationship Id="rId38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www.intuit.ru/studies/courses/2318/618/lecture/13464?page=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uit.ru/studies/courses/2318/618/lecture/13464?page=2" TargetMode="External"/><Relationship Id="rId24" Type="http://schemas.openxmlformats.org/officeDocument/2006/relationships/hyperlink" Target="https://www.intuit.ru/studies/courses/2318/618/lecture/13464?page=4" TargetMode="External"/><Relationship Id="rId32" Type="http://schemas.openxmlformats.org/officeDocument/2006/relationships/image" Target="media/image13.jpeg"/><Relationship Id="rId37" Type="http://schemas.openxmlformats.org/officeDocument/2006/relationships/hyperlink" Target="https://www.intuit.ru/studies/courses/2318/618/lecture/13464?page=4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intuit.ru/studies/courses/2318/618/lecture/13464?page=3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hyperlink" Target="https://www.intuit.ru/studies/courses/2318/618/lecture/13464?page=3" TargetMode="External"/><Relationship Id="rId31" Type="http://schemas.openxmlformats.org/officeDocument/2006/relationships/hyperlink" Target="https://www.intuit.ru/studies/courses/2318/618/lecture/13464?page=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ntuit.ru/studies/courses/2318/618/lecture/13464?page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www.intuit.ru/studies/courses/2318/618/lecture/13464?page=4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s://www.intuit.ru/studies/courses/2318/618/lecture/13464?page=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0B8B8-33DE-4741-9CD0-C6804097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Люда</dc:creator>
  <cp:lastModifiedBy>1</cp:lastModifiedBy>
  <cp:revision>3</cp:revision>
  <cp:lastPrinted>2018-09-10T21:50:00Z</cp:lastPrinted>
  <dcterms:created xsi:type="dcterms:W3CDTF">2020-11-13T05:38:00Z</dcterms:created>
  <dcterms:modified xsi:type="dcterms:W3CDTF">2021-05-05T19:27:00Z</dcterms:modified>
</cp:coreProperties>
</file>