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7073" w14:textId="77777777" w:rsidR="00903F89" w:rsidRPr="001C2F5A" w:rsidRDefault="00903F89">
      <w:pPr>
        <w:rPr>
          <w:rFonts w:ascii="Poppins" w:hAnsi="Poppins" w:cs="Poppins"/>
          <w:sz w:val="18"/>
          <w:szCs w:val="18"/>
        </w:rPr>
      </w:pPr>
    </w:p>
    <w:p w14:paraId="23B27074" w14:textId="77777777" w:rsidR="00903F89" w:rsidRPr="001C2F5A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Kulcsinformációs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dokumentum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árucikkekre</w:t>
      </w:r>
      <w:proofErr w:type="spellEnd"/>
    </w:p>
    <w:p w14:paraId="23B27075" w14:textId="77777777" w:rsidR="00903F89" w:rsidRPr="001C2F5A" w:rsidRDefault="00000000">
      <w:pPr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Ez a </w:t>
      </w:r>
      <w:proofErr w:type="spellStart"/>
      <w:r w:rsidRPr="001C2F5A">
        <w:rPr>
          <w:rFonts w:ascii="Poppins" w:hAnsi="Poppins" w:cs="Poppins"/>
          <w:sz w:val="18"/>
          <w:szCs w:val="18"/>
        </w:rPr>
        <w:t>dokumentum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kulcsfontosságú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információkat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tartalmaz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erről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termékről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Ez </w:t>
      </w:r>
      <w:proofErr w:type="spellStart"/>
      <w:r w:rsidRPr="001C2F5A">
        <w:rPr>
          <w:rFonts w:ascii="Poppins" w:hAnsi="Poppins" w:cs="Poppins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marketing </w:t>
      </w:r>
      <w:proofErr w:type="spellStart"/>
      <w:r w:rsidRPr="001C2F5A">
        <w:rPr>
          <w:rFonts w:ascii="Poppins" w:hAnsi="Poppins" w:cs="Poppins"/>
          <w:sz w:val="18"/>
          <w:szCs w:val="18"/>
        </w:rPr>
        <w:t>anyag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Az </w:t>
      </w:r>
      <w:proofErr w:type="spellStart"/>
      <w:r w:rsidRPr="001C2F5A">
        <w:rPr>
          <w:rFonts w:ascii="Poppins" w:hAnsi="Poppins" w:cs="Poppins"/>
          <w:sz w:val="18"/>
          <w:szCs w:val="18"/>
        </w:rPr>
        <w:t>információk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megadását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törvény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írja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elő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segítsenek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Önnek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megérteni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természetét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kockázatait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költségeit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lehetséges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nyereségeit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veszteségeit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segítsenek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összehasonlítani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más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termékekkel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076" w14:textId="3B9F6F75" w:rsidR="00903F89" w:rsidRPr="001C2F5A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</w:rPr>
        <w:t>Gyártó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>:</w:t>
      </w:r>
      <w:r w:rsidRPr="001C2F5A">
        <w:rPr>
          <w:rFonts w:ascii="Poppins" w:hAnsi="Poppins" w:cs="Poppins"/>
          <w:b/>
          <w:sz w:val="18"/>
          <w:szCs w:val="18"/>
        </w:rPr>
        <w:tab/>
      </w:r>
      <w:r w:rsidRPr="001C2F5A">
        <w:rPr>
          <w:rFonts w:ascii="Poppins" w:hAnsi="Poppins" w:cs="Poppins"/>
          <w:b/>
          <w:sz w:val="18"/>
          <w:szCs w:val="18"/>
        </w:rPr>
        <w:tab/>
      </w:r>
      <w:r w:rsidRPr="001C2F5A">
        <w:rPr>
          <w:rFonts w:ascii="Poppins" w:hAnsi="Poppins" w:cs="Poppins"/>
          <w:b/>
          <w:sz w:val="18"/>
          <w:szCs w:val="18"/>
        </w:rPr>
        <w:tab/>
      </w:r>
      <w:r w:rsidR="00F96588" w:rsidRPr="001C2F5A">
        <w:rPr>
          <w:rFonts w:ascii="Poppins" w:hAnsi="Poppins" w:cs="Poppins"/>
          <w:b/>
          <w:sz w:val="18"/>
          <w:szCs w:val="18"/>
        </w:rPr>
        <w:tab/>
      </w:r>
      <w:r w:rsidR="00F96588" w:rsidRPr="001C2F5A">
        <w:rPr>
          <w:rFonts w:ascii="Poppins" w:hAnsi="Poppins" w:cs="Poppins"/>
          <w:sz w:val="18"/>
          <w:szCs w:val="18"/>
        </w:rPr>
        <w:t>HARMOVEST CAPITAL (CYPRUS) LTD</w:t>
      </w:r>
    </w:p>
    <w:p w14:paraId="23B27077" w14:textId="77777777" w:rsidR="00903F89" w:rsidRPr="001C2F5A" w:rsidRDefault="00000000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1C2F5A">
        <w:rPr>
          <w:rFonts w:ascii="Poppins" w:hAnsi="Poppins" w:cs="Poppins"/>
          <w:sz w:val="18"/>
          <w:szCs w:val="18"/>
        </w:rPr>
        <w:t>Engedély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</w:t>
      </w:r>
      <w:proofErr w:type="spellEnd"/>
      <w:r w:rsidRPr="001C2F5A">
        <w:rPr>
          <w:rFonts w:ascii="Poppins" w:hAnsi="Poppins" w:cs="Poppins"/>
          <w:sz w:val="18"/>
          <w:szCs w:val="18"/>
        </w:rPr>
        <w:t>. 411/22</w:t>
      </w:r>
    </w:p>
    <w:p w14:paraId="23B27078" w14:textId="391537F5" w:rsidR="00903F89" w:rsidRPr="001C2F5A" w:rsidRDefault="0089349E">
      <w:pPr>
        <w:ind w:left="2160" w:firstLine="72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1C2F5A">
        <w:rPr>
          <w:rFonts w:ascii="Poppins" w:hAnsi="Poppins" w:cs="Poppins"/>
          <w:sz w:val="18"/>
          <w:szCs w:val="18"/>
        </w:rPr>
        <w:t>Digeni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1C2F5A">
        <w:rPr>
          <w:rFonts w:ascii="Poppins" w:hAnsi="Poppins" w:cs="Poppins"/>
          <w:sz w:val="18"/>
          <w:szCs w:val="18"/>
        </w:rPr>
        <w:t>Ciprus</w:t>
      </w:r>
      <w:proofErr w:type="spellEnd"/>
    </w:p>
    <w:p w14:paraId="23B27079" w14:textId="77777777" w:rsidR="00903F89" w:rsidRPr="001C2F5A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</w:rPr>
        <w:t>Felügyelt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Hatóság:</w:t>
      </w:r>
      <w:r w:rsidRPr="001C2F5A">
        <w:rPr>
          <w:rFonts w:ascii="Poppins" w:hAnsi="Poppins" w:cs="Poppins"/>
          <w:sz w:val="18"/>
          <w:szCs w:val="18"/>
        </w:rPr>
        <w:t xml:space="preserve"> </w:t>
      </w:r>
      <w:r w:rsidRPr="001C2F5A">
        <w:rPr>
          <w:rFonts w:ascii="Poppins" w:hAnsi="Poppins" w:cs="Poppins"/>
          <w:sz w:val="18"/>
          <w:szCs w:val="18"/>
        </w:rPr>
        <w:tab/>
      </w:r>
      <w:r w:rsidRPr="001C2F5A">
        <w:rPr>
          <w:rFonts w:ascii="Poppins" w:hAnsi="Poppins" w:cs="Poppins"/>
          <w:sz w:val="18"/>
          <w:szCs w:val="18"/>
        </w:rPr>
        <w:tab/>
      </w:r>
      <w:proofErr w:type="spellStart"/>
      <w:r w:rsidRPr="001C2F5A">
        <w:rPr>
          <w:rFonts w:ascii="Poppins" w:hAnsi="Poppins" w:cs="Poppins"/>
          <w:sz w:val="18"/>
          <w:szCs w:val="18"/>
        </w:rPr>
        <w:t>Ciprusi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Értékpapír-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Tőzsdefelügyelet</w:t>
      </w:r>
      <w:proofErr w:type="spellEnd"/>
    </w:p>
    <w:p w14:paraId="23B2707A" w14:textId="77777777" w:rsidR="00903F89" w:rsidRPr="001C2F5A" w:rsidRDefault="00000000">
      <w:pPr>
        <w:ind w:left="288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1C2F5A">
        <w:rPr>
          <w:rFonts w:ascii="Poppins" w:hAnsi="Poppins" w:cs="Poppins"/>
          <w:sz w:val="18"/>
          <w:szCs w:val="18"/>
        </w:rPr>
        <w:t>Diagorou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Str., 1097, Nicosia</w:t>
      </w:r>
    </w:p>
    <w:p w14:paraId="23B2707B" w14:textId="77777777" w:rsidR="00903F89" w:rsidRPr="001C2F5A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1C2F5A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23B27107" wp14:editId="23B27108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Olyan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összetett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terméket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készül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vásárolni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amely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nehezen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érthető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és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nagy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kockázata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annak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hogy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teljes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befektetett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tőkéjét</w:t>
      </w:r>
      <w:proofErr w:type="spellEnd"/>
      <w:r w:rsidRPr="001C2F5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  <w:u w:val="single"/>
        </w:rPr>
        <w:t>elveszíti</w:t>
      </w:r>
      <w:proofErr w:type="spellEnd"/>
    </w:p>
    <w:p w14:paraId="23B2707C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termékleírás</w:t>
      </w:r>
      <w:proofErr w:type="spellEnd"/>
    </w:p>
    <w:p w14:paraId="23B2707D" w14:textId="77777777" w:rsidR="00903F89" w:rsidRPr="001C2F5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különbözetekre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szerződések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(CFD-k)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összetett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termékek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jogszabályoknak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megfelelően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Kereskedésük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tőzsdén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kívüli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(OTC)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alapon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történik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szabályozott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CFD-k,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megállapodások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értékkülönbözetének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megkötésének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időpontja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lezárása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cseréjére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téve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befektetők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megismételjék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devizákkal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egyéb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pénznemekkel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folytatott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gazdasági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vagyonosztályokat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anélkül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tényleges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tulajdonjogot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igényelnének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választhat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megvásárlása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mellett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hasznot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húzzon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emelkedő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nyersanyagárakból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eladni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CFD-t,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hasznot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húzzon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csökkenő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nyersanyagárakból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eszközcsere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elszámolás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fennálló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különbözetből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ügyfél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által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megfogalmazott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árából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adódik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leggyakoribb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részvények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áruk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devizák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indexek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.</w:t>
      </w:r>
    </w:p>
    <w:p w14:paraId="23B2707E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 CFD </w:t>
      </w:r>
      <w:proofErr w:type="spellStart"/>
      <w:r w:rsidRPr="001C2F5A">
        <w:rPr>
          <w:rFonts w:ascii="Poppins" w:hAnsi="Poppins" w:cs="Poppins"/>
          <w:sz w:val="18"/>
          <w:szCs w:val="18"/>
        </w:rPr>
        <w:t>ügyleteken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elért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nyereség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veszteség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összegét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következők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határozzák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meg:</w:t>
      </w:r>
    </w:p>
    <w:p w14:paraId="23B2707F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(a) A </w:t>
      </w:r>
      <w:proofErr w:type="spellStart"/>
      <w:r w:rsidRPr="001C2F5A">
        <w:rPr>
          <w:rFonts w:ascii="Poppins" w:hAnsi="Poppins" w:cs="Poppins"/>
          <w:sz w:val="18"/>
          <w:szCs w:val="18"/>
        </w:rPr>
        <w:t>nyitó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ár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lezárásakor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érvényes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ár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közötti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C2F5A">
        <w:rPr>
          <w:rFonts w:ascii="Poppins" w:hAnsi="Poppins" w:cs="Poppins"/>
          <w:sz w:val="18"/>
          <w:szCs w:val="18"/>
        </w:rPr>
        <w:t>különbség</w:t>
      </w:r>
      <w:proofErr w:type="spellEnd"/>
      <w:r w:rsidRPr="001C2F5A">
        <w:rPr>
          <w:rFonts w:ascii="Poppins" w:hAnsi="Poppins" w:cs="Poppins"/>
          <w:sz w:val="18"/>
          <w:szCs w:val="18"/>
        </w:rPr>
        <w:t>;</w:t>
      </w:r>
      <w:proofErr w:type="gramEnd"/>
    </w:p>
    <w:p w14:paraId="23B27080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b) a </w:t>
      </w:r>
      <w:proofErr w:type="spellStart"/>
      <w:r w:rsidRPr="001C2F5A">
        <w:rPr>
          <w:rFonts w:ascii="Poppins" w:hAnsi="Poppins" w:cs="Poppins"/>
          <w:sz w:val="18"/>
          <w:szCs w:val="18"/>
        </w:rPr>
        <w:t>forgalmazott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C2F5A">
        <w:rPr>
          <w:rFonts w:ascii="Poppins" w:hAnsi="Poppins" w:cs="Poppins"/>
          <w:sz w:val="18"/>
          <w:szCs w:val="18"/>
        </w:rPr>
        <w:t>jegyek</w:t>
      </w:r>
      <w:proofErr w:type="spellEnd"/>
      <w:r w:rsidRPr="001C2F5A">
        <w:rPr>
          <w:rFonts w:ascii="Poppins" w:hAnsi="Poppins" w:cs="Poppins"/>
          <w:sz w:val="18"/>
          <w:szCs w:val="18"/>
        </w:rPr>
        <w:t>;</w:t>
      </w:r>
      <w:proofErr w:type="gramEnd"/>
    </w:p>
    <w:p w14:paraId="23B27081" w14:textId="77777777" w:rsidR="00903F89" w:rsidRPr="001C2F5A" w:rsidRDefault="00000000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(c) A CFD-vel </w:t>
      </w:r>
      <w:proofErr w:type="spellStart"/>
      <w:r w:rsidRPr="001C2F5A">
        <w:rPr>
          <w:rFonts w:ascii="Poppins" w:hAnsi="Poppins" w:cs="Poppins"/>
          <w:sz w:val="18"/>
          <w:szCs w:val="18"/>
        </w:rPr>
        <w:t>kapcsolatos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bármilyen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kiigazítás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például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ha </w:t>
      </w:r>
      <w:proofErr w:type="spellStart"/>
      <w:r w:rsidRPr="001C2F5A">
        <w:rPr>
          <w:rFonts w:ascii="Poppins" w:hAnsi="Poppins" w:cs="Poppins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részvényre</w:t>
      </w:r>
      <w:proofErr w:type="spellEnd"/>
      <w:r w:rsidRPr="001C2F5A">
        <w:rPr>
          <w:rFonts w:ascii="Poppins" w:hAnsi="Poppins" w:cs="Poppins"/>
          <w:sz w:val="18"/>
          <w:szCs w:val="18"/>
        </w:rPr>
        <w:t>/</w:t>
      </w:r>
      <w:proofErr w:type="spellStart"/>
      <w:r w:rsidRPr="001C2F5A">
        <w:rPr>
          <w:rFonts w:ascii="Poppins" w:hAnsi="Poppins" w:cs="Poppins"/>
          <w:sz w:val="18"/>
          <w:szCs w:val="18"/>
        </w:rPr>
        <w:t>indexre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osztalékot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C2F5A">
        <w:rPr>
          <w:rFonts w:ascii="Poppins" w:hAnsi="Poppins" w:cs="Poppins"/>
          <w:sz w:val="18"/>
          <w:szCs w:val="18"/>
        </w:rPr>
        <w:t>fizetnek</w:t>
      </w:r>
      <w:proofErr w:type="spellEnd"/>
      <w:r w:rsidRPr="001C2F5A">
        <w:rPr>
          <w:rFonts w:ascii="Poppins" w:hAnsi="Poppins" w:cs="Poppins"/>
          <w:sz w:val="18"/>
          <w:szCs w:val="18"/>
        </w:rPr>
        <w:t>;</w:t>
      </w:r>
      <w:proofErr w:type="gramEnd"/>
    </w:p>
    <w:p w14:paraId="23B27082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(d) A CFD-vel </w:t>
      </w:r>
      <w:proofErr w:type="spellStart"/>
      <w:r w:rsidRPr="001C2F5A">
        <w:rPr>
          <w:rFonts w:ascii="Poppins" w:hAnsi="Poppins" w:cs="Poppins"/>
          <w:sz w:val="18"/>
          <w:szCs w:val="18"/>
        </w:rPr>
        <w:t>kapcsolatos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bármilyen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tartási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költség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1C2F5A">
        <w:rPr>
          <w:rFonts w:ascii="Poppins" w:hAnsi="Poppins" w:cs="Poppins"/>
          <w:sz w:val="18"/>
          <w:szCs w:val="18"/>
        </w:rPr>
        <w:t>jutalék</w:t>
      </w:r>
      <w:proofErr w:type="spellEnd"/>
      <w:r w:rsidRPr="001C2F5A">
        <w:rPr>
          <w:rFonts w:ascii="Poppins" w:hAnsi="Poppins" w:cs="Poppins"/>
          <w:sz w:val="18"/>
          <w:szCs w:val="18"/>
        </w:rPr>
        <w:t>;</w:t>
      </w:r>
      <w:proofErr w:type="gramEnd"/>
    </w:p>
    <w:p w14:paraId="23B27083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e) a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kereskedett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eszköz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pip </w:t>
      </w:r>
      <w:proofErr w:type="spellStart"/>
      <w:proofErr w:type="gramStart"/>
      <w:r w:rsidRPr="001C2F5A">
        <w:rPr>
          <w:rFonts w:ascii="Poppins" w:hAnsi="Poppins" w:cs="Poppins"/>
          <w:sz w:val="18"/>
          <w:szCs w:val="18"/>
        </w:rPr>
        <w:t>értéke</w:t>
      </w:r>
      <w:proofErr w:type="spellEnd"/>
      <w:r w:rsidRPr="001C2F5A">
        <w:rPr>
          <w:rFonts w:ascii="Poppins" w:hAnsi="Poppins" w:cs="Poppins"/>
          <w:sz w:val="18"/>
          <w:szCs w:val="18"/>
        </w:rPr>
        <w:t>;</w:t>
      </w:r>
      <w:proofErr w:type="gramEnd"/>
    </w:p>
    <w:p w14:paraId="23B27084" w14:textId="77777777" w:rsidR="00903F89" w:rsidRPr="001C2F5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elegendő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pénzeszközzel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rendelkeznie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számlán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ahhoz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fedezze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pozícióhoz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fedezetet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khez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fedezet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megtalálható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weboldalunkon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Egy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megszerzi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értéke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különbözetet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, ha:</w:t>
      </w:r>
    </w:p>
    <w:p w14:paraId="23B27085" w14:textId="77777777" w:rsidR="00903F89" w:rsidRPr="001C2F5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lastRenderedPageBreak/>
        <w:t xml:space="preserve">Hosszú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tartásakor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vásárlásakor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amely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átváltható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</w:p>
    <w:p w14:paraId="23B27086" w14:textId="38D5B4E2" w:rsidR="00903F89" w:rsidRPr="001C2F5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t xml:space="preserve">Rövid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tartása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esetén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eladása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amelyet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átváltanak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.</w:t>
      </w:r>
    </w:p>
    <w:p w14:paraId="23B27087" w14:textId="77777777" w:rsidR="00903F89" w:rsidRPr="001C2F5A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t xml:space="preserve">Egy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vételi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hosszú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eladja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eladott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megvásárolja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legtöbb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CFD-vel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addig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tarthatja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ameddig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akarja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lehet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kevesebb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nap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hónapokig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Szint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utolsó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elérhető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zárónál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megelőzően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alkalmazandó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hivatalos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jegyzés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érték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platformon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jelentett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módon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mínusz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alkalmazott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jutalék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spread.</w:t>
      </w:r>
    </w:p>
    <w:p w14:paraId="23B27088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Tőkeáttétel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margin</w:t>
      </w:r>
    </w:p>
    <w:p w14:paraId="23B27089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t xml:space="preserve">A CFD-k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tőkeáttételes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teszik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befektetett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összegekhez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képest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kitettséggel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kereskedjen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eszközökön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esetében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alapul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szolgáló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értékének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részét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megadnia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ügyletkötéskor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tőkeáttételt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arányként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határozzák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meg,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1:200. Ez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jelenti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arányosan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összegekkel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kereskedhet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amennyit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CFD-be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fektethetne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kezdeti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letét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összeg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amelyre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szüksége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bizonyos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névleges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kitettség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százalékában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fejezik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ki.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Minél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ez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százalék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annál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nagyobb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tőkeáttétel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.</w:t>
      </w:r>
    </w:p>
    <w:p w14:paraId="23B2708A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Példák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23B2708B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Egy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befektető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150 oz XAUUSD-t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szeretne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vásárolni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1259,93 USD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áron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>, 5%-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os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igénnyel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ami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tőkeáttételnek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felel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meg)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adott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eszközhöz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Ehhez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befektetőnek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következő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árrést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elhelyeznie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1C2F5A">
        <w:rPr>
          <w:rFonts w:ascii="Poppins" w:hAnsi="Poppins" w:cs="Poppins"/>
          <w:i/>
          <w:color w:val="000000"/>
          <w:sz w:val="18"/>
          <w:szCs w:val="18"/>
        </w:rPr>
        <w:br/>
        <w:t xml:space="preserve">150 uncia *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ár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tőkeáttétel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t>Vagy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t>ennek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t>megfelelő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1C2F5A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150 uncia *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ár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árréskövetelmény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23B2708C" w14:textId="77777777" w:rsidR="00903F89" w:rsidRPr="001C2F5A" w:rsidRDefault="00903F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3B2708D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Ezt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követelményt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ezután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átváltják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számla</w:t>
      </w:r>
      <w:proofErr w:type="spellEnd"/>
      <w:r w:rsidRPr="001C2F5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i/>
          <w:color w:val="000000"/>
          <w:sz w:val="18"/>
          <w:szCs w:val="18"/>
        </w:rPr>
        <w:t>pénznemére</w:t>
      </w:r>
      <w:proofErr w:type="spellEnd"/>
    </w:p>
    <w:p w14:paraId="23B2708E" w14:textId="77777777" w:rsidR="00903F89" w:rsidRPr="001C2F5A" w:rsidRDefault="00903F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3B2708F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Lakossági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befektetőnek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szánt</w:t>
      </w:r>
      <w:proofErr w:type="spellEnd"/>
    </w:p>
    <w:p w14:paraId="23B27090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Ezzel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termékkel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mindenki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megfelelő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Ezt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terméket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személyek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használnák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akik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távú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kitettséget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szeretnének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elérni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eszközökkel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piacokkal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szemben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pénzt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használnak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vele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amelynek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elvesztését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megengedhetik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maguknak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diverzifikált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megtakarítási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portfólióval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rendelkezik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magas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kockázattűrő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képességgel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rendelkeznek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megértse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margin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kockázatait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.</w:t>
      </w:r>
    </w:p>
    <w:p w14:paraId="23B27091" w14:textId="77777777" w:rsidR="00903F89" w:rsidRPr="001C2F5A" w:rsidRDefault="00903F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23B27092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Milyen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kockázatokkal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jár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mit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kaphatok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cserébe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23B27093" w14:textId="77777777" w:rsidR="00903F89" w:rsidRPr="001C2F5A" w:rsidRDefault="00000000">
      <w:pPr>
        <w:rPr>
          <w:rFonts w:ascii="Poppins" w:hAnsi="Poppins" w:cs="Poppins"/>
          <w:b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</w:rPr>
        <w:t>Kockázati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mutató</w:t>
      </w:r>
      <w:proofErr w:type="spellEnd"/>
      <w:r w:rsidRPr="001C2F5A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3B27109" wp14:editId="23B2710A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B27094" w14:textId="77777777" w:rsidR="00903F89" w:rsidRPr="001C2F5A" w:rsidRDefault="00000000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mutató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feltételezi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előfordulhat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piac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volatilitása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miatt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tudja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megvásárolni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eladni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1C2F5A">
        <w:rPr>
          <w:rFonts w:ascii="Poppins" w:hAnsi="Poppins" w:cs="Poppins"/>
          <w:sz w:val="18"/>
          <w:szCs w:val="18"/>
        </w:rPr>
        <w:t>jét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azon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áron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amelyet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szerette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volna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olyan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áron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lastRenderedPageBreak/>
        <w:t>kell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vásárolnia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eladnia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1C2F5A">
        <w:rPr>
          <w:rFonts w:ascii="Poppins" w:hAnsi="Poppins" w:cs="Poppins"/>
          <w:sz w:val="18"/>
          <w:szCs w:val="18"/>
        </w:rPr>
        <w:t>jét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amely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jelentősen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befolyásolja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mennyit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fog </w:t>
      </w:r>
      <w:proofErr w:type="spellStart"/>
      <w:r w:rsidRPr="001C2F5A">
        <w:rPr>
          <w:rFonts w:ascii="Poppins" w:hAnsi="Poppins" w:cs="Poppins"/>
          <w:sz w:val="18"/>
          <w:szCs w:val="18"/>
        </w:rPr>
        <w:t>kapni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Visszatérés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095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Az </w:t>
      </w:r>
      <w:proofErr w:type="spellStart"/>
      <w:r w:rsidRPr="001C2F5A">
        <w:rPr>
          <w:rFonts w:ascii="Poppins" w:hAnsi="Poppins" w:cs="Poppins"/>
          <w:sz w:val="18"/>
          <w:szCs w:val="18"/>
        </w:rPr>
        <w:t>összefoglaló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mutató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útmutató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szintjéhez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más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termékekhez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képest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Megmutatja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hogyan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érhet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veszteséget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CFD-k </w:t>
      </w:r>
      <w:proofErr w:type="spellStart"/>
      <w:r w:rsidRPr="001C2F5A">
        <w:rPr>
          <w:rFonts w:ascii="Poppins" w:hAnsi="Poppins" w:cs="Poppins"/>
          <w:sz w:val="18"/>
          <w:szCs w:val="18"/>
        </w:rPr>
        <w:t>volatilitása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miatt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Ezt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7-ből 7-be </w:t>
      </w:r>
      <w:proofErr w:type="spellStart"/>
      <w:r w:rsidRPr="001C2F5A">
        <w:rPr>
          <w:rFonts w:ascii="Poppins" w:hAnsi="Poppins" w:cs="Poppins"/>
          <w:sz w:val="18"/>
          <w:szCs w:val="18"/>
        </w:rPr>
        <w:t>soroltuk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legmagasabb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osztály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Ez </w:t>
      </w:r>
      <w:proofErr w:type="spellStart"/>
      <w:r w:rsidRPr="001C2F5A">
        <w:rPr>
          <w:rFonts w:ascii="Poppins" w:hAnsi="Poppins" w:cs="Poppins"/>
          <w:sz w:val="18"/>
          <w:szCs w:val="18"/>
        </w:rPr>
        <w:t>nagyon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magasra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értékeli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jövőbeni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teljesítményéből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eredő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potenciális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veszteségeket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096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 CFD-k </w:t>
      </w:r>
      <w:proofErr w:type="spellStart"/>
      <w:r w:rsidRPr="001C2F5A">
        <w:rPr>
          <w:rFonts w:ascii="Poppins" w:hAnsi="Poppins" w:cs="Poppins"/>
          <w:sz w:val="18"/>
          <w:szCs w:val="18"/>
        </w:rPr>
        <w:t>árrésben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fennáll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annak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elveszítik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összes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befektetett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tőkét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Mielőtt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margin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termékekkel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való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mellett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döntene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mérlegelje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céljait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kockázattűrő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képességét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tapasztalatait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ezekkel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termékekkel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kapcsolatban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sz w:val="18"/>
          <w:szCs w:val="18"/>
        </w:rPr>
        <w:t>magas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tőkeáttételi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szinttel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való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történhet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ellened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érted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Tisztában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lennie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árrésszel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forgalmazott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termékekkel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kapcsolatos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minden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kockázattal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szükség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esetén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kérjen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független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tanácsot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097" w14:textId="77777777" w:rsidR="00903F89" w:rsidRPr="001C2F5A" w:rsidRDefault="00903F89">
      <w:pPr>
        <w:spacing w:after="0"/>
        <w:rPr>
          <w:rFonts w:ascii="Poppins" w:hAnsi="Poppins" w:cs="Poppins"/>
          <w:sz w:val="18"/>
          <w:szCs w:val="18"/>
        </w:rPr>
      </w:pPr>
    </w:p>
    <w:p w14:paraId="23B27098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Fiókteljesítmény-forgatókönyvek</w:t>
      </w:r>
      <w:proofErr w:type="spellEnd"/>
    </w:p>
    <w:p w14:paraId="23B27099" w14:textId="77777777" w:rsidR="00903F89" w:rsidRPr="001C2F5A" w:rsidRDefault="00903F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23B2709A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jövőbeni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fejleményeket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lehet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pontosan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megjósolni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. Az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alábbi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forgatókönyvek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csak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közelmúltbeli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hozamok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alapján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lehetséges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kimenetelek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részét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jelzik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. A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tényleges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hozam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alacsonyabb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lehet</w:t>
      </w:r>
      <w:proofErr w:type="spellEnd"/>
      <w:r w:rsidRPr="001C2F5A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23B2709B" w14:textId="77777777" w:rsidR="00903F89" w:rsidRPr="001C2F5A" w:rsidRDefault="00903F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23B2709C" w14:textId="77777777" w:rsidR="00903F89" w:rsidRPr="001C2F5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r w:rsidRPr="001C2F5A">
        <w:rPr>
          <w:rFonts w:ascii="Poppins" w:hAnsi="Poppins" w:cs="Poppins"/>
          <w:color w:val="000000"/>
          <w:sz w:val="18"/>
          <w:szCs w:val="18"/>
        </w:rPr>
        <w:t xml:space="preserve">Az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forgatókönyvek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bemutatják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befektetése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hogyan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teljesíthet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események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Az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eredmények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tekinthetők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pontos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mutatóknak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ajánlásoknak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tartalmazzák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fiókjára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esetlegesen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érvényben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lévő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díjtípusokat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fiókja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teljesítménye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pozitív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negatív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számos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tényezőtől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függ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attól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mennyi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ideig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tartja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be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pozícióját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903F89" w:rsidRPr="001C2F5A" w14:paraId="23B2709F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B2709D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Áru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23B2709E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903F89" w:rsidRPr="001C2F5A" w14:paraId="23B270A8" w14:textId="77777777" w:rsidTr="001C2F5A">
        <w:tc>
          <w:tcPr>
            <w:tcW w:w="5760" w:type="dxa"/>
            <w:vMerge w:val="restart"/>
          </w:tcPr>
          <w:p w14:paraId="23B270A0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Nyitási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3B270A1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Kereskedési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méret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(CFD-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nként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3B270A2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százalék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23B270A3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szükséges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23B270A4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Az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üzlet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23B270A5" w14:textId="77777777" w:rsidR="00903F89" w:rsidRPr="001C2F5A" w:rsidRDefault="00903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3B270A6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Számla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pénzneme</w:t>
            </w:r>
            <w:proofErr w:type="spellEnd"/>
          </w:p>
        </w:tc>
        <w:tc>
          <w:tcPr>
            <w:tcW w:w="3600" w:type="dxa"/>
          </w:tcPr>
          <w:p w14:paraId="23B270A7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903F89" w:rsidRPr="001C2F5A" w14:paraId="23B270AB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3B270A9" w14:textId="77777777" w:rsidR="00903F89" w:rsidRPr="001C2F5A" w:rsidRDefault="00903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B270AA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903F89" w:rsidRPr="001C2F5A" w14:paraId="23B270AE" w14:textId="77777777" w:rsidTr="001C2F5A">
        <w:tc>
          <w:tcPr>
            <w:tcW w:w="5760" w:type="dxa"/>
            <w:vMerge/>
          </w:tcPr>
          <w:p w14:paraId="23B270AC" w14:textId="77777777" w:rsidR="00903F89" w:rsidRPr="001C2F5A" w:rsidRDefault="00903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B270AD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Tőkeáttétel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903F89" w:rsidRPr="001C2F5A" w14:paraId="23B270B1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3B270AF" w14:textId="77777777" w:rsidR="00903F89" w:rsidRPr="001C2F5A" w:rsidRDefault="00903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B270B0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903F89" w:rsidRPr="001C2F5A" w14:paraId="23B270B4" w14:textId="77777777" w:rsidTr="001C2F5A">
        <w:tc>
          <w:tcPr>
            <w:tcW w:w="5760" w:type="dxa"/>
            <w:vMerge/>
          </w:tcPr>
          <w:p w14:paraId="23B270B2" w14:textId="77777777" w:rsidR="00903F89" w:rsidRPr="001C2F5A" w:rsidRDefault="00903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B270B3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Nyereség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veszteség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számítása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változó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pénznem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903F89" w:rsidRPr="001C2F5A" w14:paraId="23B270B7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3B270B5" w14:textId="77777777" w:rsidR="00903F89" w:rsidRPr="001C2F5A" w:rsidRDefault="00903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B270B6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usadollár</w:t>
            </w:r>
            <w:proofErr w:type="spellEnd"/>
          </w:p>
        </w:tc>
      </w:tr>
    </w:tbl>
    <w:p w14:paraId="23B270B8" w14:textId="77777777" w:rsidR="00903F89" w:rsidRPr="001C2F5A" w:rsidRDefault="00903F89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5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903F89" w:rsidRPr="001C2F5A" w14:paraId="23B270C2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3B270B9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Hosszú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350" w:type="dxa"/>
          </w:tcPr>
          <w:p w14:paraId="23B270BA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226" w:type="dxa"/>
          </w:tcPr>
          <w:p w14:paraId="23B270BB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változás</w:t>
            </w:r>
            <w:proofErr w:type="spellEnd"/>
          </w:p>
          <w:p w14:paraId="23B270BC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árajánlat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3B270BD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23B270BE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Rövid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369" w:type="dxa"/>
          </w:tcPr>
          <w:p w14:paraId="23B270BF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343" w:type="dxa"/>
          </w:tcPr>
          <w:p w14:paraId="23B270C0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változás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árajánlat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3B270C1" w14:textId="77777777" w:rsidR="00903F89" w:rsidRPr="001C2F5A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03F89" w:rsidRPr="001C2F5A" w14:paraId="23B270CB" w14:textId="77777777" w:rsidTr="001C2F5A">
        <w:tc>
          <w:tcPr>
            <w:tcW w:w="1350" w:type="dxa"/>
          </w:tcPr>
          <w:p w14:paraId="23B270C3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350" w:type="dxa"/>
          </w:tcPr>
          <w:p w14:paraId="23B270C4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23B270C5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23B270C6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23B270C7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369" w:type="dxa"/>
          </w:tcPr>
          <w:p w14:paraId="23B270C8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23B270C9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23B270CA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903F89" w:rsidRPr="001C2F5A" w14:paraId="23B270D4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3B270CC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350" w:type="dxa"/>
          </w:tcPr>
          <w:p w14:paraId="23B270CD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23B270CE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23B270CF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23B270D0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369" w:type="dxa"/>
          </w:tcPr>
          <w:p w14:paraId="23B270D1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23B270D2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23B270D3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903F89" w:rsidRPr="001C2F5A" w14:paraId="23B270DD" w14:textId="77777777" w:rsidTr="001C2F5A">
        <w:tc>
          <w:tcPr>
            <w:tcW w:w="1350" w:type="dxa"/>
          </w:tcPr>
          <w:p w14:paraId="23B270D5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Kedvezőtlen</w:t>
            </w:r>
            <w:proofErr w:type="spellEnd"/>
          </w:p>
        </w:tc>
        <w:tc>
          <w:tcPr>
            <w:tcW w:w="1350" w:type="dxa"/>
          </w:tcPr>
          <w:p w14:paraId="23B270D6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23B270D7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23B270D8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23B270D9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Kedvezőtlen</w:t>
            </w:r>
            <w:proofErr w:type="spellEnd"/>
          </w:p>
        </w:tc>
        <w:tc>
          <w:tcPr>
            <w:tcW w:w="1369" w:type="dxa"/>
          </w:tcPr>
          <w:p w14:paraId="23B270DA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23B270DB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23B270DC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903F89" w:rsidRPr="001C2F5A" w14:paraId="23B270E6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3B270DE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350" w:type="dxa"/>
          </w:tcPr>
          <w:p w14:paraId="23B270DF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23B270E0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23B270E1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23B270E2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369" w:type="dxa"/>
          </w:tcPr>
          <w:p w14:paraId="23B270E3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23B270E4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23B270E5" w14:textId="77777777" w:rsidR="00903F89" w:rsidRPr="001C2F5A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1C2F5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23B270E7" w14:textId="77777777" w:rsidR="00903F89" w:rsidRPr="001C2F5A" w:rsidRDefault="00903F89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23B270E8" w14:textId="77777777" w:rsidR="00903F89" w:rsidRPr="001C2F5A" w:rsidRDefault="00000000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Kereskedési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díjak</w:t>
      </w:r>
      <w:proofErr w:type="spellEnd"/>
      <w:r w:rsidRPr="001C2F5A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1C2F5A">
        <w:rPr>
          <w:rFonts w:ascii="Poppins" w:hAnsi="Poppins" w:cs="Poppins"/>
          <w:b/>
          <w:color w:val="000000"/>
          <w:sz w:val="18"/>
          <w:szCs w:val="18"/>
        </w:rPr>
        <w:t>díjak</w:t>
      </w:r>
      <w:proofErr w:type="spellEnd"/>
    </w:p>
    <w:p w14:paraId="23B270E9" w14:textId="77777777" w:rsidR="00903F89" w:rsidRPr="001C2F5A" w:rsidRDefault="00000000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Mielőtt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elkezdené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árucikk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CFD-vel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kereskedését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ismerkedjen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meg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kereskedéssel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összes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költséggel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Ezek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költségek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csökkentik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nettó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nyereséget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növelik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veszteségeit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További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információkat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honlapunkon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color w:val="000000"/>
          <w:sz w:val="18"/>
          <w:szCs w:val="18"/>
        </w:rPr>
        <w:t>találhat</w:t>
      </w:r>
      <w:proofErr w:type="spellEnd"/>
      <w:r w:rsidRPr="001C2F5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5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903F89" w:rsidRPr="001C2F5A" w14:paraId="23B270EF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3B270EA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Egyszeri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23B270EB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Terjedés</w:t>
            </w:r>
            <w:proofErr w:type="spellEnd"/>
          </w:p>
        </w:tc>
        <w:tc>
          <w:tcPr>
            <w:tcW w:w="2949" w:type="dxa"/>
          </w:tcPr>
          <w:p w14:paraId="23B270EC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vételi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eladási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közötti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különbséget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spreadnek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nevezzük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a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költség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kereskedés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nyitásakor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lezárásakor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realizálódik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3B270ED" w14:textId="64BE9058" w:rsidR="00903F89" w:rsidRPr="001C2F5A" w:rsidRDefault="00DB2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1C2F5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1C2F5A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  <w:p w14:paraId="23B270EE" w14:textId="77777777" w:rsidR="00903F89" w:rsidRPr="001C2F5A" w:rsidRDefault="00903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903F89" w:rsidRPr="001C2F5A" w14:paraId="23B270F5" w14:textId="77777777" w:rsidTr="001C2F5A">
        <w:trPr>
          <w:trHeight w:val="395"/>
        </w:trPr>
        <w:tc>
          <w:tcPr>
            <w:tcW w:w="1910" w:type="dxa"/>
            <w:vMerge/>
          </w:tcPr>
          <w:p w14:paraId="23B270F0" w14:textId="77777777" w:rsidR="00903F89" w:rsidRPr="001C2F5A" w:rsidRDefault="00903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23B270F1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Jutalékok</w:t>
            </w:r>
            <w:proofErr w:type="spellEnd"/>
          </w:p>
        </w:tc>
        <w:tc>
          <w:tcPr>
            <w:tcW w:w="2949" w:type="dxa"/>
          </w:tcPr>
          <w:p w14:paraId="23B270F2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Ez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áru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vásárlásakor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vagy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eladásakor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felszámított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jutalék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az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ügylet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alapján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3B270F3" w14:textId="6ADCEC69" w:rsidR="00903F89" w:rsidRPr="001C2F5A" w:rsidRDefault="00DB2EA7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1C2F5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1C2F5A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  <w:p w14:paraId="23B270F4" w14:textId="77777777" w:rsidR="00903F89" w:rsidRPr="001C2F5A" w:rsidRDefault="00903F8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903F89" w:rsidRPr="001C2F5A" w14:paraId="23B270FB" w14:textId="77777777" w:rsidTr="001C2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3B270F6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Folyamatos</w:t>
            </w:r>
            <w:proofErr w:type="spellEnd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23B270F7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Finanszírozási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költségek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csereügyletek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23B270F8" w14:textId="77777777" w:rsidR="00903F89" w:rsidRPr="001C2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pozíciójának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éjszakája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után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díjat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számláján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azt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jelenti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hogy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minél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hosszabb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ideig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tölt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be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pozíciót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annál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többe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kerül</w:t>
            </w:r>
            <w:proofErr w:type="spellEnd"/>
            <w:r w:rsidRPr="001C2F5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3B270F9" w14:textId="510143E6" w:rsidR="00903F89" w:rsidRPr="001C2F5A" w:rsidRDefault="007457DC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1C2F5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1C2F5A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  <w:p w14:paraId="23B270FA" w14:textId="77777777" w:rsidR="00903F89" w:rsidRPr="001C2F5A" w:rsidRDefault="00903F89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23B270FC" w14:textId="77777777" w:rsidR="00903F89" w:rsidRPr="001C2F5A" w:rsidRDefault="00903F89">
      <w:pPr>
        <w:rPr>
          <w:rFonts w:ascii="Poppins" w:hAnsi="Poppins" w:cs="Poppins"/>
          <w:sz w:val="18"/>
          <w:szCs w:val="18"/>
        </w:rPr>
      </w:pPr>
    </w:p>
    <w:p w14:paraId="23B270FD" w14:textId="77777777" w:rsidR="00903F89" w:rsidRPr="001C2F5A" w:rsidRDefault="00000000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</w:rPr>
        <w:t>Meddig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tartani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kivehetem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-e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korán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pénzt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>?</w:t>
      </w:r>
    </w:p>
    <w:p w14:paraId="23B270FE" w14:textId="77777777" w:rsidR="00903F89" w:rsidRPr="001C2F5A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1C2F5A">
        <w:rPr>
          <w:rFonts w:ascii="Poppins" w:hAnsi="Poppins" w:cs="Poppins"/>
          <w:sz w:val="18"/>
          <w:szCs w:val="18"/>
        </w:rPr>
        <w:t>Nincs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ajánlott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tartási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időszak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nincs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lemondási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időszak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ezért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nincs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lemondási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díj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sem. A CFD-t a </w:t>
      </w:r>
      <w:proofErr w:type="spellStart"/>
      <w:r w:rsidRPr="001C2F5A">
        <w:rPr>
          <w:rFonts w:ascii="Poppins" w:hAnsi="Poppins" w:cs="Poppins"/>
          <w:sz w:val="18"/>
          <w:szCs w:val="18"/>
        </w:rPr>
        <w:t>piaci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nyitvatartási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időben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bármikor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megnyithatja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bezárhatja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0FF" w14:textId="38ABDA31" w:rsidR="00903F89" w:rsidRPr="001C2F5A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1C2F5A">
        <w:rPr>
          <w:rFonts w:ascii="Poppins" w:hAnsi="Poppins" w:cs="Poppins"/>
          <w:b/>
          <w:sz w:val="18"/>
          <w:szCs w:val="18"/>
        </w:rPr>
        <w:t xml:space="preserve">Mi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történik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, ha a </w:t>
      </w:r>
      <w:r w:rsidR="00F96588" w:rsidRPr="001C2F5A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tud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fizetni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>?</w:t>
      </w:r>
    </w:p>
    <w:p w14:paraId="23B27100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tagja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ciprusi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társaságok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más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társaságok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1C2F5A">
        <w:rPr>
          <w:rFonts w:ascii="Poppins" w:hAnsi="Poppins" w:cs="Poppins"/>
          <w:sz w:val="18"/>
          <w:szCs w:val="18"/>
        </w:rPr>
        <w:t>ügyfelei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számára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amelyek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hitelintézetek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Befektetői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Alapnak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(a </w:t>
      </w:r>
      <w:proofErr w:type="spellStart"/>
      <w:r w:rsidRPr="001C2F5A">
        <w:rPr>
          <w:rFonts w:ascii="Poppins" w:hAnsi="Poppins" w:cs="Poppins"/>
          <w:sz w:val="18"/>
          <w:szCs w:val="18"/>
        </w:rPr>
        <w:t>továbbiakban</w:t>
      </w:r>
      <w:proofErr w:type="spellEnd"/>
      <w:r w:rsidRPr="001C2F5A">
        <w:rPr>
          <w:rFonts w:ascii="Poppins" w:hAnsi="Poppins" w:cs="Poppins"/>
          <w:sz w:val="18"/>
          <w:szCs w:val="18"/>
        </w:rPr>
        <w:t>: „</w:t>
      </w:r>
      <w:proofErr w:type="spellStart"/>
      <w:r w:rsidRPr="001C2F5A">
        <w:rPr>
          <w:rFonts w:ascii="Poppins" w:hAnsi="Poppins" w:cs="Poppins"/>
          <w:sz w:val="18"/>
          <w:szCs w:val="18"/>
        </w:rPr>
        <w:t>alap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”). Az </w:t>
      </w:r>
      <w:proofErr w:type="spellStart"/>
      <w:r w:rsidRPr="001C2F5A">
        <w:rPr>
          <w:rFonts w:ascii="Poppins" w:hAnsi="Poppins" w:cs="Poppins"/>
          <w:sz w:val="18"/>
          <w:szCs w:val="18"/>
        </w:rPr>
        <w:t>Alap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célja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fedezett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ügyfeleknek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Pénztár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tagjaival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1C2F5A">
        <w:rPr>
          <w:rFonts w:ascii="Poppins" w:hAnsi="Poppins" w:cs="Poppins"/>
          <w:sz w:val="18"/>
          <w:szCs w:val="18"/>
        </w:rPr>
        <w:t>azaz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Társasággal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1C2F5A">
        <w:rPr>
          <w:rFonts w:ascii="Poppins" w:hAnsi="Poppins" w:cs="Poppins"/>
          <w:sz w:val="18"/>
          <w:szCs w:val="18"/>
        </w:rPr>
        <w:t>szembeni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követeléseinek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biztosítása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tagok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által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nyújtott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fedezett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szolgáltatásokból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eredő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követeléseik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megtérítésével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mindaddig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amíg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meghiúsítja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kötelezettségeit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teljesíteni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tudja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Ha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nem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tud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eleget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tenni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ügyfelek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pénzeszközeivel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kapcsolatos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kötelezettségének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akkor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Ön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befektetését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Befektetői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Alap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fedezi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amely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személyenként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legfeljebb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1C2F5A">
        <w:rPr>
          <w:rFonts w:ascii="Poppins" w:hAnsi="Poppins" w:cs="Poppins"/>
          <w:sz w:val="18"/>
          <w:szCs w:val="18"/>
        </w:rPr>
        <w:t>euróig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terjed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ki a </w:t>
      </w:r>
      <w:proofErr w:type="spellStart"/>
      <w:r w:rsidRPr="001C2F5A">
        <w:rPr>
          <w:rFonts w:ascii="Poppins" w:hAnsi="Poppins" w:cs="Poppins"/>
          <w:sz w:val="18"/>
          <w:szCs w:val="18"/>
        </w:rPr>
        <w:t>támogatható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befektetésekre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További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részletekért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tekintse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meg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Befektetői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Alapra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vonatkozó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tájékoztatóját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101" w14:textId="77777777" w:rsidR="00903F89" w:rsidRPr="001C2F5A" w:rsidRDefault="00903F89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23B27102" w14:textId="77777777" w:rsidR="00903F89" w:rsidRPr="001C2F5A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</w:rPr>
        <w:lastRenderedPageBreak/>
        <w:t>Hogyan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panaszkodhatok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>?</w:t>
      </w:r>
    </w:p>
    <w:p w14:paraId="23B27103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sz w:val="18"/>
          <w:szCs w:val="18"/>
        </w:rPr>
        <w:t>lakossági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befektetők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CFD-</w:t>
      </w:r>
      <w:proofErr w:type="spellStart"/>
      <w:r w:rsidRPr="001C2F5A">
        <w:rPr>
          <w:rFonts w:ascii="Poppins" w:hAnsi="Poppins" w:cs="Poppins"/>
          <w:sz w:val="18"/>
          <w:szCs w:val="18"/>
        </w:rPr>
        <w:t>kkel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kapcsolatos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panaszaikat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panaszaikat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„</w:t>
      </w:r>
      <w:proofErr w:type="spellStart"/>
      <w:r w:rsidRPr="001C2F5A">
        <w:rPr>
          <w:rFonts w:ascii="Poppins" w:hAnsi="Poppins" w:cs="Poppins"/>
          <w:sz w:val="18"/>
          <w:szCs w:val="18"/>
        </w:rPr>
        <w:t>Panaszlap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1C2F5A">
        <w:rPr>
          <w:rFonts w:ascii="Poppins" w:hAnsi="Poppins" w:cs="Poppins"/>
          <w:sz w:val="18"/>
          <w:szCs w:val="18"/>
        </w:rPr>
        <w:t>segítségével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nyújthatják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be a Compliance </w:t>
      </w:r>
      <w:proofErr w:type="spellStart"/>
      <w:r w:rsidRPr="001C2F5A">
        <w:rPr>
          <w:rFonts w:ascii="Poppins" w:hAnsi="Poppins" w:cs="Poppins"/>
          <w:sz w:val="18"/>
          <w:szCs w:val="18"/>
        </w:rPr>
        <w:t>osztály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vezetőjéhez</w:t>
      </w:r>
      <w:proofErr w:type="spellEnd"/>
      <w:r w:rsidRPr="001C2F5A">
        <w:rPr>
          <w:rFonts w:ascii="Poppins" w:hAnsi="Poppins" w:cs="Poppins"/>
          <w:sz w:val="18"/>
          <w:szCs w:val="18"/>
        </w:rPr>
        <w:t>. A „</w:t>
      </w:r>
      <w:proofErr w:type="spellStart"/>
      <w:r w:rsidRPr="001C2F5A">
        <w:rPr>
          <w:rFonts w:ascii="Poppins" w:hAnsi="Poppins" w:cs="Poppins"/>
          <w:sz w:val="18"/>
          <w:szCs w:val="18"/>
        </w:rPr>
        <w:t>panasznyomtatványt</w:t>
      </w:r>
      <w:proofErr w:type="spellEnd"/>
      <w:r w:rsidRPr="001C2F5A">
        <w:rPr>
          <w:rFonts w:ascii="Poppins" w:hAnsi="Poppins" w:cs="Poppins"/>
          <w:sz w:val="18"/>
          <w:szCs w:val="18"/>
        </w:rPr>
        <w:t>” e-</w:t>
      </w:r>
      <w:proofErr w:type="spellStart"/>
      <w:r w:rsidRPr="001C2F5A">
        <w:rPr>
          <w:rFonts w:ascii="Poppins" w:hAnsi="Poppins" w:cs="Poppins"/>
          <w:sz w:val="18"/>
          <w:szCs w:val="18"/>
        </w:rPr>
        <w:t>mailben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faxon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postai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úton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lehet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benyújtani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Társasághoz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További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részletekért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befektetők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honlapján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található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Panaszkezelési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űrlapot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találják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p w14:paraId="23B27104" w14:textId="77777777" w:rsidR="00903F89" w:rsidRPr="001C2F5A" w:rsidRDefault="00903F89">
      <w:pPr>
        <w:spacing w:after="0"/>
        <w:rPr>
          <w:rFonts w:ascii="Poppins" w:hAnsi="Poppins" w:cs="Poppins"/>
          <w:sz w:val="18"/>
          <w:szCs w:val="18"/>
        </w:rPr>
      </w:pPr>
    </w:p>
    <w:p w14:paraId="23B27105" w14:textId="77777777" w:rsidR="00903F89" w:rsidRPr="001C2F5A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1C2F5A">
        <w:rPr>
          <w:rFonts w:ascii="Poppins" w:hAnsi="Poppins" w:cs="Poppins"/>
          <w:b/>
          <w:sz w:val="18"/>
          <w:szCs w:val="18"/>
        </w:rPr>
        <w:t>Egyéb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lényeges</w:t>
      </w:r>
      <w:proofErr w:type="spellEnd"/>
      <w:r w:rsidRPr="001C2F5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b/>
          <w:sz w:val="18"/>
          <w:szCs w:val="18"/>
        </w:rPr>
        <w:t>információk</w:t>
      </w:r>
      <w:proofErr w:type="spellEnd"/>
    </w:p>
    <w:p w14:paraId="23B27106" w14:textId="77777777" w:rsidR="00903F89" w:rsidRPr="001C2F5A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1C2F5A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1C2F5A">
        <w:rPr>
          <w:rFonts w:ascii="Poppins" w:hAnsi="Poppins" w:cs="Poppins"/>
          <w:sz w:val="18"/>
          <w:szCs w:val="18"/>
        </w:rPr>
        <w:t>lakossági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befektetőknek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meg </w:t>
      </w:r>
      <w:proofErr w:type="spellStart"/>
      <w:r w:rsidRPr="001C2F5A">
        <w:rPr>
          <w:rFonts w:ascii="Poppins" w:hAnsi="Poppins" w:cs="Poppins"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győződniük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arról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hogy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elolvasták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megértették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Általános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Szerződési </w:t>
      </w:r>
      <w:proofErr w:type="spellStart"/>
      <w:r w:rsidRPr="001C2F5A">
        <w:rPr>
          <w:rFonts w:ascii="Poppins" w:hAnsi="Poppins" w:cs="Poppins"/>
          <w:sz w:val="18"/>
          <w:szCs w:val="18"/>
        </w:rPr>
        <w:t>Feltételeket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Társaság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minden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egyéb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jogi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dokumentumát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mint </w:t>
      </w:r>
      <w:proofErr w:type="spellStart"/>
      <w:r w:rsidRPr="001C2F5A">
        <w:rPr>
          <w:rFonts w:ascii="Poppins" w:hAnsi="Poppins" w:cs="Poppins"/>
          <w:sz w:val="18"/>
          <w:szCs w:val="18"/>
        </w:rPr>
        <w:t>például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kockázati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nyilatkozatot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1C2F5A">
        <w:rPr>
          <w:rFonts w:ascii="Poppins" w:hAnsi="Poppins" w:cs="Poppins"/>
          <w:sz w:val="18"/>
          <w:szCs w:val="18"/>
        </w:rPr>
        <w:t>megbízás-végrehajtási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szabályzatot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összeférhetetlenségi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politikát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az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adatvédelmi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nyilatkozatot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amely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weboldalunk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jogi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részében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található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1C2F5A">
        <w:rPr>
          <w:rFonts w:ascii="Poppins" w:hAnsi="Poppins" w:cs="Poppins"/>
          <w:sz w:val="18"/>
          <w:szCs w:val="18"/>
        </w:rPr>
        <w:t>Ezek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fontos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dokumentumok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1C2F5A">
        <w:rPr>
          <w:rFonts w:ascii="Poppins" w:hAnsi="Poppins" w:cs="Poppins"/>
          <w:sz w:val="18"/>
          <w:szCs w:val="18"/>
        </w:rPr>
        <w:t>amelyeket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kell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olvasnia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megértenie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számlanyitás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1C2F5A">
        <w:rPr>
          <w:rFonts w:ascii="Poppins" w:hAnsi="Poppins" w:cs="Poppins"/>
          <w:sz w:val="18"/>
          <w:szCs w:val="18"/>
        </w:rPr>
        <w:t>Vállalattal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való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kereskedés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megkezdése</w:t>
      </w:r>
      <w:proofErr w:type="spellEnd"/>
      <w:r w:rsidRPr="001C2F5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1C2F5A">
        <w:rPr>
          <w:rFonts w:ascii="Poppins" w:hAnsi="Poppins" w:cs="Poppins"/>
          <w:sz w:val="18"/>
          <w:szCs w:val="18"/>
        </w:rPr>
        <w:t>előtt</w:t>
      </w:r>
      <w:proofErr w:type="spellEnd"/>
      <w:r w:rsidRPr="001C2F5A">
        <w:rPr>
          <w:rFonts w:ascii="Poppins" w:hAnsi="Poppins" w:cs="Poppins"/>
          <w:sz w:val="18"/>
          <w:szCs w:val="18"/>
        </w:rPr>
        <w:t>.</w:t>
      </w:r>
    </w:p>
    <w:sectPr w:rsidR="00903F89" w:rsidRPr="001C2F5A" w:rsidSect="001C2F5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FFA1" w14:textId="77777777" w:rsidR="00BE222D" w:rsidRDefault="00BE222D">
      <w:pPr>
        <w:spacing w:after="0" w:line="240" w:lineRule="auto"/>
      </w:pPr>
      <w:r>
        <w:separator/>
      </w:r>
    </w:p>
  </w:endnote>
  <w:endnote w:type="continuationSeparator" w:id="0">
    <w:p w14:paraId="420ABD04" w14:textId="77777777" w:rsidR="00BE222D" w:rsidRDefault="00BE2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710D" w14:textId="77777777" w:rsidR="00903F89" w:rsidRDefault="00903F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CAF8" w14:textId="79890456" w:rsidR="00DB2EA7" w:rsidRDefault="001C2F5A" w:rsidP="00DB2EA7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87846F7" wp14:editId="050F5BB5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DB2EA7" w:rsidRPr="0032102E">
      <w:rPr>
        <w:sz w:val="16"/>
      </w:rPr>
      <w:t>Harmovest</w:t>
    </w:r>
    <w:proofErr w:type="spellEnd"/>
    <w:r w:rsidR="00DB2EA7" w:rsidRPr="0032102E">
      <w:rPr>
        <w:sz w:val="16"/>
      </w:rPr>
      <w:t xml:space="preserve"> Capital (Cyprus) Ltd (former: GVD </w:t>
    </w:r>
    <w:proofErr w:type="spellStart"/>
    <w:r w:rsidR="00DB2EA7" w:rsidRPr="0032102E">
      <w:rPr>
        <w:sz w:val="16"/>
      </w:rPr>
      <w:t>Korimcy</w:t>
    </w:r>
    <w:proofErr w:type="spellEnd"/>
    <w:r w:rsidR="00DB2EA7" w:rsidRPr="0032102E">
      <w:rPr>
        <w:sz w:val="16"/>
      </w:rPr>
      <w:t xml:space="preserve"> Ltd) </w:t>
    </w:r>
    <w:r w:rsidR="00DB2EA7">
      <w:rPr>
        <w:sz w:val="16"/>
      </w:rPr>
      <w:t>is</w:t>
    </w:r>
    <w:r w:rsidR="00DB2EA7">
      <w:rPr>
        <w:spacing w:val="-4"/>
        <w:sz w:val="16"/>
      </w:rPr>
      <w:t xml:space="preserve"> </w:t>
    </w:r>
    <w:r w:rsidR="00DB2EA7">
      <w:rPr>
        <w:sz w:val="16"/>
      </w:rPr>
      <w:t>a</w:t>
    </w:r>
    <w:r w:rsidR="00DB2EA7">
      <w:rPr>
        <w:spacing w:val="-4"/>
        <w:sz w:val="16"/>
      </w:rPr>
      <w:t xml:space="preserve"> </w:t>
    </w:r>
    <w:r w:rsidR="00DB2EA7">
      <w:rPr>
        <w:sz w:val="16"/>
      </w:rPr>
      <w:t>Cyprus</w:t>
    </w:r>
    <w:r w:rsidR="00DB2EA7">
      <w:rPr>
        <w:spacing w:val="-4"/>
        <w:sz w:val="16"/>
      </w:rPr>
      <w:t xml:space="preserve"> </w:t>
    </w:r>
    <w:r w:rsidR="00DB2EA7">
      <w:rPr>
        <w:sz w:val="16"/>
      </w:rPr>
      <w:t>Investment</w:t>
    </w:r>
    <w:r w:rsidR="00DB2EA7">
      <w:rPr>
        <w:spacing w:val="-5"/>
        <w:sz w:val="16"/>
      </w:rPr>
      <w:t xml:space="preserve"> </w:t>
    </w:r>
    <w:r w:rsidR="00DB2EA7">
      <w:rPr>
        <w:sz w:val="16"/>
      </w:rPr>
      <w:t>Firm</w:t>
    </w:r>
    <w:r w:rsidR="00DB2EA7">
      <w:rPr>
        <w:spacing w:val="-3"/>
        <w:sz w:val="16"/>
      </w:rPr>
      <w:t xml:space="preserve"> </w:t>
    </w:r>
    <w:r w:rsidR="00DB2EA7">
      <w:rPr>
        <w:sz w:val="16"/>
      </w:rPr>
      <w:t>authorized</w:t>
    </w:r>
    <w:r w:rsidR="00DB2EA7">
      <w:rPr>
        <w:spacing w:val="-4"/>
        <w:sz w:val="16"/>
      </w:rPr>
      <w:t xml:space="preserve"> </w:t>
    </w:r>
    <w:r w:rsidR="00DB2EA7">
      <w:rPr>
        <w:sz w:val="16"/>
      </w:rPr>
      <w:t>and</w:t>
    </w:r>
    <w:r w:rsidR="00DB2EA7">
      <w:rPr>
        <w:spacing w:val="-4"/>
        <w:sz w:val="16"/>
      </w:rPr>
      <w:t xml:space="preserve"> </w:t>
    </w:r>
    <w:r w:rsidR="00DB2EA7">
      <w:rPr>
        <w:sz w:val="16"/>
      </w:rPr>
      <w:t>regulated</w:t>
    </w:r>
    <w:r w:rsidR="00DB2EA7">
      <w:rPr>
        <w:spacing w:val="-3"/>
        <w:sz w:val="16"/>
      </w:rPr>
      <w:t xml:space="preserve"> </w:t>
    </w:r>
    <w:r w:rsidR="00DB2EA7">
      <w:rPr>
        <w:sz w:val="16"/>
      </w:rPr>
      <w:t>by</w:t>
    </w:r>
    <w:r w:rsidR="00DB2EA7">
      <w:rPr>
        <w:spacing w:val="-5"/>
        <w:sz w:val="16"/>
      </w:rPr>
      <w:t xml:space="preserve"> </w:t>
    </w:r>
    <w:r w:rsidR="00DB2EA7">
      <w:rPr>
        <w:sz w:val="16"/>
      </w:rPr>
      <w:t>the</w:t>
    </w:r>
    <w:r w:rsidR="00DB2EA7">
      <w:rPr>
        <w:spacing w:val="-4"/>
        <w:sz w:val="16"/>
      </w:rPr>
      <w:t xml:space="preserve"> </w:t>
    </w:r>
    <w:r w:rsidR="00DB2EA7">
      <w:rPr>
        <w:spacing w:val="-2"/>
        <w:sz w:val="16"/>
      </w:rPr>
      <w:t>Cyprus</w:t>
    </w:r>
    <w:r w:rsidR="00DB2EA7">
      <w:rPr>
        <w:sz w:val="16"/>
      </w:rPr>
      <w:t xml:space="preserve"> Securities</w:t>
    </w:r>
    <w:r w:rsidR="00DB2EA7">
      <w:rPr>
        <w:spacing w:val="-3"/>
        <w:sz w:val="16"/>
      </w:rPr>
      <w:t xml:space="preserve"> </w:t>
    </w:r>
    <w:r w:rsidR="00DB2EA7">
      <w:rPr>
        <w:sz w:val="16"/>
      </w:rPr>
      <w:t>and</w:t>
    </w:r>
    <w:r w:rsidR="00DB2EA7">
      <w:rPr>
        <w:spacing w:val="-5"/>
        <w:sz w:val="16"/>
      </w:rPr>
      <w:t xml:space="preserve"> </w:t>
    </w:r>
    <w:r w:rsidR="00DB2EA7">
      <w:rPr>
        <w:sz w:val="16"/>
      </w:rPr>
      <w:t>Exchange</w:t>
    </w:r>
    <w:r w:rsidR="00DB2EA7">
      <w:rPr>
        <w:spacing w:val="-5"/>
        <w:sz w:val="16"/>
      </w:rPr>
      <w:t xml:space="preserve"> </w:t>
    </w:r>
    <w:r w:rsidR="00DB2EA7">
      <w:rPr>
        <w:sz w:val="16"/>
      </w:rPr>
      <w:t>Commission</w:t>
    </w:r>
    <w:r w:rsidR="00DB2EA7">
      <w:rPr>
        <w:spacing w:val="-5"/>
        <w:sz w:val="16"/>
      </w:rPr>
      <w:t xml:space="preserve"> </w:t>
    </w:r>
    <w:r w:rsidR="00DB2EA7">
      <w:rPr>
        <w:sz w:val="16"/>
      </w:rPr>
      <w:t>(CySEC)</w:t>
    </w:r>
    <w:r w:rsidR="00DB2EA7">
      <w:rPr>
        <w:spacing w:val="-6"/>
        <w:sz w:val="16"/>
      </w:rPr>
      <w:t xml:space="preserve"> </w:t>
    </w:r>
    <w:r w:rsidR="00DB2EA7">
      <w:rPr>
        <w:sz w:val="16"/>
      </w:rPr>
      <w:t>under</w:t>
    </w:r>
    <w:r w:rsidR="00DB2EA7">
      <w:rPr>
        <w:spacing w:val="-6"/>
        <w:sz w:val="16"/>
      </w:rPr>
      <w:t xml:space="preserve"> </w:t>
    </w:r>
    <w:r w:rsidR="00DB2EA7">
      <w:rPr>
        <w:sz w:val="16"/>
      </w:rPr>
      <w:t>license</w:t>
    </w:r>
    <w:r w:rsidR="00DB2EA7">
      <w:rPr>
        <w:spacing w:val="-5"/>
        <w:sz w:val="16"/>
      </w:rPr>
      <w:t xml:space="preserve"> </w:t>
    </w:r>
    <w:r w:rsidR="00DB2EA7">
      <w:rPr>
        <w:sz w:val="16"/>
      </w:rPr>
      <w:t>number</w:t>
    </w:r>
    <w:r w:rsidR="00DB2EA7">
      <w:rPr>
        <w:spacing w:val="-6"/>
        <w:sz w:val="16"/>
      </w:rPr>
      <w:t xml:space="preserve"> </w:t>
    </w:r>
    <w:r w:rsidR="00DB2EA7">
      <w:rPr>
        <w:sz w:val="16"/>
      </w:rPr>
      <w:t>411/22</w:t>
    </w:r>
    <w:r w:rsidR="00DB2EA7">
      <w:rPr>
        <w:spacing w:val="40"/>
        <w:sz w:val="16"/>
      </w:rPr>
      <w:t xml:space="preserve"> </w:t>
    </w:r>
  </w:p>
  <w:p w14:paraId="23B2710E" w14:textId="35D27CAD" w:rsidR="00903F89" w:rsidRPr="00DB2EA7" w:rsidRDefault="00903F89" w:rsidP="00DB2E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7110" w14:textId="77777777" w:rsidR="00903F89" w:rsidRDefault="00903F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BEEFE" w14:textId="77777777" w:rsidR="00BE222D" w:rsidRDefault="00BE222D">
      <w:pPr>
        <w:spacing w:after="0" w:line="240" w:lineRule="auto"/>
      </w:pPr>
      <w:r>
        <w:separator/>
      </w:r>
    </w:p>
  </w:footnote>
  <w:footnote w:type="continuationSeparator" w:id="0">
    <w:p w14:paraId="1CFA0E68" w14:textId="77777777" w:rsidR="00BE222D" w:rsidRDefault="00BE2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710B" w14:textId="77777777" w:rsidR="00903F89" w:rsidRDefault="00903F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710C" w14:textId="687DE880" w:rsidR="00903F89" w:rsidRDefault="001C2F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4D69D1" wp14:editId="389B5AC8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710F" w14:textId="77777777" w:rsidR="00903F89" w:rsidRDefault="00903F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89"/>
    <w:rsid w:val="001C2F5A"/>
    <w:rsid w:val="007457DC"/>
    <w:rsid w:val="00796AD7"/>
    <w:rsid w:val="0089349E"/>
    <w:rsid w:val="00903F89"/>
    <w:rsid w:val="00BE222D"/>
    <w:rsid w:val="00DB2EA7"/>
    <w:rsid w:val="00DF7092"/>
    <w:rsid w:val="00F9658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27073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B2EA7"/>
    <w:rPr>
      <w:color w:val="605E5C"/>
      <w:shd w:val="clear" w:color="auto" w:fill="E1DFDD"/>
    </w:rPr>
  </w:style>
  <w:style w:type="table" w:styleId="ListTable6Colorful-Accent4">
    <w:name w:val="List Table 6 Colorful Accent 4"/>
    <w:basedOn w:val="TableNormal"/>
    <w:uiPriority w:val="51"/>
    <w:rsid w:val="001C2F5A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  <w:tblBorders>
        <w:top w:val="single" w:sz="4" w:space="0" w:color="CCB478" w:themeColor="accent4"/>
        <w:bottom w:val="single" w:sz="4" w:space="0" w:color="CCB47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  <w:style w:type="table" w:styleId="ListTable7Colorful-Accent5">
    <w:name w:val="List Table 7 Colorful Accent 5"/>
    <w:basedOn w:val="TableNormal"/>
    <w:uiPriority w:val="52"/>
    <w:rsid w:val="001C2F5A"/>
    <w:pPr>
      <w:spacing w:after="0" w:line="240" w:lineRule="auto"/>
    </w:pPr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HRCEjWpwH0Z8TxXMqvGCzQ4aw==">CgMxLjA4AHIhMWozXzZydkFMOUIwUGNrTjd4Nm1UejA4eTdlbEE4TE01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FCC636C1-1E02-45C2-8E4B-F335F08D2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9B84F5-C231-4397-92A9-F5151C292C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81395DAC-6287-4E77-8CFF-F6FD9722F1F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2021-08-23T08:48:00Z</dcterms:created>
  <dcterms:modified xsi:type="dcterms:W3CDTF">2025-11-24T12:52:00Z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