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9D0D" w14:textId="77777777" w:rsidR="00285B09" w:rsidRPr="0002682A" w:rsidRDefault="00285B09" w:rsidP="0002682A">
      <w:pPr>
        <w:rPr>
          <w:rFonts w:ascii="Poppins" w:hAnsi="Poppins" w:cs="Poppins"/>
          <w:sz w:val="18"/>
          <w:szCs w:val="18"/>
        </w:rPr>
      </w:pPr>
    </w:p>
    <w:p w14:paraId="1FC39D0E" w14:textId="77777777" w:rsidR="00285B09" w:rsidRPr="0002682A" w:rsidRDefault="00F93CE2" w:rsidP="0002682A">
      <w:pPr>
        <w:pStyle w:val="Heading1"/>
        <w:spacing w:before="39"/>
        <w:ind w:firstLine="140"/>
        <w:rPr>
          <w:rFonts w:ascii="Poppins" w:hAnsi="Poppins" w:cs="Poppins"/>
          <w:sz w:val="18"/>
          <w:szCs w:val="18"/>
          <w:u w:val="none"/>
        </w:rPr>
      </w:pPr>
      <w:proofErr w:type="spellStart"/>
      <w:r w:rsidRPr="0002682A">
        <w:rPr>
          <w:rFonts w:ascii="Poppins" w:hAnsi="Poppins" w:cs="Poppins"/>
          <w:sz w:val="18"/>
          <w:szCs w:val="18"/>
        </w:rPr>
        <w:t>Schlëssel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Informatiounsdokument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- CFD op </w:t>
      </w:r>
      <w:proofErr w:type="spellStart"/>
      <w:r w:rsidRPr="0002682A">
        <w:rPr>
          <w:rFonts w:ascii="Poppins" w:hAnsi="Poppins" w:cs="Poppins"/>
          <w:sz w:val="18"/>
          <w:szCs w:val="18"/>
        </w:rPr>
        <w:t>Aktien</w:t>
      </w:r>
      <w:proofErr w:type="spellEnd"/>
    </w:p>
    <w:p w14:paraId="1FC39D0F" w14:textId="77777777" w:rsidR="00285B09" w:rsidRPr="0002682A" w:rsidRDefault="00F93CE2" w:rsidP="0002682A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Dëst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Dokument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Iech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Schlësselinformatioun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iwwer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dëst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Investitiounsprodukt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Et ass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kee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Marketingmaterial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D'Informatioun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ass vum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Gesetz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erfuerderlech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fir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Iech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hëllefen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d'Natur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Risiken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Käschten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potenziell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Gewënn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Verloschter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dësem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verstoen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Iech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hëllefen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et mat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anere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Produkter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vergläichen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>.</w:t>
      </w:r>
    </w:p>
    <w:p w14:paraId="1FC39D10" w14:textId="31441BF5" w:rsidR="00285B09" w:rsidRPr="0002682A" w:rsidRDefault="00F93CE2" w:rsidP="0002682A">
      <w:pPr>
        <w:tabs>
          <w:tab w:val="left" w:pos="3019"/>
        </w:tabs>
        <w:spacing w:before="159" w:line="415" w:lineRule="auto"/>
        <w:ind w:left="3019" w:hanging="2880"/>
        <w:rPr>
          <w:rFonts w:ascii="Poppins" w:hAnsi="Poppins" w:cs="Poppins"/>
          <w:sz w:val="18"/>
          <w:szCs w:val="18"/>
        </w:rPr>
      </w:pPr>
      <w:proofErr w:type="spellStart"/>
      <w:r w:rsidRPr="0002682A">
        <w:rPr>
          <w:rFonts w:ascii="Poppins" w:hAnsi="Poppins" w:cs="Poppins"/>
          <w:b/>
          <w:sz w:val="18"/>
          <w:szCs w:val="18"/>
        </w:rPr>
        <w:t>Hersteller</w:t>
      </w:r>
      <w:proofErr w:type="spellEnd"/>
      <w:r w:rsidRPr="0002682A">
        <w:rPr>
          <w:rFonts w:ascii="Poppins" w:hAnsi="Poppins" w:cs="Poppins"/>
          <w:b/>
          <w:sz w:val="18"/>
          <w:szCs w:val="18"/>
        </w:rPr>
        <w:t>:</w:t>
      </w:r>
    </w:p>
    <w:p w14:paraId="1D23D78E" w14:textId="77777777" w:rsidR="00E22E86" w:rsidRPr="0002682A" w:rsidRDefault="00F93CE2" w:rsidP="0002682A">
      <w:pPr>
        <w:ind w:left="2880"/>
        <w:rPr>
          <w:rFonts w:ascii="Poppins" w:hAnsi="Poppins" w:cs="Poppins"/>
          <w:sz w:val="18"/>
          <w:szCs w:val="18"/>
        </w:rPr>
      </w:pPr>
      <w:r w:rsidRPr="0002682A">
        <w:rPr>
          <w:rFonts w:ascii="Poppins" w:hAnsi="Poppins" w:cs="Poppins"/>
          <w:sz w:val="18"/>
          <w:szCs w:val="18"/>
        </w:rPr>
        <w:t xml:space="preserve">  </w:t>
      </w:r>
      <w:r w:rsidR="00E22E86" w:rsidRPr="0002682A">
        <w:rPr>
          <w:rFonts w:ascii="Poppins" w:hAnsi="Poppins" w:cs="Poppins"/>
          <w:sz w:val="18"/>
          <w:szCs w:val="18"/>
        </w:rPr>
        <w:tab/>
        <w:t xml:space="preserve">HARMOVEST CAPITAL (CYPRUS) LTD </w:t>
      </w:r>
    </w:p>
    <w:p w14:paraId="1FC39D11" w14:textId="03111FCE" w:rsidR="00285B09" w:rsidRPr="0002682A" w:rsidRDefault="00E22E86" w:rsidP="0002682A">
      <w:pPr>
        <w:ind w:left="2880"/>
        <w:rPr>
          <w:rFonts w:ascii="Poppins" w:hAnsi="Poppins" w:cs="Poppins"/>
          <w:sz w:val="18"/>
          <w:szCs w:val="18"/>
        </w:rPr>
      </w:pPr>
      <w:r w:rsidRPr="0002682A">
        <w:rPr>
          <w:rFonts w:ascii="Poppins" w:hAnsi="Poppins" w:cs="Poppins"/>
          <w:sz w:val="18"/>
          <w:szCs w:val="18"/>
        </w:rPr>
        <w:tab/>
      </w:r>
      <w:proofErr w:type="spellStart"/>
      <w:r w:rsidRPr="0002682A">
        <w:rPr>
          <w:rFonts w:ascii="Poppins" w:hAnsi="Poppins" w:cs="Poppins"/>
          <w:sz w:val="18"/>
          <w:szCs w:val="18"/>
        </w:rPr>
        <w:t>Lizenz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Nr. 411/22</w:t>
      </w:r>
      <w:r w:rsidRPr="0002682A">
        <w:rPr>
          <w:rFonts w:ascii="Poppins" w:hAnsi="Poppins" w:cs="Poppins"/>
          <w:sz w:val="18"/>
          <w:szCs w:val="18"/>
        </w:rPr>
        <w:br/>
      </w:r>
      <w:r w:rsidR="00F93CE2" w:rsidRPr="0002682A">
        <w:rPr>
          <w:rFonts w:ascii="Poppins" w:hAnsi="Poppins" w:cs="Poppins"/>
          <w:sz w:val="18"/>
          <w:szCs w:val="18"/>
        </w:rPr>
        <w:t xml:space="preserve"> </w:t>
      </w:r>
      <w:r w:rsidR="00C55ADA" w:rsidRPr="0002682A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="00C55ADA" w:rsidRPr="0002682A">
        <w:rPr>
          <w:rFonts w:ascii="Poppins" w:hAnsi="Poppins" w:cs="Poppins"/>
          <w:sz w:val="18"/>
          <w:szCs w:val="18"/>
        </w:rPr>
        <w:t>Digeni</w:t>
      </w:r>
      <w:proofErr w:type="spellEnd"/>
      <w:r w:rsidR="00C55ADA" w:rsidRPr="0002682A">
        <w:rPr>
          <w:rFonts w:ascii="Poppins" w:hAnsi="Poppins" w:cs="Poppins"/>
          <w:sz w:val="18"/>
          <w:szCs w:val="18"/>
        </w:rPr>
        <w:t xml:space="preserve"> A&amp;V COURT Flat 401 Agios Nikolas, 3101, Limassol</w:t>
      </w:r>
      <w:r w:rsidR="00F93CE2" w:rsidRPr="0002682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="00F93CE2" w:rsidRPr="0002682A">
        <w:rPr>
          <w:rFonts w:ascii="Poppins" w:hAnsi="Poppins" w:cs="Poppins"/>
          <w:sz w:val="18"/>
          <w:szCs w:val="18"/>
        </w:rPr>
        <w:t>Zypern</w:t>
      </w:r>
      <w:proofErr w:type="spellEnd"/>
    </w:p>
    <w:p w14:paraId="1FC39D12" w14:textId="77777777" w:rsidR="00285B09" w:rsidRPr="0002682A" w:rsidRDefault="00F93CE2" w:rsidP="0002682A">
      <w:pPr>
        <w:tabs>
          <w:tab w:val="left" w:pos="3019"/>
        </w:tabs>
        <w:spacing w:before="181"/>
        <w:ind w:left="140"/>
        <w:jc w:val="both"/>
        <w:rPr>
          <w:rFonts w:ascii="Poppins" w:hAnsi="Poppins" w:cs="Poppins"/>
          <w:sz w:val="18"/>
          <w:szCs w:val="18"/>
        </w:rPr>
      </w:pPr>
      <w:proofErr w:type="spellStart"/>
      <w:r w:rsidRPr="0002682A">
        <w:rPr>
          <w:rFonts w:ascii="Poppins" w:hAnsi="Poppins" w:cs="Poppins"/>
          <w:b/>
          <w:sz w:val="18"/>
          <w:szCs w:val="18"/>
        </w:rPr>
        <w:t>Iwwerwaacht</w:t>
      </w:r>
      <w:proofErr w:type="spellEnd"/>
      <w:r w:rsidRPr="0002682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b/>
          <w:sz w:val="18"/>
          <w:szCs w:val="18"/>
        </w:rPr>
        <w:t>Autoritéit</w:t>
      </w:r>
      <w:proofErr w:type="spellEnd"/>
      <w:r w:rsidRPr="0002682A">
        <w:rPr>
          <w:rFonts w:ascii="Poppins" w:hAnsi="Poppins" w:cs="Poppins"/>
          <w:b/>
          <w:sz w:val="18"/>
          <w:szCs w:val="18"/>
        </w:rPr>
        <w:t>:</w:t>
      </w:r>
      <w:r w:rsidRPr="0002682A">
        <w:rPr>
          <w:rFonts w:ascii="Poppins" w:hAnsi="Poppins" w:cs="Poppins"/>
          <w:b/>
          <w:sz w:val="18"/>
          <w:szCs w:val="18"/>
        </w:rPr>
        <w:tab/>
      </w:r>
      <w:proofErr w:type="spellStart"/>
      <w:r w:rsidRPr="0002682A">
        <w:rPr>
          <w:rFonts w:ascii="Poppins" w:hAnsi="Poppins" w:cs="Poppins"/>
          <w:sz w:val="18"/>
          <w:szCs w:val="18"/>
        </w:rPr>
        <w:t>Zypern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Securities and Exchange Commission</w:t>
      </w:r>
    </w:p>
    <w:p w14:paraId="1FC39D13" w14:textId="77777777" w:rsidR="00285B09" w:rsidRPr="0002682A" w:rsidRDefault="00F93CE2" w:rsidP="0002682A">
      <w:pPr>
        <w:spacing w:before="178"/>
        <w:ind w:left="3019"/>
        <w:rPr>
          <w:rFonts w:ascii="Poppins" w:hAnsi="Poppins" w:cs="Poppins"/>
          <w:sz w:val="18"/>
          <w:szCs w:val="18"/>
        </w:rPr>
      </w:pPr>
      <w:r w:rsidRPr="0002682A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02682A">
        <w:rPr>
          <w:rFonts w:ascii="Poppins" w:hAnsi="Poppins" w:cs="Poppins"/>
          <w:sz w:val="18"/>
          <w:szCs w:val="18"/>
        </w:rPr>
        <w:t>Diagorou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Str., 1097, Nicosia</w:t>
      </w:r>
    </w:p>
    <w:p w14:paraId="1FC39D14" w14:textId="77777777" w:rsidR="00285B09" w:rsidRPr="0002682A" w:rsidRDefault="00285B09" w:rsidP="0002682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Poppins" w:hAnsi="Poppins" w:cs="Poppins"/>
          <w:color w:val="000000"/>
          <w:sz w:val="18"/>
          <w:szCs w:val="18"/>
        </w:rPr>
      </w:pPr>
    </w:p>
    <w:p w14:paraId="1FC39D15" w14:textId="77777777" w:rsidR="00285B09" w:rsidRPr="0002682A" w:rsidRDefault="00F93CE2" w:rsidP="0002682A">
      <w:pPr>
        <w:pStyle w:val="Heading1"/>
        <w:tabs>
          <w:tab w:val="left" w:pos="514"/>
        </w:tabs>
        <w:spacing w:line="256" w:lineRule="auto"/>
        <w:ind w:left="320" w:hanging="180"/>
        <w:rPr>
          <w:rFonts w:ascii="Poppins" w:hAnsi="Poppins" w:cs="Poppins"/>
          <w:sz w:val="18"/>
          <w:szCs w:val="18"/>
          <w:u w:val="none"/>
        </w:rPr>
      </w:pPr>
      <w:r w:rsidRPr="0002682A">
        <w:rPr>
          <w:rFonts w:ascii="Poppins" w:hAnsi="Poppins" w:cs="Poppins"/>
          <w:sz w:val="18"/>
          <w:szCs w:val="18"/>
        </w:rPr>
        <w:tab/>
      </w:r>
      <w:r w:rsidRPr="0002682A">
        <w:rPr>
          <w:rFonts w:ascii="Poppins" w:hAnsi="Poppins" w:cs="Poppins"/>
          <w:sz w:val="18"/>
          <w:szCs w:val="18"/>
        </w:rPr>
        <w:tab/>
        <w:t xml:space="preserve">Dir </w:t>
      </w:r>
      <w:proofErr w:type="spellStart"/>
      <w:r w:rsidRPr="0002682A">
        <w:rPr>
          <w:rFonts w:ascii="Poppins" w:hAnsi="Poppins" w:cs="Poppins"/>
          <w:sz w:val="18"/>
          <w:szCs w:val="18"/>
        </w:rPr>
        <w:t>sidd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amgaang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e </w:t>
      </w:r>
      <w:proofErr w:type="spellStart"/>
      <w:r w:rsidRPr="0002682A">
        <w:rPr>
          <w:rFonts w:ascii="Poppins" w:hAnsi="Poppins" w:cs="Poppins"/>
          <w:sz w:val="18"/>
          <w:szCs w:val="18"/>
        </w:rPr>
        <w:t>komplext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Produkt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02682A">
        <w:rPr>
          <w:rFonts w:ascii="Poppins" w:hAnsi="Poppins" w:cs="Poppins"/>
          <w:sz w:val="18"/>
          <w:szCs w:val="18"/>
        </w:rPr>
        <w:t>kafen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dat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schwéier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ass ze </w:t>
      </w:r>
      <w:proofErr w:type="spellStart"/>
      <w:r w:rsidRPr="0002682A">
        <w:rPr>
          <w:rFonts w:ascii="Poppins" w:hAnsi="Poppins" w:cs="Poppins"/>
          <w:sz w:val="18"/>
          <w:szCs w:val="18"/>
        </w:rPr>
        <w:t>verstoen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an e </w:t>
      </w:r>
      <w:proofErr w:type="spellStart"/>
      <w:r w:rsidRPr="0002682A">
        <w:rPr>
          <w:rFonts w:ascii="Poppins" w:hAnsi="Poppins" w:cs="Poppins"/>
          <w:sz w:val="18"/>
          <w:szCs w:val="18"/>
        </w:rPr>
        <w:t>grousse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Risiko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vu </w:t>
      </w:r>
      <w:proofErr w:type="spellStart"/>
      <w:r w:rsidRPr="0002682A">
        <w:rPr>
          <w:rFonts w:ascii="Poppins" w:hAnsi="Poppins" w:cs="Poppins"/>
          <w:sz w:val="18"/>
          <w:szCs w:val="18"/>
        </w:rPr>
        <w:t>Verloscht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Ärem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ganzen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investéierten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Kapital ze </w:t>
      </w:r>
      <w:proofErr w:type="spellStart"/>
      <w:r w:rsidRPr="0002682A">
        <w:rPr>
          <w:rFonts w:ascii="Poppins" w:hAnsi="Poppins" w:cs="Poppins"/>
          <w:sz w:val="18"/>
          <w:szCs w:val="18"/>
        </w:rPr>
        <w:t>droen</w:t>
      </w:r>
      <w:proofErr w:type="spellEnd"/>
      <w:r w:rsidRPr="0002682A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8240" behindDoc="1" locked="0" layoutInCell="1" hidden="0" allowOverlap="1" wp14:anchorId="1FC39DA2" wp14:editId="1FC39DA3">
            <wp:simplePos x="0" y="0"/>
            <wp:positionH relativeFrom="column">
              <wp:posOffset>88900</wp:posOffset>
            </wp:positionH>
            <wp:positionV relativeFrom="paragraph">
              <wp:posOffset>-88899</wp:posOffset>
            </wp:positionV>
            <wp:extent cx="209549" cy="209151"/>
            <wp:effectExtent l="0" t="0" r="0" b="0"/>
            <wp:wrapNone/>
            <wp:docPr id="5" name="image1.jpg" descr="C:\Users\user\Downloads\download.jpg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ownloads\download.jpg 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209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C39D16" w14:textId="77777777" w:rsidR="00285B09" w:rsidRPr="0002682A" w:rsidRDefault="00285B09" w:rsidP="0002682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b/>
          <w:color w:val="000000"/>
          <w:sz w:val="18"/>
          <w:szCs w:val="18"/>
        </w:rPr>
      </w:pPr>
    </w:p>
    <w:p w14:paraId="1FC39D17" w14:textId="77777777" w:rsidR="00285B09" w:rsidRPr="0002682A" w:rsidRDefault="00F93CE2" w:rsidP="0002682A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42" w:lineRule="auto"/>
        <w:ind w:left="13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Produkt</w:t>
      </w:r>
      <w:proofErr w:type="spellEnd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beschreiwung</w:t>
      </w:r>
      <w:proofErr w:type="spellEnd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02682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02682A">
        <w:rPr>
          <w:rFonts w:ascii="Poppins" w:hAnsi="Poppins" w:cs="Poppins"/>
          <w:color w:val="000000"/>
          <w:sz w:val="18"/>
          <w:szCs w:val="18"/>
        </w:rPr>
        <w:t xml:space="preserve">Contracts </w:t>
      </w:r>
      <w:proofErr w:type="gramStart"/>
      <w:r w:rsidRPr="0002682A">
        <w:rPr>
          <w:rFonts w:ascii="Poppins" w:hAnsi="Poppins" w:cs="Poppins"/>
          <w:color w:val="000000"/>
          <w:sz w:val="18"/>
          <w:szCs w:val="18"/>
        </w:rPr>
        <w:t>For</w:t>
      </w:r>
      <w:proofErr w:type="gramEnd"/>
      <w:r w:rsidRPr="0002682A">
        <w:rPr>
          <w:rFonts w:ascii="Poppins" w:hAnsi="Poppins" w:cs="Poppins"/>
          <w:color w:val="000000"/>
          <w:sz w:val="18"/>
          <w:szCs w:val="18"/>
        </w:rPr>
        <w:t xml:space="preserve"> Differences (CFDs),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komplex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Finanzprodukter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Aklang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mat dem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applicabelen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Gesetz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Si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ginn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enger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gramStart"/>
      <w:r w:rsidRPr="0002682A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02682A">
        <w:rPr>
          <w:rFonts w:ascii="Poppins" w:hAnsi="Poppins" w:cs="Poppins"/>
          <w:color w:val="000000"/>
          <w:sz w:val="18"/>
          <w:szCs w:val="18"/>
        </w:rPr>
        <w:t xml:space="preserve"> ('OTC') Basis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gehandelt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 net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iwwer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reglementéierte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Maart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CFDs,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Ofkommes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sinn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fir den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Ënnerscheed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Wäert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engem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bestëmmten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ënnerierdesche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Instrument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tëscht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Zäit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där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d'Ofkommes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agefouert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d'Zäit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wou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zou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ass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austauscht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wat den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Investisseuren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erlaabt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wirtschaftlechen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Effekt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vum Handel a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bestëmmte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Währungen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Währungen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replizéieren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Verméigensklassen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ouni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tatsächlech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Besëtzer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erfuerderen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En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Investisseur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huet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d'Wiel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fir den CFD ze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kafen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fir vu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steigenden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Aktiepräisser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profitéieren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d'CFD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verkafen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fir vu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falende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Aktiepräisser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profitéieren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Wann Dir CFDs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handelt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et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kee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kierperlechen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Austausch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Verméigen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dofir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finanziell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Siidlung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entstinn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aus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Ënnerscheed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Zäit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wou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d'Positioun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zou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ass an de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Präis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vum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ënnerierdesche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Verméigen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formuléiert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Géigepartei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zur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Zäit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wou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d'Positioun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opgemaach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heefegst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ënnerierdesch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Verméigen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enthalen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Aktien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Commodities,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Währungen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Maartindexe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>.</w:t>
      </w:r>
    </w:p>
    <w:p w14:paraId="1FC39D18" w14:textId="77777777" w:rsidR="00285B09" w:rsidRPr="0002682A" w:rsidRDefault="00F93CE2" w:rsidP="0002682A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r w:rsidRPr="0002682A">
        <w:rPr>
          <w:rFonts w:ascii="Poppins" w:hAnsi="Poppins" w:cs="Poppins"/>
          <w:color w:val="000000"/>
          <w:sz w:val="18"/>
          <w:szCs w:val="18"/>
        </w:rPr>
        <w:t xml:space="preserve">De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Betrag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all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Gewënn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Verloscht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gemaach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engem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CFD Handel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bestëmmt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duerch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>:</w:t>
      </w:r>
    </w:p>
    <w:p w14:paraId="1FC39D19" w14:textId="77777777" w:rsidR="00285B09" w:rsidRPr="0002682A" w:rsidRDefault="00F93CE2" w:rsidP="000268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78"/>
        </w:tabs>
        <w:spacing w:before="18"/>
        <w:ind w:hanging="239"/>
        <w:rPr>
          <w:rFonts w:ascii="Poppins" w:hAnsi="Poppins" w:cs="Poppins"/>
          <w:color w:val="000000"/>
          <w:sz w:val="18"/>
          <w:szCs w:val="18"/>
        </w:rPr>
      </w:pPr>
      <w:r w:rsidRPr="0002682A">
        <w:rPr>
          <w:rFonts w:ascii="Poppins" w:hAnsi="Poppins" w:cs="Poppins"/>
          <w:color w:val="000000"/>
          <w:sz w:val="18"/>
          <w:szCs w:val="18"/>
        </w:rPr>
        <w:t xml:space="preserve">Den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Ënnerscheed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tëscht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Ouvertureshandelspräis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 dem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Präis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wann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Dir den Handel </w:t>
      </w:r>
      <w:proofErr w:type="spellStart"/>
      <w:proofErr w:type="gramStart"/>
      <w:r w:rsidRPr="0002682A">
        <w:rPr>
          <w:rFonts w:ascii="Poppins" w:hAnsi="Poppins" w:cs="Poppins"/>
          <w:color w:val="000000"/>
          <w:sz w:val="18"/>
          <w:szCs w:val="18"/>
        </w:rPr>
        <w:t>zoumaacht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1FC39D1A" w14:textId="77777777" w:rsidR="00285B09" w:rsidRPr="0002682A" w:rsidRDefault="00F93CE2" w:rsidP="000268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5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D'Unitéiten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02682A">
        <w:rPr>
          <w:rFonts w:ascii="Poppins" w:hAnsi="Poppins" w:cs="Poppins"/>
          <w:color w:val="000000"/>
          <w:sz w:val="18"/>
          <w:szCs w:val="18"/>
        </w:rPr>
        <w:t>gehandelt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1FC39D1B" w14:textId="77777777" w:rsidR="00285B09" w:rsidRPr="0002682A" w:rsidRDefault="00F93CE2" w:rsidP="000268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8"/>
        </w:tabs>
        <w:spacing w:before="18"/>
        <w:ind w:left="367" w:hanging="229"/>
        <w:rPr>
          <w:rFonts w:ascii="Poppins" w:hAnsi="Poppins" w:cs="Poppins"/>
          <w:color w:val="000000"/>
          <w:sz w:val="18"/>
          <w:szCs w:val="18"/>
        </w:rPr>
      </w:pPr>
      <w:r w:rsidRPr="0002682A">
        <w:rPr>
          <w:rFonts w:ascii="Poppins" w:hAnsi="Poppins" w:cs="Poppins"/>
          <w:color w:val="000000"/>
          <w:sz w:val="18"/>
          <w:szCs w:val="18"/>
        </w:rPr>
        <w:t xml:space="preserve">All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Upassungen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Respekt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der CFD,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zum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Beispill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wou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Dividend op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engem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ënnerierdesche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Aktie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/ Index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bezuelt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02682A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1FC39D1C" w14:textId="77777777" w:rsidR="00285B09" w:rsidRPr="0002682A" w:rsidRDefault="00F93CE2" w:rsidP="000268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8"/>
        <w:ind w:left="384" w:hanging="246"/>
        <w:rPr>
          <w:rFonts w:ascii="Poppins" w:hAnsi="Poppins" w:cs="Poppins"/>
          <w:color w:val="000000"/>
          <w:sz w:val="18"/>
          <w:szCs w:val="18"/>
        </w:rPr>
      </w:pPr>
      <w:r w:rsidRPr="0002682A">
        <w:rPr>
          <w:rFonts w:ascii="Poppins" w:hAnsi="Poppins" w:cs="Poppins"/>
          <w:color w:val="000000"/>
          <w:sz w:val="18"/>
          <w:szCs w:val="18"/>
        </w:rPr>
        <w:t xml:space="preserve">All Holding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Käschten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Kommissiounen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Zesummenhang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mat der </w:t>
      </w:r>
      <w:proofErr w:type="gramStart"/>
      <w:r w:rsidRPr="0002682A">
        <w:rPr>
          <w:rFonts w:ascii="Poppins" w:hAnsi="Poppins" w:cs="Poppins"/>
          <w:color w:val="000000"/>
          <w:sz w:val="18"/>
          <w:szCs w:val="18"/>
        </w:rPr>
        <w:t>CFD;</w:t>
      </w:r>
      <w:proofErr w:type="gramEnd"/>
    </w:p>
    <w:p w14:paraId="1FC39D1D" w14:textId="77777777" w:rsidR="00285B09" w:rsidRPr="0002682A" w:rsidRDefault="00F93CE2" w:rsidP="000268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"/>
        </w:tabs>
        <w:spacing w:before="18"/>
        <w:ind w:left="379" w:hanging="241"/>
        <w:rPr>
          <w:rFonts w:ascii="Poppins" w:hAnsi="Poppins" w:cs="Poppins"/>
          <w:color w:val="000000"/>
          <w:sz w:val="18"/>
          <w:szCs w:val="18"/>
        </w:rPr>
      </w:pPr>
      <w:r w:rsidRPr="0002682A">
        <w:rPr>
          <w:rFonts w:ascii="Poppins" w:hAnsi="Poppins" w:cs="Poppins"/>
          <w:color w:val="000000"/>
          <w:sz w:val="18"/>
          <w:szCs w:val="18"/>
        </w:rPr>
        <w:t xml:space="preserve">Den Tick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Pip Wäert vum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gehandelten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02682A">
        <w:rPr>
          <w:rFonts w:ascii="Poppins" w:hAnsi="Poppins" w:cs="Poppins"/>
          <w:color w:val="000000"/>
          <w:sz w:val="18"/>
          <w:szCs w:val="18"/>
        </w:rPr>
        <w:t>Instrument;</w:t>
      </w:r>
      <w:proofErr w:type="gramEnd"/>
    </w:p>
    <w:p w14:paraId="1FC39D1E" w14:textId="77777777" w:rsidR="00285B09" w:rsidRPr="0002682A" w:rsidRDefault="00F93CE2" w:rsidP="0002682A">
      <w:pPr>
        <w:pBdr>
          <w:top w:val="nil"/>
          <w:left w:val="nil"/>
          <w:bottom w:val="nil"/>
          <w:right w:val="nil"/>
          <w:between w:val="nil"/>
        </w:pBdr>
        <w:spacing w:before="16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r w:rsidRPr="0002682A">
        <w:rPr>
          <w:rFonts w:ascii="Poppins" w:hAnsi="Poppins" w:cs="Poppins"/>
          <w:color w:val="000000"/>
          <w:sz w:val="18"/>
          <w:szCs w:val="18"/>
        </w:rPr>
        <w:t xml:space="preserve">Fir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Positioun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opzemaachen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sollt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Investisseur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genuch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Fongen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Handelskonto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hunn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fir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lastRenderedPageBreak/>
        <w:t>erfuerderlech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Margin fir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dës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Positioun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decken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D'Margin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néideg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fir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verschidde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kann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eiser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Websäit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 /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Plattform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fonnt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ginn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Wann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Positioun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zou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ass,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kritt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Investisseur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Ënnerscheed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tëscht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Maartwäert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vum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ënnerierdesche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Verméigen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zum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Zäitpunkt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Zoumaache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Positioun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wann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: Wann Dir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laang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Positioun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hält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(e CFD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kaaft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), de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Präis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 der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Zäit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wou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d'Positioun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zou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ass, ass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méi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héich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Präis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 der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Zäit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wou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d'Positioun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opgemaach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gouf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automatesch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d'Handelskonto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Währung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ëmgewandelt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</w:p>
    <w:p w14:paraId="1FC39D1F" w14:textId="77777777" w:rsidR="00285B09" w:rsidRPr="0002682A" w:rsidRDefault="00F93CE2" w:rsidP="0002682A">
      <w:pPr>
        <w:pBdr>
          <w:top w:val="nil"/>
          <w:left w:val="nil"/>
          <w:bottom w:val="nil"/>
          <w:right w:val="nil"/>
          <w:between w:val="nil"/>
        </w:pBdr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r w:rsidRPr="0002682A">
        <w:rPr>
          <w:rFonts w:ascii="Poppins" w:hAnsi="Poppins" w:cs="Poppins"/>
          <w:color w:val="000000"/>
          <w:sz w:val="18"/>
          <w:szCs w:val="18"/>
        </w:rPr>
        <w:t xml:space="preserve">Wann Dir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Kuerzpositioun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hält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(e CFD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verkaafen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), ass de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Präis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an der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Zäit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wou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d'Positioun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zou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ass,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méi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niddereg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Präis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 der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Zäit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wou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d'Positioun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opgemaach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gouf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deen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automatesch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d'Handelskonto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Währung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ëmgewandelt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>.</w:t>
      </w:r>
    </w:p>
    <w:p w14:paraId="1FC39D20" w14:textId="77777777" w:rsidR="00285B09" w:rsidRPr="0002682A" w:rsidRDefault="00F93CE2" w:rsidP="0002682A">
      <w:pPr>
        <w:pBdr>
          <w:top w:val="nil"/>
          <w:left w:val="nil"/>
          <w:bottom w:val="nil"/>
          <w:right w:val="nil"/>
          <w:between w:val="nil"/>
        </w:pBdr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r w:rsidRPr="0002682A">
        <w:rPr>
          <w:rFonts w:ascii="Poppins" w:hAnsi="Poppins" w:cs="Poppins"/>
          <w:color w:val="000000"/>
          <w:sz w:val="18"/>
          <w:szCs w:val="18"/>
        </w:rPr>
        <w:t xml:space="preserve">Fir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oppenen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kafen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laangen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" CFD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zouzemaachen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verkaaft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Dir et, a fir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oppenen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kuerz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verkaaften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" CFD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zouzemaachen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kaaft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Dir et. Mat de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meeschte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kënnt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d'Positioun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esou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laang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halen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wëllt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wat fir manner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engem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Dag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Méint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ka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sinn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De Closing Level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wäert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leschten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verfügbare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Präis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um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virum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Zoumaache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sinn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applicabelen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offiziellen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Ofschlossquote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Wäert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relevante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Basismaart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 der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Plattform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gemellt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; minus all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Kommissioun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Verbreedung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op den CFD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applizéiert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wann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zou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ass.</w:t>
      </w:r>
    </w:p>
    <w:p w14:paraId="1FC39D21" w14:textId="77777777" w:rsidR="00285B09" w:rsidRPr="0002682A" w:rsidRDefault="00F93CE2" w:rsidP="0002682A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left="140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Leverage a Margin</w:t>
      </w:r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02682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02682A">
        <w:rPr>
          <w:rFonts w:ascii="Poppins" w:hAnsi="Poppins" w:cs="Poppins"/>
          <w:color w:val="000000"/>
          <w:sz w:val="18"/>
          <w:szCs w:val="18"/>
        </w:rPr>
        <w:t xml:space="preserve">CFDs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sinn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leveraged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Finanzinstrumenter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Investisseur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erlaben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méi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héich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Belaaschtungen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op den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ënnerierdesche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Verméigen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Verglach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investéierte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Betrag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handelen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Mat CFDs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musst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nëmmen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Deel vum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Maartwäert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vum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Basisdaten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Instrument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setzen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wann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Handel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maacht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De Leverage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normalerweis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als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Verhältnis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uginn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sou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1:30, 1:20, 1:10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1:2.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Dëst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bedeit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datt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Dir mat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Betrag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proportional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méi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héich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handele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kënnt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Dir an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enger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bestëmmter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investéiere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kënnt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Initial Margin ass de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Betrag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deen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Investisseur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brauch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fir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bestëmmte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Positioun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 CFDs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opzemaachen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als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Prozentsaz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nominaler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Belaaschtung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ausgedréckt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Wat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méi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niddereg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Prozentsaz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ass, wat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méi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héich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ass de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finanzielle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Leverage.</w:t>
      </w:r>
    </w:p>
    <w:p w14:paraId="1FC39D22" w14:textId="77777777" w:rsidR="00285B09" w:rsidRPr="0002682A" w:rsidRDefault="00F93CE2" w:rsidP="0002682A">
      <w:pPr>
        <w:pStyle w:val="Heading2"/>
        <w:spacing w:line="217" w:lineRule="auto"/>
        <w:ind w:left="140"/>
        <w:rPr>
          <w:rFonts w:ascii="Poppins" w:hAnsi="Poppins" w:cs="Poppins"/>
        </w:rPr>
      </w:pPr>
      <w:proofErr w:type="spellStart"/>
      <w:r w:rsidRPr="0002682A">
        <w:rPr>
          <w:rFonts w:ascii="Poppins" w:hAnsi="Poppins" w:cs="Poppins"/>
        </w:rPr>
        <w:t>Beispiller</w:t>
      </w:r>
      <w:proofErr w:type="spellEnd"/>
      <w:r w:rsidRPr="0002682A">
        <w:rPr>
          <w:rFonts w:ascii="Poppins" w:hAnsi="Poppins" w:cs="Poppins"/>
        </w:rPr>
        <w:t>:</w:t>
      </w:r>
    </w:p>
    <w:p w14:paraId="1FC39D23" w14:textId="77777777" w:rsidR="00285B09" w:rsidRPr="0002682A" w:rsidRDefault="00F93CE2" w:rsidP="0002682A">
      <w:pPr>
        <w:spacing w:before="18" w:line="259" w:lineRule="auto"/>
        <w:ind w:left="140"/>
        <w:jc w:val="both"/>
        <w:rPr>
          <w:rFonts w:ascii="Poppins" w:hAnsi="Poppins" w:cs="Poppins"/>
          <w:i/>
          <w:sz w:val="18"/>
          <w:szCs w:val="18"/>
        </w:rPr>
      </w:pPr>
      <w:r w:rsidRPr="0002682A">
        <w:rPr>
          <w:rFonts w:ascii="Poppins" w:hAnsi="Poppins" w:cs="Poppins"/>
          <w:i/>
          <w:sz w:val="18"/>
          <w:szCs w:val="18"/>
        </w:rPr>
        <w:t xml:space="preserve">En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Investisseur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wëll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10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Aktien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General Electric CFD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zum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Präis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USD 9,38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kafen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, mat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Marginfuerderung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20% </w:t>
      </w:r>
      <w:r w:rsidRPr="0002682A">
        <w:rPr>
          <w:rFonts w:ascii="Times New Roman" w:hAnsi="Times New Roman" w:cs="Times New Roman"/>
          <w:i/>
          <w:sz w:val="18"/>
          <w:szCs w:val="18"/>
        </w:rPr>
        <w:t>​​</w:t>
      </w:r>
      <w:r w:rsidRPr="0002682A">
        <w:rPr>
          <w:rFonts w:ascii="Poppins" w:hAnsi="Poppins" w:cs="Poppins"/>
          <w:i/>
          <w:sz w:val="18"/>
          <w:szCs w:val="18"/>
        </w:rPr>
        <w:t xml:space="preserve">(wat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gläich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ass 1:5 Leverage) fir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dat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Instrument.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Dëst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erfuerdert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fir den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Investisseur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e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Spillraum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: 10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Kontrakter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Maartpräis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USD 9,38 / Leverage (5) = USD 18,76.</w:t>
      </w:r>
    </w:p>
    <w:p w14:paraId="1FC39D24" w14:textId="77777777" w:rsidR="00285B09" w:rsidRPr="0002682A" w:rsidRDefault="00F93CE2" w:rsidP="0002682A">
      <w:pPr>
        <w:spacing w:before="1"/>
        <w:ind w:left="140"/>
        <w:jc w:val="both"/>
        <w:rPr>
          <w:rFonts w:ascii="Poppins" w:hAnsi="Poppins" w:cs="Poppins"/>
          <w:i/>
          <w:sz w:val="18"/>
          <w:szCs w:val="18"/>
        </w:rPr>
      </w:pPr>
      <w:r w:rsidRPr="0002682A">
        <w:rPr>
          <w:rFonts w:ascii="Poppins" w:hAnsi="Poppins" w:cs="Poppins"/>
          <w:i/>
          <w:sz w:val="18"/>
          <w:szCs w:val="18"/>
          <w:u w:val="single"/>
        </w:rPr>
        <w:t xml:space="preserve">Oder </w:t>
      </w:r>
      <w:proofErr w:type="spellStart"/>
      <w:r w:rsidRPr="0002682A">
        <w:rPr>
          <w:rFonts w:ascii="Poppins" w:hAnsi="Poppins" w:cs="Poppins"/>
          <w:i/>
          <w:sz w:val="18"/>
          <w:szCs w:val="18"/>
          <w:u w:val="single"/>
        </w:rPr>
        <w:t>Äquivalent</w:t>
      </w:r>
      <w:proofErr w:type="spellEnd"/>
      <w:r w:rsidRPr="0002682A">
        <w:rPr>
          <w:rFonts w:ascii="Poppins" w:hAnsi="Poppins" w:cs="Poppins"/>
          <w:i/>
          <w:sz w:val="18"/>
          <w:szCs w:val="18"/>
          <w:u w:val="single"/>
        </w:rPr>
        <w:t>:</w:t>
      </w:r>
    </w:p>
    <w:p w14:paraId="1FC39D25" w14:textId="77777777" w:rsidR="00285B09" w:rsidRPr="0002682A" w:rsidRDefault="00F93CE2" w:rsidP="0002682A">
      <w:pPr>
        <w:spacing w:before="41" w:line="259" w:lineRule="auto"/>
        <w:ind w:left="140"/>
        <w:rPr>
          <w:rFonts w:ascii="Poppins" w:hAnsi="Poppins" w:cs="Poppins"/>
          <w:i/>
          <w:sz w:val="18"/>
          <w:szCs w:val="18"/>
        </w:rPr>
      </w:pPr>
      <w:r w:rsidRPr="0002682A">
        <w:rPr>
          <w:rFonts w:ascii="Poppins" w:hAnsi="Poppins" w:cs="Poppins"/>
          <w:i/>
          <w:sz w:val="18"/>
          <w:szCs w:val="18"/>
        </w:rPr>
        <w:t xml:space="preserve">10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Kontrakter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Maartpräis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USD 9,38 *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Marginfuerderung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(20%) = 18,76 USD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Dës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Marginfuerderung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gëtt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dann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an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d'Kontwährung</w:t>
      </w:r>
      <w:proofErr w:type="spellEnd"/>
      <w:r w:rsidRPr="0002682A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i/>
          <w:sz w:val="18"/>
          <w:szCs w:val="18"/>
        </w:rPr>
        <w:t>ëmgerechent</w:t>
      </w:r>
      <w:proofErr w:type="spellEnd"/>
    </w:p>
    <w:p w14:paraId="1FC39D26" w14:textId="77777777" w:rsidR="00285B09" w:rsidRPr="0002682A" w:rsidRDefault="00F93CE2" w:rsidP="0002682A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Absicht</w:t>
      </w:r>
      <w:proofErr w:type="spellEnd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Retail </w:t>
      </w:r>
      <w:proofErr w:type="spellStart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Investisseur</w:t>
      </w:r>
      <w:proofErr w:type="spellEnd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02682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02682A">
        <w:rPr>
          <w:rFonts w:ascii="Poppins" w:hAnsi="Poppins" w:cs="Poppins"/>
          <w:color w:val="000000"/>
          <w:sz w:val="18"/>
          <w:szCs w:val="18"/>
        </w:rPr>
        <w:t xml:space="preserve">Den Handel an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dësem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wäert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net fir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jiddereen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passend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sinn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Dëst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géif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allgemeng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vu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Persoune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benotzt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ginn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allgemeng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kuerzfristeg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Expositioune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fir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Finanzinstrumenter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/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Mäert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wëllen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gewannen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benotzen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(Handel mat) Suen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leeschte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kënnen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verléieren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diversifizéiert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Investitiouns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- a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Spuerportfolio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hunn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hunn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héich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Risiko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Toleranz; a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verstinn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Impakt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Risiken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verbonne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mam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Marginhandel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>.</w:t>
      </w:r>
    </w:p>
    <w:p w14:paraId="1FC39D27" w14:textId="77777777" w:rsidR="00285B09" w:rsidRPr="0002682A" w:rsidRDefault="00F93CE2" w:rsidP="0002682A">
      <w:pPr>
        <w:pStyle w:val="Heading2"/>
        <w:tabs>
          <w:tab w:val="left" w:pos="9528"/>
        </w:tabs>
        <w:spacing w:before="63"/>
        <w:ind w:firstLine="111"/>
        <w:rPr>
          <w:rFonts w:ascii="Poppins" w:hAnsi="Poppins" w:cs="Poppins"/>
        </w:rPr>
      </w:pPr>
      <w:r w:rsidRPr="0002682A">
        <w:rPr>
          <w:rFonts w:ascii="Poppins" w:hAnsi="Poppins" w:cs="Poppins"/>
          <w:color w:val="000000"/>
          <w:shd w:val="clear" w:color="auto" w:fill="BEBEBE"/>
        </w:rPr>
        <w:t xml:space="preserve"> Wat </w:t>
      </w:r>
      <w:proofErr w:type="spellStart"/>
      <w:r w:rsidRPr="0002682A">
        <w:rPr>
          <w:rFonts w:ascii="Poppins" w:hAnsi="Poppins" w:cs="Poppins"/>
          <w:color w:val="000000"/>
          <w:shd w:val="clear" w:color="auto" w:fill="BEBEBE"/>
        </w:rPr>
        <w:t>sinn</w:t>
      </w:r>
      <w:proofErr w:type="spellEnd"/>
      <w:r w:rsidRPr="0002682A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hd w:val="clear" w:color="auto" w:fill="BEBEBE"/>
        </w:rPr>
        <w:t>d'Risiken</w:t>
      </w:r>
      <w:proofErr w:type="spellEnd"/>
      <w:r w:rsidRPr="0002682A">
        <w:rPr>
          <w:rFonts w:ascii="Poppins" w:hAnsi="Poppins" w:cs="Poppins"/>
          <w:color w:val="000000"/>
          <w:shd w:val="clear" w:color="auto" w:fill="BEBEBE"/>
        </w:rPr>
        <w:t xml:space="preserve"> a wat </w:t>
      </w:r>
      <w:proofErr w:type="spellStart"/>
      <w:r w:rsidRPr="0002682A">
        <w:rPr>
          <w:rFonts w:ascii="Poppins" w:hAnsi="Poppins" w:cs="Poppins"/>
          <w:color w:val="000000"/>
          <w:shd w:val="clear" w:color="auto" w:fill="BEBEBE"/>
        </w:rPr>
        <w:t>kann</w:t>
      </w:r>
      <w:proofErr w:type="spellEnd"/>
      <w:r w:rsidRPr="0002682A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hd w:val="clear" w:color="auto" w:fill="BEBEBE"/>
        </w:rPr>
        <w:t>ech</w:t>
      </w:r>
      <w:proofErr w:type="spellEnd"/>
      <w:r w:rsidRPr="0002682A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hd w:val="clear" w:color="auto" w:fill="BEBEBE"/>
        </w:rPr>
        <w:t>zréck</w:t>
      </w:r>
      <w:proofErr w:type="spellEnd"/>
      <w:r w:rsidRPr="0002682A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hd w:val="clear" w:color="auto" w:fill="BEBEBE"/>
        </w:rPr>
        <w:t>kréien</w:t>
      </w:r>
      <w:proofErr w:type="spellEnd"/>
      <w:r w:rsidRPr="0002682A">
        <w:rPr>
          <w:rFonts w:ascii="Poppins" w:hAnsi="Poppins" w:cs="Poppins"/>
          <w:color w:val="000000"/>
          <w:shd w:val="clear" w:color="auto" w:fill="BEBEBE"/>
        </w:rPr>
        <w:t>?</w:t>
      </w:r>
      <w:r w:rsidRPr="0002682A">
        <w:rPr>
          <w:rFonts w:ascii="Poppins" w:hAnsi="Poppins" w:cs="Poppins"/>
          <w:color w:val="000000"/>
          <w:shd w:val="clear" w:color="auto" w:fill="BEBEBE"/>
        </w:rPr>
        <w:tab/>
      </w:r>
    </w:p>
    <w:p w14:paraId="1FC39D28" w14:textId="77777777" w:rsidR="00285B09" w:rsidRPr="0002682A" w:rsidRDefault="00285B09" w:rsidP="0002682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1FC39D29" w14:textId="77777777" w:rsidR="00285B09" w:rsidRPr="0002682A" w:rsidRDefault="00F93CE2" w:rsidP="0002682A">
      <w:pPr>
        <w:ind w:left="140"/>
        <w:rPr>
          <w:rFonts w:ascii="Poppins" w:hAnsi="Poppins" w:cs="Poppins"/>
          <w:b/>
          <w:sz w:val="18"/>
          <w:szCs w:val="18"/>
        </w:rPr>
      </w:pPr>
      <w:proofErr w:type="spellStart"/>
      <w:r w:rsidRPr="0002682A">
        <w:rPr>
          <w:rFonts w:ascii="Poppins" w:hAnsi="Poppins" w:cs="Poppins"/>
          <w:b/>
          <w:sz w:val="18"/>
          <w:szCs w:val="18"/>
        </w:rPr>
        <w:t>Risiko</w:t>
      </w:r>
      <w:proofErr w:type="spellEnd"/>
      <w:r w:rsidRPr="0002682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b/>
          <w:sz w:val="18"/>
          <w:szCs w:val="18"/>
        </w:rPr>
        <w:t>Indikator</w:t>
      </w:r>
      <w:proofErr w:type="spellEnd"/>
    </w:p>
    <w:p w14:paraId="1FC39D2A" w14:textId="77777777" w:rsidR="00285B09" w:rsidRPr="0002682A" w:rsidRDefault="00F93CE2" w:rsidP="0002682A">
      <w:pPr>
        <w:spacing w:before="178" w:line="242" w:lineRule="auto"/>
        <w:ind w:left="4109"/>
        <w:jc w:val="both"/>
        <w:rPr>
          <w:rFonts w:ascii="Poppins" w:hAnsi="Poppins" w:cs="Poppins"/>
          <w:sz w:val="18"/>
          <w:szCs w:val="18"/>
        </w:rPr>
      </w:pPr>
      <w:r w:rsidRPr="0002682A">
        <w:rPr>
          <w:rFonts w:ascii="Poppins" w:hAnsi="Poppins" w:cs="Poppins"/>
          <w:sz w:val="18"/>
          <w:szCs w:val="18"/>
        </w:rPr>
        <w:t xml:space="preserve">De </w:t>
      </w:r>
      <w:proofErr w:type="spellStart"/>
      <w:r w:rsidRPr="0002682A">
        <w:rPr>
          <w:rFonts w:ascii="Poppins" w:hAnsi="Poppins" w:cs="Poppins"/>
          <w:sz w:val="18"/>
          <w:szCs w:val="18"/>
        </w:rPr>
        <w:t>Risiko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Indikator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gëtt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ugeholl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datt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Dir </w:t>
      </w:r>
      <w:proofErr w:type="spellStart"/>
      <w:r w:rsidRPr="0002682A">
        <w:rPr>
          <w:rFonts w:ascii="Poppins" w:hAnsi="Poppins" w:cs="Poppins"/>
          <w:sz w:val="18"/>
          <w:szCs w:val="18"/>
        </w:rPr>
        <w:t>vläicht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net </w:t>
      </w:r>
      <w:proofErr w:type="spellStart"/>
      <w:r w:rsidRPr="0002682A">
        <w:rPr>
          <w:rFonts w:ascii="Poppins" w:hAnsi="Poppins" w:cs="Poppins"/>
          <w:sz w:val="18"/>
          <w:szCs w:val="18"/>
        </w:rPr>
        <w:t>fäeg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sidd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Är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02682A">
        <w:rPr>
          <w:rFonts w:ascii="Poppins" w:hAnsi="Poppins" w:cs="Poppins"/>
          <w:sz w:val="18"/>
          <w:szCs w:val="18"/>
        </w:rPr>
        <w:t>zum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Präis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02682A">
        <w:rPr>
          <w:rFonts w:ascii="Poppins" w:hAnsi="Poppins" w:cs="Poppins"/>
          <w:sz w:val="18"/>
          <w:szCs w:val="18"/>
        </w:rPr>
        <w:t>kafen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02682A">
        <w:rPr>
          <w:rFonts w:ascii="Poppins" w:hAnsi="Poppins" w:cs="Poppins"/>
          <w:sz w:val="18"/>
          <w:szCs w:val="18"/>
        </w:rPr>
        <w:t>verkafen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sz w:val="18"/>
          <w:szCs w:val="18"/>
        </w:rPr>
        <w:t>deen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Dir </w:t>
      </w:r>
      <w:proofErr w:type="spellStart"/>
      <w:r w:rsidRPr="0002682A">
        <w:rPr>
          <w:rFonts w:ascii="Poppins" w:hAnsi="Poppins" w:cs="Poppins"/>
          <w:sz w:val="18"/>
          <w:szCs w:val="18"/>
        </w:rPr>
        <w:t>wollt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wéinst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der </w:t>
      </w:r>
      <w:proofErr w:type="spellStart"/>
      <w:r w:rsidRPr="0002682A">
        <w:rPr>
          <w:rFonts w:ascii="Poppins" w:hAnsi="Poppins" w:cs="Poppins"/>
          <w:sz w:val="18"/>
          <w:szCs w:val="18"/>
        </w:rPr>
        <w:t>Volatilitéit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vum </w:t>
      </w:r>
      <w:proofErr w:type="spellStart"/>
      <w:r w:rsidRPr="0002682A">
        <w:rPr>
          <w:rFonts w:ascii="Poppins" w:hAnsi="Poppins" w:cs="Poppins"/>
          <w:sz w:val="18"/>
          <w:szCs w:val="18"/>
        </w:rPr>
        <w:t>Maart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Dir </w:t>
      </w:r>
      <w:proofErr w:type="spellStart"/>
      <w:r w:rsidRPr="0002682A">
        <w:rPr>
          <w:rFonts w:ascii="Poppins" w:hAnsi="Poppins" w:cs="Poppins"/>
          <w:sz w:val="18"/>
          <w:szCs w:val="18"/>
        </w:rPr>
        <w:t>musst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Är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02682A">
        <w:rPr>
          <w:rFonts w:ascii="Poppins" w:hAnsi="Poppins" w:cs="Poppins"/>
          <w:sz w:val="18"/>
          <w:szCs w:val="18"/>
        </w:rPr>
        <w:t>zu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engem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Präis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kafen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verkafen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, dee </w:t>
      </w:r>
      <w:proofErr w:type="spellStart"/>
      <w:r w:rsidRPr="0002682A">
        <w:rPr>
          <w:rFonts w:ascii="Poppins" w:hAnsi="Poppins" w:cs="Poppins"/>
          <w:sz w:val="18"/>
          <w:szCs w:val="18"/>
        </w:rPr>
        <w:t>wesentlech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beaflosst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wéi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sz w:val="18"/>
          <w:szCs w:val="18"/>
        </w:rPr>
        <w:t>vill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 Dir </w:t>
      </w:r>
      <w:proofErr w:type="spellStart"/>
      <w:r w:rsidRPr="0002682A">
        <w:rPr>
          <w:rFonts w:ascii="Poppins" w:hAnsi="Poppins" w:cs="Poppins"/>
          <w:sz w:val="18"/>
          <w:szCs w:val="18"/>
        </w:rPr>
        <w:t>kritt</w:t>
      </w:r>
      <w:proofErr w:type="spellEnd"/>
      <w:r w:rsidRPr="0002682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2682A">
        <w:rPr>
          <w:rFonts w:ascii="Poppins" w:hAnsi="Poppins" w:cs="Poppins"/>
          <w:sz w:val="18"/>
          <w:szCs w:val="18"/>
        </w:rPr>
        <w:t>zréck</w:t>
      </w:r>
      <w:proofErr w:type="spellEnd"/>
      <w:r w:rsidRPr="0002682A">
        <w:rPr>
          <w:rFonts w:ascii="Poppins" w:hAnsi="Poppins" w:cs="Poppins"/>
          <w:sz w:val="18"/>
          <w:szCs w:val="18"/>
        </w:rPr>
        <w:t>.</w:t>
      </w:r>
      <w:r w:rsidRPr="0002682A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9264" behindDoc="0" locked="0" layoutInCell="1" hidden="0" allowOverlap="1" wp14:anchorId="1FC39DA4" wp14:editId="1FC39DA5">
            <wp:simplePos x="0" y="0"/>
            <wp:positionH relativeFrom="column">
              <wp:posOffset>88900</wp:posOffset>
            </wp:positionH>
            <wp:positionV relativeFrom="paragraph">
              <wp:posOffset>120650</wp:posOffset>
            </wp:positionV>
            <wp:extent cx="1885949" cy="438149"/>
            <wp:effectExtent l="0" t="0" r="0" b="0"/>
            <wp:wrapNone/>
            <wp:docPr id="4" name="image2.jpg" descr="Picture 228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 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49" cy="438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C39D2B" w14:textId="77777777" w:rsidR="00285B09" w:rsidRPr="0002682A" w:rsidRDefault="00285B09" w:rsidP="0002682A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Poppins" w:hAnsi="Poppins" w:cs="Poppins"/>
          <w:color w:val="000000"/>
          <w:sz w:val="18"/>
          <w:szCs w:val="18"/>
        </w:rPr>
      </w:pPr>
    </w:p>
    <w:p w14:paraId="1FC39D2C" w14:textId="77777777" w:rsidR="00285B09" w:rsidRPr="0002682A" w:rsidRDefault="00F93CE2" w:rsidP="0002682A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139" w:firstLine="3151"/>
        <w:rPr>
          <w:rFonts w:ascii="Poppins" w:hAnsi="Poppins" w:cs="Poppins"/>
          <w:color w:val="000000"/>
          <w:sz w:val="18"/>
          <w:szCs w:val="18"/>
        </w:rPr>
      </w:pPr>
      <w:r w:rsidRPr="0002682A">
        <w:rPr>
          <w:rFonts w:ascii="Poppins" w:hAnsi="Poppins" w:cs="Poppins"/>
          <w:color w:val="000000"/>
          <w:sz w:val="18"/>
          <w:szCs w:val="18"/>
        </w:rPr>
        <w:t xml:space="preserve">De Resumé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Risiko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Indikator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ass e Guide fir den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Niveau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vum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Risiko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dësem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Verglach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mat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anere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Produkter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Et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gewisen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Verloschter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erliewt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wéinst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Volatilitéit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den CFDs. Mir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hunn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dëst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als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7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7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klasséiert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wat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héchst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Risikoklass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ass.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Dëst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bewäert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potenziell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Verloschter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aus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zukünfteg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Leeschtung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vum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engem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ganz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héijen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Niveau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CFDs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ginn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op Margin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gehandelt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droen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Risiko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fir all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investéiert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Kapital ze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verléieren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decidéiert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Marginprodukter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handelen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sollt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Investitiounsziler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Risikotoleranz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Ären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Erfarungsniveau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dëse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Produkter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berücksichtegen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Handel mat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héije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Leverageniveau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kann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entweder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géint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Iech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fir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Iech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sinn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Dir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sollt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bewosst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sinn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all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Risiken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verbonne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mat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Bezuch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Produkter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op Margin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gehandelt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ginn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onofhängeg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Berodung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sichen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wann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néideg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>.</w:t>
      </w:r>
    </w:p>
    <w:p w14:paraId="1FC39D2D" w14:textId="77777777" w:rsidR="00285B09" w:rsidRPr="0002682A" w:rsidRDefault="00285B09" w:rsidP="0002682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1FC39D2E" w14:textId="77777777" w:rsidR="00285B09" w:rsidRPr="0002682A" w:rsidRDefault="00F93CE2" w:rsidP="0002682A">
      <w:pPr>
        <w:pStyle w:val="Heading2"/>
        <w:tabs>
          <w:tab w:val="left" w:pos="9528"/>
        </w:tabs>
        <w:spacing w:before="64"/>
        <w:ind w:firstLine="111"/>
        <w:jc w:val="both"/>
        <w:rPr>
          <w:rFonts w:ascii="Poppins" w:hAnsi="Poppins" w:cs="Poppins"/>
        </w:rPr>
      </w:pPr>
      <w:r w:rsidRPr="0002682A">
        <w:rPr>
          <w:rFonts w:ascii="Poppins" w:hAnsi="Poppins" w:cs="Poppins"/>
          <w:color w:val="000000"/>
          <w:shd w:val="clear" w:color="auto" w:fill="BEBEBE"/>
        </w:rPr>
        <w:t xml:space="preserve"> Kont </w:t>
      </w:r>
      <w:proofErr w:type="spellStart"/>
      <w:r w:rsidRPr="0002682A">
        <w:rPr>
          <w:rFonts w:ascii="Poppins" w:hAnsi="Poppins" w:cs="Poppins"/>
          <w:color w:val="000000"/>
          <w:shd w:val="clear" w:color="auto" w:fill="BEBEBE"/>
        </w:rPr>
        <w:t>Leeschtung</w:t>
      </w:r>
      <w:proofErr w:type="spellEnd"/>
      <w:r w:rsidRPr="0002682A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hd w:val="clear" w:color="auto" w:fill="BEBEBE"/>
        </w:rPr>
        <w:t>Szenarie</w:t>
      </w:r>
      <w:proofErr w:type="spellEnd"/>
      <w:r w:rsidRPr="0002682A">
        <w:rPr>
          <w:rFonts w:ascii="Poppins" w:hAnsi="Poppins" w:cs="Poppins"/>
          <w:color w:val="000000"/>
          <w:shd w:val="clear" w:color="auto" w:fill="BEBEBE"/>
        </w:rPr>
        <w:tab/>
      </w:r>
    </w:p>
    <w:p w14:paraId="1FC39D2F" w14:textId="77777777" w:rsidR="00285B09" w:rsidRPr="0002682A" w:rsidRDefault="00285B09" w:rsidP="0002682A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Poppins" w:hAnsi="Poppins" w:cs="Poppins"/>
          <w:b/>
          <w:color w:val="000000"/>
          <w:sz w:val="18"/>
          <w:szCs w:val="18"/>
        </w:rPr>
      </w:pPr>
    </w:p>
    <w:p w14:paraId="1FC39D30" w14:textId="77777777" w:rsidR="00285B09" w:rsidRPr="0002682A" w:rsidRDefault="00F93CE2" w:rsidP="0002682A">
      <w:pPr>
        <w:spacing w:line="259" w:lineRule="auto"/>
        <w:ind w:left="140"/>
        <w:jc w:val="both"/>
        <w:rPr>
          <w:rFonts w:ascii="Poppins" w:hAnsi="Poppins" w:cs="Poppins"/>
          <w:b/>
          <w:i/>
          <w:sz w:val="18"/>
          <w:szCs w:val="18"/>
        </w:rPr>
      </w:pP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Maartentwécklungen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gramStart"/>
      <w:r w:rsidRPr="0002682A">
        <w:rPr>
          <w:rFonts w:ascii="Poppins" w:hAnsi="Poppins" w:cs="Poppins"/>
          <w:b/>
          <w:i/>
          <w:sz w:val="18"/>
          <w:szCs w:val="18"/>
        </w:rPr>
        <w:t>an</w:t>
      </w:r>
      <w:proofErr w:type="gramEnd"/>
      <w:r w:rsidRPr="0002682A">
        <w:rPr>
          <w:rFonts w:ascii="Poppins" w:hAnsi="Poppins" w:cs="Poppins"/>
          <w:b/>
          <w:i/>
          <w:sz w:val="18"/>
          <w:szCs w:val="18"/>
        </w:rPr>
        <w:t xml:space="preserve"> Zukunft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kënnen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 net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genee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virausgesot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ginn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. D'Szenarie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hei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ënnendrënner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sinn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nëmmen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eng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Indikatioun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 e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puer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 de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méigleche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Resultater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baséiert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 op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rezent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Retouren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Tatsächlech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Rendement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kéint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méi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niddereg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b/>
          <w:i/>
          <w:sz w:val="18"/>
          <w:szCs w:val="18"/>
        </w:rPr>
        <w:t>sinn</w:t>
      </w:r>
      <w:proofErr w:type="spellEnd"/>
      <w:r w:rsidRPr="0002682A">
        <w:rPr>
          <w:rFonts w:ascii="Poppins" w:hAnsi="Poppins" w:cs="Poppins"/>
          <w:b/>
          <w:i/>
          <w:sz w:val="18"/>
          <w:szCs w:val="18"/>
        </w:rPr>
        <w:t>.</w:t>
      </w:r>
    </w:p>
    <w:p w14:paraId="1FC39D31" w14:textId="77777777" w:rsidR="00285B09" w:rsidRPr="0002682A" w:rsidRDefault="00F93CE2" w:rsidP="0002682A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/>
        <w:jc w:val="both"/>
        <w:rPr>
          <w:rFonts w:ascii="Poppins" w:hAnsi="Poppins" w:cs="Poppins"/>
          <w:color w:val="000000"/>
          <w:sz w:val="18"/>
          <w:szCs w:val="18"/>
        </w:rPr>
      </w:pPr>
      <w:r w:rsidRPr="0002682A">
        <w:rPr>
          <w:rFonts w:ascii="Poppins" w:hAnsi="Poppins" w:cs="Poppins"/>
          <w:color w:val="000000"/>
          <w:sz w:val="18"/>
          <w:szCs w:val="18"/>
        </w:rPr>
        <w:t xml:space="preserve">D'Szenarie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hei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drënner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weisen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Investitioun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verschiddenen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Eventer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kéint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Leeschtunge.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D'Resultater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hei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drënner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sollen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net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als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genee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Indicateuren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Empfehlungen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iwwerhaapt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ugesi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ginn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enthalen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keng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Ënnerscheeder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Aarte vu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Käschten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Äre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Kont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zoutreffen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kënnen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Dofir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hänkt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Kontleistung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positiv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negativ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) vu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verschiddene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Faktoren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of,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zum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Beispill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laang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Positioun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>(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behält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>.</w:t>
      </w:r>
    </w:p>
    <w:p w14:paraId="1FC39D32" w14:textId="77777777" w:rsidR="00285B09" w:rsidRPr="0002682A" w:rsidRDefault="00285B09" w:rsidP="0002682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6Colorful-Accent2"/>
        <w:tblW w:w="9243" w:type="dxa"/>
        <w:tblLayout w:type="fixed"/>
        <w:tblLook w:val="0400" w:firstRow="0" w:lastRow="0" w:firstColumn="0" w:lastColumn="0" w:noHBand="0" w:noVBand="1"/>
      </w:tblPr>
      <w:tblGrid>
        <w:gridCol w:w="5686"/>
        <w:gridCol w:w="3557"/>
      </w:tblGrid>
      <w:tr w:rsidR="00285B09" w:rsidRPr="0002682A" w14:paraId="1FC39D35" w14:textId="77777777" w:rsidTr="0002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tcW w:w="5686" w:type="dxa"/>
          </w:tcPr>
          <w:p w14:paraId="1FC39D33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Equity CFD</w:t>
            </w:r>
          </w:p>
        </w:tc>
        <w:tc>
          <w:tcPr>
            <w:tcW w:w="3557" w:type="dxa"/>
          </w:tcPr>
          <w:p w14:paraId="1FC39D34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D'Geschicht</w:t>
            </w:r>
            <w:proofErr w:type="spellEnd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vun</w:t>
            </w:r>
            <w:proofErr w:type="spellEnd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Neonode</w:t>
            </w:r>
            <w:proofErr w:type="spellEnd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Inc.</w:t>
            </w:r>
          </w:p>
        </w:tc>
      </w:tr>
      <w:tr w:rsidR="00285B09" w:rsidRPr="0002682A" w14:paraId="1FC39D3C" w14:textId="77777777" w:rsidTr="0002682A">
        <w:trPr>
          <w:trHeight w:val="398"/>
        </w:trPr>
        <w:tc>
          <w:tcPr>
            <w:tcW w:w="5686" w:type="dxa"/>
            <w:vMerge w:val="restart"/>
          </w:tcPr>
          <w:p w14:paraId="1FC39D36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3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De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Präis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bei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der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Ouverture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vun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den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Handelsaktien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1FC39D37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37"/>
              </w:tabs>
              <w:spacing w:before="16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Handelsgréisst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(pro CFD)</w:t>
            </w: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1FC39D38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7"/>
              </w:tabs>
              <w:spacing w:before="18"/>
              <w:ind w:left="107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Margin </w:t>
            </w:r>
            <w:proofErr w:type="spellStart"/>
            <w:r w:rsidRPr="0002682A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Prozentsaz</w:t>
            </w:r>
            <w:proofErr w:type="spellEnd"/>
            <w:r w:rsidRPr="0002682A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1FC39D39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Margin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erfuerderlech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 x P</w:t>
            </w:r>
          </w:p>
          <w:p w14:paraId="1FC39D3A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61"/>
              </w:tabs>
              <w:spacing w:before="17" w:line="513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Nonional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Wäert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vum Handel</w:t>
            </w: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 xml:space="preserve">TN = MR/M= TS x P Kont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Währung</w:t>
            </w:r>
            <w:proofErr w:type="spellEnd"/>
          </w:p>
        </w:tc>
        <w:tc>
          <w:tcPr>
            <w:tcW w:w="3557" w:type="dxa"/>
          </w:tcPr>
          <w:p w14:paraId="1FC39D3B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9,38</w:t>
            </w:r>
          </w:p>
        </w:tc>
      </w:tr>
      <w:tr w:rsidR="00285B09" w:rsidRPr="0002682A" w14:paraId="1FC39D3F" w14:textId="77777777" w:rsidTr="0002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1FC39D3D" w14:textId="77777777" w:rsidR="00285B09" w:rsidRPr="0002682A" w:rsidRDefault="00285B09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1FC39D3E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10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Aktien</w:t>
            </w:r>
            <w:proofErr w:type="spellEnd"/>
          </w:p>
        </w:tc>
      </w:tr>
      <w:tr w:rsidR="00285B09" w:rsidRPr="0002682A" w14:paraId="1FC39D42" w14:textId="77777777" w:rsidTr="0002682A">
        <w:trPr>
          <w:trHeight w:val="395"/>
        </w:trPr>
        <w:tc>
          <w:tcPr>
            <w:tcW w:w="5686" w:type="dxa"/>
            <w:vMerge/>
          </w:tcPr>
          <w:p w14:paraId="1FC39D40" w14:textId="77777777" w:rsidR="00285B09" w:rsidRPr="0002682A" w:rsidRDefault="00285B09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1FC39D41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20% (Leverage 1:5)</w:t>
            </w:r>
          </w:p>
        </w:tc>
      </w:tr>
      <w:tr w:rsidR="00285B09" w:rsidRPr="0002682A" w14:paraId="1FC39D45" w14:textId="77777777" w:rsidTr="0002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1FC39D43" w14:textId="77777777" w:rsidR="00285B09" w:rsidRPr="0002682A" w:rsidRDefault="00285B09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1FC39D44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Käschten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18.76 US Dollar</w:t>
            </w:r>
          </w:p>
        </w:tc>
      </w:tr>
      <w:tr w:rsidR="00285B09" w:rsidRPr="0002682A" w14:paraId="1FC39D48" w14:textId="77777777" w:rsidTr="0002682A">
        <w:trPr>
          <w:trHeight w:val="633"/>
        </w:trPr>
        <w:tc>
          <w:tcPr>
            <w:tcW w:w="5686" w:type="dxa"/>
            <w:vMerge/>
          </w:tcPr>
          <w:p w14:paraId="1FC39D46" w14:textId="77777777" w:rsidR="00285B09" w:rsidRPr="0002682A" w:rsidRDefault="00285B09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1FC39D47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Profit &amp;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Verloscht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Berechnung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Variabel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Währung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285B09" w:rsidRPr="0002682A" w14:paraId="1FC39D4B" w14:textId="77777777" w:rsidTr="0002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1FC39D49" w14:textId="77777777" w:rsidR="00285B09" w:rsidRPr="0002682A" w:rsidRDefault="00285B09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1FC39D4A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1FC39D4C" w14:textId="77777777" w:rsidR="00285B09" w:rsidRPr="0002682A" w:rsidRDefault="00285B09" w:rsidP="0002682A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1FC39D4D" w14:textId="77777777" w:rsidR="00285B09" w:rsidRPr="0002682A" w:rsidRDefault="00285B09" w:rsidP="0002682A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1FC39D4E" w14:textId="77777777" w:rsidR="00285B09" w:rsidRPr="0002682A" w:rsidRDefault="00285B09" w:rsidP="0002682A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6Colorful-Accent2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285B09" w:rsidRPr="0002682A" w14:paraId="1FC39D59" w14:textId="77777777" w:rsidTr="0002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tcW w:w="1351" w:type="dxa"/>
          </w:tcPr>
          <w:p w14:paraId="1FC39D4F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Laang </w:t>
            </w: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Leeschtung</w:t>
            </w:r>
            <w:proofErr w:type="spellEnd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Szenario</w:t>
            </w:r>
            <w:proofErr w:type="spellEnd"/>
          </w:p>
        </w:tc>
        <w:tc>
          <w:tcPr>
            <w:tcW w:w="1260" w:type="dxa"/>
          </w:tcPr>
          <w:p w14:paraId="1FC39D50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Kont </w:t>
            </w: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Leeschtung</w:t>
            </w:r>
            <w:proofErr w:type="spellEnd"/>
          </w:p>
        </w:tc>
        <w:tc>
          <w:tcPr>
            <w:tcW w:w="1349" w:type="dxa"/>
          </w:tcPr>
          <w:p w14:paraId="1FC39D51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Präis</w:t>
            </w:r>
            <w:proofErr w:type="spellEnd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Ännerung</w:t>
            </w:r>
            <w:proofErr w:type="spellEnd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(Instrument </w:t>
            </w: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Währung</w:t>
            </w:r>
            <w:proofErr w:type="spellEnd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1" w:type="dxa"/>
          </w:tcPr>
          <w:p w14:paraId="1FC39D52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Gewënn</w:t>
            </w:r>
            <w:proofErr w:type="spellEnd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/ </w:t>
            </w: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Verloscht</w:t>
            </w:r>
            <w:proofErr w:type="spellEnd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Kontwährung</w:t>
            </w:r>
            <w:proofErr w:type="spellEnd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1FC39D53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Kuerz</w:t>
            </w:r>
            <w:proofErr w:type="spellEnd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Leeschtung</w:t>
            </w:r>
            <w:proofErr w:type="spellEnd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Szenario</w:t>
            </w:r>
            <w:proofErr w:type="spellEnd"/>
          </w:p>
        </w:tc>
        <w:tc>
          <w:tcPr>
            <w:tcW w:w="1260" w:type="dxa"/>
          </w:tcPr>
          <w:p w14:paraId="1FC39D54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Kont </w:t>
            </w: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Leeschtung</w:t>
            </w:r>
            <w:proofErr w:type="spellEnd"/>
          </w:p>
        </w:tc>
        <w:tc>
          <w:tcPr>
            <w:tcW w:w="1440" w:type="dxa"/>
          </w:tcPr>
          <w:p w14:paraId="1FC39D55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Präis</w:t>
            </w:r>
            <w:proofErr w:type="spellEnd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Ännerung</w:t>
            </w:r>
            <w:proofErr w:type="spellEnd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(Instrument </w:t>
            </w: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Währung</w:t>
            </w:r>
            <w:proofErr w:type="spellEnd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49" w:type="dxa"/>
          </w:tcPr>
          <w:p w14:paraId="1FC39D56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Gewënn</w:t>
            </w:r>
            <w:proofErr w:type="spellEnd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/ </w:t>
            </w: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Verloscht</w:t>
            </w:r>
            <w:proofErr w:type="spellEnd"/>
          </w:p>
          <w:p w14:paraId="1FC39D57" w14:textId="77777777" w:rsidR="00285B09" w:rsidRPr="0002682A" w:rsidRDefault="00285B09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1FC39D58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Währung</w:t>
            </w:r>
            <w:proofErr w:type="spellEnd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285B09" w:rsidRPr="0002682A" w14:paraId="1FC39D62" w14:textId="77777777" w:rsidTr="0002682A">
        <w:trPr>
          <w:trHeight w:val="397"/>
        </w:trPr>
        <w:tc>
          <w:tcPr>
            <w:tcW w:w="1351" w:type="dxa"/>
          </w:tcPr>
          <w:p w14:paraId="1FC39D5A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Gënschteg</w:t>
            </w:r>
            <w:proofErr w:type="spellEnd"/>
          </w:p>
        </w:tc>
        <w:tc>
          <w:tcPr>
            <w:tcW w:w="1260" w:type="dxa"/>
          </w:tcPr>
          <w:p w14:paraId="1FC39D5B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12%</w:t>
            </w:r>
          </w:p>
        </w:tc>
        <w:tc>
          <w:tcPr>
            <w:tcW w:w="1349" w:type="dxa"/>
          </w:tcPr>
          <w:p w14:paraId="1FC39D5C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+1.13 US Dollar</w:t>
            </w:r>
          </w:p>
        </w:tc>
        <w:tc>
          <w:tcPr>
            <w:tcW w:w="1171" w:type="dxa"/>
          </w:tcPr>
          <w:p w14:paraId="1FC39D5D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  <w:tc>
          <w:tcPr>
            <w:tcW w:w="1260" w:type="dxa"/>
          </w:tcPr>
          <w:p w14:paraId="1FC39D5E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Gënschteg</w:t>
            </w:r>
            <w:proofErr w:type="spellEnd"/>
          </w:p>
        </w:tc>
        <w:tc>
          <w:tcPr>
            <w:tcW w:w="1260" w:type="dxa"/>
          </w:tcPr>
          <w:p w14:paraId="1FC39D5F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-12%</w:t>
            </w:r>
          </w:p>
        </w:tc>
        <w:tc>
          <w:tcPr>
            <w:tcW w:w="1440" w:type="dxa"/>
          </w:tcPr>
          <w:p w14:paraId="1FC39D60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-1.13 US Dollar</w:t>
            </w:r>
          </w:p>
        </w:tc>
        <w:tc>
          <w:tcPr>
            <w:tcW w:w="1349" w:type="dxa"/>
          </w:tcPr>
          <w:p w14:paraId="1FC39D61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</w:tr>
    </w:tbl>
    <w:p w14:paraId="1FC39D63" w14:textId="77777777" w:rsidR="00285B09" w:rsidRPr="0002682A" w:rsidRDefault="00285B09" w:rsidP="0002682A">
      <w:pPr>
        <w:rPr>
          <w:rFonts w:ascii="Poppins" w:hAnsi="Poppins" w:cs="Poppins"/>
          <w:sz w:val="18"/>
          <w:szCs w:val="18"/>
        </w:rPr>
        <w:sectPr w:rsidR="00285B09" w:rsidRPr="0002682A" w:rsidSect="00E22E86">
          <w:headerReference w:type="default" r:id="rId13"/>
          <w:footerReference w:type="default" r:id="rId14"/>
          <w:pgSz w:w="12240" w:h="15840"/>
          <w:pgMar w:top="2016" w:right="1440" w:bottom="2016" w:left="1440" w:header="0" w:footer="144" w:gutter="0"/>
          <w:pgNumType w:start="1"/>
          <w:cols w:space="720"/>
          <w:docGrid w:linePitch="299"/>
        </w:sectPr>
      </w:pPr>
    </w:p>
    <w:p w14:paraId="1FC39D64" w14:textId="77777777" w:rsidR="00285B09" w:rsidRPr="0002682A" w:rsidRDefault="00285B09" w:rsidP="000268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" w:hAnsi="Poppins" w:cs="Poppins"/>
          <w:sz w:val="18"/>
          <w:szCs w:val="18"/>
        </w:rPr>
      </w:pPr>
    </w:p>
    <w:tbl>
      <w:tblPr>
        <w:tblStyle w:val="ListTable6Colorful-Accent2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285B09" w:rsidRPr="0002682A" w14:paraId="1FC39D6D" w14:textId="77777777" w:rsidTr="0002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1FC39D65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Mëttelméisseg</w:t>
            </w:r>
            <w:proofErr w:type="spellEnd"/>
          </w:p>
        </w:tc>
        <w:tc>
          <w:tcPr>
            <w:tcW w:w="1260" w:type="dxa"/>
          </w:tcPr>
          <w:p w14:paraId="1FC39D66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6%</w:t>
            </w:r>
          </w:p>
        </w:tc>
        <w:tc>
          <w:tcPr>
            <w:tcW w:w="1349" w:type="dxa"/>
          </w:tcPr>
          <w:p w14:paraId="1FC39D67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+0.56 US Dollar</w:t>
            </w:r>
          </w:p>
        </w:tc>
        <w:tc>
          <w:tcPr>
            <w:tcW w:w="1171" w:type="dxa"/>
          </w:tcPr>
          <w:p w14:paraId="1FC39D68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+5.63 US Dollar</w:t>
            </w:r>
          </w:p>
        </w:tc>
        <w:tc>
          <w:tcPr>
            <w:tcW w:w="1260" w:type="dxa"/>
          </w:tcPr>
          <w:p w14:paraId="1FC39D69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Mëttelméisseg</w:t>
            </w:r>
            <w:proofErr w:type="spellEnd"/>
          </w:p>
        </w:tc>
        <w:tc>
          <w:tcPr>
            <w:tcW w:w="1260" w:type="dxa"/>
          </w:tcPr>
          <w:p w14:paraId="1FC39D6A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-6%</w:t>
            </w:r>
          </w:p>
        </w:tc>
        <w:tc>
          <w:tcPr>
            <w:tcW w:w="1440" w:type="dxa"/>
          </w:tcPr>
          <w:p w14:paraId="1FC39D6B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-0.56 US Dollar</w:t>
            </w:r>
          </w:p>
        </w:tc>
        <w:tc>
          <w:tcPr>
            <w:tcW w:w="1349" w:type="dxa"/>
          </w:tcPr>
          <w:p w14:paraId="1FC39D6C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+5.63 US Dollar</w:t>
            </w:r>
          </w:p>
        </w:tc>
      </w:tr>
      <w:tr w:rsidR="00285B09" w:rsidRPr="0002682A" w14:paraId="1FC39D76" w14:textId="77777777" w:rsidTr="0002682A">
        <w:trPr>
          <w:trHeight w:val="395"/>
        </w:trPr>
        <w:tc>
          <w:tcPr>
            <w:tcW w:w="1351" w:type="dxa"/>
          </w:tcPr>
          <w:p w14:paraId="1FC39D6E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Ongënschteg</w:t>
            </w:r>
            <w:proofErr w:type="spellEnd"/>
          </w:p>
        </w:tc>
        <w:tc>
          <w:tcPr>
            <w:tcW w:w="1260" w:type="dxa"/>
          </w:tcPr>
          <w:p w14:paraId="1FC39D6F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-3%</w:t>
            </w:r>
          </w:p>
        </w:tc>
        <w:tc>
          <w:tcPr>
            <w:tcW w:w="1349" w:type="dxa"/>
          </w:tcPr>
          <w:p w14:paraId="1FC39D70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-0.28 US Dollar</w:t>
            </w:r>
          </w:p>
        </w:tc>
        <w:tc>
          <w:tcPr>
            <w:tcW w:w="1171" w:type="dxa"/>
          </w:tcPr>
          <w:p w14:paraId="1FC39D71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-2.81 US Dollar</w:t>
            </w:r>
          </w:p>
        </w:tc>
        <w:tc>
          <w:tcPr>
            <w:tcW w:w="1260" w:type="dxa"/>
          </w:tcPr>
          <w:p w14:paraId="1FC39D72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Ongënschteg</w:t>
            </w:r>
            <w:proofErr w:type="spellEnd"/>
          </w:p>
        </w:tc>
        <w:tc>
          <w:tcPr>
            <w:tcW w:w="1260" w:type="dxa"/>
          </w:tcPr>
          <w:p w14:paraId="1FC39D73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3%</w:t>
            </w:r>
          </w:p>
        </w:tc>
        <w:tc>
          <w:tcPr>
            <w:tcW w:w="1440" w:type="dxa"/>
          </w:tcPr>
          <w:p w14:paraId="1FC39D74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+0.28 US Dollar</w:t>
            </w:r>
          </w:p>
        </w:tc>
        <w:tc>
          <w:tcPr>
            <w:tcW w:w="1349" w:type="dxa"/>
          </w:tcPr>
          <w:p w14:paraId="1FC39D75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-2.81 US Dollar</w:t>
            </w:r>
          </w:p>
        </w:tc>
      </w:tr>
      <w:tr w:rsidR="00285B09" w:rsidRPr="0002682A" w14:paraId="1FC39D7F" w14:textId="77777777" w:rsidTr="0002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1FC39D77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1FC39D78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-8%</w:t>
            </w:r>
          </w:p>
        </w:tc>
        <w:tc>
          <w:tcPr>
            <w:tcW w:w="1349" w:type="dxa"/>
          </w:tcPr>
          <w:p w14:paraId="1FC39D79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-0.75 US Dollar</w:t>
            </w:r>
          </w:p>
        </w:tc>
        <w:tc>
          <w:tcPr>
            <w:tcW w:w="1171" w:type="dxa"/>
          </w:tcPr>
          <w:p w14:paraId="1FC39D7A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-7.50 USD</w:t>
            </w:r>
          </w:p>
        </w:tc>
        <w:tc>
          <w:tcPr>
            <w:tcW w:w="1260" w:type="dxa"/>
          </w:tcPr>
          <w:p w14:paraId="1FC39D7B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1FC39D7C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8%</w:t>
            </w:r>
          </w:p>
        </w:tc>
        <w:tc>
          <w:tcPr>
            <w:tcW w:w="1440" w:type="dxa"/>
          </w:tcPr>
          <w:p w14:paraId="1FC39D7D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+0.75 US Dollar</w:t>
            </w:r>
          </w:p>
        </w:tc>
        <w:tc>
          <w:tcPr>
            <w:tcW w:w="1349" w:type="dxa"/>
          </w:tcPr>
          <w:p w14:paraId="1FC39D7E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-7.50 USD</w:t>
            </w:r>
          </w:p>
        </w:tc>
      </w:tr>
    </w:tbl>
    <w:p w14:paraId="1FC39D80" w14:textId="77777777" w:rsidR="00285B09" w:rsidRPr="0002682A" w:rsidRDefault="00285B09" w:rsidP="0002682A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Poppins" w:hAnsi="Poppins" w:cs="Poppins"/>
          <w:color w:val="000000"/>
          <w:sz w:val="18"/>
          <w:szCs w:val="18"/>
        </w:rPr>
      </w:pPr>
    </w:p>
    <w:p w14:paraId="1FC39D81" w14:textId="77777777" w:rsidR="00285B09" w:rsidRPr="0002682A" w:rsidRDefault="00F93CE2" w:rsidP="0002682A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Handelskäschten</w:t>
      </w:r>
      <w:proofErr w:type="spellEnd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/ </w:t>
      </w:r>
      <w:proofErr w:type="spellStart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Käschten</w:t>
      </w:r>
      <w:proofErr w:type="spellEnd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02682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ufänkt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mat CFDs op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engem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Equity ze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handelen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sollt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Iech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mat all de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Käschten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vertraut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mam Handel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verbonne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sinn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Dës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Käschten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reduzéieren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all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Nettogewënn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erhéijen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Verloschter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Méi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Informatioun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fannt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Dir op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eiser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Websäit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an/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Plattform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2"/>
        <w:tblW w:w="9243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50"/>
        <w:gridCol w:w="2547"/>
      </w:tblGrid>
      <w:tr w:rsidR="00285B09" w:rsidRPr="0002682A" w14:paraId="1FC39D8B" w14:textId="77777777" w:rsidTr="0002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  <w:vMerge w:val="restart"/>
          </w:tcPr>
          <w:p w14:paraId="1FC39D82" w14:textId="77777777" w:rsidR="00285B09" w:rsidRPr="0002682A" w:rsidRDefault="00285B09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1FC39D83" w14:textId="77777777" w:rsidR="00285B09" w:rsidRPr="0002682A" w:rsidRDefault="00285B09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1FC39D84" w14:textId="77777777" w:rsidR="00285B09" w:rsidRPr="0002682A" w:rsidRDefault="00285B09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1FC39D85" w14:textId="77777777" w:rsidR="00285B09" w:rsidRPr="0002682A" w:rsidRDefault="00285B09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1FC39D86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5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Eemol</w:t>
            </w:r>
            <w:proofErr w:type="spellEnd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Käschten</w:t>
            </w:r>
            <w:proofErr w:type="spellEnd"/>
          </w:p>
        </w:tc>
        <w:tc>
          <w:tcPr>
            <w:tcW w:w="1836" w:type="dxa"/>
          </w:tcPr>
          <w:p w14:paraId="1FC39D87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Ausbreeden</w:t>
            </w:r>
            <w:proofErr w:type="spellEnd"/>
          </w:p>
        </w:tc>
        <w:tc>
          <w:tcPr>
            <w:tcW w:w="2950" w:type="dxa"/>
          </w:tcPr>
          <w:p w14:paraId="1FC39D88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Den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Ënnerscheed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tëscht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dem Kaf- a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Verkafspräis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gëtt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d'Verbreedung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genannt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Dës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Käschte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gi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realiséiert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all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Kéier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wann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Dir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Handel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opmaacht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an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zoumaacht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1FC39D89" w14:textId="782884D6" w:rsidR="00285B09" w:rsidRPr="0002682A" w:rsidRDefault="00F93CE2" w:rsidP="0002682A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5" w:history="1">
              <w:r w:rsidRPr="0002682A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1FC39D8A" w14:textId="77777777" w:rsidR="00285B09" w:rsidRPr="0002682A" w:rsidRDefault="00285B09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285B09" w:rsidRPr="0002682A" w14:paraId="1FC39D91" w14:textId="77777777" w:rsidTr="0002682A">
        <w:trPr>
          <w:trHeight w:val="1108"/>
        </w:trPr>
        <w:tc>
          <w:tcPr>
            <w:tcW w:w="1910" w:type="dxa"/>
            <w:vMerge/>
          </w:tcPr>
          <w:p w14:paraId="1FC39D8C" w14:textId="77777777" w:rsidR="00285B09" w:rsidRPr="0002682A" w:rsidRDefault="00285B09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1FC39D8D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Kommissiounen</w:t>
            </w:r>
            <w:proofErr w:type="spellEnd"/>
          </w:p>
        </w:tc>
        <w:tc>
          <w:tcPr>
            <w:tcW w:w="2950" w:type="dxa"/>
          </w:tcPr>
          <w:p w14:paraId="1FC39D8E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Dëst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ass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eng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Kommissioun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déi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reprochéiert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gëtt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wann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Dir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op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engem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Eegekapital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kaaft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oder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verkaaft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baséiert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op dem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notionale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Wäert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vum Handel.</w:t>
            </w:r>
          </w:p>
        </w:tc>
        <w:tc>
          <w:tcPr>
            <w:tcW w:w="2547" w:type="dxa"/>
          </w:tcPr>
          <w:p w14:paraId="1FC39D8F" w14:textId="67B3E0AD" w:rsidR="00285B09" w:rsidRPr="0002682A" w:rsidRDefault="00F93CE2" w:rsidP="0002682A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6" w:history="1">
              <w:r w:rsidRPr="0002682A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1FC39D90" w14:textId="77777777" w:rsidR="00285B09" w:rsidRPr="0002682A" w:rsidRDefault="00285B09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285B09" w:rsidRPr="0002682A" w14:paraId="1FC39D98" w14:textId="77777777" w:rsidTr="00026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</w:tcPr>
          <w:p w14:paraId="1FC39D92" w14:textId="77777777" w:rsidR="00285B09" w:rsidRPr="0002682A" w:rsidRDefault="00285B09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1FC39D93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403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Lafen </w:t>
            </w:r>
            <w:proofErr w:type="spellStart"/>
            <w:r w:rsidRPr="0002682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Käschten</w:t>
            </w:r>
            <w:proofErr w:type="spellEnd"/>
          </w:p>
        </w:tc>
        <w:tc>
          <w:tcPr>
            <w:tcW w:w="1836" w:type="dxa"/>
          </w:tcPr>
          <w:p w14:paraId="1FC39D94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Finanzéierungskäschte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(Swaps)</w:t>
            </w:r>
          </w:p>
        </w:tc>
        <w:tc>
          <w:tcPr>
            <w:tcW w:w="2950" w:type="dxa"/>
          </w:tcPr>
          <w:p w14:paraId="1FC39D95" w14:textId="77777777" w:rsidR="00285B09" w:rsidRPr="0002682A" w:rsidRDefault="00F93CE2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Eng Tax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gëtt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op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Äre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Kont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verrechent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fir all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Nuecht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datt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Är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Positioun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ofgehale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gëtt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Dëst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bedeit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datt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Dir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méi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laang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eng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Positioun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hält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wat et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méi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kascht</w:t>
            </w:r>
            <w:proofErr w:type="spellEnd"/>
            <w:r w:rsidRPr="0002682A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1FC39D96" w14:textId="6E28A2D6" w:rsidR="00285B09" w:rsidRPr="0002682A" w:rsidRDefault="00F93CE2" w:rsidP="0002682A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7" w:history="1">
              <w:r w:rsidRPr="0002682A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1FC39D97" w14:textId="77777777" w:rsidR="00285B09" w:rsidRPr="0002682A" w:rsidRDefault="00285B09" w:rsidP="000268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1FC39D99" w14:textId="77777777" w:rsidR="00285B09" w:rsidRPr="0002682A" w:rsidRDefault="00285B09" w:rsidP="0002682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color w:val="000000"/>
          <w:sz w:val="18"/>
          <w:szCs w:val="18"/>
        </w:rPr>
      </w:pPr>
    </w:p>
    <w:p w14:paraId="1FC39D9A" w14:textId="77777777" w:rsidR="00285B09" w:rsidRPr="0002682A" w:rsidRDefault="00F93CE2" w:rsidP="004C2AD8">
      <w:pPr>
        <w:pStyle w:val="Heading2"/>
        <w:tabs>
          <w:tab w:val="left" w:pos="9528"/>
        </w:tabs>
        <w:ind w:left="140" w:hanging="29"/>
        <w:rPr>
          <w:rFonts w:ascii="Poppins" w:hAnsi="Poppins" w:cs="Poppins"/>
        </w:rPr>
      </w:pPr>
      <w:r w:rsidRPr="0002682A">
        <w:rPr>
          <w:rFonts w:ascii="Poppins" w:hAnsi="Poppins" w:cs="Poppins"/>
          <w:color w:val="000000"/>
          <w:shd w:val="clear" w:color="auto" w:fill="BEBEBE"/>
        </w:rPr>
        <w:t xml:space="preserve"> Wéi </w:t>
      </w:r>
      <w:proofErr w:type="spellStart"/>
      <w:r w:rsidRPr="0002682A">
        <w:rPr>
          <w:rFonts w:ascii="Poppins" w:hAnsi="Poppins" w:cs="Poppins"/>
          <w:color w:val="000000"/>
          <w:shd w:val="clear" w:color="auto" w:fill="BEBEBE"/>
        </w:rPr>
        <w:t>laang</w:t>
      </w:r>
      <w:proofErr w:type="spellEnd"/>
      <w:r w:rsidRPr="0002682A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hd w:val="clear" w:color="auto" w:fill="BEBEBE"/>
        </w:rPr>
        <w:t>soll</w:t>
      </w:r>
      <w:proofErr w:type="spellEnd"/>
      <w:r w:rsidRPr="0002682A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hd w:val="clear" w:color="auto" w:fill="BEBEBE"/>
        </w:rPr>
        <w:t>ech</w:t>
      </w:r>
      <w:proofErr w:type="spellEnd"/>
      <w:r w:rsidRPr="0002682A">
        <w:rPr>
          <w:rFonts w:ascii="Poppins" w:hAnsi="Poppins" w:cs="Poppins"/>
          <w:color w:val="000000"/>
          <w:shd w:val="clear" w:color="auto" w:fill="BEBEBE"/>
        </w:rPr>
        <w:t xml:space="preserve"> et </w:t>
      </w:r>
      <w:proofErr w:type="spellStart"/>
      <w:r w:rsidRPr="0002682A">
        <w:rPr>
          <w:rFonts w:ascii="Poppins" w:hAnsi="Poppins" w:cs="Poppins"/>
          <w:color w:val="000000"/>
          <w:shd w:val="clear" w:color="auto" w:fill="BEBEBE"/>
        </w:rPr>
        <w:t>halen</w:t>
      </w:r>
      <w:proofErr w:type="spellEnd"/>
      <w:r w:rsidRPr="0002682A">
        <w:rPr>
          <w:rFonts w:ascii="Poppins" w:hAnsi="Poppins" w:cs="Poppins"/>
          <w:color w:val="000000"/>
          <w:shd w:val="clear" w:color="auto" w:fill="BEBEBE"/>
        </w:rPr>
        <w:t xml:space="preserve"> a </w:t>
      </w:r>
      <w:proofErr w:type="spellStart"/>
      <w:r w:rsidRPr="0002682A">
        <w:rPr>
          <w:rFonts w:ascii="Poppins" w:hAnsi="Poppins" w:cs="Poppins"/>
          <w:color w:val="000000"/>
          <w:shd w:val="clear" w:color="auto" w:fill="BEBEBE"/>
        </w:rPr>
        <w:t>kann</w:t>
      </w:r>
      <w:proofErr w:type="spellEnd"/>
      <w:r w:rsidRPr="0002682A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hd w:val="clear" w:color="auto" w:fill="BEBEBE"/>
        </w:rPr>
        <w:t>ech</w:t>
      </w:r>
      <w:proofErr w:type="spellEnd"/>
      <w:r w:rsidRPr="0002682A">
        <w:rPr>
          <w:rFonts w:ascii="Poppins" w:hAnsi="Poppins" w:cs="Poppins"/>
          <w:color w:val="000000"/>
          <w:shd w:val="clear" w:color="auto" w:fill="BEBEBE"/>
        </w:rPr>
        <w:t xml:space="preserve"> Suen </w:t>
      </w:r>
      <w:proofErr w:type="spellStart"/>
      <w:r w:rsidRPr="0002682A">
        <w:rPr>
          <w:rFonts w:ascii="Poppins" w:hAnsi="Poppins" w:cs="Poppins"/>
          <w:color w:val="000000"/>
          <w:shd w:val="clear" w:color="auto" w:fill="BEBEBE"/>
        </w:rPr>
        <w:t>fréi</w:t>
      </w:r>
      <w:proofErr w:type="spellEnd"/>
      <w:r w:rsidRPr="0002682A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hd w:val="clear" w:color="auto" w:fill="BEBEBE"/>
        </w:rPr>
        <w:t>huelen</w:t>
      </w:r>
      <w:proofErr w:type="spellEnd"/>
      <w:r w:rsidRPr="0002682A">
        <w:rPr>
          <w:rFonts w:ascii="Poppins" w:hAnsi="Poppins" w:cs="Poppins"/>
          <w:color w:val="000000"/>
          <w:shd w:val="clear" w:color="auto" w:fill="BEBEBE"/>
        </w:rPr>
        <w:t>?</w:t>
      </w:r>
      <w:r w:rsidRPr="0002682A">
        <w:rPr>
          <w:rFonts w:ascii="Poppins" w:hAnsi="Poppins" w:cs="Poppins"/>
          <w:color w:val="000000"/>
          <w:shd w:val="clear" w:color="auto" w:fill="BEBEBE"/>
        </w:rPr>
        <w:tab/>
      </w:r>
    </w:p>
    <w:p w14:paraId="1FC39D9B" w14:textId="77777777" w:rsidR="00285B09" w:rsidRPr="0002682A" w:rsidRDefault="00285B09" w:rsidP="0002682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1FC39D9C" w14:textId="77777777" w:rsidR="00285B09" w:rsidRPr="0002682A" w:rsidRDefault="00F93CE2" w:rsidP="0002682A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/>
        <w:jc w:val="both"/>
        <w:rPr>
          <w:rFonts w:ascii="Poppins" w:hAnsi="Poppins" w:cs="Poppins"/>
          <w:color w:val="000000"/>
          <w:sz w:val="18"/>
          <w:szCs w:val="18"/>
        </w:rPr>
      </w:pPr>
      <w:r w:rsidRPr="0002682A">
        <w:rPr>
          <w:rFonts w:ascii="Poppins" w:hAnsi="Poppins" w:cs="Poppins"/>
          <w:color w:val="000000"/>
          <w:sz w:val="18"/>
          <w:szCs w:val="18"/>
        </w:rPr>
        <w:t xml:space="preserve">Et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keng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recommandéiert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Haltungsperiod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keng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Annulatiounsperiod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dofir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keng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Annulatiounskäschten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Dir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kënnt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e CFD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all Moment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während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Maartstonnen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opmaachen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zoumaachen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>.</w:t>
      </w:r>
    </w:p>
    <w:p w14:paraId="1FC39D9D" w14:textId="77777777" w:rsidR="00285B09" w:rsidRPr="0002682A" w:rsidRDefault="00285B09" w:rsidP="0002682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1FC39D9E" w14:textId="6C35A7FC" w:rsidR="00285B09" w:rsidRPr="0002682A" w:rsidRDefault="00F93CE2" w:rsidP="004C2AD8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hanging="29"/>
        <w:rPr>
          <w:rFonts w:ascii="Poppins" w:hAnsi="Poppins" w:cs="Poppins"/>
          <w:color w:val="000000"/>
          <w:sz w:val="18"/>
          <w:szCs w:val="18"/>
        </w:rPr>
      </w:pPr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Wat </w:t>
      </w:r>
      <w:proofErr w:type="spellStart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geschitt</w:t>
      </w:r>
      <w:proofErr w:type="spellEnd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wann</w:t>
      </w:r>
      <w:proofErr w:type="spellEnd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r w:rsidR="004650E8"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HARMOVEST CAPITAL (CYPRUS) LTD </w:t>
      </w:r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net </w:t>
      </w:r>
      <w:proofErr w:type="spellStart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fäeg</w:t>
      </w:r>
      <w:proofErr w:type="spellEnd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ass ze </w:t>
      </w:r>
      <w:proofErr w:type="spellStart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bezuelen</w:t>
      </w:r>
      <w:proofErr w:type="spellEnd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02682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D'Firma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ass Member vum Investor Compensation Fund (de "Fonds") fir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Cliente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zyprioteschen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Investitiounsfirmen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(CIFs) an aner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Investitiounsfirmen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(IFs)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keng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Kredittinstituter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sinn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D'Zil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vum Fonds ass et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d'Fuerderunge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iwwerdeckten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Clienten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géint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d'Membere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vum Fonds (dh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d'Firma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) ze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sécheren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duerch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d'Bezuelung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Entschiedegung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fir hir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Fuerderungen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aus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iwwerdeckten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Servicer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hire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Memberen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entstinn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soulaang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Versoen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Firma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fir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seng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Verflichtungen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erfëllen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ass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festgestallt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ginn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Wann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d'Firma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seng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Verpflichtung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betreffend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Cliente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Fongen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net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erfëllen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kann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ass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Investitioun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vum Investor Compensation Fund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ofgedeckt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deen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berechtegt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Investitioune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bis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zu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EUR 20,000 pro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Persoun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deckt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Kuckt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w.e.g.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d'Notiz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Firma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iwwer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Investor Compensation Fund fir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weider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Detailer.</w:t>
      </w:r>
    </w:p>
    <w:p w14:paraId="1FC39D9F" w14:textId="77777777" w:rsidR="00285B09" w:rsidRPr="0002682A" w:rsidRDefault="00F93CE2" w:rsidP="004C2AD8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line="259" w:lineRule="auto"/>
        <w:ind w:left="140" w:hanging="29"/>
        <w:rPr>
          <w:rFonts w:ascii="Poppins" w:hAnsi="Poppins" w:cs="Poppins"/>
          <w:color w:val="000000"/>
          <w:sz w:val="18"/>
          <w:szCs w:val="18"/>
        </w:rPr>
      </w:pPr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Wéi </w:t>
      </w:r>
      <w:proofErr w:type="spellStart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kann</w:t>
      </w:r>
      <w:proofErr w:type="spellEnd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ech</w:t>
      </w:r>
      <w:proofErr w:type="spellEnd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Plainte</w:t>
      </w:r>
      <w:proofErr w:type="spellEnd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02682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D'Retail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Investisseuren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kënnen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hir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Reklamatiounen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Griewer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Bezuch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op CFDs mat der "Complaint Form" un de Chef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der Compliance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Departement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ofginn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De "Complaint Form"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kann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Firma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per E-Mail, Fax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per Post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ofgeliwwert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ginn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Fir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weider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Detailer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sollten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d'Investisseuren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d'Complaint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Handling Form op der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Websäit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Firma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bezéien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>.</w:t>
      </w:r>
    </w:p>
    <w:p w14:paraId="1FC39DA0" w14:textId="77777777" w:rsidR="00285B09" w:rsidRPr="0002682A" w:rsidRDefault="00285B09" w:rsidP="0002682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1FC39DA1" w14:textId="77777777" w:rsidR="00285B09" w:rsidRPr="0002682A" w:rsidRDefault="00F93CE2" w:rsidP="004C2AD8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3" w:line="259" w:lineRule="auto"/>
        <w:ind w:left="140" w:hanging="29"/>
        <w:rPr>
          <w:rFonts w:ascii="Poppins" w:hAnsi="Poppins" w:cs="Poppins"/>
          <w:color w:val="000000"/>
          <w:sz w:val="18"/>
          <w:szCs w:val="18"/>
        </w:rPr>
      </w:pPr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Aner relevant </w:t>
      </w:r>
      <w:proofErr w:type="spellStart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Informatiounen</w:t>
      </w:r>
      <w:proofErr w:type="spellEnd"/>
      <w:r w:rsidRPr="0002682A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02682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D'Retail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Investisseuren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musse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suergen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datt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d'Konditioune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02682A">
        <w:rPr>
          <w:rFonts w:ascii="Poppins" w:hAnsi="Poppins" w:cs="Poppins"/>
          <w:color w:val="000000"/>
          <w:sz w:val="18"/>
          <w:szCs w:val="18"/>
        </w:rPr>
        <w:t>an</w:t>
      </w:r>
      <w:proofErr w:type="gramEnd"/>
      <w:r w:rsidRPr="0002682A">
        <w:rPr>
          <w:rFonts w:ascii="Poppins" w:hAnsi="Poppins" w:cs="Poppins"/>
          <w:color w:val="000000"/>
          <w:sz w:val="18"/>
          <w:szCs w:val="18"/>
        </w:rPr>
        <w:t xml:space="preserve"> all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gesetzlech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Dokumenter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Firma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gelies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verstanen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hunn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d'Risiko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Disclosure, Order Execution Policy, Conflict of Interest Policy and Privacy Disclosure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ugewisen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an der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legaler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Sektioun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eiser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Websäit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Dëst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wichteg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Dokumenter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fir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Iech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liesen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verstoen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ier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Dir e Kont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opmaacht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02682A">
        <w:rPr>
          <w:rFonts w:ascii="Poppins" w:hAnsi="Poppins" w:cs="Poppins"/>
          <w:color w:val="000000"/>
          <w:sz w:val="18"/>
          <w:szCs w:val="18"/>
        </w:rPr>
        <w:t>an</w:t>
      </w:r>
      <w:proofErr w:type="gramEnd"/>
      <w:r w:rsidRPr="0002682A">
        <w:rPr>
          <w:rFonts w:ascii="Poppins" w:hAnsi="Poppins" w:cs="Poppins"/>
          <w:color w:val="000000"/>
          <w:sz w:val="18"/>
          <w:szCs w:val="18"/>
        </w:rPr>
        <w:t xml:space="preserve"> mat der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Firma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ufänkt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02682A">
        <w:rPr>
          <w:rFonts w:ascii="Poppins" w:hAnsi="Poppins" w:cs="Poppins"/>
          <w:color w:val="000000"/>
          <w:sz w:val="18"/>
          <w:szCs w:val="18"/>
        </w:rPr>
        <w:t>handelen</w:t>
      </w:r>
      <w:proofErr w:type="spellEnd"/>
      <w:r w:rsidRPr="0002682A">
        <w:rPr>
          <w:rFonts w:ascii="Poppins" w:hAnsi="Poppins" w:cs="Poppins"/>
          <w:color w:val="000000"/>
          <w:sz w:val="18"/>
          <w:szCs w:val="18"/>
        </w:rPr>
        <w:t>.</w:t>
      </w:r>
    </w:p>
    <w:sectPr w:rsidR="00285B09" w:rsidRPr="0002682A" w:rsidSect="0002682A">
      <w:type w:val="continuous"/>
      <w:pgSz w:w="12240" w:h="15840"/>
      <w:pgMar w:top="2016" w:right="1440" w:bottom="2016" w:left="1440" w:header="0" w:footer="55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0B9C2" w14:textId="77777777" w:rsidR="00313F0E" w:rsidRDefault="00313F0E">
      <w:r>
        <w:separator/>
      </w:r>
    </w:p>
  </w:endnote>
  <w:endnote w:type="continuationSeparator" w:id="0">
    <w:p w14:paraId="4EA5F1FC" w14:textId="77777777" w:rsidR="00313F0E" w:rsidRDefault="00313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4B12A" w14:textId="77777777" w:rsidR="00F93CE2" w:rsidRDefault="00F93CE2" w:rsidP="00F93CE2">
    <w:pPr>
      <w:spacing w:line="184" w:lineRule="exact"/>
      <w:ind w:left="31" w:right="31"/>
      <w:jc w:val="center"/>
      <w:rPr>
        <w:sz w:val="16"/>
      </w:rPr>
    </w:pPr>
    <w:proofErr w:type="spellStart"/>
    <w:r w:rsidRPr="0032102E">
      <w:rPr>
        <w:sz w:val="16"/>
      </w:rPr>
      <w:t>Harmovest</w:t>
    </w:r>
    <w:proofErr w:type="spellEnd"/>
    <w:r w:rsidRPr="0032102E">
      <w:rPr>
        <w:sz w:val="16"/>
      </w:rPr>
      <w:t xml:space="preserve"> Capital (Cyprus) Ltd (former: GVD </w:t>
    </w:r>
    <w:proofErr w:type="spellStart"/>
    <w:r w:rsidRPr="0032102E">
      <w:rPr>
        <w:sz w:val="16"/>
      </w:rPr>
      <w:t>Korimcy</w:t>
    </w:r>
    <w:proofErr w:type="spellEnd"/>
    <w:r w:rsidRPr="0032102E">
      <w:rPr>
        <w:sz w:val="16"/>
      </w:rPr>
      <w:t xml:space="preserve"> Ltd) </w:t>
    </w:r>
    <w:r>
      <w:rPr>
        <w:sz w:val="16"/>
      </w:rPr>
      <w:t>is</w:t>
    </w:r>
    <w:r>
      <w:rPr>
        <w:spacing w:val="-4"/>
        <w:sz w:val="16"/>
      </w:rPr>
      <w:t xml:space="preserve"> </w:t>
    </w:r>
    <w:r>
      <w:rPr>
        <w:sz w:val="16"/>
      </w:rPr>
      <w:t>a</w:t>
    </w:r>
    <w:r>
      <w:rPr>
        <w:spacing w:val="-4"/>
        <w:sz w:val="16"/>
      </w:rPr>
      <w:t xml:space="preserve"> </w:t>
    </w:r>
    <w:r>
      <w:rPr>
        <w:sz w:val="16"/>
      </w:rPr>
      <w:t>Cyprus</w:t>
    </w:r>
    <w:r>
      <w:rPr>
        <w:spacing w:val="-4"/>
        <w:sz w:val="16"/>
      </w:rPr>
      <w:t xml:space="preserve"> </w:t>
    </w:r>
    <w:r>
      <w:rPr>
        <w:sz w:val="16"/>
      </w:rPr>
      <w:t>Investment</w:t>
    </w:r>
    <w:r>
      <w:rPr>
        <w:spacing w:val="-5"/>
        <w:sz w:val="16"/>
      </w:rPr>
      <w:t xml:space="preserve"> </w:t>
    </w:r>
    <w:r>
      <w:rPr>
        <w:sz w:val="16"/>
      </w:rPr>
      <w:t>Firm</w:t>
    </w:r>
    <w:r>
      <w:rPr>
        <w:spacing w:val="-3"/>
        <w:sz w:val="16"/>
      </w:rPr>
      <w:t xml:space="preserve"> </w:t>
    </w:r>
    <w:r>
      <w:rPr>
        <w:sz w:val="16"/>
      </w:rPr>
      <w:t>authorized</w:t>
    </w:r>
    <w:r>
      <w:rPr>
        <w:spacing w:val="-4"/>
        <w:sz w:val="16"/>
      </w:rPr>
      <w:t xml:space="preserve"> </w:t>
    </w:r>
    <w:r>
      <w:rPr>
        <w:sz w:val="16"/>
      </w:rPr>
      <w:t>and</w:t>
    </w:r>
    <w:r>
      <w:rPr>
        <w:spacing w:val="-4"/>
        <w:sz w:val="16"/>
      </w:rPr>
      <w:t xml:space="preserve"> </w:t>
    </w:r>
    <w:r>
      <w:rPr>
        <w:sz w:val="16"/>
      </w:rPr>
      <w:t>regulated</w:t>
    </w:r>
    <w:r>
      <w:rPr>
        <w:spacing w:val="-3"/>
        <w:sz w:val="16"/>
      </w:rPr>
      <w:t xml:space="preserve"> </w:t>
    </w:r>
    <w:r>
      <w:rPr>
        <w:sz w:val="16"/>
      </w:rPr>
      <w:t>by</w:t>
    </w:r>
    <w:r>
      <w:rPr>
        <w:spacing w:val="-5"/>
        <w:sz w:val="16"/>
      </w:rPr>
      <w:t xml:space="preserve"> </w:t>
    </w:r>
    <w:r>
      <w:rPr>
        <w:sz w:val="16"/>
      </w:rPr>
      <w:t>the</w:t>
    </w:r>
    <w:r>
      <w:rPr>
        <w:spacing w:val="-4"/>
        <w:sz w:val="16"/>
      </w:rPr>
      <w:t xml:space="preserve"> </w:t>
    </w:r>
    <w:r>
      <w:rPr>
        <w:spacing w:val="-2"/>
        <w:sz w:val="16"/>
      </w:rPr>
      <w:t>Cyprus</w:t>
    </w:r>
    <w:r>
      <w:rPr>
        <w:sz w:val="16"/>
      </w:rPr>
      <w:t xml:space="preserve"> Securities</w:t>
    </w:r>
    <w:r>
      <w:rPr>
        <w:spacing w:val="-3"/>
        <w:sz w:val="16"/>
      </w:rPr>
      <w:t xml:space="preserve"> </w:t>
    </w:r>
    <w:r>
      <w:rPr>
        <w:sz w:val="16"/>
      </w:rPr>
      <w:t>and</w:t>
    </w:r>
    <w:r>
      <w:rPr>
        <w:spacing w:val="-5"/>
        <w:sz w:val="16"/>
      </w:rPr>
      <w:t xml:space="preserve"> </w:t>
    </w:r>
    <w:r>
      <w:rPr>
        <w:sz w:val="16"/>
      </w:rPr>
      <w:t>Exchange</w:t>
    </w:r>
    <w:r>
      <w:rPr>
        <w:spacing w:val="-5"/>
        <w:sz w:val="16"/>
      </w:rPr>
      <w:t xml:space="preserve"> </w:t>
    </w:r>
    <w:r>
      <w:rPr>
        <w:sz w:val="16"/>
      </w:rPr>
      <w:t>Commission</w:t>
    </w:r>
    <w:r>
      <w:rPr>
        <w:spacing w:val="-5"/>
        <w:sz w:val="16"/>
      </w:rPr>
      <w:t xml:space="preserve"> </w:t>
    </w:r>
    <w:r>
      <w:rPr>
        <w:sz w:val="16"/>
      </w:rPr>
      <w:t>(CySEC)</w:t>
    </w:r>
    <w:r>
      <w:rPr>
        <w:spacing w:val="-6"/>
        <w:sz w:val="16"/>
      </w:rPr>
      <w:t xml:space="preserve"> </w:t>
    </w:r>
    <w:r>
      <w:rPr>
        <w:sz w:val="16"/>
      </w:rPr>
      <w:t>under</w:t>
    </w:r>
    <w:r>
      <w:rPr>
        <w:spacing w:val="-6"/>
        <w:sz w:val="16"/>
      </w:rPr>
      <w:t xml:space="preserve"> </w:t>
    </w:r>
    <w:r>
      <w:rPr>
        <w:sz w:val="16"/>
      </w:rPr>
      <w:t>license</w:t>
    </w:r>
    <w:r>
      <w:rPr>
        <w:spacing w:val="-5"/>
        <w:sz w:val="16"/>
      </w:rPr>
      <w:t xml:space="preserve"> </w:t>
    </w:r>
    <w:r>
      <w:rPr>
        <w:sz w:val="16"/>
      </w:rPr>
      <w:t>number</w:t>
    </w:r>
    <w:r>
      <w:rPr>
        <w:spacing w:val="-6"/>
        <w:sz w:val="16"/>
      </w:rPr>
      <w:t xml:space="preserve"> </w:t>
    </w:r>
    <w:r>
      <w:rPr>
        <w:sz w:val="16"/>
      </w:rPr>
      <w:t>411/22</w:t>
    </w:r>
    <w:r>
      <w:rPr>
        <w:spacing w:val="40"/>
        <w:sz w:val="16"/>
      </w:rPr>
      <w:t xml:space="preserve"> </w:t>
    </w:r>
  </w:p>
  <w:p w14:paraId="1FC39DA7" w14:textId="77777777" w:rsidR="00285B09" w:rsidRDefault="00285B0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0BC5F" w14:textId="77777777" w:rsidR="00313F0E" w:rsidRDefault="00313F0E">
      <w:r>
        <w:separator/>
      </w:r>
    </w:p>
  </w:footnote>
  <w:footnote w:type="continuationSeparator" w:id="0">
    <w:p w14:paraId="2C113B40" w14:textId="77777777" w:rsidR="00313F0E" w:rsidRDefault="00313F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19445" w14:textId="0317B131" w:rsidR="00E22E86" w:rsidRDefault="00E22E86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EF55E45" wp14:editId="09B06758">
          <wp:simplePos x="0" y="0"/>
          <wp:positionH relativeFrom="page">
            <wp:align>left</wp:align>
          </wp:positionH>
          <wp:positionV relativeFrom="paragraph">
            <wp:posOffset>-28575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C1A7E"/>
    <w:multiLevelType w:val="multilevel"/>
    <w:tmpl w:val="06ECCA06"/>
    <w:lvl w:ilvl="0">
      <w:start w:val="1"/>
      <w:numFmt w:val="lowerLetter"/>
      <w:lvlText w:val="(%1)"/>
      <w:lvlJc w:val="left"/>
      <w:pPr>
        <w:ind w:left="377" w:hanging="237"/>
      </w:pPr>
      <w:rPr>
        <w:rFonts w:ascii="Calibri" w:eastAsia="Calibri" w:hAnsi="Calibri" w:cs="Calibri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412" w:hanging="238"/>
      </w:pPr>
    </w:lvl>
    <w:lvl w:ilvl="2">
      <w:numFmt w:val="bullet"/>
      <w:lvlText w:val="•"/>
      <w:lvlJc w:val="left"/>
      <w:pPr>
        <w:ind w:left="2444" w:hanging="238"/>
      </w:pPr>
    </w:lvl>
    <w:lvl w:ilvl="3">
      <w:numFmt w:val="bullet"/>
      <w:lvlText w:val="•"/>
      <w:lvlJc w:val="left"/>
      <w:pPr>
        <w:ind w:left="3476" w:hanging="238"/>
      </w:pPr>
    </w:lvl>
    <w:lvl w:ilvl="4">
      <w:numFmt w:val="bullet"/>
      <w:lvlText w:val="•"/>
      <w:lvlJc w:val="left"/>
      <w:pPr>
        <w:ind w:left="4508" w:hanging="238"/>
      </w:pPr>
    </w:lvl>
    <w:lvl w:ilvl="5">
      <w:numFmt w:val="bullet"/>
      <w:lvlText w:val="•"/>
      <w:lvlJc w:val="left"/>
      <w:pPr>
        <w:ind w:left="5540" w:hanging="238"/>
      </w:pPr>
    </w:lvl>
    <w:lvl w:ilvl="6">
      <w:numFmt w:val="bullet"/>
      <w:lvlText w:val="•"/>
      <w:lvlJc w:val="left"/>
      <w:pPr>
        <w:ind w:left="6572" w:hanging="237"/>
      </w:pPr>
    </w:lvl>
    <w:lvl w:ilvl="7">
      <w:numFmt w:val="bullet"/>
      <w:lvlText w:val="•"/>
      <w:lvlJc w:val="left"/>
      <w:pPr>
        <w:ind w:left="7604" w:hanging="238"/>
      </w:pPr>
    </w:lvl>
    <w:lvl w:ilvl="8">
      <w:numFmt w:val="bullet"/>
      <w:lvlText w:val="•"/>
      <w:lvlJc w:val="left"/>
      <w:pPr>
        <w:ind w:left="8636" w:hanging="238"/>
      </w:pPr>
    </w:lvl>
  </w:abstractNum>
  <w:num w:numId="1" w16cid:durableId="1073040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B09"/>
    <w:rsid w:val="0002682A"/>
    <w:rsid w:val="00285B09"/>
    <w:rsid w:val="00313F0E"/>
    <w:rsid w:val="004650E8"/>
    <w:rsid w:val="004C2AD8"/>
    <w:rsid w:val="00796AD7"/>
    <w:rsid w:val="00C55ADA"/>
    <w:rsid w:val="00E22E86"/>
    <w:rsid w:val="00F93CE2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39D0D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ind w:left="140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1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"/>
      <w:ind w:left="384" w:hanging="24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rsid w:val="00F43D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43D2A"/>
    <w:rPr>
      <w:rFonts w:ascii="Calibri" w:eastAsia="Calibri" w:hAnsi="Calibri"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qFormat/>
    <w:rsid w:val="00F43D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3D2A"/>
    <w:rPr>
      <w:rFonts w:ascii="Calibri" w:eastAsia="Calibri" w:hAnsi="Calibri" w:cs="Calibri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93CE2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CE2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02682A"/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yperlink" Target="http://www.hmvest.e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mvest.eu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://www.hmvest.eu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u5uGj+gFMUTZ3RTzm9D+8xl15Q==">CgMxLjA4AHIhMXRXOVYydWxwME83RmNSc252ZGdSU0M2XzVxT01GV1Rh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311162-75DE-4A85-BB3C-D0BBE2FA03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1AB7EE-90DA-40E9-95B8-6B78ECC49E6B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C9BD5913-6782-4333-8013-4D947EF568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1672</Words>
  <Characters>9531</Characters>
  <Application>Microsoft Office Word</Application>
  <DocSecurity>0</DocSecurity>
  <Lines>79</Lines>
  <Paragraphs>22</Paragraphs>
  <ScaleCrop>false</ScaleCrop>
  <Company/>
  <LinksUpToDate>false</LinksUpToDate>
  <CharactersWithSpaces>11181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7</cp:revision>
  <dcterms:created xsi:type="dcterms:W3CDTF">2022-09-29T10:33:00Z</dcterms:created>
  <dcterms:modified xsi:type="dcterms:W3CDTF">2025-11-24T16:22:00Z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2022-09-29T00:00:00Z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D:20220722120059</vt:lpwstr>
  </property>
  <property fmtid="{D5CDD505-2E9C-101B-9397-08002B2CF9AE}" pid="7" name="KSOProductBuildVer">
    <vt:lpwstr>1033-11.2.0.11341</vt:lpwstr>
  </property>
  <property fmtid="{D5CDD505-2E9C-101B-9397-08002B2CF9AE}" pid="8" name="ICV">
    <vt:lpwstr>2EE3F5E897524E16A3724AA5BD7A6222</vt:lpwstr>
  </property>
  <property fmtid="{D5CDD505-2E9C-101B-9397-08002B2CF9AE}" pid="9" name="ContentTypeId">
    <vt:lpwstr>0x010100FA0CFE0FCB7C4D4D8064000D263D108F</vt:lpwstr>
  </property>
  <property fmtid="{D5CDD505-2E9C-101B-9397-08002B2CF9AE}" pid="10" name="MediaServiceImageTags">
    <vt:lpwstr/>
  </property>
</Properties>
</file>