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1676" w14:textId="77777777" w:rsidR="00A0317B" w:rsidRPr="00124B60" w:rsidRDefault="00A0317B">
      <w:pPr>
        <w:rPr>
          <w:rFonts w:ascii="Poppins" w:hAnsi="Poppins" w:cs="Poppins"/>
          <w:sz w:val="18"/>
          <w:szCs w:val="18"/>
        </w:rPr>
      </w:pPr>
    </w:p>
    <w:p w14:paraId="6AAE1677" w14:textId="77777777" w:rsidR="00A0317B" w:rsidRPr="00124B60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Pagrindinės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informacijos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dokumentas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prekių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6AAE1678" w14:textId="77777777" w:rsidR="00A0317B" w:rsidRPr="00124B60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Šiame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dokumente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pateikiama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pagrindinė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informacija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apie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šį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investicinį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124B60">
        <w:rPr>
          <w:rFonts w:ascii="Poppins" w:hAnsi="Poppins" w:cs="Poppins"/>
          <w:sz w:val="18"/>
          <w:szCs w:val="18"/>
        </w:rPr>
        <w:t>nėra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rinkodaros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medžiaga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Informacija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reikalaujama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pagal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įstatymus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padėtų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jums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suprasti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šio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gaminio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pobūdį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riziką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išlaidas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galimą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pelną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nuostolius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padėtų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jums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palyginti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kitais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produktais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679" w14:textId="2A92B730" w:rsidR="00A0317B" w:rsidRPr="00124B60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sz w:val="18"/>
          <w:szCs w:val="18"/>
        </w:rPr>
        <w:t>Gamintojas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>:</w:t>
      </w:r>
      <w:r w:rsidRPr="00124B60">
        <w:rPr>
          <w:rFonts w:ascii="Poppins" w:hAnsi="Poppins" w:cs="Poppins"/>
          <w:b/>
          <w:sz w:val="18"/>
          <w:szCs w:val="18"/>
        </w:rPr>
        <w:tab/>
      </w:r>
      <w:r w:rsidRPr="00124B60">
        <w:rPr>
          <w:rFonts w:ascii="Poppins" w:hAnsi="Poppins" w:cs="Poppins"/>
          <w:b/>
          <w:sz w:val="18"/>
          <w:szCs w:val="18"/>
        </w:rPr>
        <w:tab/>
      </w:r>
      <w:r w:rsidRPr="00124B60">
        <w:rPr>
          <w:rFonts w:ascii="Poppins" w:hAnsi="Poppins" w:cs="Poppins"/>
          <w:b/>
          <w:sz w:val="18"/>
          <w:szCs w:val="18"/>
        </w:rPr>
        <w:tab/>
      </w:r>
      <w:r w:rsidR="00BF4503" w:rsidRPr="00124B60">
        <w:rPr>
          <w:rFonts w:ascii="Poppins" w:hAnsi="Poppins" w:cs="Poppins"/>
          <w:sz w:val="18"/>
          <w:szCs w:val="18"/>
        </w:rPr>
        <w:t>HARMOVEST CAPITAL (CYPRUS) LTD</w:t>
      </w:r>
    </w:p>
    <w:p w14:paraId="6AAE167A" w14:textId="77777777" w:rsidR="00A0317B" w:rsidRPr="00124B60" w:rsidRDefault="0000000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Licencijos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Nr. 411/22</w:t>
      </w:r>
    </w:p>
    <w:p w14:paraId="6AAE167B" w14:textId="3A633056" w:rsidR="00A0317B" w:rsidRPr="00124B60" w:rsidRDefault="00662DE2">
      <w:pPr>
        <w:ind w:left="2160" w:firstLine="72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124B60">
        <w:rPr>
          <w:rFonts w:ascii="Poppins" w:hAnsi="Poppins" w:cs="Poppins"/>
          <w:sz w:val="18"/>
          <w:szCs w:val="18"/>
        </w:rPr>
        <w:t>Digeni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A&amp;V COURT Flat 401 Agios Nikolas, 3101, Limassol, Kipras</w:t>
      </w:r>
    </w:p>
    <w:p w14:paraId="6AAE167C" w14:textId="77777777" w:rsidR="00A0317B" w:rsidRPr="00124B60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sz w:val="18"/>
          <w:szCs w:val="18"/>
        </w:rPr>
        <w:t>Prižiūrima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institucija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>:</w:t>
      </w:r>
      <w:r w:rsidRPr="00124B60">
        <w:rPr>
          <w:rFonts w:ascii="Poppins" w:hAnsi="Poppins" w:cs="Poppins"/>
          <w:sz w:val="18"/>
          <w:szCs w:val="18"/>
        </w:rPr>
        <w:t xml:space="preserve"> </w:t>
      </w:r>
      <w:r w:rsidRPr="00124B60">
        <w:rPr>
          <w:rFonts w:ascii="Poppins" w:hAnsi="Poppins" w:cs="Poppins"/>
          <w:sz w:val="18"/>
          <w:szCs w:val="18"/>
        </w:rPr>
        <w:tab/>
      </w:r>
      <w:r w:rsidRPr="00124B60">
        <w:rPr>
          <w:rFonts w:ascii="Poppins" w:hAnsi="Poppins" w:cs="Poppins"/>
          <w:sz w:val="18"/>
          <w:szCs w:val="18"/>
        </w:rPr>
        <w:tab/>
      </w:r>
      <w:proofErr w:type="spellStart"/>
      <w:r w:rsidRPr="00124B60">
        <w:rPr>
          <w:rFonts w:ascii="Poppins" w:hAnsi="Poppins" w:cs="Poppins"/>
          <w:sz w:val="18"/>
          <w:szCs w:val="18"/>
        </w:rPr>
        <w:t>Kipro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vertybinių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popierių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biržos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6AAE167D" w14:textId="77777777" w:rsidR="00A0317B" w:rsidRPr="00124B60" w:rsidRDefault="00000000">
      <w:pPr>
        <w:ind w:left="288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124B60">
        <w:rPr>
          <w:rFonts w:ascii="Poppins" w:hAnsi="Poppins" w:cs="Poppins"/>
          <w:sz w:val="18"/>
          <w:szCs w:val="18"/>
        </w:rPr>
        <w:t>Diagorou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124B60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6AAE167E" w14:textId="77777777" w:rsidR="00A0317B" w:rsidRPr="00124B60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124B60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6AAE170A" wp14:editId="6AAE170B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ketinate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įsigyti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sudėtingą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produktą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kurį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sunku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suprasti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kuris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kelia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didelę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riziką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prarasti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visą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investuotą</w:t>
      </w:r>
      <w:proofErr w:type="spellEnd"/>
      <w:r w:rsidRPr="00124B60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  <w:u w:val="single"/>
        </w:rPr>
        <w:t>kapitalą</w:t>
      </w:r>
      <w:proofErr w:type="spellEnd"/>
    </w:p>
    <w:p w14:paraId="6AAE167F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Prekės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aprašymas</w:t>
      </w:r>
      <w:proofErr w:type="spellEnd"/>
    </w:p>
    <w:p w14:paraId="6AAE1680" w14:textId="77777777" w:rsidR="00A0317B" w:rsidRPr="00124B60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Sutartys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skirtumų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sudėtingi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finansiniai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produktai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galiojančius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įstatymus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Jais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biržoje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angl.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OTC),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o ne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reguliuojamoje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susitarimai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pakeisti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tikros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sutarties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jo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leidžiantys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investuotojams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pakartoti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ekonominį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tikromis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kitomis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klases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nereikalaujant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faktinės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nuosavybės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pasirinkti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pirkti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gautų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augančių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žaliavų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parduoti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gautumėte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mažėjančių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žaliavų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Prekiaujant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fizinio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mainų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atsiskaitymas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atsiranda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skirtumo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suformuluotos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šalies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akcijos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žaliavos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valiutos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indeksai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p w14:paraId="6AAE1681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Bet </w:t>
      </w:r>
      <w:proofErr w:type="spellStart"/>
      <w:r w:rsidRPr="00124B60">
        <w:rPr>
          <w:rFonts w:ascii="Poppins" w:hAnsi="Poppins" w:cs="Poppins"/>
          <w:sz w:val="18"/>
          <w:szCs w:val="18"/>
        </w:rPr>
        <w:t>kokio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pelno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nuostolio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gauto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sz w:val="18"/>
          <w:szCs w:val="18"/>
        </w:rPr>
        <w:t>sandorio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suma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bus </w:t>
      </w:r>
      <w:proofErr w:type="spellStart"/>
      <w:r w:rsidRPr="00124B60">
        <w:rPr>
          <w:rFonts w:ascii="Poppins" w:hAnsi="Poppins" w:cs="Poppins"/>
          <w:sz w:val="18"/>
          <w:szCs w:val="18"/>
        </w:rPr>
        <w:t>nustatoma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pagal</w:t>
      </w:r>
      <w:proofErr w:type="spellEnd"/>
      <w:r w:rsidRPr="00124B60">
        <w:rPr>
          <w:rFonts w:ascii="Poppins" w:hAnsi="Poppins" w:cs="Poppins"/>
          <w:sz w:val="18"/>
          <w:szCs w:val="18"/>
        </w:rPr>
        <w:t>:</w:t>
      </w:r>
    </w:p>
    <w:p w14:paraId="6AAE1682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124B60">
        <w:rPr>
          <w:rFonts w:ascii="Poppins" w:hAnsi="Poppins" w:cs="Poppins"/>
          <w:sz w:val="18"/>
          <w:szCs w:val="18"/>
        </w:rPr>
        <w:t>skirtumas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tarp </w:t>
      </w:r>
      <w:proofErr w:type="spellStart"/>
      <w:r w:rsidRPr="00124B60">
        <w:rPr>
          <w:rFonts w:ascii="Poppins" w:hAnsi="Poppins" w:cs="Poppins"/>
          <w:sz w:val="18"/>
          <w:szCs w:val="18"/>
        </w:rPr>
        <w:t>sandorio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atidarymo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kainos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kainos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124B60">
        <w:rPr>
          <w:rFonts w:ascii="Poppins" w:hAnsi="Poppins" w:cs="Poppins"/>
          <w:sz w:val="18"/>
          <w:szCs w:val="18"/>
        </w:rPr>
        <w:t>uždarote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24B60">
        <w:rPr>
          <w:rFonts w:ascii="Poppins" w:hAnsi="Poppins" w:cs="Poppins"/>
          <w:sz w:val="18"/>
          <w:szCs w:val="18"/>
        </w:rPr>
        <w:t>sandorį</w:t>
      </w:r>
      <w:proofErr w:type="spellEnd"/>
      <w:r w:rsidRPr="00124B60">
        <w:rPr>
          <w:rFonts w:ascii="Poppins" w:hAnsi="Poppins" w:cs="Poppins"/>
          <w:sz w:val="18"/>
          <w:szCs w:val="18"/>
        </w:rPr>
        <w:t>;</w:t>
      </w:r>
      <w:proofErr w:type="gramEnd"/>
    </w:p>
    <w:p w14:paraId="6AAE1683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124B60">
        <w:rPr>
          <w:rFonts w:ascii="Poppins" w:hAnsi="Poppins" w:cs="Poppins"/>
          <w:sz w:val="18"/>
          <w:szCs w:val="18"/>
        </w:rPr>
        <w:t>vienetai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24B60">
        <w:rPr>
          <w:rFonts w:ascii="Poppins" w:hAnsi="Poppins" w:cs="Poppins"/>
          <w:sz w:val="18"/>
          <w:szCs w:val="18"/>
        </w:rPr>
        <w:t>prekiaujama</w:t>
      </w:r>
      <w:proofErr w:type="spellEnd"/>
      <w:r w:rsidRPr="00124B60">
        <w:rPr>
          <w:rFonts w:ascii="Poppins" w:hAnsi="Poppins" w:cs="Poppins"/>
          <w:sz w:val="18"/>
          <w:szCs w:val="18"/>
        </w:rPr>
        <w:t>;</w:t>
      </w:r>
      <w:proofErr w:type="gramEnd"/>
    </w:p>
    <w:p w14:paraId="6AAE1684" w14:textId="77777777" w:rsidR="00A0317B" w:rsidRPr="00124B60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c) bet </w:t>
      </w:r>
      <w:proofErr w:type="spellStart"/>
      <w:r w:rsidRPr="00124B60">
        <w:rPr>
          <w:rFonts w:ascii="Poppins" w:hAnsi="Poppins" w:cs="Poppins"/>
          <w:sz w:val="18"/>
          <w:szCs w:val="18"/>
        </w:rPr>
        <w:t>kokie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koregavimai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susiję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sz w:val="18"/>
          <w:szCs w:val="18"/>
        </w:rPr>
        <w:t>pavyzdžiui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124B60">
        <w:rPr>
          <w:rFonts w:ascii="Poppins" w:hAnsi="Poppins" w:cs="Poppins"/>
          <w:sz w:val="18"/>
          <w:szCs w:val="18"/>
        </w:rPr>
        <w:t>dividendai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išmokami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pagrindinę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akciją</w:t>
      </w:r>
      <w:proofErr w:type="spellEnd"/>
      <w:r w:rsidRPr="00124B60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124B60">
        <w:rPr>
          <w:rFonts w:ascii="Poppins" w:hAnsi="Poppins" w:cs="Poppins"/>
          <w:sz w:val="18"/>
          <w:szCs w:val="18"/>
        </w:rPr>
        <w:t>indeksą</w:t>
      </w:r>
      <w:proofErr w:type="spellEnd"/>
      <w:r w:rsidRPr="00124B60">
        <w:rPr>
          <w:rFonts w:ascii="Poppins" w:hAnsi="Poppins" w:cs="Poppins"/>
          <w:sz w:val="18"/>
          <w:szCs w:val="18"/>
        </w:rPr>
        <w:t>;</w:t>
      </w:r>
      <w:proofErr w:type="gramEnd"/>
    </w:p>
    <w:p w14:paraId="6AAE1685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d) bet </w:t>
      </w:r>
      <w:proofErr w:type="spellStart"/>
      <w:r w:rsidRPr="00124B60">
        <w:rPr>
          <w:rFonts w:ascii="Poppins" w:hAnsi="Poppins" w:cs="Poppins"/>
          <w:sz w:val="18"/>
          <w:szCs w:val="18"/>
        </w:rPr>
        <w:t>kokias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laikymo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išlaidas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komisinius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susijusius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124B60">
        <w:rPr>
          <w:rFonts w:ascii="Poppins" w:hAnsi="Poppins" w:cs="Poppins"/>
          <w:sz w:val="18"/>
          <w:szCs w:val="18"/>
        </w:rPr>
        <w:t>CFD;</w:t>
      </w:r>
      <w:proofErr w:type="gramEnd"/>
    </w:p>
    <w:p w14:paraId="6AAE1686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124B60">
        <w:rPr>
          <w:rFonts w:ascii="Poppins" w:hAnsi="Poppins" w:cs="Poppins"/>
          <w:sz w:val="18"/>
          <w:szCs w:val="18"/>
        </w:rPr>
        <w:t>priemonės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prekiaujama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stulpelio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punkto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24B60">
        <w:rPr>
          <w:rFonts w:ascii="Poppins" w:hAnsi="Poppins" w:cs="Poppins"/>
          <w:sz w:val="18"/>
          <w:szCs w:val="18"/>
        </w:rPr>
        <w:t>vertė</w:t>
      </w:r>
      <w:proofErr w:type="spellEnd"/>
      <w:r w:rsidRPr="00124B60">
        <w:rPr>
          <w:rFonts w:ascii="Poppins" w:hAnsi="Poppins" w:cs="Poppins"/>
          <w:sz w:val="18"/>
          <w:szCs w:val="18"/>
        </w:rPr>
        <w:t>;</w:t>
      </w:r>
      <w:proofErr w:type="gramEnd"/>
    </w:p>
    <w:p w14:paraId="6AAE1687" w14:textId="77777777" w:rsidR="00A0317B" w:rsidRPr="00124B60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24B60">
        <w:rPr>
          <w:rFonts w:ascii="Poppins" w:hAnsi="Poppins" w:cs="Poppins"/>
          <w:color w:val="000000"/>
          <w:sz w:val="18"/>
          <w:szCs w:val="18"/>
        </w:rPr>
        <w:t xml:space="preserve">Tam,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būtų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atidaryta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sąskaitoje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pakankamai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lėšų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padengtų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reikalaujamą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reikalingą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įvairiems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rasti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Kai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uždaroma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įgyja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jei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:</w:t>
      </w:r>
    </w:p>
    <w:p w14:paraId="6AAE1688" w14:textId="77777777" w:rsidR="00A0317B" w:rsidRPr="00124B60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ilgąją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perkant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didesnė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buvusi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</w:p>
    <w:p w14:paraId="6AAE1689" w14:textId="77777777" w:rsidR="00A0317B" w:rsidRPr="00124B60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trumpąją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parduodant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mažesnė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p w14:paraId="6AAE168A" w14:textId="77777777" w:rsidR="00A0317B" w:rsidRPr="00124B60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lastRenderedPageBreak/>
        <w:t>Norėdami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124B60">
        <w:rPr>
          <w:rFonts w:ascii="Poppins" w:hAnsi="Poppins" w:cs="Poppins"/>
          <w:color w:val="000000"/>
          <w:sz w:val="18"/>
          <w:szCs w:val="18"/>
        </w:rPr>
        <w:t>pirkimo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124B60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124B60">
        <w:rPr>
          <w:rFonts w:ascii="Poppins" w:hAnsi="Poppins" w:cs="Poppins"/>
          <w:color w:val="000000"/>
          <w:sz w:val="18"/>
          <w:szCs w:val="18"/>
        </w:rPr>
        <w:t>ilgojo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parduodate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uždarę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124B60">
        <w:rPr>
          <w:rFonts w:ascii="Poppins" w:hAnsi="Poppins" w:cs="Poppins"/>
          <w:color w:val="000000"/>
          <w:sz w:val="18"/>
          <w:szCs w:val="18"/>
        </w:rPr>
        <w:t>trumpo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124B60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124B60">
        <w:rPr>
          <w:rFonts w:ascii="Poppins" w:hAnsi="Poppins" w:cs="Poppins"/>
          <w:color w:val="000000"/>
          <w:sz w:val="18"/>
          <w:szCs w:val="18"/>
        </w:rPr>
        <w:t>parduoto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124B60">
        <w:rPr>
          <w:rFonts w:ascii="Poppins" w:hAnsi="Poppins" w:cs="Poppins"/>
          <w:color w:val="000000"/>
          <w:sz w:val="18"/>
          <w:szCs w:val="18"/>
        </w:rPr>
        <w:t xml:space="preserve"> –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perkate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daugumą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išlaikyti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norite, o tai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trumpiau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dieną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mėnesius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lygis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bus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paskutinė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prieinama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taikomą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oficialią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kotiraciją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vertę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atitinkamoje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pagrindinėje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nurodyta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atėmus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komisinius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skirtumus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kai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uždaromas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p w14:paraId="6AAE168B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Svertas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6AAE168C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124B60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sverto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finansinės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leidžiančios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investuotojui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bazinio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atlikdami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sandorį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turite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įtraukti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dalį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paprastai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nurodomas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santykis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pvz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., 1:25, 1:50, 1:100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1:200. Tai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reiškia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proporcingai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galėtumėte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į tam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tikrą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Pradinė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– tai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reikalauja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tikrai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atidaryti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išreiškiama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nominalios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procentais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Kuo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mažesnis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procentas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didesnis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p w14:paraId="6AAE168D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Pavyzdžiai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6AAE168E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nori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įsigyti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uncijų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XAUUSD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1259,93 USD, o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tos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priemonės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5% (tai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svertas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). Tam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reikia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sudarytų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maržą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124B60">
        <w:rPr>
          <w:rFonts w:ascii="Poppins" w:hAnsi="Poppins" w:cs="Poppins"/>
          <w:i/>
          <w:color w:val="000000"/>
          <w:sz w:val="18"/>
          <w:szCs w:val="18"/>
        </w:rPr>
        <w:br/>
        <w:t xml:space="preserve">150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uncijų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svertas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124B60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Arba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  <w:u w:val="single"/>
        </w:rPr>
        <w:t>lygiaverčiai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124B60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150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uncijų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kaina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6AAE168F" w14:textId="77777777" w:rsidR="00A0317B" w:rsidRPr="00124B60" w:rsidRDefault="00A031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AAE1690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Tada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šis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konvertuojamas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sąskaitos</w:t>
      </w:r>
      <w:proofErr w:type="spellEnd"/>
      <w:r w:rsidRPr="00124B60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i/>
          <w:color w:val="000000"/>
          <w:sz w:val="18"/>
          <w:szCs w:val="18"/>
        </w:rPr>
        <w:t>valiutą</w:t>
      </w:r>
      <w:proofErr w:type="spellEnd"/>
    </w:p>
    <w:p w14:paraId="6AAE1691" w14:textId="77777777" w:rsidR="00A0317B" w:rsidRPr="00124B60" w:rsidRDefault="00A031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AAE1692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Numatytas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mažmeninis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investuotojas</w:t>
      </w:r>
      <w:proofErr w:type="spellEnd"/>
    </w:p>
    <w:p w14:paraId="6AAE1693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šiuo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netiks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visiems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naudotų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asmenys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norintys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gauti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trumpalaikes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finansines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priemones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rinkas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naudojasi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pinigais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kuriuos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leisti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prarasti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diversifikuotą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investicijų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santaupų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portfelį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aukštą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toleranciją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bei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susijusią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p w14:paraId="6AAE1694" w14:textId="77777777" w:rsidR="00A0317B" w:rsidRPr="00124B60" w:rsidRDefault="00A031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AE1695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Kokia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rizika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ką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galėčiau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gauti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mainais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6AAE1696" w14:textId="77777777" w:rsidR="00A0317B" w:rsidRPr="00124B60" w:rsidRDefault="00000000">
      <w:pPr>
        <w:rPr>
          <w:rFonts w:ascii="Poppins" w:hAnsi="Poppins" w:cs="Poppins"/>
          <w:b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rodiklis</w:t>
      </w:r>
      <w:proofErr w:type="spellEnd"/>
      <w:r w:rsidRPr="00124B60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6AAE170C" wp14:editId="6AAE170D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E1697" w14:textId="77777777" w:rsidR="00A0317B" w:rsidRPr="00124B60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indikatorius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daro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prielaidą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jums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nepavykti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nusipirkti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parduoti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norimą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kainą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nepastovumo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jums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tekti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pirkti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parduoti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kainą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labai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paveiks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sumą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gausite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grąžinti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698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Suvestinis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rodiklis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šio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lygio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palyginti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kitais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vadovas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Parodyta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kaip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galite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patirti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nuostolių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sz w:val="18"/>
          <w:szCs w:val="18"/>
        </w:rPr>
        <w:t>nepastovumo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Šį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priskyrėme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124B60">
        <w:rPr>
          <w:rFonts w:ascii="Poppins" w:hAnsi="Poppins" w:cs="Poppins"/>
          <w:sz w:val="18"/>
          <w:szCs w:val="18"/>
        </w:rPr>
        <w:t>balams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7, tai </w:t>
      </w:r>
      <w:proofErr w:type="spellStart"/>
      <w:r w:rsidRPr="00124B60">
        <w:rPr>
          <w:rFonts w:ascii="Poppins" w:hAnsi="Poppins" w:cs="Poppins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didžiausia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klasė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124B60">
        <w:rPr>
          <w:rFonts w:ascii="Poppins" w:hAnsi="Poppins" w:cs="Poppins"/>
          <w:sz w:val="18"/>
          <w:szCs w:val="18"/>
        </w:rPr>
        <w:t>labai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aukštai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įvertina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galimus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nuostolius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būsimo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veikimo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699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24B60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124B60">
        <w:rPr>
          <w:rFonts w:ascii="Poppins" w:hAnsi="Poppins" w:cs="Poppins"/>
          <w:sz w:val="18"/>
          <w:szCs w:val="18"/>
        </w:rPr>
        <w:t>prekiaujama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marža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kyla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prarasti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visą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kapitalą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Prieš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nuspręsdami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prekiauti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turėtumėte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atsižvelgti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investavimo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tikslus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toleranciją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patirties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šiais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lygį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Prekyba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dideliu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sverto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lygiu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prieš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jus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jus. </w:t>
      </w:r>
      <w:proofErr w:type="spellStart"/>
      <w:r w:rsidRPr="00124B60">
        <w:rPr>
          <w:rFonts w:ascii="Poppins" w:hAnsi="Poppins" w:cs="Poppins"/>
          <w:sz w:val="18"/>
          <w:szCs w:val="18"/>
        </w:rPr>
        <w:t>Turėtumėte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žinoti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apie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lastRenderedPageBreak/>
        <w:t>visą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susijusią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produktais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kuriais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prekiaujama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ant </w:t>
      </w:r>
      <w:proofErr w:type="spellStart"/>
      <w:r w:rsidRPr="00124B60">
        <w:rPr>
          <w:rFonts w:ascii="Poppins" w:hAnsi="Poppins" w:cs="Poppins"/>
          <w:sz w:val="18"/>
          <w:szCs w:val="18"/>
        </w:rPr>
        <w:t>maržos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prireikus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kreiptis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sz w:val="18"/>
          <w:szCs w:val="18"/>
        </w:rPr>
        <w:t>nepriklausomą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patarimą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69A" w14:textId="77777777" w:rsidR="00A0317B" w:rsidRPr="00124B60" w:rsidRDefault="00A0317B">
      <w:pPr>
        <w:spacing w:after="0"/>
        <w:rPr>
          <w:rFonts w:ascii="Poppins" w:hAnsi="Poppins" w:cs="Poppins"/>
          <w:sz w:val="18"/>
          <w:szCs w:val="18"/>
        </w:rPr>
      </w:pPr>
    </w:p>
    <w:p w14:paraId="6AAE169B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Paskyros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našumo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scenarijai</w:t>
      </w:r>
      <w:proofErr w:type="spellEnd"/>
    </w:p>
    <w:p w14:paraId="6AAE169C" w14:textId="77777777" w:rsidR="00A0317B" w:rsidRPr="00124B60" w:rsidRDefault="00A031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AE169D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Neįmanoma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tiksliai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numatyti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pokyčių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ateityje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Toliau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pateikti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scenarijai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tik kai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kurių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galimų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pasekmių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pagrįstų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naujausiomis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grąžomis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nuoroda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Faktinė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grąža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mažesnė</w:t>
      </w:r>
      <w:proofErr w:type="spellEnd"/>
      <w:r w:rsidRPr="00124B60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6AAE169E" w14:textId="77777777" w:rsidR="00A0317B" w:rsidRPr="00124B60" w:rsidRDefault="00A031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AE169F" w14:textId="77777777" w:rsidR="00A0317B" w:rsidRPr="00124B6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scenarijai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parodo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investicija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duoti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įvairiuose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įvykiuose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rezultatai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neturėtų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laikomi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tiksliais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rodikliais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rekomendacijomis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neapima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skirtingų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tipų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mokesčių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paskyrai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paskyros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našumas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teigiamas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neigiamas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priklauso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įvairių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veiksnių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pavyzdžiui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to,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laiko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išlaikote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(-as).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0317B" w:rsidRPr="00124B60" w14:paraId="6AAE16A2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AE16A0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Prekių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6AAE16A1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A0317B" w:rsidRPr="00124B60" w14:paraId="6AAE16AB" w14:textId="77777777" w:rsidTr="00FF4724">
        <w:tc>
          <w:tcPr>
            <w:tcW w:w="5760" w:type="dxa"/>
            <w:vMerge w:val="restart"/>
          </w:tcPr>
          <w:p w14:paraId="6AAE16A3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Atidarymo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AAE16A4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dydis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AAE16A5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Maržos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procentas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6AAE16A6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Reikalinga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6AAE16A7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tariamoji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vertė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6AAE16A8" w14:textId="77777777" w:rsidR="00A0317B" w:rsidRPr="00124B60" w:rsidRDefault="00A03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AAE16A9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</w:p>
        </w:tc>
        <w:tc>
          <w:tcPr>
            <w:tcW w:w="3600" w:type="dxa"/>
          </w:tcPr>
          <w:p w14:paraId="6AAE16AA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A0317B" w:rsidRPr="00124B60" w14:paraId="6AAE16AE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AE16AC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E16AD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A0317B" w:rsidRPr="00124B60" w14:paraId="6AAE16B1" w14:textId="77777777" w:rsidTr="00FF4724">
        <w:tc>
          <w:tcPr>
            <w:tcW w:w="5760" w:type="dxa"/>
            <w:vMerge/>
          </w:tcPr>
          <w:p w14:paraId="6AAE16AF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E16B0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svertas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A0317B" w:rsidRPr="00124B60" w14:paraId="6AAE16B4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AE16B2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E16B3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A0317B" w:rsidRPr="00124B60" w14:paraId="6AAE16B7" w14:textId="77777777" w:rsidTr="00FF4724">
        <w:tc>
          <w:tcPr>
            <w:tcW w:w="5760" w:type="dxa"/>
            <w:vMerge/>
          </w:tcPr>
          <w:p w14:paraId="6AAE16B5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E16B6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Pelno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nuostolio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apskaičiavimas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kintama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A0317B" w:rsidRPr="00124B60" w14:paraId="6AAE16BA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AE16B8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E16B9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6AAE16BB" w14:textId="77777777" w:rsidR="00A0317B" w:rsidRPr="00124B60" w:rsidRDefault="00A0317B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1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A0317B" w:rsidRPr="00124B60" w14:paraId="6AAE16C5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AE16BC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Ilgo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veikimo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350" w:type="dxa"/>
          </w:tcPr>
          <w:p w14:paraId="6AAE16BD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226" w:type="dxa"/>
          </w:tcPr>
          <w:p w14:paraId="6AAE16BE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</w:p>
          <w:p w14:paraId="6AAE16BF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Cituoti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valiutą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AAE16C0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6AAE16C1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Trumpas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pasirodymo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369" w:type="dxa"/>
          </w:tcPr>
          <w:p w14:paraId="6AAE16C2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343" w:type="dxa"/>
          </w:tcPr>
          <w:p w14:paraId="6AAE16C3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Cituoti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valiutą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AAE16C4" w14:textId="77777777" w:rsidR="00A0317B" w:rsidRPr="00124B60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0317B" w:rsidRPr="00124B60" w14:paraId="6AAE16CE" w14:textId="77777777" w:rsidTr="00FF4724">
        <w:tc>
          <w:tcPr>
            <w:tcW w:w="1350" w:type="dxa"/>
          </w:tcPr>
          <w:p w14:paraId="6AAE16C6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350" w:type="dxa"/>
          </w:tcPr>
          <w:p w14:paraId="6AAE16C7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6AAE16C8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6AAE16C9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6AAE16CA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369" w:type="dxa"/>
          </w:tcPr>
          <w:p w14:paraId="6AAE16CB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6AAE16CC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6AAE16CD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A0317B" w:rsidRPr="00124B60" w14:paraId="6AAE16D7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AE16CF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350" w:type="dxa"/>
          </w:tcPr>
          <w:p w14:paraId="6AAE16D0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6AAE16D1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6AAE16D2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6AAE16D3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369" w:type="dxa"/>
          </w:tcPr>
          <w:p w14:paraId="6AAE16D4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6AAE16D5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6AAE16D6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A0317B" w:rsidRPr="00124B60" w14:paraId="6AAE16E0" w14:textId="77777777" w:rsidTr="00FF4724">
        <w:tc>
          <w:tcPr>
            <w:tcW w:w="1350" w:type="dxa"/>
          </w:tcPr>
          <w:p w14:paraId="6AAE16D8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350" w:type="dxa"/>
          </w:tcPr>
          <w:p w14:paraId="6AAE16D9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6AAE16DA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6AAE16DB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6AAE16DC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369" w:type="dxa"/>
          </w:tcPr>
          <w:p w14:paraId="6AAE16DD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6AAE16DE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6AAE16DF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A0317B" w:rsidRPr="00124B60" w14:paraId="6AAE16E9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AE16E1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350" w:type="dxa"/>
          </w:tcPr>
          <w:p w14:paraId="6AAE16E2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6AAE16E3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6AAE16E4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6AAE16E5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369" w:type="dxa"/>
          </w:tcPr>
          <w:p w14:paraId="6AAE16E6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6AAE16E7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6AAE16E8" w14:textId="77777777" w:rsidR="00A0317B" w:rsidRPr="00124B60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24B60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6AAE16EA" w14:textId="77777777" w:rsidR="00A0317B" w:rsidRPr="00124B60" w:rsidRDefault="00A0317B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AAE16EB" w14:textId="77777777" w:rsidR="00A0317B" w:rsidRPr="00124B60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Prekybos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  <w:r w:rsidRPr="00124B60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124B60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</w:p>
    <w:p w14:paraId="6AAE16EC" w14:textId="77777777" w:rsidR="00A0317B" w:rsidRPr="00124B60" w:rsidRDefault="00000000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pradėdami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prekių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susipažinti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visomis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susijusiomis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išlaidomis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Šie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mokesčiai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sumažins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grynąjį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pelną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padidins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rasite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124B60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A0317B" w:rsidRPr="00124B60" w14:paraId="6AAE16F2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AAE16ED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Vienkartinės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6AAE16EE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Plisti</w:t>
            </w:r>
            <w:proofErr w:type="spellEnd"/>
          </w:p>
        </w:tc>
        <w:tc>
          <w:tcPr>
            <w:tcW w:w="2949" w:type="dxa"/>
          </w:tcPr>
          <w:p w14:paraId="6AAE16EF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Skirtumas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tarp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pirkimo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pardavimo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kainų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vadinamas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spredu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Ši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realizuojama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kiekvieną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kartą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atidarius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uždarius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prekybą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AAE16F0" w14:textId="178589C6" w:rsidR="00A0317B" w:rsidRPr="00FF4724" w:rsidRDefault="00E02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FF472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AE16F1" w14:textId="77777777" w:rsidR="00A0317B" w:rsidRPr="00124B60" w:rsidRDefault="00A03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A0317B" w:rsidRPr="00124B60" w14:paraId="6AAE16F8" w14:textId="77777777" w:rsidTr="00FF4724">
        <w:trPr>
          <w:trHeight w:val="395"/>
        </w:trPr>
        <w:tc>
          <w:tcPr>
            <w:tcW w:w="1910" w:type="dxa"/>
            <w:vMerge/>
          </w:tcPr>
          <w:p w14:paraId="6AAE16F3" w14:textId="77777777" w:rsidR="00A0317B" w:rsidRPr="00124B60" w:rsidRDefault="00A03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6AAE16F4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komisiniai</w:t>
            </w:r>
            <w:proofErr w:type="spellEnd"/>
          </w:p>
        </w:tc>
        <w:tc>
          <w:tcPr>
            <w:tcW w:w="2949" w:type="dxa"/>
          </w:tcPr>
          <w:p w14:paraId="6AAE16F5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Tai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komisinis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kai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perkate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arba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parduodate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prekę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remiantis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tariamąja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sandorio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verte.</w:t>
            </w:r>
          </w:p>
        </w:tc>
        <w:tc>
          <w:tcPr>
            <w:tcW w:w="2547" w:type="dxa"/>
          </w:tcPr>
          <w:p w14:paraId="6AAE16F6" w14:textId="672B4173" w:rsidR="00A0317B" w:rsidRPr="00FF4724" w:rsidRDefault="00E02AAA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FF472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AE16F7" w14:textId="77777777" w:rsidR="00A0317B" w:rsidRPr="00124B60" w:rsidRDefault="00A0317B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0317B" w:rsidRPr="00124B60" w14:paraId="6AAE16FE" w14:textId="77777777" w:rsidTr="00FF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AAE16F9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Einamosios</w:t>
            </w:r>
            <w:proofErr w:type="spellEnd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6AAE16FA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Finansavimo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išlaidos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49" w:type="dxa"/>
          </w:tcPr>
          <w:p w14:paraId="6AAE16FB" w14:textId="77777777" w:rsidR="00A0317B" w:rsidRPr="00124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Iš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pozicijos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nakties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Tai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reiškia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kuo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ilgiau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užimate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pareigas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daugiau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kainuoja</w:t>
            </w:r>
            <w:proofErr w:type="spellEnd"/>
            <w:r w:rsidRPr="00124B6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AAE16FC" w14:textId="55EE53CA" w:rsidR="00A0317B" w:rsidRPr="00FF4724" w:rsidRDefault="005C0C58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FF4724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AE16FD" w14:textId="77777777" w:rsidR="00A0317B" w:rsidRPr="00FF4724" w:rsidRDefault="00A0317B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</w:tbl>
    <w:p w14:paraId="6AAE16FF" w14:textId="77777777" w:rsidR="00A0317B" w:rsidRPr="00124B60" w:rsidRDefault="00A0317B">
      <w:pPr>
        <w:rPr>
          <w:rFonts w:ascii="Poppins" w:hAnsi="Poppins" w:cs="Poppins"/>
          <w:sz w:val="18"/>
          <w:szCs w:val="18"/>
        </w:rPr>
      </w:pPr>
    </w:p>
    <w:p w14:paraId="6AAE1700" w14:textId="77777777" w:rsidR="00A0317B" w:rsidRPr="00124B60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124B60">
        <w:rPr>
          <w:rFonts w:ascii="Poppins" w:hAnsi="Poppins" w:cs="Poppins"/>
          <w:b/>
          <w:sz w:val="18"/>
          <w:szCs w:val="18"/>
        </w:rPr>
        <w:t xml:space="preserve">Kiek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laiko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turėčiau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jį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laikyti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pasiimti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pinigus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anksčiau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>?</w:t>
      </w:r>
    </w:p>
    <w:p w14:paraId="6AAE1701" w14:textId="77777777" w:rsidR="00A0317B" w:rsidRPr="00124B60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Nėra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rekomenduojamo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laikymo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laikotarpio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atšaukimo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laikotarpio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todėl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nėra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atšaukimo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mokesčių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Galite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atidaryti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uždaryti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bet </w:t>
      </w:r>
      <w:proofErr w:type="spellStart"/>
      <w:r w:rsidRPr="00124B60">
        <w:rPr>
          <w:rFonts w:ascii="Poppins" w:hAnsi="Poppins" w:cs="Poppins"/>
          <w:sz w:val="18"/>
          <w:szCs w:val="18"/>
        </w:rPr>
        <w:t>kuriuo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metu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rinkos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valandomis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702" w14:textId="433B2698" w:rsidR="00A0317B" w:rsidRPr="00124B60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24B60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nutiks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jei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r w:rsidR="00BF4503" w:rsidRPr="00124B60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negalės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sumokėti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>?</w:t>
      </w:r>
    </w:p>
    <w:p w14:paraId="6AAE1703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Bendrovė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kompensavimo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fondo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124B60">
        <w:rPr>
          <w:rFonts w:ascii="Poppins" w:hAnsi="Poppins" w:cs="Poppins"/>
          <w:sz w:val="18"/>
          <w:szCs w:val="18"/>
        </w:rPr>
        <w:t>toliau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– Fondas), </w:t>
      </w:r>
      <w:proofErr w:type="spellStart"/>
      <w:r w:rsidRPr="00124B60">
        <w:rPr>
          <w:rFonts w:ascii="Poppins" w:hAnsi="Poppins" w:cs="Poppins"/>
          <w:sz w:val="18"/>
          <w:szCs w:val="18"/>
        </w:rPr>
        <w:t>skirta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Kipro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investicinių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įmonių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kitų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investicinių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įmonių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124B60">
        <w:rPr>
          <w:rFonts w:ascii="Poppins" w:hAnsi="Poppins" w:cs="Poppins"/>
          <w:sz w:val="18"/>
          <w:szCs w:val="18"/>
        </w:rPr>
        <w:t>kurios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nėra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kredito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įstaigos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klientams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narė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Fondo </w:t>
      </w:r>
      <w:proofErr w:type="spellStart"/>
      <w:r w:rsidRPr="00124B60">
        <w:rPr>
          <w:rFonts w:ascii="Poppins" w:hAnsi="Poppins" w:cs="Poppins"/>
          <w:sz w:val="18"/>
          <w:szCs w:val="18"/>
        </w:rPr>
        <w:t>tikslas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Pr="00124B60">
        <w:rPr>
          <w:rFonts w:ascii="Poppins" w:hAnsi="Poppins" w:cs="Poppins"/>
          <w:sz w:val="18"/>
          <w:szCs w:val="18"/>
        </w:rPr>
        <w:t>užtikrinti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apdraustų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klientų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reikalavimus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Fondo </w:t>
      </w:r>
      <w:proofErr w:type="spellStart"/>
      <w:r w:rsidRPr="00124B60">
        <w:rPr>
          <w:rFonts w:ascii="Poppins" w:hAnsi="Poppins" w:cs="Poppins"/>
          <w:sz w:val="18"/>
          <w:szCs w:val="18"/>
        </w:rPr>
        <w:t>nariams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(ty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Bendrovei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24B60">
        <w:rPr>
          <w:rFonts w:ascii="Poppins" w:hAnsi="Poppins" w:cs="Poppins"/>
          <w:sz w:val="18"/>
          <w:szCs w:val="18"/>
        </w:rPr>
        <w:t>išmokant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kompensaciją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už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reikalavimus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kylančius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jo </w:t>
      </w:r>
      <w:proofErr w:type="spellStart"/>
      <w:r w:rsidRPr="00124B60">
        <w:rPr>
          <w:rFonts w:ascii="Poppins" w:hAnsi="Poppins" w:cs="Poppins"/>
          <w:sz w:val="18"/>
          <w:szCs w:val="18"/>
        </w:rPr>
        <w:t>narių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teikiamų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apdraustųjų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paslaugų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tol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kol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nevykdo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įvykdyti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įsipareigojimus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buvo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įsitikinta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Jeigu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negali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įvykdyti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įsipareigojimų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klientų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lėšų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Jūsų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investicija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yra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apmokama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kompensavimo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fondo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dengia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tinkamas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investicijas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iki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124B60">
        <w:rPr>
          <w:rFonts w:ascii="Poppins" w:hAnsi="Poppins" w:cs="Poppins"/>
          <w:sz w:val="18"/>
          <w:szCs w:val="18"/>
        </w:rPr>
        <w:t>Eur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vienam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asmeniui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Daugiau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informacijos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rasite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Bendrovės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prospekte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kompensavimo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fondo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704" w14:textId="77777777" w:rsidR="00A0317B" w:rsidRPr="00124B60" w:rsidRDefault="00A0317B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6AAE1705" w14:textId="77777777" w:rsidR="00A0317B" w:rsidRPr="00124B60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24B60">
        <w:rPr>
          <w:rFonts w:ascii="Poppins" w:hAnsi="Poppins" w:cs="Poppins"/>
          <w:b/>
          <w:sz w:val="18"/>
          <w:szCs w:val="18"/>
        </w:rPr>
        <w:t xml:space="preserve">Kaip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skųstis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>?</w:t>
      </w:r>
    </w:p>
    <w:p w14:paraId="6AAE1706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Mažmeniniai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savo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skundus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skundus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dėl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24B60">
        <w:rPr>
          <w:rFonts w:ascii="Poppins" w:hAnsi="Poppins" w:cs="Poppins"/>
          <w:sz w:val="18"/>
          <w:szCs w:val="18"/>
        </w:rPr>
        <w:t>gali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pateikti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naudodamiesi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124B60">
        <w:rPr>
          <w:rFonts w:ascii="Poppins" w:hAnsi="Poppins" w:cs="Poppins"/>
          <w:sz w:val="18"/>
          <w:szCs w:val="18"/>
        </w:rPr>
        <w:t>Skundo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124B60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124B60">
        <w:rPr>
          <w:rFonts w:ascii="Poppins" w:hAnsi="Poppins" w:cs="Poppins"/>
          <w:sz w:val="18"/>
          <w:szCs w:val="18"/>
        </w:rPr>
        <w:t>Atitikties</w:t>
      </w:r>
      <w:proofErr w:type="spellEnd"/>
      <w:proofErr w:type="gram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skyriaus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vadovui</w:t>
      </w:r>
      <w:proofErr w:type="spellEnd"/>
      <w:r w:rsidRPr="00124B60">
        <w:rPr>
          <w:rFonts w:ascii="Poppins" w:hAnsi="Poppins" w:cs="Poppins"/>
          <w:sz w:val="18"/>
          <w:szCs w:val="18"/>
        </w:rPr>
        <w:t>. „</w:t>
      </w:r>
      <w:proofErr w:type="spellStart"/>
      <w:r w:rsidRPr="00124B60">
        <w:rPr>
          <w:rFonts w:ascii="Poppins" w:hAnsi="Poppins" w:cs="Poppins"/>
          <w:sz w:val="18"/>
          <w:szCs w:val="18"/>
        </w:rPr>
        <w:t>Skundo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124B60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124B60">
        <w:rPr>
          <w:rFonts w:ascii="Poppins" w:hAnsi="Poppins" w:cs="Poppins"/>
          <w:sz w:val="18"/>
          <w:szCs w:val="18"/>
        </w:rPr>
        <w:t>gali</w:t>
      </w:r>
      <w:proofErr w:type="spellEnd"/>
      <w:proofErr w:type="gram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būti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pateikta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Bendrovei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el. </w:t>
      </w:r>
      <w:proofErr w:type="spellStart"/>
      <w:r w:rsidRPr="00124B60">
        <w:rPr>
          <w:rFonts w:ascii="Poppins" w:hAnsi="Poppins" w:cs="Poppins"/>
          <w:sz w:val="18"/>
          <w:szCs w:val="18"/>
        </w:rPr>
        <w:t>paštu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faksu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arba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paštu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24B60">
        <w:rPr>
          <w:rFonts w:ascii="Poppins" w:hAnsi="Poppins" w:cs="Poppins"/>
          <w:sz w:val="18"/>
          <w:szCs w:val="18"/>
        </w:rPr>
        <w:t>Norėdami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gauti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daugiau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informacijos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turėtų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kreiptis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124B60">
        <w:rPr>
          <w:rFonts w:ascii="Poppins" w:hAnsi="Poppins" w:cs="Poppins"/>
          <w:sz w:val="18"/>
          <w:szCs w:val="18"/>
        </w:rPr>
        <w:t>Skundų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nagrinėjimo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formą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Bendrovės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svetainėje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p w14:paraId="6AAE1707" w14:textId="77777777" w:rsidR="00A0317B" w:rsidRPr="00124B60" w:rsidRDefault="00A0317B">
      <w:pPr>
        <w:spacing w:after="0"/>
        <w:rPr>
          <w:rFonts w:ascii="Poppins" w:hAnsi="Poppins" w:cs="Poppins"/>
          <w:sz w:val="18"/>
          <w:szCs w:val="18"/>
        </w:rPr>
      </w:pPr>
    </w:p>
    <w:p w14:paraId="6AAE1708" w14:textId="77777777" w:rsidR="00A0317B" w:rsidRPr="00124B60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24B60">
        <w:rPr>
          <w:rFonts w:ascii="Poppins" w:hAnsi="Poppins" w:cs="Poppins"/>
          <w:b/>
          <w:sz w:val="18"/>
          <w:szCs w:val="18"/>
        </w:rPr>
        <w:t xml:space="preserve">Kita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aktuali</w:t>
      </w:r>
      <w:proofErr w:type="spellEnd"/>
      <w:r w:rsidRPr="00124B6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b/>
          <w:sz w:val="18"/>
          <w:szCs w:val="18"/>
        </w:rPr>
        <w:t>informacija</w:t>
      </w:r>
      <w:proofErr w:type="spellEnd"/>
    </w:p>
    <w:p w14:paraId="6AAE1709" w14:textId="77777777" w:rsidR="00A0317B" w:rsidRPr="00124B60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24B60">
        <w:rPr>
          <w:rFonts w:ascii="Poppins" w:hAnsi="Poppins" w:cs="Poppins"/>
          <w:sz w:val="18"/>
          <w:szCs w:val="18"/>
        </w:rPr>
        <w:t>Mažmeniniai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investuotojai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turi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užtikrinti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kad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jie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perskaitė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suprato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Sąlygas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visus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kitus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Bendrovės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teisinius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dokumentus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tokius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kaip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Rizikos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atskleidimas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Pavedimų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vykdymo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politika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Interesų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konflikto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politika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Privatumo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atskleidimas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rodomas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mūsų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svetainės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teisinėje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skiltyje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124B60">
        <w:rPr>
          <w:rFonts w:ascii="Poppins" w:hAnsi="Poppins" w:cs="Poppins"/>
          <w:sz w:val="18"/>
          <w:szCs w:val="18"/>
        </w:rPr>
        <w:t>svarbūs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dokumentai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24B60">
        <w:rPr>
          <w:rFonts w:ascii="Poppins" w:hAnsi="Poppins" w:cs="Poppins"/>
          <w:sz w:val="18"/>
          <w:szCs w:val="18"/>
        </w:rPr>
        <w:t>kuriuos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turite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perskaityti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suprasti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prieš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atidarydami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sąskaitą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ir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pradėdami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prekybą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su</w:t>
      </w:r>
      <w:proofErr w:type="spellEnd"/>
      <w:r w:rsidRPr="00124B6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24B60">
        <w:rPr>
          <w:rFonts w:ascii="Poppins" w:hAnsi="Poppins" w:cs="Poppins"/>
          <w:sz w:val="18"/>
          <w:szCs w:val="18"/>
        </w:rPr>
        <w:t>Bendrove</w:t>
      </w:r>
      <w:proofErr w:type="spellEnd"/>
      <w:r w:rsidRPr="00124B60">
        <w:rPr>
          <w:rFonts w:ascii="Poppins" w:hAnsi="Poppins" w:cs="Poppins"/>
          <w:sz w:val="18"/>
          <w:szCs w:val="18"/>
        </w:rPr>
        <w:t>.</w:t>
      </w:r>
    </w:p>
    <w:sectPr w:rsidR="00A0317B" w:rsidRPr="00124B60" w:rsidSect="00124B60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9A9A" w14:textId="77777777" w:rsidR="00C7219D" w:rsidRDefault="00C7219D">
      <w:pPr>
        <w:spacing w:after="0" w:line="240" w:lineRule="auto"/>
      </w:pPr>
      <w:r>
        <w:separator/>
      </w:r>
    </w:p>
  </w:endnote>
  <w:endnote w:type="continuationSeparator" w:id="0">
    <w:p w14:paraId="35D22460" w14:textId="77777777" w:rsidR="00C7219D" w:rsidRDefault="00C72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9E6F" w14:textId="0EB63AC9" w:rsidR="00E02AAA" w:rsidRDefault="00124B60" w:rsidP="00E02AAA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7FF9F966" wp14:editId="2CAB5A28">
          <wp:simplePos x="0" y="0"/>
          <wp:positionH relativeFrom="margin">
            <wp:posOffset>2543175</wp:posOffset>
          </wp:positionH>
          <wp:positionV relativeFrom="paragraph">
            <wp:posOffset>-504825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E02AAA" w:rsidRPr="0032102E">
      <w:rPr>
        <w:sz w:val="16"/>
      </w:rPr>
      <w:t>Harmovest</w:t>
    </w:r>
    <w:proofErr w:type="spellEnd"/>
    <w:r w:rsidR="00E02AAA" w:rsidRPr="0032102E">
      <w:rPr>
        <w:sz w:val="16"/>
      </w:rPr>
      <w:t xml:space="preserve"> Capital (Cyprus) Ltd (former: GVD </w:t>
    </w:r>
    <w:proofErr w:type="spellStart"/>
    <w:r w:rsidR="00E02AAA" w:rsidRPr="0032102E">
      <w:rPr>
        <w:sz w:val="16"/>
      </w:rPr>
      <w:t>Korimcy</w:t>
    </w:r>
    <w:proofErr w:type="spellEnd"/>
    <w:r w:rsidR="00E02AAA" w:rsidRPr="0032102E">
      <w:rPr>
        <w:sz w:val="16"/>
      </w:rPr>
      <w:t xml:space="preserve"> Ltd) </w:t>
    </w:r>
    <w:r w:rsidR="00E02AAA">
      <w:rPr>
        <w:sz w:val="16"/>
      </w:rPr>
      <w:t>is</w:t>
    </w:r>
    <w:r w:rsidR="00E02AAA">
      <w:rPr>
        <w:spacing w:val="-4"/>
        <w:sz w:val="16"/>
      </w:rPr>
      <w:t xml:space="preserve"> </w:t>
    </w:r>
    <w:r w:rsidR="00E02AAA">
      <w:rPr>
        <w:sz w:val="16"/>
      </w:rPr>
      <w:t>a</w:t>
    </w:r>
    <w:r w:rsidR="00E02AAA">
      <w:rPr>
        <w:spacing w:val="-4"/>
        <w:sz w:val="16"/>
      </w:rPr>
      <w:t xml:space="preserve"> </w:t>
    </w:r>
    <w:r w:rsidR="00E02AAA">
      <w:rPr>
        <w:sz w:val="16"/>
      </w:rPr>
      <w:t>Cyprus</w:t>
    </w:r>
    <w:r w:rsidR="00E02AAA">
      <w:rPr>
        <w:spacing w:val="-4"/>
        <w:sz w:val="16"/>
      </w:rPr>
      <w:t xml:space="preserve"> </w:t>
    </w:r>
    <w:r w:rsidR="00E02AAA">
      <w:rPr>
        <w:sz w:val="16"/>
      </w:rPr>
      <w:t>Investment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Firm</w:t>
    </w:r>
    <w:r w:rsidR="00E02AAA">
      <w:rPr>
        <w:spacing w:val="-3"/>
        <w:sz w:val="16"/>
      </w:rPr>
      <w:t xml:space="preserve"> </w:t>
    </w:r>
    <w:r w:rsidR="00E02AAA">
      <w:rPr>
        <w:sz w:val="16"/>
      </w:rPr>
      <w:t>authorized</w:t>
    </w:r>
    <w:r w:rsidR="00E02AAA">
      <w:rPr>
        <w:spacing w:val="-4"/>
        <w:sz w:val="16"/>
      </w:rPr>
      <w:t xml:space="preserve"> </w:t>
    </w:r>
    <w:r w:rsidR="00E02AAA">
      <w:rPr>
        <w:sz w:val="16"/>
      </w:rPr>
      <w:t>and</w:t>
    </w:r>
    <w:r w:rsidR="00E02AAA">
      <w:rPr>
        <w:spacing w:val="-4"/>
        <w:sz w:val="16"/>
      </w:rPr>
      <w:t xml:space="preserve"> </w:t>
    </w:r>
    <w:r w:rsidR="00E02AAA">
      <w:rPr>
        <w:sz w:val="16"/>
      </w:rPr>
      <w:t>regulated</w:t>
    </w:r>
    <w:r w:rsidR="00E02AAA">
      <w:rPr>
        <w:spacing w:val="-3"/>
        <w:sz w:val="16"/>
      </w:rPr>
      <w:t xml:space="preserve"> </w:t>
    </w:r>
    <w:r w:rsidR="00E02AAA">
      <w:rPr>
        <w:sz w:val="16"/>
      </w:rPr>
      <w:t>by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the</w:t>
    </w:r>
    <w:r w:rsidR="00E02AAA">
      <w:rPr>
        <w:spacing w:val="-4"/>
        <w:sz w:val="16"/>
      </w:rPr>
      <w:t xml:space="preserve"> </w:t>
    </w:r>
    <w:r w:rsidR="00E02AAA">
      <w:rPr>
        <w:spacing w:val="-2"/>
        <w:sz w:val="16"/>
      </w:rPr>
      <w:t>Cyprus</w:t>
    </w:r>
    <w:r w:rsidR="00E02AAA">
      <w:rPr>
        <w:sz w:val="16"/>
      </w:rPr>
      <w:t xml:space="preserve"> Securities</w:t>
    </w:r>
    <w:r w:rsidR="00E02AAA">
      <w:rPr>
        <w:spacing w:val="-3"/>
        <w:sz w:val="16"/>
      </w:rPr>
      <w:t xml:space="preserve"> </w:t>
    </w:r>
    <w:r w:rsidR="00E02AAA">
      <w:rPr>
        <w:sz w:val="16"/>
      </w:rPr>
      <w:t>and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Exchange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Commission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(CySEC)</w:t>
    </w:r>
    <w:r w:rsidR="00E02AAA">
      <w:rPr>
        <w:spacing w:val="-6"/>
        <w:sz w:val="16"/>
      </w:rPr>
      <w:t xml:space="preserve"> </w:t>
    </w:r>
    <w:r w:rsidR="00E02AAA">
      <w:rPr>
        <w:sz w:val="16"/>
      </w:rPr>
      <w:t>under</w:t>
    </w:r>
    <w:r w:rsidR="00E02AAA">
      <w:rPr>
        <w:spacing w:val="-6"/>
        <w:sz w:val="16"/>
      </w:rPr>
      <w:t xml:space="preserve"> </w:t>
    </w:r>
    <w:r w:rsidR="00E02AAA">
      <w:rPr>
        <w:sz w:val="16"/>
      </w:rPr>
      <w:t>license</w:t>
    </w:r>
    <w:r w:rsidR="00E02AAA">
      <w:rPr>
        <w:spacing w:val="-5"/>
        <w:sz w:val="16"/>
      </w:rPr>
      <w:t xml:space="preserve"> </w:t>
    </w:r>
    <w:r w:rsidR="00E02AAA">
      <w:rPr>
        <w:sz w:val="16"/>
      </w:rPr>
      <w:t>number</w:t>
    </w:r>
    <w:r w:rsidR="00E02AAA">
      <w:rPr>
        <w:spacing w:val="-6"/>
        <w:sz w:val="16"/>
      </w:rPr>
      <w:t xml:space="preserve"> </w:t>
    </w:r>
    <w:r w:rsidR="00E02AAA">
      <w:rPr>
        <w:sz w:val="16"/>
      </w:rPr>
      <w:t>411/22</w:t>
    </w:r>
    <w:r w:rsidR="00E02AAA">
      <w:rPr>
        <w:spacing w:val="40"/>
        <w:sz w:val="16"/>
      </w:rPr>
      <w:t xml:space="preserve"> </w:t>
    </w:r>
  </w:p>
  <w:p w14:paraId="6AAE1710" w14:textId="1820208E" w:rsidR="00A0317B" w:rsidRPr="00E02AAA" w:rsidRDefault="00A0317B" w:rsidP="00E02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FB18" w14:textId="77777777" w:rsidR="00C7219D" w:rsidRDefault="00C7219D">
      <w:pPr>
        <w:spacing w:after="0" w:line="240" w:lineRule="auto"/>
      </w:pPr>
      <w:r>
        <w:separator/>
      </w:r>
    </w:p>
  </w:footnote>
  <w:footnote w:type="continuationSeparator" w:id="0">
    <w:p w14:paraId="08EE52ED" w14:textId="77777777" w:rsidR="00C7219D" w:rsidRDefault="00C72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170E" w14:textId="633D6A30" w:rsidR="00A0317B" w:rsidRDefault="00124B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61FA64D" wp14:editId="01C30C80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17B"/>
    <w:rsid w:val="00124B60"/>
    <w:rsid w:val="004A6830"/>
    <w:rsid w:val="005A189C"/>
    <w:rsid w:val="005C0C58"/>
    <w:rsid w:val="00662DE2"/>
    <w:rsid w:val="00796AD7"/>
    <w:rsid w:val="00911E74"/>
    <w:rsid w:val="00973557"/>
    <w:rsid w:val="00A0317B"/>
    <w:rsid w:val="00BF4503"/>
    <w:rsid w:val="00C7219D"/>
    <w:rsid w:val="00E02AAA"/>
    <w:rsid w:val="00FD0FC3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167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02AAA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FF4724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F4724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0O5FxlK6O8zFR/SvbKmu7+tgg==">CgMxLjA4AHIhMW1xRTNpVzlKLVl4QTBCV0FZNEltUjZ4cm4ySE05SUlJ</go:docsCustomData>
</go:gDocsCustomXmlDataStorage>
</file>

<file path=customXml/itemProps1.xml><?xml version="1.0" encoding="utf-8"?>
<ds:datastoreItem xmlns:ds="http://schemas.openxmlformats.org/officeDocument/2006/customXml" ds:itemID="{D7011B5A-B6E5-4A56-A2DF-672489FE9D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24626C-E5BF-4086-BAA9-331A27AE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C3ACDD-0523-4B4B-9D62-4242AC849C99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8</cp:revision>
  <dcterms:created xsi:type="dcterms:W3CDTF">2021-08-23T08:48:00Z</dcterms:created>
  <dcterms:modified xsi:type="dcterms:W3CDTF">2025-11-24T16:13:00Z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