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4740" w14:textId="77777777" w:rsidR="001C6ED3" w:rsidRPr="003D268F" w:rsidRDefault="001C6ED3" w:rsidP="003D268F">
      <w:pPr>
        <w:rPr>
          <w:rFonts w:ascii="Poppins" w:hAnsi="Poppins" w:cs="Poppins"/>
          <w:sz w:val="18"/>
          <w:szCs w:val="18"/>
        </w:rPr>
      </w:pPr>
    </w:p>
    <w:p w14:paraId="02AB4741" w14:textId="77777777" w:rsidR="001C6ED3" w:rsidRPr="003D268F" w:rsidRDefault="0088745E" w:rsidP="003D268F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3D268F">
        <w:rPr>
          <w:rFonts w:ascii="Poppins" w:hAnsi="Poppins" w:cs="Poppins"/>
          <w:sz w:val="18"/>
          <w:szCs w:val="18"/>
        </w:rPr>
        <w:t>Pagrindinės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informacijos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dokumentas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– </w:t>
      </w:r>
      <w:proofErr w:type="spellStart"/>
      <w:r w:rsidRPr="003D268F">
        <w:rPr>
          <w:rFonts w:ascii="Poppins" w:hAnsi="Poppins" w:cs="Poppins"/>
          <w:sz w:val="18"/>
          <w:szCs w:val="18"/>
        </w:rPr>
        <w:t>akcijų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CFD</w:t>
      </w:r>
    </w:p>
    <w:p w14:paraId="02AB4742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02AB4743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Šiame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dokumente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pateikiama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informacija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apie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investicinį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rinkodaros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medžiaga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Informacija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reikalaujama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įstatymus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padėtų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suprasti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gaminio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pobūdį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išlaidas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pelną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nuostolius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padėtų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palyginti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44" w14:textId="774448EA" w:rsidR="001C6ED3" w:rsidRPr="003D268F" w:rsidRDefault="0088745E" w:rsidP="003D268F">
      <w:pPr>
        <w:tabs>
          <w:tab w:val="left" w:pos="3019"/>
        </w:tabs>
        <w:spacing w:before="159" w:line="415" w:lineRule="auto"/>
        <w:ind w:left="3019" w:hanging="2880"/>
        <w:rPr>
          <w:rFonts w:ascii="Poppins" w:hAnsi="Poppins" w:cs="Poppins"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sz w:val="18"/>
          <w:szCs w:val="18"/>
        </w:rPr>
        <w:t>Gamintojas</w:t>
      </w:r>
      <w:proofErr w:type="spellEnd"/>
      <w:r w:rsidRPr="003D268F">
        <w:rPr>
          <w:rFonts w:ascii="Poppins" w:hAnsi="Poppins" w:cs="Poppins"/>
          <w:b/>
          <w:sz w:val="18"/>
          <w:szCs w:val="18"/>
        </w:rPr>
        <w:t>:</w:t>
      </w:r>
      <w:r w:rsidRPr="003D268F">
        <w:rPr>
          <w:rFonts w:ascii="Poppins" w:hAnsi="Poppins" w:cs="Poppins"/>
          <w:b/>
          <w:sz w:val="18"/>
          <w:szCs w:val="18"/>
        </w:rPr>
        <w:tab/>
      </w:r>
    </w:p>
    <w:p w14:paraId="3E829FB3" w14:textId="77777777" w:rsidR="003D268F" w:rsidRPr="003D268F" w:rsidRDefault="003D268F" w:rsidP="003D268F">
      <w:pPr>
        <w:ind w:left="3019"/>
        <w:rPr>
          <w:rFonts w:ascii="Poppins" w:hAnsi="Poppins" w:cs="Poppins"/>
          <w:sz w:val="18"/>
          <w:szCs w:val="18"/>
        </w:rPr>
      </w:pPr>
      <w:r w:rsidRPr="003D268F">
        <w:rPr>
          <w:rFonts w:ascii="Poppins" w:hAnsi="Poppins" w:cs="Poppins"/>
          <w:sz w:val="18"/>
          <w:szCs w:val="18"/>
        </w:rPr>
        <w:t xml:space="preserve">HARMOVEST CAPITAL (CYPRUS) LTD </w:t>
      </w:r>
    </w:p>
    <w:p w14:paraId="02AB4745" w14:textId="34355D96" w:rsidR="001C6ED3" w:rsidRPr="003D268F" w:rsidRDefault="003D268F" w:rsidP="003D268F">
      <w:pPr>
        <w:ind w:left="3019"/>
        <w:rPr>
          <w:rFonts w:ascii="Poppins" w:hAnsi="Poppins" w:cs="Poppins"/>
          <w:sz w:val="18"/>
          <w:szCs w:val="18"/>
        </w:rPr>
      </w:pPr>
      <w:r w:rsidRPr="003D268F">
        <w:rPr>
          <w:rFonts w:ascii="Poppins" w:hAnsi="Poppins" w:cs="Poppins"/>
          <w:sz w:val="18"/>
          <w:szCs w:val="18"/>
        </w:rPr>
        <w:tab/>
      </w:r>
      <w:proofErr w:type="spellStart"/>
      <w:r w:rsidRPr="003D268F">
        <w:rPr>
          <w:rFonts w:ascii="Poppins" w:hAnsi="Poppins" w:cs="Poppins"/>
          <w:sz w:val="18"/>
          <w:szCs w:val="18"/>
        </w:rPr>
        <w:t>Licencijos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Nr. 411/22</w:t>
      </w:r>
      <w:r w:rsidRPr="003D268F">
        <w:rPr>
          <w:rFonts w:ascii="Poppins" w:hAnsi="Poppins" w:cs="Poppins"/>
          <w:sz w:val="18"/>
          <w:szCs w:val="18"/>
        </w:rPr>
        <w:br/>
      </w:r>
      <w:r w:rsidR="00B331E6" w:rsidRPr="003D268F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B331E6" w:rsidRPr="003D268F">
        <w:rPr>
          <w:rFonts w:ascii="Poppins" w:hAnsi="Poppins" w:cs="Poppins"/>
          <w:sz w:val="18"/>
          <w:szCs w:val="18"/>
        </w:rPr>
        <w:t>Digeni</w:t>
      </w:r>
      <w:proofErr w:type="spellEnd"/>
      <w:r w:rsidR="00B331E6" w:rsidRPr="003D268F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88745E" w:rsidRPr="003D268F">
        <w:rPr>
          <w:rFonts w:ascii="Poppins" w:hAnsi="Poppins" w:cs="Poppins"/>
          <w:sz w:val="18"/>
          <w:szCs w:val="18"/>
        </w:rPr>
        <w:t>, Kipras</w:t>
      </w:r>
    </w:p>
    <w:p w14:paraId="02AB4746" w14:textId="77777777" w:rsidR="001C6ED3" w:rsidRPr="003D268F" w:rsidRDefault="0088745E" w:rsidP="003D268F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sz w:val="18"/>
          <w:szCs w:val="18"/>
        </w:rPr>
        <w:t>Prižiūrima</w:t>
      </w:r>
      <w:proofErr w:type="spellEnd"/>
      <w:r w:rsidRPr="003D268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sz w:val="18"/>
          <w:szCs w:val="18"/>
        </w:rPr>
        <w:t>institucija</w:t>
      </w:r>
      <w:proofErr w:type="spellEnd"/>
      <w:r w:rsidRPr="003D268F">
        <w:rPr>
          <w:rFonts w:ascii="Poppins" w:hAnsi="Poppins" w:cs="Poppins"/>
          <w:b/>
          <w:sz w:val="18"/>
          <w:szCs w:val="18"/>
        </w:rPr>
        <w:t>:</w:t>
      </w:r>
      <w:r w:rsidRPr="003D268F">
        <w:rPr>
          <w:rFonts w:ascii="Poppins" w:hAnsi="Poppins" w:cs="Poppins"/>
          <w:b/>
          <w:sz w:val="18"/>
          <w:szCs w:val="18"/>
        </w:rPr>
        <w:tab/>
      </w:r>
      <w:proofErr w:type="spellStart"/>
      <w:r w:rsidRPr="003D268F">
        <w:rPr>
          <w:rFonts w:ascii="Poppins" w:hAnsi="Poppins" w:cs="Poppins"/>
          <w:sz w:val="18"/>
          <w:szCs w:val="18"/>
        </w:rPr>
        <w:t>Kipro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vertybinių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popierių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biržos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02AB4747" w14:textId="77777777" w:rsidR="001C6ED3" w:rsidRPr="003D268F" w:rsidRDefault="0088745E" w:rsidP="003D268F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3D268F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3D268F">
        <w:rPr>
          <w:rFonts w:ascii="Poppins" w:hAnsi="Poppins" w:cs="Poppins"/>
          <w:sz w:val="18"/>
          <w:szCs w:val="18"/>
        </w:rPr>
        <w:t>Diagorou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3D268F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02AB4748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02AB4749" w14:textId="77777777" w:rsidR="001C6ED3" w:rsidRPr="003D268F" w:rsidRDefault="0088745E" w:rsidP="003D268F">
      <w:pPr>
        <w:pStyle w:val="Heading1"/>
        <w:tabs>
          <w:tab w:val="left" w:pos="514"/>
        </w:tabs>
        <w:spacing w:line="256" w:lineRule="auto"/>
        <w:ind w:left="320" w:hanging="180"/>
        <w:rPr>
          <w:rFonts w:ascii="Poppins" w:hAnsi="Poppins" w:cs="Poppins"/>
          <w:sz w:val="18"/>
          <w:szCs w:val="18"/>
          <w:u w:val="none"/>
        </w:rPr>
      </w:pPr>
      <w:r w:rsidRPr="003D268F">
        <w:rPr>
          <w:rFonts w:ascii="Poppins" w:hAnsi="Poppins" w:cs="Poppins"/>
          <w:sz w:val="18"/>
          <w:szCs w:val="18"/>
        </w:rPr>
        <w:tab/>
      </w:r>
      <w:r w:rsidRPr="003D268F">
        <w:rPr>
          <w:rFonts w:ascii="Poppins" w:hAnsi="Poppins" w:cs="Poppins"/>
          <w:sz w:val="18"/>
          <w:szCs w:val="18"/>
        </w:rPr>
        <w:tab/>
      </w:r>
      <w:proofErr w:type="spellStart"/>
      <w:r w:rsidRPr="003D268F">
        <w:rPr>
          <w:rFonts w:ascii="Poppins" w:hAnsi="Poppins" w:cs="Poppins"/>
          <w:sz w:val="18"/>
          <w:szCs w:val="18"/>
        </w:rPr>
        <w:t>Jūs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ketinate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įsigyti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sudėtingą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produktą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sz w:val="18"/>
          <w:szCs w:val="18"/>
        </w:rPr>
        <w:t>kurį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sunku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suprasti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kuris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kelia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didelę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riziką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prarasti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visą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investuotą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kapitalą</w:t>
      </w:r>
      <w:proofErr w:type="spellEnd"/>
      <w:r w:rsidRPr="003D268F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02AB47D7" wp14:editId="02AB47D8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AB474A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02AB474B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Prekės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aprašymas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Sutartys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skirtumų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sudėtingi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finansiniai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galiojančius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įstatymus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Jais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biržoje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angl.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OTC),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o ne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reguliuojamoje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susitarimai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pakeisti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tikros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sutarties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jo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leidžiantys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pakartoti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ekonominį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tikromis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kitomis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valiutomis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klases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nereikalaujant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faktinės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nuosavybės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pasirinkti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pirkti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gautų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kylančių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akcijų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parduoti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gautumėte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akcijų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kritimo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fizinio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mainų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atsiskaitymas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atsiranda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skirtumo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suformuluotos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sandorio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šalies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turtas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akcijos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žaliavos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valiutos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indeksai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4C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color w:val="000000"/>
          <w:sz w:val="18"/>
          <w:szCs w:val="18"/>
        </w:rPr>
        <w:t xml:space="preserve">Bet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kokio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pelno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nuostolio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gauto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sandorio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bus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nustatoma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pagal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:</w:t>
      </w:r>
    </w:p>
    <w:p w14:paraId="02AB474D" w14:textId="77777777" w:rsidR="001C6ED3" w:rsidRPr="003D268F" w:rsidRDefault="0088745E" w:rsidP="003D26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Skirtumas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sandorio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kai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uždarote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sandorį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02AB474E" w14:textId="77777777" w:rsidR="001C6ED3" w:rsidRPr="003D268F" w:rsidRDefault="0088745E" w:rsidP="003D26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vienetais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02AB474F" w14:textId="77777777" w:rsidR="001C6ED3" w:rsidRPr="003D268F" w:rsidRDefault="0088745E" w:rsidP="003D26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color w:val="000000"/>
          <w:sz w:val="18"/>
          <w:szCs w:val="18"/>
        </w:rPr>
        <w:t xml:space="preserve">Bet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kokie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koregavimai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susiję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pavyzdžiui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kai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bazinę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akciją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indeksą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mokamas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dividendas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02AB4750" w14:textId="77777777" w:rsidR="001C6ED3" w:rsidRPr="003D268F" w:rsidRDefault="0088745E" w:rsidP="003D26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color w:val="000000"/>
          <w:sz w:val="18"/>
          <w:szCs w:val="18"/>
        </w:rPr>
        <w:t xml:space="preserve">Bet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kokios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susijusios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išlaidos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komisiniai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02AB4751" w14:textId="77777777" w:rsidR="001C6ED3" w:rsidRPr="003D268F" w:rsidRDefault="0088745E" w:rsidP="003D26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stulpelio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punkto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vertė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02AB4752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spacing w:before="16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color w:val="000000"/>
          <w:sz w:val="18"/>
          <w:szCs w:val="18"/>
        </w:rPr>
        <w:t xml:space="preserve">Tam,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atidaryta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sąskaitoje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pakankamai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lėšų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padengtų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reikalaujamą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reikalingą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įvairiems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rasti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Kai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uždaroma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įgyja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skirtumą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tarp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ilgąją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perkant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lygi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didesnė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buvusi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</w:p>
    <w:p w14:paraId="02AB4753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lastRenderedPageBreak/>
        <w:t>Laikant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trumpąją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parduodant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mažesnė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automatiškai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konvertuojama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sąskaitos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valiutą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54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Norėdami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pirkimo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3D268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ilgojo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parduodate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uždarę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atvirą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trumpo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proofErr w:type="gramEnd"/>
      <w:r w:rsidRPr="003D268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>parduoto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“ CFD</w:t>
      </w:r>
      <w:proofErr w:type="gramEnd"/>
      <w:r w:rsidRPr="003D268F">
        <w:rPr>
          <w:rFonts w:ascii="Poppins" w:hAnsi="Poppins" w:cs="Poppins"/>
          <w:color w:val="000000"/>
          <w:sz w:val="18"/>
          <w:szCs w:val="18"/>
        </w:rPr>
        <w:t xml:space="preserve"> –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perkate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daugumą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išlaikyti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norite, o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trumpiau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dieną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mėnesius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lygis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bus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paskutinė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prieinama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kaina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taikomą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oficialią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kotiraciją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vertę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atitinkamoje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pagrindinėje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nurodyta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atėmus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visus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komisinius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skirtumus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kai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uždaromas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55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Svertas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ir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marža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3D268F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finansinės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leidžiančios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investuotojui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bazinio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palyginti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atlikdami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sandorį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įtraukti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dalį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pagrindinės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priemonės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vertės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paprastai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nurodomas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santykis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pvz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., 1:30, 1:20, 1:10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1:2.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reiškia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proporcingai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didesnėmis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sumomis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galėtumėte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į tam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tikrą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Pradinė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–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reikalauja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tam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tikrai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išreiškiama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nominalios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procentais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Kuo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mažesnis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procentas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didesnis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finansinis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svertas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56" w14:textId="77777777" w:rsidR="001C6ED3" w:rsidRPr="003D268F" w:rsidRDefault="0088745E" w:rsidP="003D268F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3D268F">
        <w:rPr>
          <w:rFonts w:ascii="Poppins" w:hAnsi="Poppins" w:cs="Poppins"/>
        </w:rPr>
        <w:t>Pavyzdžiai</w:t>
      </w:r>
      <w:proofErr w:type="spellEnd"/>
      <w:r w:rsidRPr="003D268F">
        <w:rPr>
          <w:rFonts w:ascii="Poppins" w:hAnsi="Poppins" w:cs="Poppins"/>
        </w:rPr>
        <w:t>:</w:t>
      </w:r>
    </w:p>
    <w:p w14:paraId="02AB4757" w14:textId="77777777" w:rsidR="001C6ED3" w:rsidRPr="003D268F" w:rsidRDefault="0088745E" w:rsidP="003D268F">
      <w:pPr>
        <w:spacing w:before="18" w:line="259" w:lineRule="auto"/>
        <w:ind w:left="140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3D268F">
        <w:rPr>
          <w:rFonts w:ascii="Poppins" w:hAnsi="Poppins" w:cs="Poppins"/>
          <w:i/>
          <w:sz w:val="18"/>
          <w:szCs w:val="18"/>
        </w:rPr>
        <w:t>Investuotojas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nori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įsigyti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10 General Electric CFD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akcijų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9,38 USD,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20%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maržos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reikalavimu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(tai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atitinka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finansinį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svertą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). Tam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reikia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investuotojas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sudarytų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maržą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sutarčių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kaina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svertas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02AB4758" w14:textId="77777777" w:rsidR="001C6ED3" w:rsidRPr="003D268F" w:rsidRDefault="0088745E" w:rsidP="003D268F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3D268F">
        <w:rPr>
          <w:rFonts w:ascii="Poppins" w:hAnsi="Poppins" w:cs="Poppins"/>
          <w:i/>
          <w:sz w:val="18"/>
          <w:szCs w:val="18"/>
          <w:u w:val="single"/>
        </w:rPr>
        <w:t xml:space="preserve">Arba </w:t>
      </w:r>
      <w:proofErr w:type="spellStart"/>
      <w:r w:rsidRPr="003D268F">
        <w:rPr>
          <w:rFonts w:ascii="Poppins" w:hAnsi="Poppins" w:cs="Poppins"/>
          <w:i/>
          <w:sz w:val="18"/>
          <w:szCs w:val="18"/>
          <w:u w:val="single"/>
        </w:rPr>
        <w:t>lygiaverčiai</w:t>
      </w:r>
      <w:proofErr w:type="spellEnd"/>
      <w:r w:rsidRPr="003D268F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02AB4759" w14:textId="77777777" w:rsidR="001C6ED3" w:rsidRPr="003D268F" w:rsidRDefault="0088745E" w:rsidP="003D268F">
      <w:pPr>
        <w:spacing w:before="41" w:line="259" w:lineRule="auto"/>
        <w:ind w:left="140"/>
        <w:rPr>
          <w:rFonts w:ascii="Poppins" w:hAnsi="Poppins" w:cs="Poppins"/>
          <w:i/>
          <w:sz w:val="18"/>
          <w:szCs w:val="18"/>
        </w:rPr>
      </w:pPr>
      <w:r w:rsidRPr="003D268F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sutarčių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kaina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maržos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reikalavimas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Šis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maržos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reikalavimas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konvertuojamas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į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sąskaitos</w:t>
      </w:r>
      <w:proofErr w:type="spellEnd"/>
      <w:r w:rsidRPr="003D268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i/>
          <w:sz w:val="18"/>
          <w:szCs w:val="18"/>
        </w:rPr>
        <w:t>valiutą</w:t>
      </w:r>
      <w:proofErr w:type="spellEnd"/>
    </w:p>
    <w:p w14:paraId="02AB475A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02AB475B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Numatytas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mažmeninis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investuotojas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šiuo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netiks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visiems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dažniausiai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asmenys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norintys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gauti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trumpalaikes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finansines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priemones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naudojasi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pinigais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kuriuos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leisti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prarasti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turėti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diversifikuotą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santaupų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portfelį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aukštą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toleranciją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suprasti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poveikį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susijusią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5C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02AB475D" w14:textId="77777777" w:rsidR="001C6ED3" w:rsidRPr="003D268F" w:rsidRDefault="0088745E" w:rsidP="003D268F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Kokia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yra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rizika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ir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ką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galėčiau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gauti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mainais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>?</w:t>
      </w:r>
      <w:r w:rsidRPr="003D268F">
        <w:rPr>
          <w:rFonts w:ascii="Poppins" w:hAnsi="Poppins" w:cs="Poppins"/>
          <w:color w:val="000000"/>
          <w:shd w:val="clear" w:color="auto" w:fill="BEBEBE"/>
        </w:rPr>
        <w:tab/>
      </w:r>
    </w:p>
    <w:p w14:paraId="02AB475E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02AB475F" w14:textId="77777777" w:rsidR="001C6ED3" w:rsidRPr="003D268F" w:rsidRDefault="0088745E" w:rsidP="003D268F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sz w:val="18"/>
          <w:szCs w:val="18"/>
        </w:rPr>
        <w:t>rodiklis</w:t>
      </w:r>
      <w:proofErr w:type="spellEnd"/>
    </w:p>
    <w:p w14:paraId="02AB4760" w14:textId="77777777" w:rsidR="001C6ED3" w:rsidRPr="003D268F" w:rsidRDefault="0088745E" w:rsidP="003D268F">
      <w:pPr>
        <w:spacing w:before="178" w:line="242" w:lineRule="auto"/>
        <w:ind w:left="4109"/>
        <w:jc w:val="both"/>
        <w:rPr>
          <w:rFonts w:ascii="Poppins" w:hAnsi="Poppins" w:cs="Poppins"/>
          <w:sz w:val="18"/>
          <w:szCs w:val="18"/>
        </w:rPr>
      </w:pPr>
      <w:proofErr w:type="spellStart"/>
      <w:r w:rsidRPr="003D268F">
        <w:rPr>
          <w:rFonts w:ascii="Poppins" w:hAnsi="Poppins" w:cs="Poppins"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indikatorius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daro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prielaidą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jums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nepavykti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nusipirkti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ar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parduoti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norimą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kainą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nepastovumo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jums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tekti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pirkti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ar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parduoti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kainą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sz w:val="18"/>
          <w:szCs w:val="18"/>
        </w:rPr>
        <w:t>kuri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labai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paveiks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sumą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sz w:val="18"/>
          <w:szCs w:val="18"/>
        </w:rPr>
        <w:t>kurią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sz w:val="18"/>
          <w:szCs w:val="18"/>
        </w:rPr>
        <w:t>gausite</w:t>
      </w:r>
      <w:proofErr w:type="spellEnd"/>
      <w:r w:rsidRPr="003D268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sz w:val="18"/>
          <w:szCs w:val="18"/>
        </w:rPr>
        <w:t>grąžinti</w:t>
      </w:r>
      <w:proofErr w:type="spellEnd"/>
      <w:r w:rsidRPr="003D268F">
        <w:rPr>
          <w:rFonts w:ascii="Poppins" w:hAnsi="Poppins" w:cs="Poppins"/>
          <w:sz w:val="18"/>
          <w:szCs w:val="18"/>
        </w:rPr>
        <w:t>.</w:t>
      </w:r>
      <w:r w:rsidRPr="003D268F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02AB47D9" wp14:editId="02AB47DA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AB4761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02AB4762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Suvestinis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rodiklis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lygio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palyginti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lastRenderedPageBreak/>
        <w:t>kitais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vadovas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Parodyta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patirti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nuostolių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nepastovumo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priskyrėme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balams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7,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didžiausia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klasė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labai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aukštai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įvertina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nuostolius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būsimo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veikimo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kyla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prarasti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visą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kapitalą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nuspręsdami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turėtumėte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atsižvelgti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investavimo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tikslus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toleranciją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patirties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šiais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lygį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dideliu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sverto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lygiu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jus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jus.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Turėtumėte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žinoti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apie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visą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susijusią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produktais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prekiaujama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ant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maržos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prireikus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kreiptis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nepriklausomą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patarimą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63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02AB4764" w14:textId="77777777" w:rsidR="001C6ED3" w:rsidRPr="003D268F" w:rsidRDefault="0088745E" w:rsidP="003D268F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Paskyros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našumo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scenarijai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ab/>
      </w:r>
    </w:p>
    <w:p w14:paraId="02AB4765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02AB4766" w14:textId="77777777" w:rsidR="001C6ED3" w:rsidRPr="003D268F" w:rsidRDefault="0088745E" w:rsidP="003D268F">
      <w:pPr>
        <w:spacing w:line="259" w:lineRule="auto"/>
        <w:ind w:left="140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Neįmanoma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tiksliai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numatyti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pokyčių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ateityje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Toliau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pateikti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scenarijai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tik kai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kurių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galimų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pasekmių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pagrįstų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naujausiomis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grąžomis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nuoroda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Faktinė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grąža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būti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b/>
          <w:i/>
          <w:sz w:val="18"/>
          <w:szCs w:val="18"/>
        </w:rPr>
        <w:t>mažesnė</w:t>
      </w:r>
      <w:proofErr w:type="spellEnd"/>
      <w:r w:rsidRPr="003D268F">
        <w:rPr>
          <w:rFonts w:ascii="Poppins" w:hAnsi="Poppins" w:cs="Poppins"/>
          <w:b/>
          <w:i/>
          <w:sz w:val="18"/>
          <w:szCs w:val="18"/>
        </w:rPr>
        <w:t>.</w:t>
      </w:r>
    </w:p>
    <w:p w14:paraId="02AB4767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02AB4768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scenarijai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parodo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duoti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įvairiuose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įvykiuose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rezultatai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neturėtų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laikomi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tiksliais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rodikliais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rekomendacijomis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neapima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skirtingų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tipų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mokesčių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taikomi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paskyrai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paskyros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našumas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teigiamas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neigiamas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priklauso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įvairių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veiksnių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pavyzdžiui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to,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kiek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išlaikote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poziciją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(-as).</w:t>
      </w:r>
    </w:p>
    <w:p w14:paraId="02AB4769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1C6ED3" w:rsidRPr="003D268F" w14:paraId="02AB476C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02AB476A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Akcijų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02AB476B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1C6ED3" w:rsidRPr="003D268F" w14:paraId="02AB4773" w14:textId="77777777" w:rsidTr="003D268F">
        <w:trPr>
          <w:trHeight w:val="398"/>
        </w:trPr>
        <w:tc>
          <w:tcPr>
            <w:tcW w:w="5686" w:type="dxa"/>
            <w:vMerge w:val="restart"/>
          </w:tcPr>
          <w:p w14:paraId="02AB476D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Atidarymo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02AB476E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dydis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02AB476F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Maržos</w:t>
            </w:r>
            <w:proofErr w:type="spellEnd"/>
            <w:r w:rsidRPr="003D268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procentas</w:t>
            </w:r>
            <w:proofErr w:type="spellEnd"/>
            <w:r w:rsidRPr="003D268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02AB4770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Reikalinga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02AB4771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Prekybos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tariamoji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vertė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 = TS x P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</w:p>
        </w:tc>
        <w:tc>
          <w:tcPr>
            <w:tcW w:w="3557" w:type="dxa"/>
          </w:tcPr>
          <w:p w14:paraId="02AB4772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1C6ED3" w:rsidRPr="003D268F" w14:paraId="02AB4776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02AB4774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02AB4775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akcijų</w:t>
            </w:r>
            <w:proofErr w:type="spellEnd"/>
          </w:p>
        </w:tc>
      </w:tr>
      <w:tr w:rsidR="001C6ED3" w:rsidRPr="003D268F" w14:paraId="02AB4779" w14:textId="77777777" w:rsidTr="003D268F">
        <w:trPr>
          <w:trHeight w:val="395"/>
        </w:trPr>
        <w:tc>
          <w:tcPr>
            <w:tcW w:w="5686" w:type="dxa"/>
            <w:vMerge/>
          </w:tcPr>
          <w:p w14:paraId="02AB4777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02AB4778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20 % (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svertas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1C6ED3" w:rsidRPr="003D268F" w14:paraId="02AB477C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02AB477A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02AB477B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1C6ED3" w:rsidRPr="003D268F" w14:paraId="02AB477F" w14:textId="77777777" w:rsidTr="003D268F">
        <w:trPr>
          <w:trHeight w:val="633"/>
        </w:trPr>
        <w:tc>
          <w:tcPr>
            <w:tcW w:w="5686" w:type="dxa"/>
            <w:vMerge/>
          </w:tcPr>
          <w:p w14:paraId="02AB477D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02AB477E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Pelno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nuostolio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apskaičiavimas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kintama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valiuta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1C6ED3" w:rsidRPr="003D268F" w14:paraId="02AB4782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02AB4780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02AB4781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02AB4783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02AB4784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02AB4785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1C6ED3" w:rsidRPr="003D268F" w14:paraId="02AB4790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02AB4786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Ilgo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veikimo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260" w:type="dxa"/>
          </w:tcPr>
          <w:p w14:paraId="02AB4787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349" w:type="dxa"/>
          </w:tcPr>
          <w:p w14:paraId="02AB4788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pokytis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priemonės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02AB4789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sąskaitos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02AB478A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Trumpas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pasirodymo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scenarijus</w:t>
            </w:r>
            <w:proofErr w:type="spellEnd"/>
          </w:p>
        </w:tc>
        <w:tc>
          <w:tcPr>
            <w:tcW w:w="1260" w:type="dxa"/>
          </w:tcPr>
          <w:p w14:paraId="02AB478B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našumas</w:t>
            </w:r>
            <w:proofErr w:type="spellEnd"/>
          </w:p>
        </w:tc>
        <w:tc>
          <w:tcPr>
            <w:tcW w:w="1440" w:type="dxa"/>
          </w:tcPr>
          <w:p w14:paraId="02AB478C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Kainos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pokytis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priemonės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02AB478D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Pelnas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nuostolis</w:t>
            </w:r>
            <w:proofErr w:type="spellEnd"/>
          </w:p>
          <w:p w14:paraId="02AB478E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2AB478F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Paskyros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valiuta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1C6ED3" w:rsidRPr="003D268F" w14:paraId="02AB4799" w14:textId="77777777" w:rsidTr="003D268F">
        <w:trPr>
          <w:trHeight w:val="397"/>
        </w:trPr>
        <w:tc>
          <w:tcPr>
            <w:tcW w:w="1351" w:type="dxa"/>
          </w:tcPr>
          <w:p w14:paraId="02AB4791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260" w:type="dxa"/>
          </w:tcPr>
          <w:p w14:paraId="02AB4792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12 %</w:t>
            </w:r>
          </w:p>
        </w:tc>
        <w:tc>
          <w:tcPr>
            <w:tcW w:w="1349" w:type="dxa"/>
          </w:tcPr>
          <w:p w14:paraId="02AB4793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02AB4794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02AB4795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Palankus</w:t>
            </w:r>
            <w:proofErr w:type="spellEnd"/>
          </w:p>
        </w:tc>
        <w:tc>
          <w:tcPr>
            <w:tcW w:w="1260" w:type="dxa"/>
          </w:tcPr>
          <w:p w14:paraId="02AB4796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02AB4797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02AB4798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02AB479A" w14:textId="77777777" w:rsidR="001C6ED3" w:rsidRPr="003D268F" w:rsidRDefault="001C6ED3" w:rsidP="003D268F">
      <w:pPr>
        <w:rPr>
          <w:rFonts w:ascii="Poppins" w:hAnsi="Poppins" w:cs="Poppins"/>
          <w:sz w:val="18"/>
          <w:szCs w:val="18"/>
        </w:rPr>
        <w:sectPr w:rsidR="001C6ED3" w:rsidRPr="003D268F" w:rsidSect="003D268F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02AB479B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1C6ED3" w:rsidRPr="003D268F" w14:paraId="02AB47A4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02AB479C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Vidutinis</w:t>
            </w:r>
            <w:proofErr w:type="spellEnd"/>
          </w:p>
        </w:tc>
        <w:tc>
          <w:tcPr>
            <w:tcW w:w="1260" w:type="dxa"/>
          </w:tcPr>
          <w:p w14:paraId="02AB479D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6 %</w:t>
            </w:r>
          </w:p>
        </w:tc>
        <w:tc>
          <w:tcPr>
            <w:tcW w:w="1349" w:type="dxa"/>
          </w:tcPr>
          <w:p w14:paraId="02AB479E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02AB479F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02AB47A0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Vidutinis</w:t>
            </w:r>
            <w:proofErr w:type="spellEnd"/>
          </w:p>
        </w:tc>
        <w:tc>
          <w:tcPr>
            <w:tcW w:w="1260" w:type="dxa"/>
          </w:tcPr>
          <w:p w14:paraId="02AB47A1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-6 %</w:t>
            </w:r>
          </w:p>
        </w:tc>
        <w:tc>
          <w:tcPr>
            <w:tcW w:w="1440" w:type="dxa"/>
          </w:tcPr>
          <w:p w14:paraId="02AB47A2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02AB47A3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1C6ED3" w:rsidRPr="003D268F" w14:paraId="02AB47AD" w14:textId="77777777" w:rsidTr="003D268F">
        <w:trPr>
          <w:trHeight w:val="395"/>
        </w:trPr>
        <w:tc>
          <w:tcPr>
            <w:tcW w:w="1351" w:type="dxa"/>
          </w:tcPr>
          <w:p w14:paraId="02AB47A5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260" w:type="dxa"/>
          </w:tcPr>
          <w:p w14:paraId="02AB47A6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02AB47A7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02AB47A8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02AB47A9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Nepalankus</w:t>
            </w:r>
            <w:proofErr w:type="spellEnd"/>
          </w:p>
        </w:tc>
        <w:tc>
          <w:tcPr>
            <w:tcW w:w="1260" w:type="dxa"/>
          </w:tcPr>
          <w:p w14:paraId="02AB47AA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3 %</w:t>
            </w:r>
          </w:p>
        </w:tc>
        <w:tc>
          <w:tcPr>
            <w:tcW w:w="1440" w:type="dxa"/>
          </w:tcPr>
          <w:p w14:paraId="02AB47AB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02AB47AC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1C6ED3" w:rsidRPr="003D268F" w14:paraId="02AB47B6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02AB47AE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260" w:type="dxa"/>
          </w:tcPr>
          <w:p w14:paraId="02AB47AF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02AB47B0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02AB47B1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02AB47B2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Stresas</w:t>
            </w:r>
            <w:proofErr w:type="spellEnd"/>
          </w:p>
        </w:tc>
        <w:tc>
          <w:tcPr>
            <w:tcW w:w="1260" w:type="dxa"/>
          </w:tcPr>
          <w:p w14:paraId="02AB47B3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8 %</w:t>
            </w:r>
          </w:p>
        </w:tc>
        <w:tc>
          <w:tcPr>
            <w:tcW w:w="1440" w:type="dxa"/>
          </w:tcPr>
          <w:p w14:paraId="02AB47B4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02AB47B5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02AB47B7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02AB47B8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Prekybos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mokesčiai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mokesčiai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pradėdami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prekiauti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akcijų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turėtumėte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susipažinti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visomis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susijusiomis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išlaidomis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Šie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mokesčiai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sumažins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grynąjį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pelną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padidins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nuostolius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Daugiau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informacijos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rasite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platformoje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1C6ED3" w:rsidRPr="003D268F" w14:paraId="02AB47C1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02AB47B9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2AB47BA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2AB47BB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2AB47BC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2AB47BD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Vienkartinės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02AB47BE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Plisti</w:t>
            </w:r>
            <w:proofErr w:type="spellEnd"/>
          </w:p>
        </w:tc>
        <w:tc>
          <w:tcPr>
            <w:tcW w:w="2950" w:type="dxa"/>
          </w:tcPr>
          <w:p w14:paraId="02AB47BF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Skirtumas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tarp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pirkimo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pardavimo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kainų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vadinamas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spredu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Ši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kaina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realizuojama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kartą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atidarius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uždarius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prekybą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2AB47C0" w14:textId="6A5076B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3D268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1C6ED3" w:rsidRPr="003D268F" w14:paraId="02AB47C6" w14:textId="77777777" w:rsidTr="003D268F">
        <w:trPr>
          <w:trHeight w:val="1108"/>
        </w:trPr>
        <w:tc>
          <w:tcPr>
            <w:tcW w:w="1910" w:type="dxa"/>
            <w:vMerge/>
          </w:tcPr>
          <w:p w14:paraId="02AB47C2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02AB47C3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komisiniai</w:t>
            </w:r>
            <w:proofErr w:type="spellEnd"/>
          </w:p>
        </w:tc>
        <w:tc>
          <w:tcPr>
            <w:tcW w:w="2950" w:type="dxa"/>
          </w:tcPr>
          <w:p w14:paraId="02AB47C4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Tai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komisinis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kai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perkate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arba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parduodate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akcijų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CFD,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pagrįstą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tariamąja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sandorio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verte.</w:t>
            </w:r>
          </w:p>
        </w:tc>
        <w:tc>
          <w:tcPr>
            <w:tcW w:w="2547" w:type="dxa"/>
          </w:tcPr>
          <w:p w14:paraId="02AB47C5" w14:textId="1BD0EE62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3D268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1C6ED3" w:rsidRPr="003D268F" w14:paraId="02AB47CC" w14:textId="77777777" w:rsidTr="003D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02AB47C7" w14:textId="77777777" w:rsidR="001C6ED3" w:rsidRPr="003D268F" w:rsidRDefault="001C6ED3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2AB47C8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Einamosios</w:t>
            </w:r>
            <w:proofErr w:type="spellEnd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išlaidos</w:t>
            </w:r>
            <w:proofErr w:type="spellEnd"/>
          </w:p>
        </w:tc>
        <w:tc>
          <w:tcPr>
            <w:tcW w:w="1836" w:type="dxa"/>
          </w:tcPr>
          <w:p w14:paraId="02AB47C9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Finansavimo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išlaidos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50" w:type="dxa"/>
          </w:tcPr>
          <w:p w14:paraId="02AB47CA" w14:textId="77777777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Iš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sąskaitos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imamas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mokestis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už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kiekvieną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jūsų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pozicijos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nakties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Tai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reiškia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kuo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ilgiau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užimate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pareigas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daugiau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kainuoja</w:t>
            </w:r>
            <w:proofErr w:type="spellEnd"/>
            <w:r w:rsidRPr="003D268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2AB47CB" w14:textId="6573276E" w:rsidR="001C6ED3" w:rsidRPr="003D268F" w:rsidRDefault="0088745E" w:rsidP="003D26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3D268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02AB47CD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02AB47CE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02AB47CF" w14:textId="77777777" w:rsidR="001C6ED3" w:rsidRPr="003D268F" w:rsidRDefault="0088745E" w:rsidP="003D268F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3D268F">
        <w:rPr>
          <w:rFonts w:ascii="Poppins" w:hAnsi="Poppins" w:cs="Poppins"/>
          <w:color w:val="000000"/>
          <w:shd w:val="clear" w:color="auto" w:fill="BEBEBE"/>
        </w:rPr>
        <w:t xml:space="preserve"> Kiek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laiko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turėčiau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jį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laikyti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ir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ar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galiu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pasiimti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pinigus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hd w:val="clear" w:color="auto" w:fill="BEBEBE"/>
        </w:rPr>
        <w:t>anksčiau</w:t>
      </w:r>
      <w:proofErr w:type="spellEnd"/>
      <w:r w:rsidRPr="003D268F">
        <w:rPr>
          <w:rFonts w:ascii="Poppins" w:hAnsi="Poppins" w:cs="Poppins"/>
          <w:color w:val="000000"/>
          <w:shd w:val="clear" w:color="auto" w:fill="BEBEBE"/>
        </w:rPr>
        <w:t>?</w:t>
      </w:r>
      <w:r w:rsidRPr="003D268F">
        <w:rPr>
          <w:rFonts w:ascii="Poppins" w:hAnsi="Poppins" w:cs="Poppins"/>
          <w:color w:val="000000"/>
          <w:shd w:val="clear" w:color="auto" w:fill="BEBEBE"/>
        </w:rPr>
        <w:tab/>
      </w:r>
    </w:p>
    <w:p w14:paraId="02AB47D0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02AB47D1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rekomenduojamo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laikotarpio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atšaukimo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laikotarpio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atšaukimo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mokesčių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uždaryti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bet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kuriuo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metu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rinkos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valandomis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D2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02AB47D3" w14:textId="4EBE462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Kas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atsitiks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jei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A847FF"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negalės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sumokėti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kompensavimo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fondo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toliau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– Fondas),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skirta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Kipro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investicinių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įmonių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investicinių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įmonių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(IF),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nėra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kredito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įstaigos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klientams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narė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Fondo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tikslas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–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užtikrinti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apdraustų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klientų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reikalavimus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Fondo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nariams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(ty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išmokant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kompensaciją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reikalavimus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lastRenderedPageBreak/>
        <w:t>kylančius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jo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narių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teikiamų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apdraustųjų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paslaugų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nevykdo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įvykdyti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įsipareigojimus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buvo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įsitikinta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Jeigu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negali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įvykdyti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įsipareigojimų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klientų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lėšų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investicija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yra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apmokama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kompensavimo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fondo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dengia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tinkamas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investicijas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iki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20 000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Eur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vienam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asmeniui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Daugiau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informacijos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rasite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pranešime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kompensavimo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fondo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D4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Kaip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galiu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skųstis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Mažmeniniai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savo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skundus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skundus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dėl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pateikti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naudodamiesi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Skundo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 xml:space="preserve">forma“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Atitikties</w:t>
      </w:r>
      <w:proofErr w:type="spellEnd"/>
      <w:proofErr w:type="gram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skyriaus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vadovui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 „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Skundo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3D268F">
        <w:rPr>
          <w:rFonts w:ascii="Poppins" w:hAnsi="Poppins" w:cs="Poppins"/>
          <w:color w:val="000000"/>
          <w:sz w:val="18"/>
          <w:szCs w:val="18"/>
        </w:rPr>
        <w:t xml:space="preserve">forma“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gali</w:t>
      </w:r>
      <w:proofErr w:type="spellEnd"/>
      <w:proofErr w:type="gram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būti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pateikta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Bendrovei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el.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paštu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faksu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arba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paštu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Norėdami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gauti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daugiau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informacijos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turėtų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kreiptis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į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Skundų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nagrinėjimo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formą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svetainėje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p w14:paraId="02AB47D5" w14:textId="77777777" w:rsidR="001C6ED3" w:rsidRPr="003D268F" w:rsidRDefault="001C6ED3" w:rsidP="003D268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02AB47D6" w14:textId="77777777" w:rsidR="001C6ED3" w:rsidRPr="003D268F" w:rsidRDefault="0088745E" w:rsidP="003D268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Kita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aktuali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informacija</w:t>
      </w:r>
      <w:proofErr w:type="spellEnd"/>
      <w:r w:rsidRPr="003D268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3D268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Mažmeniniai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investuotojai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užtikrinti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jie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perskaitė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suprato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Sąlygas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visus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kitus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teisinius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dokumentus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tokius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kaip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Rizikos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atskleidimas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Pavedimų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vykdymo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politika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Interesų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konflikto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politika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Privatumo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atskleidimas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rodomas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mūsų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svetainės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teisinėje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skiltyje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. Tai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svarbūs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dokumentai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kuriuos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turite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perskaityti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suprasti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prieš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atidarydami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sąskaitą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pradėdami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prekybą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D268F">
        <w:rPr>
          <w:rFonts w:ascii="Poppins" w:hAnsi="Poppins" w:cs="Poppins"/>
          <w:color w:val="000000"/>
          <w:sz w:val="18"/>
          <w:szCs w:val="18"/>
        </w:rPr>
        <w:t>Bendrove</w:t>
      </w:r>
      <w:proofErr w:type="spellEnd"/>
      <w:r w:rsidRPr="003D268F">
        <w:rPr>
          <w:rFonts w:ascii="Poppins" w:hAnsi="Poppins" w:cs="Poppins"/>
          <w:color w:val="000000"/>
          <w:sz w:val="18"/>
          <w:szCs w:val="18"/>
        </w:rPr>
        <w:t>.</w:t>
      </w:r>
    </w:p>
    <w:sectPr w:rsidR="001C6ED3" w:rsidRPr="003D268F" w:rsidSect="003D268F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1041" w14:textId="77777777" w:rsidR="00CD28C1" w:rsidRDefault="00CD28C1">
      <w:r>
        <w:separator/>
      </w:r>
    </w:p>
  </w:endnote>
  <w:endnote w:type="continuationSeparator" w:id="0">
    <w:p w14:paraId="6846CD5F" w14:textId="77777777" w:rsidR="00CD28C1" w:rsidRDefault="00CD2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B8FF" w14:textId="3505CA4C" w:rsidR="0088745E" w:rsidRDefault="003D268F" w:rsidP="0088745E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A2E8B25" wp14:editId="1E0BF7DB">
          <wp:simplePos x="0" y="0"/>
          <wp:positionH relativeFrom="margin">
            <wp:align>center</wp:align>
          </wp:positionH>
          <wp:positionV relativeFrom="paragraph">
            <wp:posOffset>-476885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88745E" w:rsidRPr="0032102E">
      <w:rPr>
        <w:sz w:val="16"/>
      </w:rPr>
      <w:t>Harmovest</w:t>
    </w:r>
    <w:proofErr w:type="spellEnd"/>
    <w:r w:rsidR="0088745E" w:rsidRPr="0032102E">
      <w:rPr>
        <w:sz w:val="16"/>
      </w:rPr>
      <w:t xml:space="preserve"> Capital (Cyprus) Ltd (former: GVD </w:t>
    </w:r>
    <w:proofErr w:type="spellStart"/>
    <w:r w:rsidR="0088745E" w:rsidRPr="0032102E">
      <w:rPr>
        <w:sz w:val="16"/>
      </w:rPr>
      <w:t>Korimcy</w:t>
    </w:r>
    <w:proofErr w:type="spellEnd"/>
    <w:r w:rsidR="0088745E" w:rsidRPr="0032102E">
      <w:rPr>
        <w:sz w:val="16"/>
      </w:rPr>
      <w:t xml:space="preserve"> Ltd) </w:t>
    </w:r>
    <w:r w:rsidR="0088745E">
      <w:rPr>
        <w:sz w:val="16"/>
      </w:rPr>
      <w:t>is</w:t>
    </w:r>
    <w:r w:rsidR="0088745E">
      <w:rPr>
        <w:spacing w:val="-4"/>
        <w:sz w:val="16"/>
      </w:rPr>
      <w:t xml:space="preserve"> </w:t>
    </w:r>
    <w:r w:rsidR="0088745E">
      <w:rPr>
        <w:sz w:val="16"/>
      </w:rPr>
      <w:t>a</w:t>
    </w:r>
    <w:r w:rsidR="0088745E">
      <w:rPr>
        <w:spacing w:val="-4"/>
        <w:sz w:val="16"/>
      </w:rPr>
      <w:t xml:space="preserve"> </w:t>
    </w:r>
    <w:r w:rsidR="0088745E">
      <w:rPr>
        <w:sz w:val="16"/>
      </w:rPr>
      <w:t>Cyprus</w:t>
    </w:r>
    <w:r w:rsidR="0088745E">
      <w:rPr>
        <w:spacing w:val="-4"/>
        <w:sz w:val="16"/>
      </w:rPr>
      <w:t xml:space="preserve"> </w:t>
    </w:r>
    <w:r w:rsidR="0088745E">
      <w:rPr>
        <w:sz w:val="16"/>
      </w:rPr>
      <w:t>Investment</w:t>
    </w:r>
    <w:r w:rsidR="0088745E">
      <w:rPr>
        <w:spacing w:val="-5"/>
        <w:sz w:val="16"/>
      </w:rPr>
      <w:t xml:space="preserve"> </w:t>
    </w:r>
    <w:r w:rsidR="0088745E">
      <w:rPr>
        <w:sz w:val="16"/>
      </w:rPr>
      <w:t>Firm</w:t>
    </w:r>
    <w:r w:rsidR="0088745E">
      <w:rPr>
        <w:spacing w:val="-3"/>
        <w:sz w:val="16"/>
      </w:rPr>
      <w:t xml:space="preserve"> </w:t>
    </w:r>
    <w:r w:rsidR="0088745E">
      <w:rPr>
        <w:sz w:val="16"/>
      </w:rPr>
      <w:t>authorized</w:t>
    </w:r>
    <w:r w:rsidR="0088745E">
      <w:rPr>
        <w:spacing w:val="-4"/>
        <w:sz w:val="16"/>
      </w:rPr>
      <w:t xml:space="preserve"> </w:t>
    </w:r>
    <w:r w:rsidR="0088745E">
      <w:rPr>
        <w:sz w:val="16"/>
      </w:rPr>
      <w:t>and</w:t>
    </w:r>
    <w:r w:rsidR="0088745E">
      <w:rPr>
        <w:spacing w:val="-4"/>
        <w:sz w:val="16"/>
      </w:rPr>
      <w:t xml:space="preserve"> </w:t>
    </w:r>
    <w:r w:rsidR="0088745E">
      <w:rPr>
        <w:sz w:val="16"/>
      </w:rPr>
      <w:t>regulated</w:t>
    </w:r>
    <w:r w:rsidR="0088745E">
      <w:rPr>
        <w:spacing w:val="-3"/>
        <w:sz w:val="16"/>
      </w:rPr>
      <w:t xml:space="preserve"> </w:t>
    </w:r>
    <w:r w:rsidR="0088745E">
      <w:rPr>
        <w:sz w:val="16"/>
      </w:rPr>
      <w:t>by</w:t>
    </w:r>
    <w:r w:rsidR="0088745E">
      <w:rPr>
        <w:spacing w:val="-5"/>
        <w:sz w:val="16"/>
      </w:rPr>
      <w:t xml:space="preserve"> </w:t>
    </w:r>
    <w:r w:rsidR="0088745E">
      <w:rPr>
        <w:sz w:val="16"/>
      </w:rPr>
      <w:t>the</w:t>
    </w:r>
    <w:r w:rsidR="0088745E">
      <w:rPr>
        <w:spacing w:val="-4"/>
        <w:sz w:val="16"/>
      </w:rPr>
      <w:t xml:space="preserve"> </w:t>
    </w:r>
    <w:r w:rsidR="0088745E">
      <w:rPr>
        <w:spacing w:val="-2"/>
        <w:sz w:val="16"/>
      </w:rPr>
      <w:t>Cyprus</w:t>
    </w:r>
    <w:r w:rsidR="0088745E">
      <w:rPr>
        <w:sz w:val="16"/>
      </w:rPr>
      <w:t xml:space="preserve"> Securities</w:t>
    </w:r>
    <w:r w:rsidR="0088745E">
      <w:rPr>
        <w:spacing w:val="-3"/>
        <w:sz w:val="16"/>
      </w:rPr>
      <w:t xml:space="preserve"> </w:t>
    </w:r>
    <w:r w:rsidR="0088745E">
      <w:rPr>
        <w:sz w:val="16"/>
      </w:rPr>
      <w:t>and</w:t>
    </w:r>
    <w:r w:rsidR="0088745E">
      <w:rPr>
        <w:spacing w:val="-5"/>
        <w:sz w:val="16"/>
      </w:rPr>
      <w:t xml:space="preserve"> </w:t>
    </w:r>
    <w:r w:rsidR="0088745E">
      <w:rPr>
        <w:sz w:val="16"/>
      </w:rPr>
      <w:t>Exchange</w:t>
    </w:r>
    <w:r w:rsidR="0088745E">
      <w:rPr>
        <w:spacing w:val="-5"/>
        <w:sz w:val="16"/>
      </w:rPr>
      <w:t xml:space="preserve"> </w:t>
    </w:r>
    <w:r w:rsidR="0088745E">
      <w:rPr>
        <w:sz w:val="16"/>
      </w:rPr>
      <w:t>Commission</w:t>
    </w:r>
    <w:r w:rsidR="0088745E">
      <w:rPr>
        <w:spacing w:val="-5"/>
        <w:sz w:val="16"/>
      </w:rPr>
      <w:t xml:space="preserve"> </w:t>
    </w:r>
    <w:r w:rsidR="0088745E">
      <w:rPr>
        <w:sz w:val="16"/>
      </w:rPr>
      <w:t>(CySEC)</w:t>
    </w:r>
    <w:r w:rsidR="0088745E">
      <w:rPr>
        <w:spacing w:val="-6"/>
        <w:sz w:val="16"/>
      </w:rPr>
      <w:t xml:space="preserve"> </w:t>
    </w:r>
    <w:r w:rsidR="0088745E">
      <w:rPr>
        <w:sz w:val="16"/>
      </w:rPr>
      <w:t>under</w:t>
    </w:r>
    <w:r w:rsidR="0088745E">
      <w:rPr>
        <w:spacing w:val="-6"/>
        <w:sz w:val="16"/>
      </w:rPr>
      <w:t xml:space="preserve"> </w:t>
    </w:r>
    <w:r w:rsidR="0088745E">
      <w:rPr>
        <w:sz w:val="16"/>
      </w:rPr>
      <w:t>license</w:t>
    </w:r>
    <w:r w:rsidR="0088745E">
      <w:rPr>
        <w:spacing w:val="-5"/>
        <w:sz w:val="16"/>
      </w:rPr>
      <w:t xml:space="preserve"> </w:t>
    </w:r>
    <w:r w:rsidR="0088745E">
      <w:rPr>
        <w:sz w:val="16"/>
      </w:rPr>
      <w:t>number</w:t>
    </w:r>
    <w:r w:rsidR="0088745E">
      <w:rPr>
        <w:spacing w:val="-6"/>
        <w:sz w:val="16"/>
      </w:rPr>
      <w:t xml:space="preserve"> </w:t>
    </w:r>
    <w:r w:rsidR="0088745E">
      <w:rPr>
        <w:sz w:val="16"/>
      </w:rPr>
      <w:t>411/22</w:t>
    </w:r>
    <w:r w:rsidR="0088745E">
      <w:rPr>
        <w:spacing w:val="40"/>
        <w:sz w:val="16"/>
      </w:rPr>
      <w:t xml:space="preserve"> </w:t>
    </w:r>
  </w:p>
  <w:p w14:paraId="02AB47DD" w14:textId="77777777" w:rsidR="001C6ED3" w:rsidRDefault="001C6ED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E86D" w14:textId="77777777" w:rsidR="00CD28C1" w:rsidRDefault="00CD28C1">
      <w:r>
        <w:separator/>
      </w:r>
    </w:p>
  </w:footnote>
  <w:footnote w:type="continuationSeparator" w:id="0">
    <w:p w14:paraId="25BC4E94" w14:textId="77777777" w:rsidR="00CD28C1" w:rsidRDefault="00CD2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96D91" w14:textId="44023346" w:rsidR="003D268F" w:rsidRDefault="003D268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75EBAF" wp14:editId="20B79BDA">
          <wp:simplePos x="0" y="0"/>
          <wp:positionH relativeFrom="page">
            <wp:posOffset>-107950</wp:posOffset>
          </wp:positionH>
          <wp:positionV relativeFrom="paragraph">
            <wp:posOffset>9525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845A4"/>
    <w:multiLevelType w:val="multilevel"/>
    <w:tmpl w:val="BFF80212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56448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D3"/>
    <w:rsid w:val="001C6ED3"/>
    <w:rsid w:val="003D268F"/>
    <w:rsid w:val="00796AD7"/>
    <w:rsid w:val="0088745E"/>
    <w:rsid w:val="00A847FF"/>
    <w:rsid w:val="00B331E6"/>
    <w:rsid w:val="00CD28C1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B4740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F270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7053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F270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053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8745E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45E"/>
    <w:rPr>
      <w:color w:val="605E5C"/>
      <w:shd w:val="clear" w:color="auto" w:fill="E1DFDD"/>
    </w:rPr>
  </w:style>
  <w:style w:type="table" w:styleId="ListTable7Colorful-Accent2">
    <w:name w:val="List Table 7 Colorful Accent 2"/>
    <w:basedOn w:val="TableNormal"/>
    <w:uiPriority w:val="52"/>
    <w:rsid w:val="003D268F"/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3D268F"/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bSRvpgaK013nvma8mx5Xr/Z1Q==">CgMxLjA4AHIhMVpyT0VLSU5lTjUzZ2JLQTBfRF9PQXBlQ1FETTdfSU1M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AA0871-A2EC-4C54-9742-3757725AF83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C0F5340-CD59-4D50-BD10-EFB9600AF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8FEB7D-5E92-4B4B-B850-01FFAEC89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1483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