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8CF8" w14:textId="77777777" w:rsidR="009A303A" w:rsidRPr="00707841" w:rsidRDefault="009A303A">
      <w:pPr>
        <w:rPr>
          <w:rFonts w:ascii="Poppins" w:hAnsi="Poppins" w:cs="Poppins"/>
        </w:rPr>
      </w:pPr>
    </w:p>
    <w:p w14:paraId="76FD8CF9" w14:textId="77777777" w:rsidR="009A303A" w:rsidRPr="00707841" w:rsidRDefault="00C702CC">
      <w:pPr>
        <w:pStyle w:val="Heading1"/>
        <w:spacing w:before="39"/>
        <w:ind w:firstLine="140"/>
        <w:rPr>
          <w:rFonts w:ascii="Poppins" w:hAnsi="Poppins" w:cs="Poppins"/>
          <w:u w:val="none"/>
        </w:rPr>
      </w:pPr>
      <w:proofErr w:type="spellStart"/>
      <w:r w:rsidRPr="00707841">
        <w:rPr>
          <w:rFonts w:ascii="Poppins" w:hAnsi="Poppins" w:cs="Poppins"/>
        </w:rPr>
        <w:t>Nøkkelinformasjonsdokument</w:t>
      </w:r>
      <w:proofErr w:type="spellEnd"/>
      <w:r w:rsidRPr="00707841">
        <w:rPr>
          <w:rFonts w:ascii="Poppins" w:hAnsi="Poppins" w:cs="Poppins"/>
        </w:rPr>
        <w:t xml:space="preserve"> – </w:t>
      </w:r>
      <w:r w:rsidRPr="00707841">
        <w:rPr>
          <w:rFonts w:ascii="Times New Roman" w:hAnsi="Times New Roman" w:cs="Times New Roman"/>
        </w:rPr>
        <w:t>​​</w:t>
      </w:r>
      <w:r w:rsidRPr="00707841">
        <w:rPr>
          <w:rFonts w:ascii="Poppins" w:hAnsi="Poppins" w:cs="Poppins"/>
        </w:rPr>
        <w:t xml:space="preserve">CFD </w:t>
      </w:r>
      <w:proofErr w:type="spellStart"/>
      <w:r w:rsidRPr="00707841">
        <w:rPr>
          <w:rFonts w:ascii="Poppins" w:hAnsi="Poppins" w:cs="Poppins"/>
        </w:rPr>
        <w:t>på</w:t>
      </w:r>
      <w:proofErr w:type="spellEnd"/>
      <w:r w:rsidRPr="00707841">
        <w:rPr>
          <w:rFonts w:ascii="Poppins" w:hAnsi="Poppins" w:cs="Poppins"/>
        </w:rPr>
        <w:t xml:space="preserve"> </w:t>
      </w:r>
      <w:proofErr w:type="spellStart"/>
      <w:r w:rsidRPr="00707841">
        <w:rPr>
          <w:rFonts w:ascii="Poppins" w:hAnsi="Poppins" w:cs="Poppins"/>
        </w:rPr>
        <w:t>aksjer</w:t>
      </w:r>
      <w:proofErr w:type="spellEnd"/>
    </w:p>
    <w:p w14:paraId="76FD8CFA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9"/>
          <w:szCs w:val="9"/>
        </w:rPr>
      </w:pPr>
    </w:p>
    <w:p w14:paraId="76FD8CFB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r w:rsidRPr="00707841">
        <w:rPr>
          <w:rFonts w:ascii="Poppins" w:hAnsi="Poppins" w:cs="Poppins"/>
          <w:color w:val="000000"/>
          <w:sz w:val="18"/>
          <w:szCs w:val="18"/>
        </w:rPr>
        <w:t xml:space="preserve">Dette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dokumentet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gir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deg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nøkkelinformasjon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investeringsproduktet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Det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markedsføringsmateriell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Informasjonen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lovpålagt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hjelpe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deg med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forstå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arten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risikoene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kostnadene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potensielle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gevinstene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tapene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hjelpe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deg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sammenligne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det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p w14:paraId="76FD8CFC" w14:textId="3FE4B226" w:rsidR="009A303A" w:rsidRPr="00707841" w:rsidRDefault="00C702CC" w:rsidP="00707841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20"/>
          <w:szCs w:val="20"/>
        </w:rPr>
      </w:pPr>
      <w:proofErr w:type="spellStart"/>
      <w:r w:rsidRPr="00707841">
        <w:rPr>
          <w:rFonts w:ascii="Poppins" w:hAnsi="Poppins" w:cs="Poppins"/>
          <w:b/>
          <w:sz w:val="20"/>
          <w:szCs w:val="20"/>
        </w:rPr>
        <w:t>Produsent</w:t>
      </w:r>
      <w:proofErr w:type="spellEnd"/>
      <w:r w:rsidRPr="00707841">
        <w:rPr>
          <w:rFonts w:ascii="Poppins" w:hAnsi="Poppins" w:cs="Poppins"/>
          <w:b/>
          <w:sz w:val="20"/>
          <w:szCs w:val="20"/>
        </w:rPr>
        <w:t>:</w:t>
      </w:r>
      <w:r w:rsidRPr="00707841">
        <w:rPr>
          <w:rFonts w:ascii="Poppins" w:hAnsi="Poppins" w:cs="Poppins"/>
          <w:b/>
          <w:sz w:val="20"/>
          <w:szCs w:val="20"/>
        </w:rPr>
        <w:tab/>
      </w:r>
    </w:p>
    <w:p w14:paraId="2DFC1888" w14:textId="77777777" w:rsidR="00707841" w:rsidRPr="00707841" w:rsidRDefault="00C702CC" w:rsidP="00707841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707841">
        <w:rPr>
          <w:rFonts w:ascii="Poppins" w:hAnsi="Poppins" w:cs="Poppins"/>
          <w:sz w:val="20"/>
          <w:szCs w:val="20"/>
        </w:rPr>
        <w:t xml:space="preserve">  </w:t>
      </w:r>
      <w:r w:rsidR="00707841" w:rsidRPr="00707841">
        <w:rPr>
          <w:rFonts w:ascii="Poppins" w:hAnsi="Poppins" w:cs="Poppins"/>
          <w:sz w:val="20"/>
          <w:szCs w:val="20"/>
        </w:rPr>
        <w:t>HARMOVEST CAPITAL (CYPRUS) LTD</w:t>
      </w:r>
    </w:p>
    <w:p w14:paraId="76FD8CFD" w14:textId="3B45EBFA" w:rsidR="009A303A" w:rsidRPr="00707841" w:rsidRDefault="00707841" w:rsidP="00707841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707841">
        <w:rPr>
          <w:rFonts w:ascii="Poppins" w:hAnsi="Poppins" w:cs="Poppins"/>
          <w:sz w:val="20"/>
          <w:szCs w:val="20"/>
        </w:rPr>
        <w:tab/>
        <w:t xml:space="preserve"> </w:t>
      </w:r>
      <w:proofErr w:type="spellStart"/>
      <w:r w:rsidRPr="00707841">
        <w:rPr>
          <w:rFonts w:ascii="Poppins" w:hAnsi="Poppins" w:cs="Poppins"/>
          <w:sz w:val="20"/>
          <w:szCs w:val="20"/>
        </w:rPr>
        <w:t>Lisensnr</w:t>
      </w:r>
      <w:proofErr w:type="spellEnd"/>
      <w:r w:rsidRPr="00707841">
        <w:rPr>
          <w:rFonts w:ascii="Poppins" w:hAnsi="Poppins" w:cs="Poppins"/>
          <w:sz w:val="20"/>
          <w:szCs w:val="20"/>
        </w:rPr>
        <w:t>. 411/22</w:t>
      </w:r>
      <w:r w:rsidRPr="00707841">
        <w:rPr>
          <w:rFonts w:ascii="Poppins" w:hAnsi="Poppins" w:cs="Poppins"/>
          <w:sz w:val="20"/>
          <w:szCs w:val="20"/>
        </w:rPr>
        <w:br/>
      </w:r>
      <w:r w:rsidR="00C702CC" w:rsidRPr="00707841">
        <w:rPr>
          <w:rFonts w:ascii="Poppins" w:hAnsi="Poppins" w:cs="Poppins"/>
          <w:sz w:val="20"/>
          <w:szCs w:val="20"/>
        </w:rPr>
        <w:t xml:space="preserve"> </w:t>
      </w:r>
      <w:r w:rsidR="007F0A14" w:rsidRPr="00707841">
        <w:rPr>
          <w:rFonts w:ascii="Poppins" w:hAnsi="Poppins" w:cs="Poppins"/>
          <w:sz w:val="20"/>
          <w:szCs w:val="20"/>
        </w:rPr>
        <w:t xml:space="preserve">61 Griva </w:t>
      </w:r>
      <w:proofErr w:type="spellStart"/>
      <w:r w:rsidR="007F0A14" w:rsidRPr="00707841">
        <w:rPr>
          <w:rFonts w:ascii="Poppins" w:hAnsi="Poppins" w:cs="Poppins"/>
          <w:sz w:val="20"/>
          <w:szCs w:val="20"/>
        </w:rPr>
        <w:t>Digeni</w:t>
      </w:r>
      <w:proofErr w:type="spellEnd"/>
      <w:r w:rsidR="007F0A14" w:rsidRPr="00707841">
        <w:rPr>
          <w:rFonts w:ascii="Poppins" w:hAnsi="Poppins" w:cs="Poppins"/>
          <w:sz w:val="20"/>
          <w:szCs w:val="20"/>
        </w:rPr>
        <w:t xml:space="preserve"> A&amp;V COURT Flat 401 Agios Nikolas, 3101, Limassol</w:t>
      </w:r>
      <w:r w:rsidR="00C702CC" w:rsidRPr="00707841">
        <w:rPr>
          <w:rFonts w:ascii="Poppins" w:hAnsi="Poppins" w:cs="Poppins"/>
          <w:sz w:val="20"/>
          <w:szCs w:val="20"/>
        </w:rPr>
        <w:t>, Kypros</w:t>
      </w:r>
    </w:p>
    <w:p w14:paraId="76FD8CFE" w14:textId="77777777" w:rsidR="009A303A" w:rsidRPr="00707841" w:rsidRDefault="00C702CC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20"/>
          <w:szCs w:val="20"/>
        </w:rPr>
      </w:pPr>
      <w:proofErr w:type="spellStart"/>
      <w:r w:rsidRPr="00707841">
        <w:rPr>
          <w:rFonts w:ascii="Poppins" w:hAnsi="Poppins" w:cs="Poppins"/>
          <w:b/>
          <w:sz w:val="20"/>
          <w:szCs w:val="20"/>
        </w:rPr>
        <w:t>Tilsynsmyndighet</w:t>
      </w:r>
      <w:proofErr w:type="spellEnd"/>
      <w:r w:rsidRPr="00707841">
        <w:rPr>
          <w:rFonts w:ascii="Poppins" w:hAnsi="Poppins" w:cs="Poppins"/>
          <w:b/>
          <w:sz w:val="20"/>
          <w:szCs w:val="20"/>
        </w:rPr>
        <w:t>:</w:t>
      </w:r>
      <w:r w:rsidRPr="00707841">
        <w:rPr>
          <w:rFonts w:ascii="Poppins" w:hAnsi="Poppins" w:cs="Poppins"/>
          <w:b/>
          <w:sz w:val="20"/>
          <w:szCs w:val="20"/>
        </w:rPr>
        <w:tab/>
      </w:r>
      <w:r w:rsidRPr="00707841">
        <w:rPr>
          <w:rFonts w:ascii="Poppins" w:hAnsi="Poppins" w:cs="Poppins"/>
          <w:sz w:val="20"/>
          <w:szCs w:val="20"/>
        </w:rPr>
        <w:t>Cyprus Securities and Exchange Commission</w:t>
      </w:r>
    </w:p>
    <w:p w14:paraId="76FD8CFF" w14:textId="77777777" w:rsidR="009A303A" w:rsidRPr="00707841" w:rsidRDefault="00C702CC">
      <w:pPr>
        <w:spacing w:before="178"/>
        <w:ind w:left="3019"/>
        <w:rPr>
          <w:rFonts w:ascii="Poppins" w:hAnsi="Poppins" w:cs="Poppins"/>
          <w:sz w:val="20"/>
          <w:szCs w:val="20"/>
        </w:rPr>
      </w:pPr>
      <w:proofErr w:type="spellStart"/>
      <w:r w:rsidRPr="00707841">
        <w:rPr>
          <w:rFonts w:ascii="Poppins" w:hAnsi="Poppins" w:cs="Poppins"/>
          <w:sz w:val="20"/>
          <w:szCs w:val="20"/>
        </w:rPr>
        <w:t>Diagorou</w:t>
      </w:r>
      <w:proofErr w:type="spellEnd"/>
      <w:r w:rsidRPr="00707841">
        <w:rPr>
          <w:rFonts w:ascii="Poppins" w:hAnsi="Poppins" w:cs="Poppins"/>
          <w:sz w:val="20"/>
          <w:szCs w:val="20"/>
        </w:rPr>
        <w:t xml:space="preserve"> Str. 19, 1097, </w:t>
      </w:r>
      <w:proofErr w:type="spellStart"/>
      <w:r w:rsidRPr="00707841">
        <w:rPr>
          <w:rFonts w:ascii="Poppins" w:hAnsi="Poppins" w:cs="Poppins"/>
          <w:sz w:val="20"/>
          <w:szCs w:val="20"/>
        </w:rPr>
        <w:t>Nikosia</w:t>
      </w:r>
      <w:proofErr w:type="spellEnd"/>
    </w:p>
    <w:p w14:paraId="76FD8D00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26"/>
          <w:szCs w:val="26"/>
        </w:rPr>
      </w:pPr>
    </w:p>
    <w:p w14:paraId="76FD8D01" w14:textId="77777777" w:rsidR="009A303A" w:rsidRPr="00707841" w:rsidRDefault="00C702CC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u w:val="none"/>
        </w:rPr>
      </w:pPr>
      <w:r w:rsidRPr="00707841">
        <w:rPr>
          <w:rFonts w:ascii="Poppins" w:hAnsi="Poppins" w:cs="Poppins"/>
        </w:rPr>
        <w:tab/>
      </w:r>
      <w:r w:rsidRPr="00707841">
        <w:rPr>
          <w:rFonts w:ascii="Poppins" w:hAnsi="Poppins" w:cs="Poppins"/>
        </w:rPr>
        <w:tab/>
        <w:t xml:space="preserve">Du er </w:t>
      </w:r>
      <w:proofErr w:type="spellStart"/>
      <w:r w:rsidRPr="00707841">
        <w:rPr>
          <w:rFonts w:ascii="Poppins" w:hAnsi="Poppins" w:cs="Poppins"/>
        </w:rPr>
        <w:t>i</w:t>
      </w:r>
      <w:proofErr w:type="spellEnd"/>
      <w:r w:rsidRPr="00707841">
        <w:rPr>
          <w:rFonts w:ascii="Poppins" w:hAnsi="Poppins" w:cs="Poppins"/>
        </w:rPr>
        <w:t xml:space="preserve"> </w:t>
      </w:r>
      <w:proofErr w:type="spellStart"/>
      <w:r w:rsidRPr="00707841">
        <w:rPr>
          <w:rFonts w:ascii="Poppins" w:hAnsi="Poppins" w:cs="Poppins"/>
        </w:rPr>
        <w:t>ferd</w:t>
      </w:r>
      <w:proofErr w:type="spellEnd"/>
      <w:r w:rsidRPr="00707841">
        <w:rPr>
          <w:rFonts w:ascii="Poppins" w:hAnsi="Poppins" w:cs="Poppins"/>
        </w:rPr>
        <w:t xml:space="preserve"> med å </w:t>
      </w:r>
      <w:proofErr w:type="spellStart"/>
      <w:r w:rsidRPr="00707841">
        <w:rPr>
          <w:rFonts w:ascii="Poppins" w:hAnsi="Poppins" w:cs="Poppins"/>
        </w:rPr>
        <w:t>kjøpe</w:t>
      </w:r>
      <w:proofErr w:type="spellEnd"/>
      <w:r w:rsidRPr="00707841">
        <w:rPr>
          <w:rFonts w:ascii="Poppins" w:hAnsi="Poppins" w:cs="Poppins"/>
        </w:rPr>
        <w:t xml:space="preserve"> et </w:t>
      </w:r>
      <w:proofErr w:type="spellStart"/>
      <w:r w:rsidRPr="00707841">
        <w:rPr>
          <w:rFonts w:ascii="Poppins" w:hAnsi="Poppins" w:cs="Poppins"/>
        </w:rPr>
        <w:t>komplekst</w:t>
      </w:r>
      <w:proofErr w:type="spellEnd"/>
      <w:r w:rsidRPr="00707841">
        <w:rPr>
          <w:rFonts w:ascii="Poppins" w:hAnsi="Poppins" w:cs="Poppins"/>
        </w:rPr>
        <w:t xml:space="preserve"> </w:t>
      </w:r>
      <w:proofErr w:type="spellStart"/>
      <w:r w:rsidRPr="00707841">
        <w:rPr>
          <w:rFonts w:ascii="Poppins" w:hAnsi="Poppins" w:cs="Poppins"/>
        </w:rPr>
        <w:t>produkt</w:t>
      </w:r>
      <w:proofErr w:type="spellEnd"/>
      <w:r w:rsidRPr="00707841">
        <w:rPr>
          <w:rFonts w:ascii="Poppins" w:hAnsi="Poppins" w:cs="Poppins"/>
        </w:rPr>
        <w:t xml:space="preserve"> </w:t>
      </w:r>
      <w:proofErr w:type="spellStart"/>
      <w:r w:rsidRPr="00707841">
        <w:rPr>
          <w:rFonts w:ascii="Poppins" w:hAnsi="Poppins" w:cs="Poppins"/>
        </w:rPr>
        <w:t>som</w:t>
      </w:r>
      <w:proofErr w:type="spellEnd"/>
      <w:r w:rsidRPr="00707841">
        <w:rPr>
          <w:rFonts w:ascii="Poppins" w:hAnsi="Poppins" w:cs="Poppins"/>
        </w:rPr>
        <w:t xml:space="preserve"> er </w:t>
      </w:r>
      <w:proofErr w:type="spellStart"/>
      <w:r w:rsidRPr="00707841">
        <w:rPr>
          <w:rFonts w:ascii="Poppins" w:hAnsi="Poppins" w:cs="Poppins"/>
        </w:rPr>
        <w:t>vanskelig</w:t>
      </w:r>
      <w:proofErr w:type="spellEnd"/>
      <w:r w:rsidRPr="00707841">
        <w:rPr>
          <w:rFonts w:ascii="Poppins" w:hAnsi="Poppins" w:cs="Poppins"/>
        </w:rPr>
        <w:t xml:space="preserve"> å </w:t>
      </w:r>
      <w:proofErr w:type="spellStart"/>
      <w:r w:rsidRPr="00707841">
        <w:rPr>
          <w:rFonts w:ascii="Poppins" w:hAnsi="Poppins" w:cs="Poppins"/>
        </w:rPr>
        <w:t>forstå</w:t>
      </w:r>
      <w:proofErr w:type="spellEnd"/>
      <w:r w:rsidRPr="00707841">
        <w:rPr>
          <w:rFonts w:ascii="Poppins" w:hAnsi="Poppins" w:cs="Poppins"/>
        </w:rPr>
        <w:t xml:space="preserve"> </w:t>
      </w:r>
      <w:proofErr w:type="spellStart"/>
      <w:r w:rsidRPr="00707841">
        <w:rPr>
          <w:rFonts w:ascii="Poppins" w:hAnsi="Poppins" w:cs="Poppins"/>
        </w:rPr>
        <w:t>og</w:t>
      </w:r>
      <w:proofErr w:type="spellEnd"/>
      <w:r w:rsidRPr="00707841">
        <w:rPr>
          <w:rFonts w:ascii="Poppins" w:hAnsi="Poppins" w:cs="Poppins"/>
        </w:rPr>
        <w:t xml:space="preserve"> </w:t>
      </w:r>
      <w:proofErr w:type="spellStart"/>
      <w:r w:rsidRPr="00707841">
        <w:rPr>
          <w:rFonts w:ascii="Poppins" w:hAnsi="Poppins" w:cs="Poppins"/>
        </w:rPr>
        <w:t>har</w:t>
      </w:r>
      <w:proofErr w:type="spellEnd"/>
      <w:r w:rsidRPr="00707841">
        <w:rPr>
          <w:rFonts w:ascii="Poppins" w:hAnsi="Poppins" w:cs="Poppins"/>
        </w:rPr>
        <w:t xml:space="preserve"> </w:t>
      </w:r>
      <w:proofErr w:type="spellStart"/>
      <w:r w:rsidRPr="00707841">
        <w:rPr>
          <w:rFonts w:ascii="Poppins" w:hAnsi="Poppins" w:cs="Poppins"/>
        </w:rPr>
        <w:t>høy</w:t>
      </w:r>
      <w:proofErr w:type="spellEnd"/>
      <w:r w:rsidRPr="00707841">
        <w:rPr>
          <w:rFonts w:ascii="Poppins" w:hAnsi="Poppins" w:cs="Poppins"/>
        </w:rPr>
        <w:t xml:space="preserve"> </w:t>
      </w:r>
      <w:proofErr w:type="spellStart"/>
      <w:r w:rsidRPr="00707841">
        <w:rPr>
          <w:rFonts w:ascii="Poppins" w:hAnsi="Poppins" w:cs="Poppins"/>
        </w:rPr>
        <w:t>risiko</w:t>
      </w:r>
      <w:proofErr w:type="spellEnd"/>
      <w:r w:rsidRPr="00707841">
        <w:rPr>
          <w:rFonts w:ascii="Poppins" w:hAnsi="Poppins" w:cs="Poppins"/>
        </w:rPr>
        <w:t xml:space="preserve"> for tap av hele </w:t>
      </w:r>
      <w:proofErr w:type="spellStart"/>
      <w:r w:rsidRPr="00707841">
        <w:rPr>
          <w:rFonts w:ascii="Poppins" w:hAnsi="Poppins" w:cs="Poppins"/>
        </w:rPr>
        <w:t>investert</w:t>
      </w:r>
      <w:proofErr w:type="spellEnd"/>
      <w:r w:rsidRPr="00707841">
        <w:rPr>
          <w:rFonts w:ascii="Poppins" w:hAnsi="Poppins" w:cs="Poppins"/>
        </w:rPr>
        <w:t xml:space="preserve"> </w:t>
      </w:r>
      <w:proofErr w:type="spellStart"/>
      <w:r w:rsidRPr="00707841">
        <w:rPr>
          <w:rFonts w:ascii="Poppins" w:hAnsi="Poppins" w:cs="Poppins"/>
        </w:rPr>
        <w:t>kapital</w:t>
      </w:r>
      <w:proofErr w:type="spellEnd"/>
      <w:r w:rsidRPr="00707841">
        <w:rPr>
          <w:rFonts w:ascii="Poppins" w:hAnsi="Poppins" w:cs="Poppins"/>
          <w:noProof/>
        </w:rPr>
        <w:drawing>
          <wp:anchor distT="0" distB="0" distL="0" distR="0" simplePos="0" relativeHeight="251658240" behindDoc="1" locked="0" layoutInCell="1" hidden="0" allowOverlap="1" wp14:anchorId="76FD8D91" wp14:editId="76FD8D92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FD8D02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8"/>
          <w:szCs w:val="8"/>
        </w:rPr>
      </w:pPr>
    </w:p>
    <w:p w14:paraId="76FD8D03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produktbeskrivelse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0784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707841">
        <w:rPr>
          <w:rFonts w:ascii="Poppins" w:hAnsi="Poppins" w:cs="Poppins"/>
          <w:color w:val="000000"/>
          <w:sz w:val="18"/>
          <w:szCs w:val="18"/>
        </w:rPr>
        <w:t xml:space="preserve">Contracts </w:t>
      </w:r>
      <w:proofErr w:type="gramStart"/>
      <w:r w:rsidRPr="00707841">
        <w:rPr>
          <w:rFonts w:ascii="Poppins" w:hAnsi="Poppins" w:cs="Poppins"/>
          <w:color w:val="000000"/>
          <w:sz w:val="18"/>
          <w:szCs w:val="18"/>
        </w:rPr>
        <w:t>For</w:t>
      </w:r>
      <w:proofErr w:type="gramEnd"/>
      <w:r w:rsidRPr="00707841">
        <w:rPr>
          <w:rFonts w:ascii="Poppins" w:hAnsi="Poppins" w:cs="Poppins"/>
          <w:color w:val="000000"/>
          <w:sz w:val="18"/>
          <w:szCs w:val="18"/>
        </w:rPr>
        <w:t xml:space="preserve"> Differences (CFD-er)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komplekse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samsvar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gjeldende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lov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De handles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gramStart"/>
      <w:r w:rsidRPr="00707841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707841">
        <w:rPr>
          <w:rFonts w:ascii="Poppins" w:hAnsi="Poppins" w:cs="Poppins"/>
          <w:color w:val="000000"/>
          <w:sz w:val="18"/>
          <w:szCs w:val="18"/>
        </w:rPr>
        <w:t xml:space="preserve"> ("OTC") basis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gjennom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regulert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marked. CFD-er,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avtaler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utveksle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forskjellen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verdi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et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mellom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avtalen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inngås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da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avsluttes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slik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investorene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gjenskape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økonomiske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effekten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bestemte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aktivaklasser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uten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kreve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faktisk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eierskap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En investor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valget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mellom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kjøpe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CFDen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dra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nytte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stigende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aksjekurser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CFDen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dra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nytte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fallende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aksjekurser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Ved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med CFD-er er det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fysisk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utveksling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eiendeler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finansielt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oppgjør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resultatet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forskjellen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stenges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eiendelen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formulert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Motparten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åpnes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De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vanligste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eiendelene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inkluderer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aksjer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råvarer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valutaer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markedsindekser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p w14:paraId="76FD8D04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Beløpet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fortjeneste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tap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bli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av:</w:t>
      </w:r>
    </w:p>
    <w:p w14:paraId="76FD8D05" w14:textId="77777777" w:rsidR="009A303A" w:rsidRPr="00707841" w:rsidRDefault="00C702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Forskjellen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mellom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åpningskursen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lukker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707841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6FD8D06" w14:textId="77777777" w:rsidR="009A303A" w:rsidRPr="00707841" w:rsidRDefault="00C702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Enhetene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707841">
        <w:rPr>
          <w:rFonts w:ascii="Poppins" w:hAnsi="Poppins" w:cs="Poppins"/>
          <w:color w:val="000000"/>
          <w:sz w:val="18"/>
          <w:szCs w:val="18"/>
        </w:rPr>
        <w:t>omsatt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6FD8D07" w14:textId="77777777" w:rsidR="009A303A" w:rsidRPr="00707841" w:rsidRDefault="00C702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Eventuelle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justeringer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forhold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CFD,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eksempel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utbetales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utbytte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aksje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proofErr w:type="gramStart"/>
      <w:r w:rsidRPr="00707841">
        <w:rPr>
          <w:rFonts w:ascii="Poppins" w:hAnsi="Poppins" w:cs="Poppins"/>
          <w:color w:val="000000"/>
          <w:sz w:val="18"/>
          <w:szCs w:val="18"/>
        </w:rPr>
        <w:t>indeks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6FD8D08" w14:textId="77777777" w:rsidR="009A303A" w:rsidRPr="00707841" w:rsidRDefault="00C702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lastRenderedPageBreak/>
        <w:t>Eventuelle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beholdningskostnader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provisjoner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knyttet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707841">
        <w:rPr>
          <w:rFonts w:ascii="Poppins" w:hAnsi="Poppins" w:cs="Poppins"/>
          <w:color w:val="000000"/>
          <w:sz w:val="18"/>
          <w:szCs w:val="18"/>
        </w:rPr>
        <w:t>CFDen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6FD8D09" w14:textId="77777777" w:rsidR="009A303A" w:rsidRPr="00707841" w:rsidRDefault="00C702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707841">
        <w:rPr>
          <w:rFonts w:ascii="Poppins" w:hAnsi="Poppins" w:cs="Poppins"/>
          <w:color w:val="000000"/>
          <w:sz w:val="18"/>
          <w:szCs w:val="18"/>
        </w:rPr>
        <w:t xml:space="preserve">Tick-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pip-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verdien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handlede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707841">
        <w:rPr>
          <w:rFonts w:ascii="Poppins" w:hAnsi="Poppins" w:cs="Poppins"/>
          <w:color w:val="000000"/>
          <w:sz w:val="18"/>
          <w:szCs w:val="18"/>
        </w:rPr>
        <w:t>instrumentet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6FD8D0A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707841">
        <w:rPr>
          <w:rFonts w:ascii="Poppins" w:hAnsi="Poppins" w:cs="Poppins"/>
          <w:color w:val="000000"/>
          <w:sz w:val="18"/>
          <w:szCs w:val="18"/>
        </w:rPr>
        <w:t xml:space="preserve">For at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skal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åpnes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investor ha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tilstrekkelige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midler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handelskontoen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nødvendige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marginen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Marginen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kreves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de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ulike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finner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nettside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stengt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oppnår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differansen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mellom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markedsverdien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eiendelen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lukking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hvis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: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lang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kjøper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stenger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høyere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åpnet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valuta;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</w:p>
    <w:p w14:paraId="76FD8D0B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holder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shortposisjon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CFD),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stenger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tidspunktet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åpnet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automatisk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konverteres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handelskontoens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valuta</w:t>
      </w:r>
    </w:p>
    <w:p w14:paraId="76FD8D0C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707841">
        <w:rPr>
          <w:rFonts w:ascii="Poppins" w:hAnsi="Poppins" w:cs="Poppins"/>
          <w:color w:val="000000"/>
          <w:sz w:val="18"/>
          <w:szCs w:val="18"/>
        </w:rPr>
        <w:t xml:space="preserve">For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kjøp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'lang' CFD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den,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solgt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kjøper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den. Med de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fleste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CFD-er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holde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lenge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mindre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måneder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Avslutningsnivået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siste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tilgjengelige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prisen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avslutningen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gjeldende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offisielle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sluttkurs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verdi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markedet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rapportert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plattformen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eventuell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provisjon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spredning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påføres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den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stengt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p w14:paraId="76FD8D0D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Innflytelse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og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margin</w:t>
      </w:r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0784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707841">
        <w:rPr>
          <w:rFonts w:ascii="Poppins" w:hAnsi="Poppins" w:cs="Poppins"/>
          <w:color w:val="000000"/>
          <w:sz w:val="18"/>
          <w:szCs w:val="18"/>
        </w:rPr>
        <w:t xml:space="preserve">CFD-er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belånte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lar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handle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høyere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eiendelene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sammenlignet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med de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beløpene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Med CFD-er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trenger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bare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sette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inn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del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markedsverdien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underliggende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instrumentet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handler.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Innflytelsen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vanligvis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spesifisert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et forhold,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eksempel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1:2. Dette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betyr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at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handle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beløp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proporsjonalt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høyere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Startmargin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beløpet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investoren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krever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bestemt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CFD-er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uttrykkes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prosentandel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nominelle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eksponeringen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Jo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lavere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prosentandel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jo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høyere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finansiell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innflytelse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p w14:paraId="76FD8D0E" w14:textId="77777777" w:rsidR="009A303A" w:rsidRPr="00707841" w:rsidRDefault="00C702CC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707841">
        <w:rPr>
          <w:rFonts w:ascii="Poppins" w:hAnsi="Poppins" w:cs="Poppins"/>
        </w:rPr>
        <w:t>Eksempler</w:t>
      </w:r>
      <w:proofErr w:type="spellEnd"/>
      <w:r w:rsidRPr="00707841">
        <w:rPr>
          <w:rFonts w:ascii="Poppins" w:hAnsi="Poppins" w:cs="Poppins"/>
        </w:rPr>
        <w:t>:</w:t>
      </w:r>
    </w:p>
    <w:p w14:paraId="76FD8D0F" w14:textId="77777777" w:rsidR="009A303A" w:rsidRPr="00707841" w:rsidRDefault="00C702CC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r w:rsidRPr="00707841">
        <w:rPr>
          <w:rFonts w:ascii="Poppins" w:hAnsi="Poppins" w:cs="Poppins"/>
          <w:i/>
          <w:sz w:val="18"/>
          <w:szCs w:val="18"/>
        </w:rPr>
        <w:t xml:space="preserve">En investor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ønsker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å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kjøpe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aksjer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General Electric CFD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kurs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9,38 USD, med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marginkrav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20 % (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lik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1:5 gearing) for det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instrumentet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. Dette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krever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at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investoren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plasserer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margin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kontrakter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markedspris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USD 9,38 / gearing (5) = USD 18,76.</w:t>
      </w:r>
    </w:p>
    <w:p w14:paraId="76FD8D10" w14:textId="77777777" w:rsidR="009A303A" w:rsidRPr="00707841" w:rsidRDefault="00C702CC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707841">
        <w:rPr>
          <w:rFonts w:ascii="Poppins" w:hAnsi="Poppins" w:cs="Poppins"/>
          <w:i/>
          <w:sz w:val="18"/>
          <w:szCs w:val="18"/>
          <w:u w:val="single"/>
        </w:rPr>
        <w:t xml:space="preserve">Eller </w:t>
      </w:r>
      <w:proofErr w:type="spellStart"/>
      <w:r w:rsidRPr="00707841">
        <w:rPr>
          <w:rFonts w:ascii="Poppins" w:hAnsi="Poppins" w:cs="Poppins"/>
          <w:i/>
          <w:sz w:val="18"/>
          <w:szCs w:val="18"/>
          <w:u w:val="single"/>
        </w:rPr>
        <w:t>tilsvarende</w:t>
      </w:r>
      <w:proofErr w:type="spellEnd"/>
      <w:r w:rsidRPr="00707841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76FD8D11" w14:textId="77777777" w:rsidR="009A303A" w:rsidRPr="00707841" w:rsidRDefault="00C702CC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707841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kontrakter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markedspris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USD 9,38 *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marginkrav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(20%) = 18,76 USD Dette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marginkravet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konverteres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deretter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i/>
          <w:sz w:val="18"/>
          <w:szCs w:val="18"/>
        </w:rPr>
        <w:t>kontovaluta</w:t>
      </w:r>
      <w:proofErr w:type="spellEnd"/>
    </w:p>
    <w:p w14:paraId="76FD8D12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4"/>
          <w:szCs w:val="14"/>
        </w:rPr>
      </w:pPr>
    </w:p>
    <w:p w14:paraId="76FD8D13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Tiltenkt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privat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investor</w:t>
      </w:r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0784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707841">
        <w:rPr>
          <w:rFonts w:ascii="Poppins" w:hAnsi="Poppins" w:cs="Poppins"/>
          <w:color w:val="000000"/>
          <w:sz w:val="18"/>
          <w:szCs w:val="18"/>
        </w:rPr>
        <w:t xml:space="preserve">Handel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passende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alle. Dette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ofte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bli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brukt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personer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generelt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ønsker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oppnå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kortsiktige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eksponeringer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mot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finansielle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instrumenter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markeder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bruker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(handler med)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penger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råd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å tape; ha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lastRenderedPageBreak/>
        <w:t>diversifisert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investerings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spareportefølje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høy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risikotoleranse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forstå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virkningen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risiko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marginhandel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p w14:paraId="76FD8D14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4"/>
          <w:szCs w:val="14"/>
        </w:rPr>
      </w:pPr>
    </w:p>
    <w:p w14:paraId="76FD8D15" w14:textId="77777777" w:rsidR="009A303A" w:rsidRPr="00707841" w:rsidRDefault="00C702CC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Hva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risikoen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og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hva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kan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jeg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få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tilbake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>?</w:t>
      </w:r>
      <w:r w:rsidRPr="00707841">
        <w:rPr>
          <w:rFonts w:ascii="Poppins" w:hAnsi="Poppins" w:cs="Poppins"/>
          <w:color w:val="000000"/>
          <w:shd w:val="clear" w:color="auto" w:fill="BEBEBE"/>
        </w:rPr>
        <w:tab/>
      </w:r>
    </w:p>
    <w:p w14:paraId="76FD8D16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76FD8D17" w14:textId="77777777" w:rsidR="009A303A" w:rsidRPr="00707841" w:rsidRDefault="00C702CC">
      <w:pPr>
        <w:ind w:left="140"/>
        <w:rPr>
          <w:rFonts w:ascii="Poppins" w:hAnsi="Poppins" w:cs="Poppins"/>
          <w:b/>
          <w:sz w:val="20"/>
          <w:szCs w:val="20"/>
        </w:rPr>
      </w:pPr>
      <w:proofErr w:type="spellStart"/>
      <w:r w:rsidRPr="00707841">
        <w:rPr>
          <w:rFonts w:ascii="Poppins" w:hAnsi="Poppins" w:cs="Poppins"/>
          <w:b/>
          <w:sz w:val="20"/>
          <w:szCs w:val="20"/>
        </w:rPr>
        <w:t>Risikoindikator</w:t>
      </w:r>
      <w:proofErr w:type="spellEnd"/>
    </w:p>
    <w:p w14:paraId="76FD8D18" w14:textId="77777777" w:rsidR="009A303A" w:rsidRPr="00707841" w:rsidRDefault="00C702CC">
      <w:pPr>
        <w:spacing w:before="178" w:line="242" w:lineRule="auto"/>
        <w:ind w:left="4109" w:right="1200"/>
        <w:jc w:val="both"/>
        <w:rPr>
          <w:rFonts w:ascii="Poppins" w:hAnsi="Poppins" w:cs="Poppins"/>
          <w:sz w:val="14"/>
          <w:szCs w:val="14"/>
        </w:rPr>
      </w:pPr>
      <w:proofErr w:type="spellStart"/>
      <w:r w:rsidRPr="00707841">
        <w:rPr>
          <w:rFonts w:ascii="Poppins" w:hAnsi="Poppins" w:cs="Poppins"/>
          <w:sz w:val="14"/>
          <w:szCs w:val="14"/>
        </w:rPr>
        <w:t>Risikoindikatoren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forutsetter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at du </w:t>
      </w:r>
      <w:proofErr w:type="spellStart"/>
      <w:r w:rsidRPr="00707841">
        <w:rPr>
          <w:rFonts w:ascii="Poppins" w:hAnsi="Poppins" w:cs="Poppins"/>
          <w:sz w:val="14"/>
          <w:szCs w:val="14"/>
        </w:rPr>
        <w:t>kanskje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ikke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kan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kjøpe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eller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selge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CFD-</w:t>
      </w:r>
      <w:proofErr w:type="spellStart"/>
      <w:r w:rsidRPr="00707841">
        <w:rPr>
          <w:rFonts w:ascii="Poppins" w:hAnsi="Poppins" w:cs="Poppins"/>
          <w:sz w:val="14"/>
          <w:szCs w:val="14"/>
        </w:rPr>
        <w:t>en din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til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den </w:t>
      </w:r>
      <w:proofErr w:type="spellStart"/>
      <w:r w:rsidRPr="00707841">
        <w:rPr>
          <w:rFonts w:ascii="Poppins" w:hAnsi="Poppins" w:cs="Poppins"/>
          <w:sz w:val="14"/>
          <w:szCs w:val="14"/>
        </w:rPr>
        <w:t>prisen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du </w:t>
      </w:r>
      <w:proofErr w:type="spellStart"/>
      <w:r w:rsidRPr="00707841">
        <w:rPr>
          <w:rFonts w:ascii="Poppins" w:hAnsi="Poppins" w:cs="Poppins"/>
          <w:sz w:val="14"/>
          <w:szCs w:val="14"/>
        </w:rPr>
        <w:t>ønsket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på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grunn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av </w:t>
      </w:r>
      <w:proofErr w:type="spellStart"/>
      <w:r w:rsidRPr="00707841">
        <w:rPr>
          <w:rFonts w:ascii="Poppins" w:hAnsi="Poppins" w:cs="Poppins"/>
          <w:sz w:val="14"/>
          <w:szCs w:val="14"/>
        </w:rPr>
        <w:t>ustabiliteten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i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markedet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, </w:t>
      </w:r>
      <w:proofErr w:type="spellStart"/>
      <w:r w:rsidRPr="00707841">
        <w:rPr>
          <w:rFonts w:ascii="Poppins" w:hAnsi="Poppins" w:cs="Poppins"/>
          <w:sz w:val="14"/>
          <w:szCs w:val="14"/>
        </w:rPr>
        <w:t>eller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du </w:t>
      </w:r>
      <w:proofErr w:type="spellStart"/>
      <w:r w:rsidRPr="00707841">
        <w:rPr>
          <w:rFonts w:ascii="Poppins" w:hAnsi="Poppins" w:cs="Poppins"/>
          <w:sz w:val="14"/>
          <w:szCs w:val="14"/>
        </w:rPr>
        <w:t>må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kanskje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kjøpe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eller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selge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CFD-</w:t>
      </w:r>
      <w:proofErr w:type="spellStart"/>
      <w:r w:rsidRPr="00707841">
        <w:rPr>
          <w:rFonts w:ascii="Poppins" w:hAnsi="Poppins" w:cs="Poppins"/>
          <w:sz w:val="14"/>
          <w:szCs w:val="14"/>
        </w:rPr>
        <w:t>en din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til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en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pris </w:t>
      </w:r>
      <w:proofErr w:type="spellStart"/>
      <w:r w:rsidRPr="00707841">
        <w:rPr>
          <w:rFonts w:ascii="Poppins" w:hAnsi="Poppins" w:cs="Poppins"/>
          <w:sz w:val="14"/>
          <w:szCs w:val="14"/>
        </w:rPr>
        <w:t>som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har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betydelig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innvirkning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på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hvor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mye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du </w:t>
      </w:r>
      <w:proofErr w:type="spellStart"/>
      <w:r w:rsidRPr="00707841">
        <w:rPr>
          <w:rFonts w:ascii="Poppins" w:hAnsi="Poppins" w:cs="Poppins"/>
          <w:sz w:val="14"/>
          <w:szCs w:val="14"/>
        </w:rPr>
        <w:t>vil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få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inn. </w:t>
      </w:r>
      <w:proofErr w:type="spellStart"/>
      <w:r w:rsidRPr="00707841">
        <w:rPr>
          <w:rFonts w:ascii="Poppins" w:hAnsi="Poppins" w:cs="Poppins"/>
          <w:sz w:val="14"/>
          <w:szCs w:val="14"/>
        </w:rPr>
        <w:t>komme</w:t>
      </w:r>
      <w:proofErr w:type="spellEnd"/>
      <w:r w:rsidRPr="00707841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707841">
        <w:rPr>
          <w:rFonts w:ascii="Poppins" w:hAnsi="Poppins" w:cs="Poppins"/>
          <w:sz w:val="14"/>
          <w:szCs w:val="14"/>
        </w:rPr>
        <w:t>tilbake</w:t>
      </w:r>
      <w:proofErr w:type="spellEnd"/>
      <w:r w:rsidRPr="00707841">
        <w:rPr>
          <w:rFonts w:ascii="Poppins" w:hAnsi="Poppins" w:cs="Poppins"/>
          <w:sz w:val="14"/>
          <w:szCs w:val="14"/>
        </w:rPr>
        <w:t>.</w:t>
      </w:r>
      <w:r w:rsidRPr="00707841">
        <w:rPr>
          <w:rFonts w:ascii="Poppins" w:hAnsi="Poppins" w:cs="Poppins"/>
          <w:noProof/>
        </w:rPr>
        <w:drawing>
          <wp:anchor distT="0" distB="0" distL="0" distR="0" simplePos="0" relativeHeight="251659264" behindDoc="0" locked="0" layoutInCell="1" hidden="0" allowOverlap="1" wp14:anchorId="76FD8D93" wp14:editId="76FD8D94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FD8D19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2"/>
          <w:szCs w:val="12"/>
        </w:rPr>
      </w:pPr>
    </w:p>
    <w:p w14:paraId="76FD8D1A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Sammendragsrisikoindikatoren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veiledning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risikonivået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sammenlignet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Det vises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hvordan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oppleve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tap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grunn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CFD-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volatilitet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Vi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klassifisert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dette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7 av 7,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høyeste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risikoklassen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Dette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vurderer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potensielle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tap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fra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fremtidig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ytelse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svært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høyt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nivå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CFD-er handles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margin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risiko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å tape all din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kapital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bestemmer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deg for å handle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marginprodukter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vurdere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investeringsmålene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dine,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risikotoleranse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erfaringsnivået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ditt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disse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Handel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høyt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gearingsnivå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enten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mot deg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deg.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være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klar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over alle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risikoer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knyttet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produkter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handles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margin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søke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uavhengig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råd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nødvendig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p w14:paraId="76FD8D1B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76FD8D1C" w14:textId="77777777" w:rsidR="009A303A" w:rsidRPr="00707841" w:rsidRDefault="00C702CC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Kontoytelsesscenarier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ab/>
      </w:r>
    </w:p>
    <w:p w14:paraId="76FD8D1D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20"/>
          <w:szCs w:val="20"/>
        </w:rPr>
      </w:pPr>
    </w:p>
    <w:p w14:paraId="76FD8D1E" w14:textId="77777777" w:rsidR="009A303A" w:rsidRPr="00707841" w:rsidRDefault="00C702CC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Markedsutviklingen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fremtiden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ikke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forutsies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nøyaktig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Scenariene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vist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nedenfor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kun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indikasjon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noen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av de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mulige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utfallene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basert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nylige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avkastninger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Faktisk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avkastning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være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b/>
          <w:i/>
          <w:sz w:val="18"/>
          <w:szCs w:val="18"/>
        </w:rPr>
        <w:t>lavere</w:t>
      </w:r>
      <w:proofErr w:type="spellEnd"/>
      <w:r w:rsidRPr="00707841">
        <w:rPr>
          <w:rFonts w:ascii="Poppins" w:hAnsi="Poppins" w:cs="Poppins"/>
          <w:b/>
          <w:i/>
          <w:sz w:val="18"/>
          <w:szCs w:val="18"/>
        </w:rPr>
        <w:t>.</w:t>
      </w:r>
    </w:p>
    <w:p w14:paraId="76FD8D1F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9"/>
          <w:szCs w:val="19"/>
        </w:rPr>
      </w:pPr>
    </w:p>
    <w:p w14:paraId="76FD8D20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Scenariene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707841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proofErr w:type="gram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viser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hvordan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prestere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forskjellige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hendelser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Resultatene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nedenfor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betraktes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eksakte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indikatorer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anbefalinger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overhodet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inkluderer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ulike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typer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kostnader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gjelde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kontoen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din.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avhenger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kontoytelsen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din (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positiv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negativ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)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ulike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faktorer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eksempel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hvor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lenge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posisjonen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(e).</w:t>
      </w:r>
    </w:p>
    <w:p w14:paraId="76FD8D21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3"/>
          <w:szCs w:val="13"/>
        </w:rPr>
      </w:pPr>
    </w:p>
    <w:tbl>
      <w:tblPr>
        <w:tblStyle w:val="ListTable6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9A303A" w:rsidRPr="00707841" w14:paraId="76FD8D24" w14:textId="77777777" w:rsidTr="00707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76FD8D22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Aksje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557" w:type="dxa"/>
          </w:tcPr>
          <w:p w14:paraId="76FD8D23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9A303A" w:rsidRPr="00707841" w14:paraId="76FD8D2B" w14:textId="77777777" w:rsidTr="00707841">
        <w:trPr>
          <w:trHeight w:val="398"/>
        </w:trPr>
        <w:tc>
          <w:tcPr>
            <w:tcW w:w="5686" w:type="dxa"/>
            <w:vMerge w:val="restart"/>
          </w:tcPr>
          <w:p w14:paraId="76FD8D25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Åpningspris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6FD8D26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Handelsstørrelse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(per CFD)</w:t>
            </w:r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6FD8D27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Marginprosent</w:t>
            </w:r>
            <w:proofErr w:type="spellEnd"/>
            <w:r w:rsidRPr="00707841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76FD8D28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kreves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76FD8D29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Nominell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verdi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av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handelen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Kontovaluta</w:t>
            </w:r>
            <w:proofErr w:type="spellEnd"/>
          </w:p>
        </w:tc>
        <w:tc>
          <w:tcPr>
            <w:tcW w:w="3557" w:type="dxa"/>
          </w:tcPr>
          <w:p w14:paraId="76FD8D2A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9,38</w:t>
            </w:r>
          </w:p>
        </w:tc>
      </w:tr>
      <w:tr w:rsidR="009A303A" w:rsidRPr="00707841" w14:paraId="76FD8D2E" w14:textId="77777777" w:rsidTr="00707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6FD8D2C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6FD8D2D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aksjer</w:t>
            </w:r>
            <w:proofErr w:type="spellEnd"/>
          </w:p>
        </w:tc>
      </w:tr>
      <w:tr w:rsidR="009A303A" w:rsidRPr="00707841" w14:paraId="76FD8D31" w14:textId="77777777" w:rsidTr="00707841">
        <w:trPr>
          <w:trHeight w:val="395"/>
        </w:trPr>
        <w:tc>
          <w:tcPr>
            <w:tcW w:w="5686" w:type="dxa"/>
            <w:vMerge/>
          </w:tcPr>
          <w:p w14:paraId="76FD8D2F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6FD8D30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20 % (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utnyttelse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9A303A" w:rsidRPr="00707841" w14:paraId="76FD8D34" w14:textId="77777777" w:rsidTr="00707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6FD8D32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6FD8D33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USD 18,76</w:t>
            </w:r>
          </w:p>
        </w:tc>
      </w:tr>
      <w:tr w:rsidR="009A303A" w:rsidRPr="00707841" w14:paraId="76FD8D37" w14:textId="77777777" w:rsidTr="00707841">
        <w:trPr>
          <w:trHeight w:val="633"/>
        </w:trPr>
        <w:tc>
          <w:tcPr>
            <w:tcW w:w="5686" w:type="dxa"/>
            <w:vMerge/>
          </w:tcPr>
          <w:p w14:paraId="76FD8D35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6FD8D36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Beregning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av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fortjeneste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tap: USD (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variabel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9A303A" w:rsidRPr="00707841" w14:paraId="76FD8D3A" w14:textId="77777777" w:rsidTr="00707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6FD8D38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6FD8D39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6FD8D3B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</w:p>
    <w:p w14:paraId="76FD8D3C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25"/>
          <w:szCs w:val="25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9A303A" w:rsidRPr="00707841" w14:paraId="76FD8D47" w14:textId="77777777" w:rsidTr="00707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76FD8D3D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Lang </w:t>
            </w: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ytelsesscenario</w:t>
            </w:r>
            <w:proofErr w:type="spellEnd"/>
          </w:p>
        </w:tc>
        <w:tc>
          <w:tcPr>
            <w:tcW w:w="1260" w:type="dxa"/>
          </w:tcPr>
          <w:p w14:paraId="76FD8D3E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Kontoytelse</w:t>
            </w:r>
            <w:proofErr w:type="spellEnd"/>
          </w:p>
        </w:tc>
        <w:tc>
          <w:tcPr>
            <w:tcW w:w="1349" w:type="dxa"/>
          </w:tcPr>
          <w:p w14:paraId="76FD8D3F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Prisendring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instrumentets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valuta)</w:t>
            </w:r>
          </w:p>
        </w:tc>
        <w:tc>
          <w:tcPr>
            <w:tcW w:w="1171" w:type="dxa"/>
          </w:tcPr>
          <w:p w14:paraId="76FD8D40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Fortjeneste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/tap (</w:t>
            </w: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kontovaluta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60" w:type="dxa"/>
          </w:tcPr>
          <w:p w14:paraId="76FD8D41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Kort </w:t>
            </w: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ytelsesscenario</w:t>
            </w:r>
            <w:proofErr w:type="spellEnd"/>
          </w:p>
        </w:tc>
        <w:tc>
          <w:tcPr>
            <w:tcW w:w="1260" w:type="dxa"/>
          </w:tcPr>
          <w:p w14:paraId="76FD8D42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Kontoytelse</w:t>
            </w:r>
            <w:proofErr w:type="spellEnd"/>
          </w:p>
        </w:tc>
        <w:tc>
          <w:tcPr>
            <w:tcW w:w="1440" w:type="dxa"/>
          </w:tcPr>
          <w:p w14:paraId="76FD8D43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Prisendring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instrumentets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valuta)</w:t>
            </w:r>
          </w:p>
        </w:tc>
        <w:tc>
          <w:tcPr>
            <w:tcW w:w="1349" w:type="dxa"/>
          </w:tcPr>
          <w:p w14:paraId="76FD8D44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Profitt tap</w:t>
            </w:r>
          </w:p>
          <w:p w14:paraId="76FD8D45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4"/>
                <w:szCs w:val="14"/>
              </w:rPr>
            </w:pPr>
          </w:p>
          <w:p w14:paraId="76FD8D46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(</w:t>
            </w: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Kontovaluta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</w:tr>
      <w:tr w:rsidR="009A303A" w:rsidRPr="00707841" w14:paraId="76FD8D50" w14:textId="77777777" w:rsidTr="00707841">
        <w:trPr>
          <w:trHeight w:val="397"/>
        </w:trPr>
        <w:tc>
          <w:tcPr>
            <w:tcW w:w="1351" w:type="dxa"/>
          </w:tcPr>
          <w:p w14:paraId="76FD8D48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76FD8D49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12 %</w:t>
            </w:r>
          </w:p>
        </w:tc>
        <w:tc>
          <w:tcPr>
            <w:tcW w:w="1349" w:type="dxa"/>
          </w:tcPr>
          <w:p w14:paraId="76FD8D4A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+1,13 USD</w:t>
            </w:r>
          </w:p>
        </w:tc>
        <w:tc>
          <w:tcPr>
            <w:tcW w:w="1171" w:type="dxa"/>
          </w:tcPr>
          <w:p w14:paraId="76FD8D4B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  <w:tc>
          <w:tcPr>
            <w:tcW w:w="1260" w:type="dxa"/>
          </w:tcPr>
          <w:p w14:paraId="76FD8D4C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76FD8D4D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-12 %</w:t>
            </w:r>
          </w:p>
        </w:tc>
        <w:tc>
          <w:tcPr>
            <w:tcW w:w="1440" w:type="dxa"/>
          </w:tcPr>
          <w:p w14:paraId="76FD8D4E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-1,13 USD</w:t>
            </w:r>
          </w:p>
        </w:tc>
        <w:tc>
          <w:tcPr>
            <w:tcW w:w="1349" w:type="dxa"/>
          </w:tcPr>
          <w:p w14:paraId="76FD8D4F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</w:tr>
    </w:tbl>
    <w:p w14:paraId="76FD8D51" w14:textId="77777777" w:rsidR="009A303A" w:rsidRPr="00707841" w:rsidRDefault="009A303A">
      <w:pPr>
        <w:rPr>
          <w:rFonts w:ascii="Poppins" w:hAnsi="Poppins" w:cs="Poppins"/>
          <w:sz w:val="16"/>
          <w:szCs w:val="16"/>
        </w:rPr>
        <w:sectPr w:rsidR="009A303A" w:rsidRPr="00707841" w:rsidSect="00707841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pgNumType w:start="1"/>
          <w:cols w:space="720"/>
          <w:docGrid w:linePitch="299"/>
        </w:sectPr>
      </w:pPr>
    </w:p>
    <w:p w14:paraId="76FD8D52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6"/>
          <w:szCs w:val="16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9A303A" w:rsidRPr="00707841" w14:paraId="76FD8D5B" w14:textId="77777777" w:rsidTr="00707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6FD8D53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76FD8D54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6 %</w:t>
            </w:r>
          </w:p>
        </w:tc>
        <w:tc>
          <w:tcPr>
            <w:tcW w:w="1349" w:type="dxa"/>
          </w:tcPr>
          <w:p w14:paraId="76FD8D55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+0,56 USD</w:t>
            </w:r>
          </w:p>
        </w:tc>
        <w:tc>
          <w:tcPr>
            <w:tcW w:w="1171" w:type="dxa"/>
          </w:tcPr>
          <w:p w14:paraId="76FD8D56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  <w:tc>
          <w:tcPr>
            <w:tcW w:w="1260" w:type="dxa"/>
          </w:tcPr>
          <w:p w14:paraId="76FD8D57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76FD8D58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-6 %</w:t>
            </w:r>
          </w:p>
        </w:tc>
        <w:tc>
          <w:tcPr>
            <w:tcW w:w="1440" w:type="dxa"/>
          </w:tcPr>
          <w:p w14:paraId="76FD8D59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-0,56 USD</w:t>
            </w:r>
          </w:p>
        </w:tc>
        <w:tc>
          <w:tcPr>
            <w:tcW w:w="1349" w:type="dxa"/>
          </w:tcPr>
          <w:p w14:paraId="76FD8D5A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</w:tr>
      <w:tr w:rsidR="009A303A" w:rsidRPr="00707841" w14:paraId="76FD8D64" w14:textId="77777777" w:rsidTr="00707841">
        <w:trPr>
          <w:trHeight w:val="395"/>
        </w:trPr>
        <w:tc>
          <w:tcPr>
            <w:tcW w:w="1351" w:type="dxa"/>
          </w:tcPr>
          <w:p w14:paraId="76FD8D5C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76FD8D5D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-3 %</w:t>
            </w:r>
          </w:p>
        </w:tc>
        <w:tc>
          <w:tcPr>
            <w:tcW w:w="1349" w:type="dxa"/>
          </w:tcPr>
          <w:p w14:paraId="76FD8D5E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-0,28 USD</w:t>
            </w:r>
          </w:p>
        </w:tc>
        <w:tc>
          <w:tcPr>
            <w:tcW w:w="1171" w:type="dxa"/>
          </w:tcPr>
          <w:p w14:paraId="76FD8D5F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  <w:tc>
          <w:tcPr>
            <w:tcW w:w="1260" w:type="dxa"/>
          </w:tcPr>
          <w:p w14:paraId="76FD8D60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Ugunstig</w:t>
            </w:r>
            <w:proofErr w:type="spellEnd"/>
          </w:p>
        </w:tc>
        <w:tc>
          <w:tcPr>
            <w:tcW w:w="1260" w:type="dxa"/>
          </w:tcPr>
          <w:p w14:paraId="76FD8D61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3 %</w:t>
            </w:r>
          </w:p>
        </w:tc>
        <w:tc>
          <w:tcPr>
            <w:tcW w:w="1440" w:type="dxa"/>
          </w:tcPr>
          <w:p w14:paraId="76FD8D62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+0,28 USD</w:t>
            </w:r>
          </w:p>
        </w:tc>
        <w:tc>
          <w:tcPr>
            <w:tcW w:w="1349" w:type="dxa"/>
          </w:tcPr>
          <w:p w14:paraId="76FD8D63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</w:tr>
      <w:tr w:rsidR="009A303A" w:rsidRPr="00707841" w14:paraId="76FD8D6D" w14:textId="77777777" w:rsidTr="00707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6FD8D65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Understreke</w:t>
            </w:r>
            <w:proofErr w:type="spellEnd"/>
          </w:p>
        </w:tc>
        <w:tc>
          <w:tcPr>
            <w:tcW w:w="1260" w:type="dxa"/>
          </w:tcPr>
          <w:p w14:paraId="76FD8D66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-8 %</w:t>
            </w:r>
          </w:p>
        </w:tc>
        <w:tc>
          <w:tcPr>
            <w:tcW w:w="1349" w:type="dxa"/>
          </w:tcPr>
          <w:p w14:paraId="76FD8D67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-0,75 USD</w:t>
            </w:r>
          </w:p>
        </w:tc>
        <w:tc>
          <w:tcPr>
            <w:tcW w:w="1171" w:type="dxa"/>
          </w:tcPr>
          <w:p w14:paraId="76FD8D68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  <w:tc>
          <w:tcPr>
            <w:tcW w:w="1260" w:type="dxa"/>
          </w:tcPr>
          <w:p w14:paraId="76FD8D69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Understreke</w:t>
            </w:r>
            <w:proofErr w:type="spellEnd"/>
          </w:p>
        </w:tc>
        <w:tc>
          <w:tcPr>
            <w:tcW w:w="1260" w:type="dxa"/>
          </w:tcPr>
          <w:p w14:paraId="76FD8D6A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8 %</w:t>
            </w:r>
          </w:p>
        </w:tc>
        <w:tc>
          <w:tcPr>
            <w:tcW w:w="1440" w:type="dxa"/>
          </w:tcPr>
          <w:p w14:paraId="76FD8D6B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+0,75 USD</w:t>
            </w:r>
          </w:p>
        </w:tc>
        <w:tc>
          <w:tcPr>
            <w:tcW w:w="1349" w:type="dxa"/>
          </w:tcPr>
          <w:p w14:paraId="76FD8D6C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707841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</w:tr>
    </w:tbl>
    <w:p w14:paraId="76FD8D6E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29"/>
          <w:szCs w:val="29"/>
        </w:rPr>
      </w:pPr>
    </w:p>
    <w:p w14:paraId="76FD8D6F" w14:textId="678AF93F" w:rsidR="009A303A" w:rsidRPr="00707841" w:rsidRDefault="00707841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r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br/>
      </w:r>
      <w:proofErr w:type="spellStart"/>
      <w:r w:rsidR="00C702CC"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Handelsgebyrer</w:t>
      </w:r>
      <w:proofErr w:type="spellEnd"/>
      <w:r w:rsidR="00C702CC"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="00C702CC"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gebyrer</w:t>
      </w:r>
      <w:proofErr w:type="spellEnd"/>
      <w:r w:rsidR="00C702CC"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="00C702CC" w:rsidRPr="0070784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begynner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å handle CFD-er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aksje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gjøre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deg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kjent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med alle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kostnader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forbundet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handel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. Disse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kostnadene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vil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redusere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eventuell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nettofortjeneste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øke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tapene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dine. Mer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informasjon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finner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vår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nettside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="00C702CC" w:rsidRPr="00707841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="00C702CC" w:rsidRPr="00707841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9A303A" w:rsidRPr="00707841" w14:paraId="76FD8D79" w14:textId="77777777" w:rsidTr="00707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76FD8D70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6FD8D71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6FD8D72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6FD8D73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76FD8D74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Engangskostnader</w:t>
            </w:r>
            <w:proofErr w:type="spellEnd"/>
          </w:p>
        </w:tc>
        <w:tc>
          <w:tcPr>
            <w:tcW w:w="1836" w:type="dxa"/>
          </w:tcPr>
          <w:p w14:paraId="76FD8D75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Spre</w:t>
            </w:r>
            <w:proofErr w:type="spellEnd"/>
          </w:p>
        </w:tc>
        <w:tc>
          <w:tcPr>
            <w:tcW w:w="2950" w:type="dxa"/>
          </w:tcPr>
          <w:p w14:paraId="76FD8D76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Forskjellen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mellom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kjøps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salgsprisen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kalles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spredningen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Denne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kostnaden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realiseres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gang du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åpner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lukker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handel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6FD8D77" w14:textId="28138DDB" w:rsidR="009A303A" w:rsidRPr="00707841" w:rsidRDefault="00C702CC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5" w:history="1">
              <w:r w:rsidRPr="0070784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6FD8D78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9A303A" w:rsidRPr="00707841" w14:paraId="76FD8D7F" w14:textId="77777777" w:rsidTr="00707841">
        <w:trPr>
          <w:trHeight w:val="1108"/>
        </w:trPr>
        <w:tc>
          <w:tcPr>
            <w:tcW w:w="1910" w:type="dxa"/>
            <w:vMerge/>
          </w:tcPr>
          <w:p w14:paraId="76FD8D7A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76FD8D7B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Provisjoner</w:t>
            </w:r>
            <w:proofErr w:type="spellEnd"/>
          </w:p>
        </w:tc>
        <w:tc>
          <w:tcPr>
            <w:tcW w:w="2950" w:type="dxa"/>
          </w:tcPr>
          <w:p w14:paraId="76FD8D7C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Dette er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provisjon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som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belastes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når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kjøper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eller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selger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aksje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basert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på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den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nominelle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verdien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av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handelen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6FD8D7D" w14:textId="02194675" w:rsidR="009A303A" w:rsidRPr="00707841" w:rsidRDefault="00C702CC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6" w:history="1">
              <w:r w:rsidRPr="0070784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6FD8D7E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9A303A" w:rsidRPr="00707841" w14:paraId="76FD8D86" w14:textId="77777777" w:rsidTr="00707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76FD8D80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6FD8D81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Løpende</w:t>
            </w:r>
            <w:proofErr w:type="spellEnd"/>
            <w:r w:rsidRPr="0070784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kostnader</w:t>
            </w:r>
            <w:proofErr w:type="spellEnd"/>
          </w:p>
        </w:tc>
        <w:tc>
          <w:tcPr>
            <w:tcW w:w="1836" w:type="dxa"/>
          </w:tcPr>
          <w:p w14:paraId="76FD8D82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Finansieringskostnader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bytteavtaler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76FD8D83" w14:textId="77777777" w:rsidR="009A303A" w:rsidRPr="00707841" w:rsidRDefault="00C702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Et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gebyr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belastes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kontoen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din for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hver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natt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posisjonen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din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holdes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Dette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betyr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at jo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lenger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har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stilling, jo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mer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>koster</w:t>
            </w:r>
            <w:proofErr w:type="spellEnd"/>
            <w:r w:rsidRPr="0070784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det.</w:t>
            </w:r>
          </w:p>
        </w:tc>
        <w:tc>
          <w:tcPr>
            <w:tcW w:w="2547" w:type="dxa"/>
          </w:tcPr>
          <w:p w14:paraId="76FD8D84" w14:textId="2521DB68" w:rsidR="009A303A" w:rsidRPr="00707841" w:rsidRDefault="00C702CC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7" w:history="1">
              <w:r w:rsidRPr="0070784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6FD8D85" w14:textId="77777777" w:rsidR="009A303A" w:rsidRPr="00707841" w:rsidRDefault="009A30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</w:tbl>
    <w:p w14:paraId="76FD8D87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6FD8D88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6"/>
          <w:szCs w:val="16"/>
        </w:rPr>
      </w:pPr>
    </w:p>
    <w:p w14:paraId="76FD8D89" w14:textId="77777777" w:rsidR="009A303A" w:rsidRPr="00707841" w:rsidRDefault="00C702CC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Hvor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lenge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bør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jeg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holde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den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og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kan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jeg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ta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ut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penger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hd w:val="clear" w:color="auto" w:fill="BEBEBE"/>
        </w:rPr>
        <w:t>tidlig</w:t>
      </w:r>
      <w:proofErr w:type="spellEnd"/>
      <w:r w:rsidRPr="00707841">
        <w:rPr>
          <w:rFonts w:ascii="Poppins" w:hAnsi="Poppins" w:cs="Poppins"/>
          <w:color w:val="000000"/>
          <w:shd w:val="clear" w:color="auto" w:fill="BEBEBE"/>
        </w:rPr>
        <w:t>?</w:t>
      </w:r>
      <w:r w:rsidRPr="00707841">
        <w:rPr>
          <w:rFonts w:ascii="Poppins" w:hAnsi="Poppins" w:cs="Poppins"/>
          <w:color w:val="000000"/>
          <w:shd w:val="clear" w:color="auto" w:fill="BEBEBE"/>
        </w:rPr>
        <w:tab/>
      </w:r>
    </w:p>
    <w:p w14:paraId="76FD8D8A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4"/>
          <w:szCs w:val="14"/>
        </w:rPr>
      </w:pPr>
    </w:p>
    <w:p w14:paraId="76FD8D8B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707841">
        <w:rPr>
          <w:rFonts w:ascii="Poppins" w:hAnsi="Poppins" w:cs="Poppins"/>
          <w:color w:val="000000"/>
          <w:sz w:val="18"/>
          <w:szCs w:val="18"/>
        </w:rPr>
        <w:t xml:space="preserve">Det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anbefalt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oppbevaringsperiode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angrefrist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derfor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avbestillingsgebyr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lukke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helst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markedstiden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p w14:paraId="76FD8D8C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8"/>
          <w:szCs w:val="8"/>
        </w:rPr>
      </w:pPr>
    </w:p>
    <w:p w14:paraId="76FD8D8D" w14:textId="26DB2F2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Hva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skjer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hvis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r w:rsidR="002C12C3"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ikke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er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stand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til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å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betale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ut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0784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Selskapet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medlem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Investor Compensation </w:t>
      </w:r>
      <w:proofErr w:type="gramStart"/>
      <w:r w:rsidRPr="00707841">
        <w:rPr>
          <w:rFonts w:ascii="Poppins" w:hAnsi="Poppins" w:cs="Poppins"/>
          <w:color w:val="000000"/>
          <w:sz w:val="18"/>
          <w:szCs w:val="18"/>
        </w:rPr>
        <w:t>Fund («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Fondet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»)</w:t>
      </w:r>
      <w:proofErr w:type="gram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kunder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kypriotiske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investeringsforetak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(CIF)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investeringsforetak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(IFs)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kredittinstitusjoner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Formålet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fondet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sikre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dekkede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kundenes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krav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mot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medlemmene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fondet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selskapet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betale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erstatning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deres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krav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oppstår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fra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dekkede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tjenestene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levert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medlemmene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lenge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selskapet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svikter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oppfylle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sine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forpliktelser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konstatert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Hvis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selskapet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ikke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oppfylle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sine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forpliktelser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angående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kunders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midler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dekkes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din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investorkompensasjonsfondet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dekker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kvalifiserte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investeringer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opp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EUR 20 000 per person.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Vennligst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selskapets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kunngjøring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om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investorkompensasjonsfond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ytterligere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detaljer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p w14:paraId="76FD8D8E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Hvordan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kan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jeg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klage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0784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Privatinvestorer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sende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inn sine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klager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klager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forhold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CFD-er,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ved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å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bruke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klageskjemaet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",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lederen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compliance-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avdelingen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 "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Klageskjemaet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kan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sendes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selskapet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via e-post,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faks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eller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per post.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ytterligere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detaljer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bør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investorene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henvise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klagebehandlingsskjemaet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selskapets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nettside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p w14:paraId="76FD8D8F" w14:textId="77777777" w:rsidR="009A303A" w:rsidRPr="00707841" w:rsidRDefault="009A303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76FD8D90" w14:textId="77777777" w:rsidR="009A303A" w:rsidRPr="00707841" w:rsidRDefault="00C702CC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Annen relevant </w:t>
      </w:r>
      <w:proofErr w:type="spellStart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informasjon</w:t>
      </w:r>
      <w:proofErr w:type="spellEnd"/>
      <w:r w:rsidRPr="0070784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70784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lastRenderedPageBreak/>
        <w:t>Privatinvestorer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må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sørge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at de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har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lest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forstått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vilkårene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alle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andre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juridiske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dokumenter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fra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selskapet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slik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risikoavsløring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retningslinjer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ordreutførelse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retningslinjer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interessekonflikter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avsløring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personvern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som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vises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juridiske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delen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av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nettstedet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vårt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. Dette er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viktige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dokumenter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for deg å lese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forstå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før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du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åpner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begynner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 xml:space="preserve"> å handle med </w:t>
      </w:r>
      <w:proofErr w:type="spellStart"/>
      <w:r w:rsidRPr="00707841">
        <w:rPr>
          <w:rFonts w:ascii="Poppins" w:hAnsi="Poppins" w:cs="Poppins"/>
          <w:color w:val="000000"/>
          <w:sz w:val="18"/>
          <w:szCs w:val="18"/>
        </w:rPr>
        <w:t>selskapet</w:t>
      </w:r>
      <w:proofErr w:type="spellEnd"/>
      <w:r w:rsidRPr="00707841">
        <w:rPr>
          <w:rFonts w:ascii="Poppins" w:hAnsi="Poppins" w:cs="Poppins"/>
          <w:color w:val="000000"/>
          <w:sz w:val="18"/>
          <w:szCs w:val="18"/>
        </w:rPr>
        <w:t>.</w:t>
      </w:r>
    </w:p>
    <w:sectPr w:rsidR="009A303A" w:rsidRPr="00707841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A84A3" w14:textId="77777777" w:rsidR="004A2872" w:rsidRDefault="004A2872">
      <w:r>
        <w:separator/>
      </w:r>
    </w:p>
  </w:endnote>
  <w:endnote w:type="continuationSeparator" w:id="0">
    <w:p w14:paraId="6E816649" w14:textId="77777777" w:rsidR="004A2872" w:rsidRDefault="004A2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C09E" w14:textId="210969DE" w:rsidR="00C702CC" w:rsidRDefault="00707841" w:rsidP="00C702CC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012F30C2" wp14:editId="44518988">
          <wp:simplePos x="0" y="0"/>
          <wp:positionH relativeFrom="margin">
            <wp:posOffset>2682875</wp:posOffset>
          </wp:positionH>
          <wp:positionV relativeFrom="paragraph">
            <wp:posOffset>-390525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C702CC" w:rsidRPr="0032102E">
      <w:rPr>
        <w:sz w:val="16"/>
      </w:rPr>
      <w:t>Harmovest</w:t>
    </w:r>
    <w:proofErr w:type="spellEnd"/>
    <w:r w:rsidR="00C702CC" w:rsidRPr="0032102E">
      <w:rPr>
        <w:sz w:val="16"/>
      </w:rPr>
      <w:t xml:space="preserve"> Capital (Cyprus) Ltd (former: GVD </w:t>
    </w:r>
    <w:proofErr w:type="spellStart"/>
    <w:r w:rsidR="00C702CC" w:rsidRPr="0032102E">
      <w:rPr>
        <w:sz w:val="16"/>
      </w:rPr>
      <w:t>Korimcy</w:t>
    </w:r>
    <w:proofErr w:type="spellEnd"/>
    <w:r w:rsidR="00C702CC" w:rsidRPr="0032102E">
      <w:rPr>
        <w:sz w:val="16"/>
      </w:rPr>
      <w:t xml:space="preserve"> Ltd) </w:t>
    </w:r>
    <w:r w:rsidR="00C702CC">
      <w:rPr>
        <w:sz w:val="16"/>
      </w:rPr>
      <w:t>is</w:t>
    </w:r>
    <w:r w:rsidR="00C702CC">
      <w:rPr>
        <w:spacing w:val="-4"/>
        <w:sz w:val="16"/>
      </w:rPr>
      <w:t xml:space="preserve"> </w:t>
    </w:r>
    <w:r w:rsidR="00C702CC">
      <w:rPr>
        <w:sz w:val="16"/>
      </w:rPr>
      <w:t>a</w:t>
    </w:r>
    <w:r w:rsidR="00C702CC">
      <w:rPr>
        <w:spacing w:val="-4"/>
        <w:sz w:val="16"/>
      </w:rPr>
      <w:t xml:space="preserve"> </w:t>
    </w:r>
    <w:r w:rsidR="00C702CC">
      <w:rPr>
        <w:sz w:val="16"/>
      </w:rPr>
      <w:t>Cyprus</w:t>
    </w:r>
    <w:r w:rsidR="00C702CC">
      <w:rPr>
        <w:spacing w:val="-4"/>
        <w:sz w:val="16"/>
      </w:rPr>
      <w:t xml:space="preserve"> </w:t>
    </w:r>
    <w:r w:rsidR="00C702CC">
      <w:rPr>
        <w:sz w:val="16"/>
      </w:rPr>
      <w:t>Investment</w:t>
    </w:r>
    <w:r w:rsidR="00C702CC">
      <w:rPr>
        <w:spacing w:val="-5"/>
        <w:sz w:val="16"/>
      </w:rPr>
      <w:t xml:space="preserve"> </w:t>
    </w:r>
    <w:r w:rsidR="00C702CC">
      <w:rPr>
        <w:sz w:val="16"/>
      </w:rPr>
      <w:t>Firm</w:t>
    </w:r>
    <w:r w:rsidR="00C702CC">
      <w:rPr>
        <w:spacing w:val="-3"/>
        <w:sz w:val="16"/>
      </w:rPr>
      <w:t xml:space="preserve"> </w:t>
    </w:r>
    <w:r w:rsidR="00C702CC">
      <w:rPr>
        <w:sz w:val="16"/>
      </w:rPr>
      <w:t>authorized</w:t>
    </w:r>
    <w:r w:rsidR="00C702CC">
      <w:rPr>
        <w:spacing w:val="-4"/>
        <w:sz w:val="16"/>
      </w:rPr>
      <w:t xml:space="preserve"> </w:t>
    </w:r>
    <w:r w:rsidR="00C702CC">
      <w:rPr>
        <w:sz w:val="16"/>
      </w:rPr>
      <w:t>and</w:t>
    </w:r>
    <w:r w:rsidR="00C702CC">
      <w:rPr>
        <w:spacing w:val="-4"/>
        <w:sz w:val="16"/>
      </w:rPr>
      <w:t xml:space="preserve"> </w:t>
    </w:r>
    <w:r w:rsidR="00C702CC">
      <w:rPr>
        <w:sz w:val="16"/>
      </w:rPr>
      <w:t>regulated</w:t>
    </w:r>
    <w:r w:rsidR="00C702CC">
      <w:rPr>
        <w:spacing w:val="-3"/>
        <w:sz w:val="16"/>
      </w:rPr>
      <w:t xml:space="preserve"> </w:t>
    </w:r>
    <w:r w:rsidR="00C702CC">
      <w:rPr>
        <w:sz w:val="16"/>
      </w:rPr>
      <w:t>by</w:t>
    </w:r>
    <w:r w:rsidR="00C702CC">
      <w:rPr>
        <w:spacing w:val="-5"/>
        <w:sz w:val="16"/>
      </w:rPr>
      <w:t xml:space="preserve"> </w:t>
    </w:r>
    <w:r w:rsidR="00C702CC">
      <w:rPr>
        <w:sz w:val="16"/>
      </w:rPr>
      <w:t>the</w:t>
    </w:r>
    <w:r w:rsidR="00C702CC">
      <w:rPr>
        <w:spacing w:val="-4"/>
        <w:sz w:val="16"/>
      </w:rPr>
      <w:t xml:space="preserve"> </w:t>
    </w:r>
    <w:r w:rsidR="00C702CC">
      <w:rPr>
        <w:spacing w:val="-2"/>
        <w:sz w:val="16"/>
      </w:rPr>
      <w:t>Cyprus</w:t>
    </w:r>
    <w:r w:rsidR="00C702CC">
      <w:rPr>
        <w:sz w:val="16"/>
      </w:rPr>
      <w:t xml:space="preserve"> Securities</w:t>
    </w:r>
    <w:r w:rsidR="00C702CC">
      <w:rPr>
        <w:spacing w:val="-3"/>
        <w:sz w:val="16"/>
      </w:rPr>
      <w:t xml:space="preserve"> </w:t>
    </w:r>
    <w:r w:rsidR="00C702CC">
      <w:rPr>
        <w:sz w:val="16"/>
      </w:rPr>
      <w:t>and</w:t>
    </w:r>
    <w:r w:rsidR="00C702CC">
      <w:rPr>
        <w:spacing w:val="-5"/>
        <w:sz w:val="16"/>
      </w:rPr>
      <w:t xml:space="preserve"> </w:t>
    </w:r>
    <w:r w:rsidR="00C702CC">
      <w:rPr>
        <w:sz w:val="16"/>
      </w:rPr>
      <w:t>Exchange</w:t>
    </w:r>
    <w:r w:rsidR="00C702CC">
      <w:rPr>
        <w:spacing w:val="-5"/>
        <w:sz w:val="16"/>
      </w:rPr>
      <w:t xml:space="preserve"> </w:t>
    </w:r>
    <w:r w:rsidR="00C702CC">
      <w:rPr>
        <w:sz w:val="16"/>
      </w:rPr>
      <w:t>Commission</w:t>
    </w:r>
    <w:r w:rsidR="00C702CC">
      <w:rPr>
        <w:spacing w:val="-5"/>
        <w:sz w:val="16"/>
      </w:rPr>
      <w:t xml:space="preserve"> </w:t>
    </w:r>
    <w:r w:rsidR="00C702CC">
      <w:rPr>
        <w:sz w:val="16"/>
      </w:rPr>
      <w:t>(CySEC)</w:t>
    </w:r>
    <w:r w:rsidR="00C702CC">
      <w:rPr>
        <w:spacing w:val="-6"/>
        <w:sz w:val="16"/>
      </w:rPr>
      <w:t xml:space="preserve"> </w:t>
    </w:r>
    <w:r w:rsidR="00C702CC">
      <w:rPr>
        <w:sz w:val="16"/>
      </w:rPr>
      <w:t>under</w:t>
    </w:r>
    <w:r w:rsidR="00C702CC">
      <w:rPr>
        <w:spacing w:val="-6"/>
        <w:sz w:val="16"/>
      </w:rPr>
      <w:t xml:space="preserve"> </w:t>
    </w:r>
    <w:r w:rsidR="00C702CC">
      <w:rPr>
        <w:sz w:val="16"/>
      </w:rPr>
      <w:t>license</w:t>
    </w:r>
    <w:r w:rsidR="00C702CC">
      <w:rPr>
        <w:spacing w:val="-5"/>
        <w:sz w:val="16"/>
      </w:rPr>
      <w:t xml:space="preserve"> </w:t>
    </w:r>
    <w:r w:rsidR="00C702CC">
      <w:rPr>
        <w:sz w:val="16"/>
      </w:rPr>
      <w:t>number</w:t>
    </w:r>
    <w:r w:rsidR="00C702CC">
      <w:rPr>
        <w:spacing w:val="-6"/>
        <w:sz w:val="16"/>
      </w:rPr>
      <w:t xml:space="preserve"> </w:t>
    </w:r>
    <w:r w:rsidR="00C702CC">
      <w:rPr>
        <w:sz w:val="16"/>
      </w:rPr>
      <w:t>411/22</w:t>
    </w:r>
    <w:r w:rsidR="00C702CC">
      <w:rPr>
        <w:spacing w:val="40"/>
        <w:sz w:val="16"/>
      </w:rPr>
      <w:t xml:space="preserve"> </w:t>
    </w:r>
  </w:p>
  <w:p w14:paraId="76FD8D95" w14:textId="25A93ABA" w:rsidR="009A303A" w:rsidRPr="00C702CC" w:rsidRDefault="009A303A" w:rsidP="00C702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889E3" w14:textId="77777777" w:rsidR="004A2872" w:rsidRDefault="004A2872">
      <w:r>
        <w:separator/>
      </w:r>
    </w:p>
  </w:footnote>
  <w:footnote w:type="continuationSeparator" w:id="0">
    <w:p w14:paraId="5CF47393" w14:textId="77777777" w:rsidR="004A2872" w:rsidRDefault="004A2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5392" w14:textId="31AEE528" w:rsidR="00707841" w:rsidRDefault="0070784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D9A0208" wp14:editId="55A20499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57CDF"/>
    <w:multiLevelType w:val="multilevel"/>
    <w:tmpl w:val="7C9CDE4C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23266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03A"/>
    <w:rsid w:val="002C12C3"/>
    <w:rsid w:val="004A2872"/>
    <w:rsid w:val="00707841"/>
    <w:rsid w:val="00796AD7"/>
    <w:rsid w:val="007F0A14"/>
    <w:rsid w:val="009A303A"/>
    <w:rsid w:val="00C702CC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8CF8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116F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6FA0"/>
    <w:rPr>
      <w:rFonts w:ascii="Calibri" w:eastAsia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qFormat/>
    <w:rsid w:val="00116F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FA0"/>
    <w:rPr>
      <w:rFonts w:ascii="Calibri" w:eastAsia="Calibri" w:hAnsi="Calibri" w:cs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702CC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2CC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707841"/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CicEOkjphV6slCwZq9E7csaNw==">CgMxLjA4AHIhMXBtTW02enJ1WjFRajVrZW1hOGJjRmVtOHI1MTU1cVRH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76F343-88BE-482E-AEDE-4F3D9F03E030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7A1025E-6EE0-47FF-8B07-766DF80F3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96A2D7-FE3A-4903-9EBB-9A7048617A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1528</Words>
  <Characters>8714</Characters>
  <Application>Microsoft Office Word</Application>
  <DocSecurity>0</DocSecurity>
  <Lines>72</Lines>
  <Paragraphs>20</Paragraphs>
  <ScaleCrop>false</ScaleCrop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2022-09-29T10:33:00Z</dcterms:created>
  <dcterms:modified xsi:type="dcterms:W3CDTF">2025-11-24T16:35:00Z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