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B0" w:rsidRDefault="00893F40" w:rsidP="003E6CB0">
      <w:pPr>
        <w:pStyle w:val="Dokumenttitel"/>
      </w:pPr>
      <w:r w:rsidRPr="00893F40">
        <w:t>Descr</w:t>
      </w:r>
      <w:r>
        <w:t>iptive Information Converter</w:t>
      </w:r>
    </w:p>
    <w:p w:rsidR="003E6CB0" w:rsidRDefault="00893F40" w:rsidP="003E6CB0">
      <w:pPr>
        <w:pStyle w:val="berschrift1"/>
      </w:pPr>
      <w:r>
        <w:t>Kurzbeschreibung</w:t>
      </w:r>
    </w:p>
    <w:p w:rsidR="00893F40" w:rsidRDefault="00893F40" w:rsidP="00893F40">
      <w:r>
        <w:t>Die "</w:t>
      </w:r>
      <w:r>
        <w:t>Descriptive Information Referenzimplementierung</w:t>
      </w:r>
      <w:r>
        <w:t xml:space="preserve">", neu als </w:t>
      </w:r>
      <w:r w:rsidRPr="00893F40">
        <w:rPr>
          <w:i/>
        </w:rPr>
        <w:t>"</w:t>
      </w:r>
      <w:r w:rsidRPr="00893F40">
        <w:rPr>
          <w:i/>
        </w:rPr>
        <w:t>Descriptive Information Converter</w:t>
      </w:r>
      <w:r w:rsidRPr="00893F40">
        <w:rPr>
          <w:i/>
        </w:rPr>
        <w:t>"</w:t>
      </w:r>
      <w:r>
        <w:t xml:space="preserve"> bezeichnet ist eine Webapplikation, die aber auch lokal ausgeführt werden kann. Die App </w:t>
      </w:r>
      <w:r>
        <w:t>konvertiert eCH-0160 Metadaten in xIsadg</w:t>
      </w:r>
      <w:r>
        <w:t xml:space="preserve">, </w:t>
      </w:r>
      <w:r>
        <w:t xml:space="preserve">EAD </w:t>
      </w:r>
      <w:r w:rsidR="0071771C">
        <w:t>oder RIC</w:t>
      </w:r>
      <w:r>
        <w:t xml:space="preserve"> </w:t>
      </w:r>
      <w:hyperlink r:id="rId7" w:history="1">
        <w:r w:rsidRPr="00FD20AB">
          <w:rPr>
            <w:rStyle w:val="Hyperlink"/>
          </w:rPr>
          <w:t>https://kost-ceco.ch/isadg/app/</w:t>
        </w:r>
      </w:hyperlink>
      <w:r>
        <w:t xml:space="preserve"> </w:t>
      </w:r>
    </w:p>
    <w:p w:rsidR="0071771C" w:rsidRDefault="00893F40" w:rsidP="00893F40">
      <w:r>
        <w:t xml:space="preserve">Die </w:t>
      </w:r>
      <w:r>
        <w:t xml:space="preserve">zur App hochgeladene </w:t>
      </w:r>
      <w:r>
        <w:t>Metadaten Datei wird mit einer Schema Validierung überprüft, verschiedene Metadatenschema werden erkannt; konvertiert werden können aber nur eCH-0160 Metadaten. Ziel ist das Extrahieren der ISAD(G) relevanten Metadaten, die Descriptive Information nach OAIS für den Import in ein Dat</w:t>
      </w:r>
      <w:r>
        <w:t xml:space="preserve">amanagement oder ein Findmittel, </w:t>
      </w:r>
      <w:r>
        <w:t xml:space="preserve">nicht aber die vollständige Abbildung aller eCH-0160 Metadaten in einem anderen Schema. Grundlage der Konvertierung ist das Papier </w:t>
      </w:r>
      <w:hyperlink r:id="rId8" w:history="1">
        <w:r w:rsidRPr="0071771C">
          <w:rPr>
            <w:rStyle w:val="Hyperlink"/>
          </w:rPr>
          <w:t>Extraktion deskriptiver Metadaten aus der archivischen Abl</w:t>
        </w:r>
        <w:r w:rsidR="0071771C" w:rsidRPr="0071771C">
          <w:rPr>
            <w:rStyle w:val="Hyperlink"/>
          </w:rPr>
          <w:t>ieferungsschnittstelle eCH-0160</w:t>
        </w:r>
      </w:hyperlink>
      <w:r w:rsidR="0071771C">
        <w:t xml:space="preserve"> </w:t>
      </w:r>
      <w:r>
        <w:t xml:space="preserve">und der Crosswalk </w:t>
      </w:r>
      <w:hyperlink r:id="rId9" w:history="1">
        <w:r w:rsidRPr="0071771C">
          <w:rPr>
            <w:rStyle w:val="Hyperlink"/>
          </w:rPr>
          <w:t>eCH-0160_xIsadg&amp;EAD_v2.1.xlsx</w:t>
        </w:r>
      </w:hyperlink>
      <w:r w:rsidR="0071771C">
        <w:t xml:space="preserve"> </w:t>
      </w:r>
    </w:p>
    <w:p w:rsidR="00893F40" w:rsidRDefault="00893F40" w:rsidP="00893F40">
      <w:r>
        <w:t xml:space="preserve">Unterstützt werden die Ausgangsformate eCH-0160 </w:t>
      </w:r>
      <w:r w:rsidR="0071771C">
        <w:t>v</w:t>
      </w:r>
      <w:r>
        <w:t xml:space="preserve">1.0 und eCH-0160 </w:t>
      </w:r>
      <w:r w:rsidR="0071771C">
        <w:t>v</w:t>
      </w:r>
      <w:r>
        <w:t>1.1; Zielformat ist xIsadg v1.6.1 und xIsadg v2.1, EAD in der Ausprägung METS Matterhorn Profil und RIC-O Version 0.1</w:t>
      </w:r>
      <w:r w:rsidR="0071771C">
        <w:t>.</w:t>
      </w:r>
    </w:p>
    <w:p w:rsidR="00893F40" w:rsidRDefault="00893F40" w:rsidP="00893F40">
      <w:r>
        <w:t xml:space="preserve">Technisch basiert die Konvertierung auf </w:t>
      </w:r>
      <w:r w:rsidR="0071771C">
        <w:t xml:space="preserve">einem Set von XSLT Transformationen die von der WebApp ausgeführt werden. Die Transformationen können auch in einer </w:t>
      </w:r>
      <w:r w:rsidR="0071771C">
        <w:t xml:space="preserve">Windows Batch Datei mit </w:t>
      </w:r>
      <w:hyperlink r:id="rId10" w:history="1">
        <w:r w:rsidR="0071771C" w:rsidRPr="00397BF6">
          <w:rPr>
            <w:rStyle w:val="Hyperlink"/>
          </w:rPr>
          <w:t>Saxon9</w:t>
        </w:r>
      </w:hyperlink>
      <w:r w:rsidR="0071771C">
        <w:t xml:space="preserve"> und </w:t>
      </w:r>
      <w:hyperlink r:id="rId11" w:history="1">
        <w:r w:rsidR="0071771C" w:rsidRPr="00397BF6">
          <w:rPr>
            <w:rStyle w:val="Hyperlink"/>
          </w:rPr>
          <w:t>xmllint</w:t>
        </w:r>
      </w:hyperlink>
      <w:r w:rsidR="0071771C">
        <w:t xml:space="preserve"> ausgeführt werden.</w:t>
      </w:r>
    </w:p>
    <w:p w:rsidR="00000B4F" w:rsidRDefault="00397BF6" w:rsidP="00893F40">
      <w:r>
        <w:t xml:space="preserve">Die </w:t>
      </w:r>
      <w:r w:rsidR="00000B4F">
        <w:t xml:space="preserve">Ausgabe (im Browser) ist jeweils eine XML bzw. eine RDF/XML Datei. </w:t>
      </w:r>
      <w:r w:rsidR="00000B4F">
        <w:t xml:space="preserve">Nach einer Konvertierung in RIC Format steht der RDF Content </w:t>
      </w:r>
      <w:r w:rsidR="00000B4F">
        <w:t xml:space="preserve">auch </w:t>
      </w:r>
      <w:r w:rsidR="00000B4F">
        <w:t>unter der angegebenen URI für eine SPARQL Auswertung zur Verfügung</w:t>
      </w:r>
      <w:r w:rsidR="00000B4F">
        <w:t>.</w:t>
      </w:r>
    </w:p>
    <w:p w:rsidR="00893F40" w:rsidRDefault="00893F40" w:rsidP="00893F40">
      <w:r>
        <w:t xml:space="preserve">Die Basisdokumente für die Metadatenschema sind die folgenden </w:t>
      </w:r>
      <w:r w:rsidRPr="00000B4F">
        <w:rPr>
          <w:i/>
        </w:rPr>
        <w:t>Data Dictionaries</w:t>
      </w:r>
      <w:r>
        <w:t xml:space="preserve"> :</w:t>
      </w:r>
    </w:p>
    <w:p w:rsidR="00893F40" w:rsidRDefault="00000B4F" w:rsidP="00893F40">
      <w:hyperlink r:id="rId12" w:history="1">
        <w:r w:rsidR="00893F40" w:rsidRPr="00000B4F">
          <w:rPr>
            <w:rStyle w:val="Hyperlink"/>
          </w:rPr>
          <w:t>eCH-0160_V1.1_ArchivischeAblieferungsschnittstelle_DataDictionary.pdf</w:t>
        </w:r>
      </w:hyperlink>
      <w:r w:rsidR="00893F40">
        <w:t xml:space="preserve"> und </w:t>
      </w:r>
      <w:hyperlink r:id="rId13" w:history="1">
        <w:r w:rsidR="00893F40" w:rsidRPr="00000B4F">
          <w:rPr>
            <w:rStyle w:val="Hyperlink"/>
          </w:rPr>
          <w:t>xIsadg_DataDictionary_v2.1.pdf</w:t>
        </w:r>
      </w:hyperlink>
      <w:r w:rsidR="00145C4B">
        <w:t>.</w:t>
      </w:r>
      <w:bookmarkStart w:id="0" w:name="_GoBack"/>
      <w:bookmarkEnd w:id="0"/>
    </w:p>
    <w:p w:rsidR="00893F40" w:rsidRDefault="00893F40" w:rsidP="00893F40"/>
    <w:p w:rsidR="00893F40" w:rsidRDefault="00893F40" w:rsidP="00893F40"/>
    <w:sectPr w:rsidR="00893F40" w:rsidSect="00841C7A">
      <w:footerReference w:type="default" r:id="rId14"/>
      <w:headerReference w:type="first" r:id="rId15"/>
      <w:footerReference w:type="first" r:id="rId16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038" w:rsidRDefault="001E6038">
      <w:r>
        <w:separator/>
      </w:r>
    </w:p>
  </w:endnote>
  <w:endnote w:type="continuationSeparator" w:id="0">
    <w:p w:rsidR="001E6038" w:rsidRDefault="001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BD2" w:rsidRPr="00000B4F" w:rsidRDefault="006A0BD2" w:rsidP="006A0BD2">
    <w:pPr>
      <w:pStyle w:val="Fuzeile"/>
      <w:rPr>
        <w:sz w:val="18"/>
        <w:szCs w:val="18"/>
        <w:lang w:val="fr-CH"/>
      </w:rPr>
    </w:pPr>
    <w:r w:rsidRPr="003E3CC5">
      <w:rPr>
        <w:sz w:val="18"/>
        <w:szCs w:val="18"/>
      </w:rPr>
      <w:fldChar w:fldCharType="begin"/>
    </w:r>
    <w:r w:rsidRPr="00000B4F">
      <w:rPr>
        <w:sz w:val="18"/>
        <w:szCs w:val="18"/>
        <w:lang w:val="fr-CH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000B4F" w:rsidRPr="00000B4F">
      <w:rPr>
        <w:noProof/>
        <w:sz w:val="18"/>
        <w:szCs w:val="18"/>
        <w:lang w:val="fr-CH"/>
      </w:rPr>
      <w:t>C:\tmp\Descriptive_Information_Converter.docx</w:t>
    </w:r>
    <w:r w:rsidRPr="003E3CC5">
      <w:rPr>
        <w:sz w:val="18"/>
        <w:szCs w:val="18"/>
      </w:rPr>
      <w:fldChar w:fldCharType="end"/>
    </w:r>
  </w:p>
  <w:p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 xml:space="preserve">Bg/Km/Rc,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000B4F">
      <w:rPr>
        <w:noProof/>
        <w:sz w:val="18"/>
        <w:szCs w:val="18"/>
      </w:rPr>
      <w:t>15.02.2021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000B4F">
      <w:rPr>
        <w:noProof/>
        <w:sz w:val="18"/>
        <w:szCs w:val="18"/>
      </w:rPr>
      <w:t>4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000B4F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</w:p>
  <w:p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C7A" w:rsidRPr="00000B4F" w:rsidRDefault="00AE5B10">
    <w:pPr>
      <w:pStyle w:val="Fuzeile"/>
      <w:rPr>
        <w:sz w:val="18"/>
        <w:szCs w:val="18"/>
        <w:lang w:val="fr-CH"/>
      </w:rPr>
    </w:pPr>
    <w:r w:rsidRPr="003E3CC5">
      <w:rPr>
        <w:sz w:val="18"/>
        <w:szCs w:val="18"/>
      </w:rPr>
      <w:fldChar w:fldCharType="begin"/>
    </w:r>
    <w:r w:rsidRPr="00000B4F">
      <w:rPr>
        <w:sz w:val="18"/>
        <w:szCs w:val="18"/>
        <w:lang w:val="fr-CH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000B4F" w:rsidRPr="00000B4F">
      <w:rPr>
        <w:noProof/>
        <w:sz w:val="18"/>
        <w:szCs w:val="18"/>
        <w:lang w:val="fr-CH"/>
      </w:rPr>
      <w:t>C:\tmp\Descriptive_Information_Converter.docx</w:t>
    </w:r>
    <w:r w:rsidRPr="003E3CC5">
      <w:rPr>
        <w:sz w:val="18"/>
        <w:szCs w:val="18"/>
      </w:rPr>
      <w:fldChar w:fldCharType="end"/>
    </w:r>
  </w:p>
  <w:p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>Bg/Km</w:t>
    </w:r>
    <w:r w:rsidR="003E3CC5" w:rsidRPr="003E3CC5">
      <w:rPr>
        <w:sz w:val="18"/>
        <w:szCs w:val="18"/>
      </w:rPr>
      <w:t>/Rc</w:t>
    </w:r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000B4F">
      <w:rPr>
        <w:noProof/>
        <w:sz w:val="18"/>
        <w:szCs w:val="18"/>
      </w:rPr>
      <w:t>15.02.2021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145C4B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145C4B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</w:p>
  <w:p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038" w:rsidRDefault="001E6038">
      <w:r>
        <w:separator/>
      </w:r>
    </w:p>
  </w:footnote>
  <w:footnote w:type="continuationSeparator" w:id="0">
    <w:p w:rsidR="001E6038" w:rsidRDefault="001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:rsidTr="003E2328">
      <w:tc>
        <w:tcPr>
          <w:tcW w:w="1813" w:type="dxa"/>
          <w:tcMar>
            <w:left w:w="57" w:type="dxa"/>
            <w:right w:w="57" w:type="dxa"/>
          </w:tcMar>
        </w:tcPr>
        <w:p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:rsidR="00841C7A" w:rsidRPr="006B77FD" w:rsidRDefault="00841C7A" w:rsidP="003E3CC5">
    <w:pPr>
      <w:pStyle w:val="Kopfzeile3"/>
    </w:pPr>
    <w:r w:rsidRPr="006B77FD">
      <w:t>Ein Gemeinschaftsunternehmen von Schweizer Archiven</w:t>
    </w:r>
  </w:p>
  <w:p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85F"/>
    <w:multiLevelType w:val="hybridMultilevel"/>
    <w:tmpl w:val="80FA70BE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BB3"/>
    <w:multiLevelType w:val="hybridMultilevel"/>
    <w:tmpl w:val="15D87D66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106B7"/>
    <w:multiLevelType w:val="multilevel"/>
    <w:tmpl w:val="382419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401A"/>
    <w:multiLevelType w:val="hybridMultilevel"/>
    <w:tmpl w:val="DF0C50D8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63B40"/>
    <w:multiLevelType w:val="hybridMultilevel"/>
    <w:tmpl w:val="D2B87D94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8E2990"/>
    <w:multiLevelType w:val="hybridMultilevel"/>
    <w:tmpl w:val="51DA68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50C3"/>
    <w:multiLevelType w:val="hybridMultilevel"/>
    <w:tmpl w:val="27BA8D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76F3"/>
    <w:multiLevelType w:val="hybridMultilevel"/>
    <w:tmpl w:val="1C84713C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B7137"/>
    <w:multiLevelType w:val="hybridMultilevel"/>
    <w:tmpl w:val="67C21A4E"/>
    <w:lvl w:ilvl="0" w:tplc="001A2AE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1C30"/>
    <w:multiLevelType w:val="hybridMultilevel"/>
    <w:tmpl w:val="0AD26582"/>
    <w:lvl w:ilvl="0" w:tplc="5EB8423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0"/>
    <w:rsid w:val="00000B4F"/>
    <w:rsid w:val="000B5111"/>
    <w:rsid w:val="000C263B"/>
    <w:rsid w:val="00145C4B"/>
    <w:rsid w:val="00151B69"/>
    <w:rsid w:val="001C1323"/>
    <w:rsid w:val="001E6038"/>
    <w:rsid w:val="002B311B"/>
    <w:rsid w:val="002C02FD"/>
    <w:rsid w:val="0032167F"/>
    <w:rsid w:val="00397BF6"/>
    <w:rsid w:val="003B11AD"/>
    <w:rsid w:val="003E2328"/>
    <w:rsid w:val="003E3CC5"/>
    <w:rsid w:val="003E6CB0"/>
    <w:rsid w:val="0041166A"/>
    <w:rsid w:val="00475337"/>
    <w:rsid w:val="004A4633"/>
    <w:rsid w:val="00524EB9"/>
    <w:rsid w:val="00525D7C"/>
    <w:rsid w:val="005B3403"/>
    <w:rsid w:val="00611548"/>
    <w:rsid w:val="006178FD"/>
    <w:rsid w:val="006A0BD2"/>
    <w:rsid w:val="006B77FD"/>
    <w:rsid w:val="0070231A"/>
    <w:rsid w:val="0071771C"/>
    <w:rsid w:val="007E6797"/>
    <w:rsid w:val="00841C7A"/>
    <w:rsid w:val="008502FF"/>
    <w:rsid w:val="00893F40"/>
    <w:rsid w:val="0091504B"/>
    <w:rsid w:val="009835A8"/>
    <w:rsid w:val="009A3B09"/>
    <w:rsid w:val="009E1576"/>
    <w:rsid w:val="00AE5B10"/>
    <w:rsid w:val="00BF3666"/>
    <w:rsid w:val="00C47810"/>
    <w:rsid w:val="00C933BC"/>
    <w:rsid w:val="00E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B543257"/>
  <w15:docId w15:val="{65ABE29D-0294-4114-816D-AB883A34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3CC5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2B311B"/>
    <w:pPr>
      <w:numPr>
        <w:ilvl w:val="1"/>
      </w:numPr>
      <w:tabs>
        <w:tab w:val="clear" w:pos="1711"/>
        <w:tab w:val="num" w:pos="576"/>
      </w:tabs>
      <w:spacing w:before="360" w:after="120"/>
      <w:ind w:left="576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nhideWhenUsed/>
    <w:rsid w:val="003E6CB0"/>
    <w:rPr>
      <w:color w:val="0000FF" w:themeColor="hyperlink"/>
      <w:u w:val="single"/>
    </w:rPr>
  </w:style>
  <w:style w:type="character" w:customStyle="1" w:styleId="mw-headline">
    <w:name w:val="mw-headline"/>
    <w:basedOn w:val="Absatz-Standardschriftart"/>
    <w:rsid w:val="000C263B"/>
  </w:style>
  <w:style w:type="paragraph" w:styleId="StandardWeb">
    <w:name w:val="Normal (Web)"/>
    <w:basedOn w:val="Standard"/>
    <w:uiPriority w:val="99"/>
    <w:semiHidden/>
    <w:unhideWhenUsed/>
    <w:rsid w:val="000C263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0C2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ech.ch/alfresco/s/ech/download?nodeid=e05d969b-1bff-4593-ad57-d751cc5473aa" TargetMode="External"/><Relationship Id="rId13" Type="http://schemas.openxmlformats.org/officeDocument/2006/relationships/hyperlink" Target="https://kost-ceco.ch/cms/dl/b890ad3a2222023b4247d17779062619/xIsadg_DataDictionary_v2.1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st-ceco.ch/isadg/app/" TargetMode="External"/><Relationship Id="rId12" Type="http://schemas.openxmlformats.org/officeDocument/2006/relationships/hyperlink" Target="http://ech.ch/de/dokument/4bf53ff1-0e4f-4fb9-9ccc-75a4219bb20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mlsoft.org/xmllint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saxon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st-ceco.ch/cms/dl/91141f46022f5f2dd1f8fa9409d2dcab/eCH-0160_xIsadg%26EAD_v2.1.xls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KOST\Administratives\Vorlagen\KOST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KOSTd.dotx</Template>
  <TotalTime>0</TotalTime>
  <Pages>1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12</cp:revision>
  <cp:lastPrinted>1899-12-31T23:00:00Z</cp:lastPrinted>
  <dcterms:created xsi:type="dcterms:W3CDTF">2020-06-10T07:50:00Z</dcterms:created>
  <dcterms:modified xsi:type="dcterms:W3CDTF">2021-02-15T13:51:00Z</dcterms:modified>
</cp:coreProperties>
</file>