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32A5C" w14:textId="3A6F60C6" w:rsidR="00D10C56" w:rsidRDefault="004E65DF" w:rsidP="00D129CC">
      <w:pPr>
        <w:pStyle w:val="Titel"/>
        <w:ind w:right="-427"/>
        <w:rPr>
          <w:rFonts w:cs="Arial"/>
        </w:rPr>
      </w:pPr>
      <w:bookmarkStart w:id="0" w:name="_GoBack"/>
      <w:bookmarkEnd w:id="0"/>
      <w:r w:rsidRPr="004E65DF">
        <w:rPr>
          <w:rFonts w:cs="Arial"/>
        </w:rPr>
        <w:t>Ordner bzw. Struktur</w:t>
      </w:r>
      <w:r>
        <w:rPr>
          <w:rFonts w:cs="Arial"/>
        </w:rPr>
        <w:t>en</w:t>
      </w:r>
      <w:r w:rsidRPr="004E65DF">
        <w:rPr>
          <w:rFonts w:cs="Arial"/>
        </w:rPr>
        <w:t xml:space="preserve"> in Dossiers</w:t>
      </w:r>
    </w:p>
    <w:p w14:paraId="200DBF14" w14:textId="36380297" w:rsidR="005104A4" w:rsidRPr="005104A4" w:rsidRDefault="004E65DF" w:rsidP="005104A4">
      <w:pPr>
        <w:rPr>
          <w:rFonts w:eastAsiaTheme="majorEastAsia" w:cs="Arial"/>
          <w:spacing w:val="-10"/>
          <w:kern w:val="28"/>
          <w:sz w:val="36"/>
          <w:szCs w:val="56"/>
        </w:rPr>
      </w:pPr>
      <w:r>
        <w:rPr>
          <w:rFonts w:eastAsiaTheme="majorEastAsia" w:cs="Arial"/>
          <w:spacing w:val="-10"/>
          <w:kern w:val="28"/>
          <w:sz w:val="36"/>
          <w:szCs w:val="56"/>
        </w:rPr>
        <w:t>(RFC 2021-20</w:t>
      </w:r>
      <w:r w:rsidR="005104A4" w:rsidRPr="005104A4">
        <w:rPr>
          <w:rFonts w:eastAsiaTheme="majorEastAsia" w:cs="Arial"/>
          <w:spacing w:val="-10"/>
          <w:kern w:val="28"/>
          <w:sz w:val="36"/>
          <w:szCs w:val="56"/>
        </w:rPr>
        <w:t>)</w:t>
      </w:r>
    </w:p>
    <w:p w14:paraId="291CEE1B" w14:textId="31A17B32" w:rsidR="00D10C56" w:rsidRDefault="004E65DF" w:rsidP="00D10C56">
      <w:pPr>
        <w:pStyle w:val="berschrift1"/>
        <w:rPr>
          <w:rFonts w:cs="Arial"/>
        </w:rPr>
      </w:pPr>
      <w:r>
        <w:rPr>
          <w:rFonts w:cs="Arial"/>
        </w:rPr>
        <w:t>Problemstellung</w:t>
      </w:r>
    </w:p>
    <w:p w14:paraId="1AFFFB3E" w14:textId="12B733A7" w:rsidR="006D4FE1" w:rsidRDefault="006D4FE1" w:rsidP="006D4FE1">
      <w:r>
        <w:t xml:space="preserve">In vielen Geschäftsverwaltungssystemen ist die Gliederung von Dossier mit Hilfe von Ordnern absolut relevant. Diese Ordner sind aber </w:t>
      </w:r>
      <w:proofErr w:type="gramStart"/>
      <w:r>
        <w:t>keine Dossier</w:t>
      </w:r>
      <w:proofErr w:type="gramEnd"/>
      <w:r>
        <w:t xml:space="preserve"> oder Subdossier mit Dokumenten. Der Ordner «Abschlussdokumente» z.B. beinhaltet keine Dokumente, sondern diese Ordner sind das was früher «Reiter» in der Registratur waren, sie sollen die Ablage strukturieren und übersichtlicher machen.</w:t>
      </w:r>
    </w:p>
    <w:p w14:paraId="2C51E2F2" w14:textId="77777777" w:rsidR="006D4FE1" w:rsidRDefault="006D4FE1" w:rsidP="006D4FE1"/>
    <w:p w14:paraId="4BB27A82" w14:textId="65C00BE3" w:rsidR="006D4FE1" w:rsidRDefault="006D4FE1" w:rsidP="006D4FE1">
      <w:r>
        <w:t>Beispiel:</w:t>
      </w:r>
    </w:p>
    <w:p w14:paraId="1394E5B3" w14:textId="77777777" w:rsidR="006D4FE1" w:rsidRPr="006D4FE1" w:rsidRDefault="006D4FE1" w:rsidP="006D4FE1">
      <w:pPr>
        <w:ind w:left="720"/>
        <w:rPr>
          <w:sz w:val="18"/>
          <w:szCs w:val="18"/>
        </w:rPr>
      </w:pPr>
    </w:p>
    <w:p w14:paraId="0280EBBB" w14:textId="77777777" w:rsidR="006D4FE1" w:rsidRPr="006D4FE1" w:rsidRDefault="006D4FE1" w:rsidP="006D4FE1">
      <w:pPr>
        <w:ind w:left="720"/>
        <w:rPr>
          <w:sz w:val="18"/>
          <w:szCs w:val="18"/>
        </w:rPr>
      </w:pPr>
      <w:r w:rsidRPr="006D4FE1">
        <w:rPr>
          <w:rFonts w:ascii="Courier New" w:hAnsi="Courier New" w:cs="Courier New"/>
          <w:sz w:val="18"/>
          <w:szCs w:val="18"/>
        </w:rPr>
        <w:t>Dossier A</w:t>
      </w:r>
    </w:p>
    <w:p w14:paraId="26E00B9A" w14:textId="103D2D88" w:rsidR="006D4FE1" w:rsidRPr="006D4FE1" w:rsidRDefault="006D4FE1" w:rsidP="006D4FE1">
      <w:pPr>
        <w:ind w:left="720"/>
        <w:rPr>
          <w:sz w:val="18"/>
          <w:szCs w:val="18"/>
        </w:rPr>
      </w:pPr>
      <w:r w:rsidRPr="006D4FE1">
        <w:rPr>
          <w:rFonts w:ascii="Courier New" w:hAnsi="Courier New" w:cs="Courier New"/>
          <w:sz w:val="18"/>
          <w:szCs w:val="18"/>
        </w:rPr>
        <w:tab/>
        <w:t>Dokument 1</w:t>
      </w:r>
    </w:p>
    <w:p w14:paraId="7C29D2ED" w14:textId="5C74E862" w:rsidR="006D4FE1" w:rsidRPr="006D4FE1" w:rsidRDefault="006D4FE1" w:rsidP="006D4FE1">
      <w:pPr>
        <w:ind w:left="720"/>
        <w:rPr>
          <w:sz w:val="18"/>
          <w:szCs w:val="18"/>
        </w:rPr>
      </w:pPr>
      <w:r w:rsidRPr="006D4FE1">
        <w:rPr>
          <w:rFonts w:ascii="Courier New" w:hAnsi="Courier New" w:cs="Courier New"/>
          <w:sz w:val="18"/>
          <w:szCs w:val="18"/>
        </w:rPr>
        <w:tab/>
        <w:t>Dokument 2</w:t>
      </w:r>
    </w:p>
    <w:p w14:paraId="6B8DCB4D" w14:textId="6E9BD7D8" w:rsidR="006D4FE1" w:rsidRPr="006D4FE1" w:rsidRDefault="006D4FE1" w:rsidP="006D4FE1">
      <w:pPr>
        <w:ind w:left="720"/>
        <w:rPr>
          <w:sz w:val="18"/>
          <w:szCs w:val="18"/>
        </w:rPr>
      </w:pPr>
      <w:r w:rsidRPr="006D4FE1">
        <w:rPr>
          <w:rFonts w:ascii="Courier New" w:hAnsi="Courier New" w:cs="Courier New"/>
          <w:sz w:val="18"/>
          <w:szCs w:val="18"/>
        </w:rPr>
        <w:t xml:space="preserve">    </w:t>
      </w:r>
      <w:r w:rsidRPr="006D4FE1">
        <w:rPr>
          <w:rFonts w:ascii="Courier New" w:hAnsi="Courier New" w:cs="Courier New"/>
          <w:sz w:val="18"/>
          <w:szCs w:val="18"/>
          <w:highlight w:val="yellow"/>
        </w:rPr>
        <w:t>Ordner «Entwürfe»</w:t>
      </w:r>
    </w:p>
    <w:p w14:paraId="39BD36E5" w14:textId="0D5AE1A0" w:rsidR="006D4FE1" w:rsidRPr="006D4FE1" w:rsidRDefault="006D4FE1" w:rsidP="006D4FE1">
      <w:pPr>
        <w:ind w:left="720"/>
        <w:rPr>
          <w:sz w:val="18"/>
          <w:szCs w:val="18"/>
        </w:rPr>
      </w:pPr>
      <w:r w:rsidRPr="006D4FE1">
        <w:rPr>
          <w:rFonts w:ascii="Courier New" w:hAnsi="Courier New" w:cs="Courier New"/>
          <w:sz w:val="18"/>
          <w:szCs w:val="18"/>
        </w:rPr>
        <w:tab/>
        <w:t>Dokument 3</w:t>
      </w:r>
    </w:p>
    <w:p w14:paraId="2AEFB4A7" w14:textId="5EAA6FF3" w:rsidR="006D4FE1" w:rsidRPr="006D4FE1" w:rsidRDefault="006D4FE1" w:rsidP="006D4FE1">
      <w:pPr>
        <w:ind w:left="720"/>
        <w:rPr>
          <w:sz w:val="18"/>
          <w:szCs w:val="18"/>
        </w:rPr>
      </w:pPr>
      <w:r w:rsidRPr="006D4FE1">
        <w:rPr>
          <w:rFonts w:ascii="Courier New" w:hAnsi="Courier New" w:cs="Courier New"/>
          <w:sz w:val="18"/>
          <w:szCs w:val="18"/>
        </w:rPr>
        <w:tab/>
        <w:t>Dokument 4</w:t>
      </w:r>
    </w:p>
    <w:p w14:paraId="48F22CC1" w14:textId="46BBD596" w:rsidR="006D4FE1" w:rsidRPr="006D4FE1" w:rsidRDefault="006D4FE1" w:rsidP="006D4FE1">
      <w:pPr>
        <w:ind w:left="720"/>
        <w:rPr>
          <w:sz w:val="18"/>
          <w:szCs w:val="18"/>
        </w:rPr>
      </w:pPr>
      <w:r w:rsidRPr="006D4FE1">
        <w:rPr>
          <w:rFonts w:ascii="Courier New" w:hAnsi="Courier New" w:cs="Courier New"/>
          <w:sz w:val="18"/>
          <w:szCs w:val="18"/>
        </w:rPr>
        <w:tab/>
        <w:t>Subdossier X</w:t>
      </w:r>
    </w:p>
    <w:p w14:paraId="0DABC9E6" w14:textId="1A1F51E0" w:rsidR="006D4FE1" w:rsidRPr="006D4FE1" w:rsidRDefault="006D4FE1" w:rsidP="006D4FE1">
      <w:pPr>
        <w:ind w:left="720"/>
        <w:rPr>
          <w:sz w:val="18"/>
          <w:szCs w:val="18"/>
        </w:rPr>
      </w:pPr>
      <w:r w:rsidRPr="006D4FE1">
        <w:rPr>
          <w:rFonts w:ascii="Courier New" w:hAnsi="Courier New" w:cs="Courier New"/>
          <w:sz w:val="18"/>
          <w:szCs w:val="18"/>
        </w:rPr>
        <w:tab/>
      </w:r>
      <w:r w:rsidRPr="006D4FE1">
        <w:rPr>
          <w:rFonts w:ascii="Courier New" w:hAnsi="Courier New" w:cs="Courier New"/>
          <w:sz w:val="18"/>
          <w:szCs w:val="18"/>
        </w:rPr>
        <w:tab/>
        <w:t>Dokument 5</w:t>
      </w:r>
    </w:p>
    <w:p w14:paraId="126D319B" w14:textId="3AA2B738" w:rsidR="006D4FE1" w:rsidRPr="006D4FE1" w:rsidRDefault="006D4FE1" w:rsidP="006D4FE1">
      <w:pPr>
        <w:ind w:left="720"/>
        <w:rPr>
          <w:sz w:val="18"/>
          <w:szCs w:val="18"/>
        </w:rPr>
      </w:pPr>
      <w:r w:rsidRPr="006D4FE1">
        <w:rPr>
          <w:rFonts w:ascii="Courier New" w:hAnsi="Courier New" w:cs="Courier New"/>
          <w:sz w:val="18"/>
          <w:szCs w:val="18"/>
        </w:rPr>
        <w:tab/>
      </w:r>
      <w:r w:rsidRPr="006D4FE1">
        <w:rPr>
          <w:rFonts w:ascii="Courier New" w:hAnsi="Courier New" w:cs="Courier New"/>
          <w:sz w:val="18"/>
          <w:szCs w:val="18"/>
        </w:rPr>
        <w:tab/>
        <w:t>Dokument 6</w:t>
      </w:r>
    </w:p>
    <w:p w14:paraId="0214D1DE" w14:textId="73D56696" w:rsidR="006D4FE1" w:rsidRPr="006D4FE1" w:rsidRDefault="006D4FE1" w:rsidP="006D4FE1">
      <w:pPr>
        <w:ind w:left="720"/>
        <w:rPr>
          <w:sz w:val="18"/>
          <w:szCs w:val="18"/>
        </w:rPr>
      </w:pPr>
      <w:r w:rsidRPr="006D4FE1">
        <w:rPr>
          <w:rFonts w:ascii="Courier New" w:hAnsi="Courier New" w:cs="Courier New"/>
          <w:sz w:val="18"/>
          <w:szCs w:val="18"/>
        </w:rPr>
        <w:tab/>
      </w:r>
      <w:r w:rsidRPr="006D4FE1">
        <w:rPr>
          <w:rFonts w:ascii="Courier New" w:hAnsi="Courier New" w:cs="Courier New"/>
          <w:sz w:val="18"/>
          <w:szCs w:val="18"/>
        </w:rPr>
        <w:tab/>
        <w:t>Dokument 7</w:t>
      </w:r>
    </w:p>
    <w:p w14:paraId="73C3DADB" w14:textId="058CF512" w:rsidR="006D4FE1" w:rsidRPr="006D4FE1" w:rsidRDefault="006D4FE1" w:rsidP="006D4FE1">
      <w:pPr>
        <w:ind w:left="720"/>
        <w:rPr>
          <w:sz w:val="18"/>
          <w:szCs w:val="18"/>
        </w:rPr>
      </w:pPr>
      <w:r w:rsidRPr="006D4FE1">
        <w:rPr>
          <w:rFonts w:ascii="Courier New" w:hAnsi="Courier New" w:cs="Courier New"/>
          <w:sz w:val="18"/>
          <w:szCs w:val="18"/>
        </w:rPr>
        <w:t xml:space="preserve">    </w:t>
      </w:r>
      <w:r w:rsidRPr="006D4FE1">
        <w:rPr>
          <w:rFonts w:ascii="Courier New" w:hAnsi="Courier New" w:cs="Courier New"/>
          <w:sz w:val="18"/>
          <w:szCs w:val="18"/>
          <w:highlight w:val="yellow"/>
        </w:rPr>
        <w:t>Ordner «Abschlussdokumente»</w:t>
      </w:r>
    </w:p>
    <w:p w14:paraId="3BB00004" w14:textId="5036521F" w:rsidR="006D4FE1" w:rsidRPr="006D4FE1" w:rsidRDefault="006D4FE1" w:rsidP="006D4FE1">
      <w:pPr>
        <w:ind w:left="720"/>
        <w:rPr>
          <w:sz w:val="18"/>
          <w:szCs w:val="18"/>
        </w:rPr>
      </w:pPr>
      <w:r w:rsidRPr="006D4FE1">
        <w:rPr>
          <w:rFonts w:ascii="Courier New" w:hAnsi="Courier New" w:cs="Courier New"/>
          <w:sz w:val="18"/>
          <w:szCs w:val="18"/>
        </w:rPr>
        <w:tab/>
        <w:t>Dokument 8</w:t>
      </w:r>
    </w:p>
    <w:p w14:paraId="69FD7EFB" w14:textId="4F367C6F" w:rsidR="006D4FE1" w:rsidRPr="006D4FE1" w:rsidRDefault="006D4FE1" w:rsidP="006D4FE1">
      <w:pPr>
        <w:ind w:left="720"/>
        <w:rPr>
          <w:sz w:val="18"/>
          <w:szCs w:val="18"/>
        </w:rPr>
      </w:pPr>
      <w:r w:rsidRPr="006D4FE1">
        <w:rPr>
          <w:rFonts w:ascii="Courier New" w:hAnsi="Courier New" w:cs="Courier New"/>
          <w:sz w:val="18"/>
          <w:szCs w:val="18"/>
        </w:rPr>
        <w:tab/>
        <w:t>Dokument 9</w:t>
      </w:r>
    </w:p>
    <w:p w14:paraId="3CFD41BE" w14:textId="77777777" w:rsidR="006D4FE1" w:rsidRDefault="006D4FE1" w:rsidP="006D4FE1">
      <w:r>
        <w:t> </w:t>
      </w:r>
    </w:p>
    <w:p w14:paraId="2194D504" w14:textId="51FB16F0" w:rsidR="007D0C1A" w:rsidRDefault="006D4FE1" w:rsidP="007D0C1A">
      <w:pPr>
        <w:rPr>
          <w:lang w:val="de-DE"/>
        </w:rPr>
      </w:pPr>
      <w:r>
        <w:rPr>
          <w:lang w:val="de-DE" w:eastAsia="de-CH"/>
        </w:rPr>
        <w:t xml:space="preserve">Die </w:t>
      </w:r>
      <w:r>
        <w:rPr>
          <w:highlight w:val="yellow"/>
          <w:lang w:val="de-DE" w:eastAsia="de-CH"/>
        </w:rPr>
        <w:t>Ordner</w:t>
      </w:r>
      <w:r>
        <w:rPr>
          <w:lang w:val="de-DE" w:eastAsia="de-CH"/>
        </w:rPr>
        <w:t xml:space="preserve"> strukturieren das Geschäft „A“ im „Dossier A“, jeder Ordner enthält eine Menge Dokumente</w:t>
      </w:r>
      <w:r w:rsidR="008705B5">
        <w:rPr>
          <w:lang w:val="de-DE" w:eastAsia="de-CH"/>
        </w:rPr>
        <w:t>,</w:t>
      </w:r>
      <w:r>
        <w:rPr>
          <w:lang w:val="de-DE" w:eastAsia="de-CH"/>
        </w:rPr>
        <w:t xml:space="preserve"> die aber alle auch zum „Dossier A“ gehören. Das „Subdossier X“ ist offenbar ein in sich geschlossener Geschäftsvorfall</w:t>
      </w:r>
      <w:r w:rsidR="008705B5">
        <w:rPr>
          <w:lang w:val="de-DE" w:eastAsia="de-CH"/>
        </w:rPr>
        <w:t>,</w:t>
      </w:r>
      <w:r>
        <w:rPr>
          <w:lang w:val="de-DE" w:eastAsia="de-CH"/>
        </w:rPr>
        <w:t xml:space="preserve"> der in „Entwürfe“ gewandert ist.</w:t>
      </w:r>
      <w:r w:rsidR="007D0C1A" w:rsidRPr="007D0C1A">
        <w:rPr>
          <w:lang w:val="de-DE"/>
        </w:rPr>
        <w:t xml:space="preserve"> </w:t>
      </w:r>
      <w:r w:rsidR="007D0C1A">
        <w:rPr>
          <w:lang w:val="de-DE"/>
        </w:rPr>
        <w:t>Ordner</w:t>
      </w:r>
      <w:r w:rsidR="008705B5">
        <w:rPr>
          <w:lang w:val="de-DE"/>
        </w:rPr>
        <w:t>,</w:t>
      </w:r>
      <w:r w:rsidR="007D0C1A">
        <w:rPr>
          <w:lang w:val="de-DE"/>
        </w:rPr>
        <w:t xml:space="preserve"> oder in gewissen Systemen auch Folder genannt</w:t>
      </w:r>
      <w:r w:rsidR="008705B5">
        <w:rPr>
          <w:lang w:val="de-DE"/>
        </w:rPr>
        <w:t>,</w:t>
      </w:r>
      <w:r w:rsidR="007D0C1A">
        <w:rPr>
          <w:lang w:val="de-DE"/>
        </w:rPr>
        <w:t xml:space="preserve"> sind keine in sich geschlossenen Geschäftsvorfälle wie ein Dossier</w:t>
      </w:r>
      <w:r w:rsidR="008705B5">
        <w:rPr>
          <w:lang w:val="de-DE"/>
        </w:rPr>
        <w:t>,</w:t>
      </w:r>
      <w:r w:rsidR="007D0C1A">
        <w:rPr>
          <w:lang w:val="de-DE"/>
        </w:rPr>
        <w:t xml:space="preserve"> sondern strukturieren ein Dossier.</w:t>
      </w:r>
    </w:p>
    <w:p w14:paraId="5ACFF8B4" w14:textId="485F5DE1" w:rsidR="006D4FE1" w:rsidRDefault="006D4FE1" w:rsidP="006D4FE1">
      <w:pPr>
        <w:rPr>
          <w:lang w:val="de-DE" w:eastAsia="de-CH"/>
        </w:rPr>
      </w:pPr>
    </w:p>
    <w:p w14:paraId="6AD59568" w14:textId="18D7FE27" w:rsidR="006D4FE1" w:rsidRPr="006D4FE1" w:rsidRDefault="006D4FE1" w:rsidP="006D4FE1">
      <w:pPr>
        <w:pStyle w:val="berschrift1"/>
        <w:rPr>
          <w:rFonts w:cs="Arial"/>
        </w:rPr>
      </w:pPr>
      <w:r w:rsidRPr="006D4FE1">
        <w:rPr>
          <w:rFonts w:cs="Arial"/>
        </w:rPr>
        <w:t>Analyse</w:t>
      </w:r>
    </w:p>
    <w:p w14:paraId="7AD70D74" w14:textId="5B3A32A8" w:rsidR="007D0C1A" w:rsidRPr="007D0C1A" w:rsidRDefault="007D0C1A" w:rsidP="007D0C1A">
      <w:pPr>
        <w:rPr>
          <w:lang w:val="de-DE"/>
        </w:rPr>
      </w:pPr>
      <w:r w:rsidRPr="007D0C1A">
        <w:rPr>
          <w:lang w:val="de-DE"/>
        </w:rPr>
        <w:t>Grundsätzlich organisieren alle CMS System</w:t>
      </w:r>
      <w:r w:rsidR="008705B5">
        <w:rPr>
          <w:lang w:val="de-DE"/>
        </w:rPr>
        <w:t>e</w:t>
      </w:r>
      <w:r w:rsidRPr="007D0C1A">
        <w:rPr>
          <w:lang w:val="de-DE"/>
        </w:rPr>
        <w:t xml:space="preserve"> in ihrer Grundkonfiguration die „Ablage“, das sind alle verwalteten Dokumente</w:t>
      </w:r>
      <w:r w:rsidR="008705B5">
        <w:rPr>
          <w:lang w:val="de-DE"/>
        </w:rPr>
        <w:t>,</w:t>
      </w:r>
      <w:r w:rsidRPr="007D0C1A">
        <w:rPr>
          <w:lang w:val="de-DE"/>
        </w:rPr>
        <w:t xml:space="preserve"> in „Ordnern“, ganz ähnlich wie eine Dateiablage.</w:t>
      </w:r>
    </w:p>
    <w:p w14:paraId="272C1B1F" w14:textId="77777777" w:rsidR="007D0C1A" w:rsidRPr="007D0C1A" w:rsidRDefault="007D0C1A" w:rsidP="007D0C1A">
      <w:pPr>
        <w:rPr>
          <w:lang w:val="de-DE"/>
        </w:rPr>
      </w:pPr>
      <w:r w:rsidRPr="007D0C1A">
        <w:rPr>
          <w:lang w:val="de-DE"/>
        </w:rPr>
        <w:t>Erst in der Ausformung GEVER wird diese Ordnerstruktur gegliedert in Ordner (=Ordnungssystempositionen = Rubriken) und Dossier (=ein Geschäftsvorfall) und Dokumente.</w:t>
      </w:r>
    </w:p>
    <w:p w14:paraId="62193107" w14:textId="77777777" w:rsidR="007D0C1A" w:rsidRPr="007D0C1A" w:rsidRDefault="007D0C1A" w:rsidP="007D0C1A">
      <w:pPr>
        <w:rPr>
          <w:lang w:val="de-DE"/>
        </w:rPr>
      </w:pPr>
    </w:p>
    <w:p w14:paraId="7BFE9081" w14:textId="645D9C92" w:rsidR="007D0C1A" w:rsidRDefault="007D0C1A" w:rsidP="007D0C1A">
      <w:pPr>
        <w:rPr>
          <w:lang w:val="de-DE"/>
        </w:rPr>
      </w:pPr>
      <w:r w:rsidRPr="007D0C1A">
        <w:rPr>
          <w:lang w:val="de-DE"/>
        </w:rPr>
        <w:t>Im Prinzip ist ein Ordner, der zur Gliederung eines Dossiers verwendet wird</w:t>
      </w:r>
      <w:r w:rsidR="00387F30">
        <w:rPr>
          <w:lang w:val="de-DE"/>
        </w:rPr>
        <w:t>,</w:t>
      </w:r>
      <w:r w:rsidRPr="007D0C1A">
        <w:rPr>
          <w:lang w:val="de-DE"/>
        </w:rPr>
        <w:t xml:space="preserve"> nichts anderes als ein Subdossier, nämlich ein</w:t>
      </w:r>
      <w:r>
        <w:rPr>
          <w:lang w:val="de-DE"/>
        </w:rPr>
        <w:t>e</w:t>
      </w:r>
      <w:r w:rsidRPr="007D0C1A">
        <w:rPr>
          <w:lang w:val="de-DE"/>
        </w:rPr>
        <w:t xml:space="preserve"> Einheit, die Dokumente nach einem Thema gruppiert, in diesem Fall ist es aber nicht ein in sich geschlossener Geschäftsvorfall. Die Sicht, dass es sich dabei eher um Marker oder Reiter im Dossier handelt, ist nicht wirklich von Bedeutung, weil mit jedem Ordner eine genau definierte Anzahl von Dokumenten und weiteren Ordnern verbunden sind. Es sind also keine Marker</w:t>
      </w:r>
      <w:r>
        <w:rPr>
          <w:lang w:val="de-DE"/>
        </w:rPr>
        <w:t xml:space="preserve"> oder Reiter</w:t>
      </w:r>
      <w:r w:rsidRPr="007D0C1A">
        <w:rPr>
          <w:lang w:val="de-DE"/>
        </w:rPr>
        <w:t xml:space="preserve"> in der Reihe der Dokument</w:t>
      </w:r>
      <w:r>
        <w:rPr>
          <w:lang w:val="de-DE"/>
        </w:rPr>
        <w:t>e</w:t>
      </w:r>
      <w:r w:rsidRPr="007D0C1A">
        <w:rPr>
          <w:lang w:val="de-DE"/>
        </w:rPr>
        <w:t xml:space="preserve">, wie es </w:t>
      </w:r>
      <w:r>
        <w:rPr>
          <w:lang w:val="de-DE"/>
        </w:rPr>
        <w:t>auf einen ersten Blick</w:t>
      </w:r>
      <w:r w:rsidRPr="007D0C1A">
        <w:rPr>
          <w:lang w:val="de-DE"/>
        </w:rPr>
        <w:t xml:space="preserve"> aussehen könnte.</w:t>
      </w:r>
    </w:p>
    <w:p w14:paraId="1AE22699" w14:textId="13694871" w:rsidR="007D0C1A" w:rsidRDefault="007D0C1A" w:rsidP="007D0C1A">
      <w:pPr>
        <w:rPr>
          <w:lang w:val="de-DE"/>
        </w:rPr>
      </w:pPr>
    </w:p>
    <w:p w14:paraId="067DD98F" w14:textId="71D2896F" w:rsidR="005F3DF1" w:rsidRDefault="005F3DF1" w:rsidP="007D0C1A">
      <w:pPr>
        <w:rPr>
          <w:lang w:val="de-DE"/>
        </w:rPr>
      </w:pPr>
      <w:r>
        <w:rPr>
          <w:lang w:val="de-DE"/>
        </w:rPr>
        <w:t xml:space="preserve">Nur in einer physischen Ablage sehen die Reiter aus wie Marker, d.h. alles hinter dem Reiter </w:t>
      </w:r>
      <w:r w:rsidRPr="005F3DF1">
        <w:rPr>
          <w:lang w:val="de-DE"/>
        </w:rPr>
        <w:t>«Abschlussdokumente»</w:t>
      </w:r>
      <w:r>
        <w:rPr>
          <w:lang w:val="de-DE"/>
        </w:rPr>
        <w:t xml:space="preserve"> sind </w:t>
      </w:r>
      <w:r w:rsidRPr="005F3DF1">
        <w:rPr>
          <w:lang w:val="de-DE"/>
        </w:rPr>
        <w:t>Abschlussdokumente</w:t>
      </w:r>
      <w:r>
        <w:rPr>
          <w:lang w:val="de-DE"/>
        </w:rPr>
        <w:t xml:space="preserve">, in einem </w:t>
      </w:r>
      <w:r>
        <w:rPr>
          <w:lang w:val="de-DE"/>
        </w:rPr>
        <w:lastRenderedPageBreak/>
        <w:t xml:space="preserve">Geschäftsverwaltungssystem oder CMS sind die </w:t>
      </w:r>
      <w:r w:rsidRPr="005F3DF1">
        <w:rPr>
          <w:lang w:val="de-DE"/>
        </w:rPr>
        <w:t>Abschlussdokumente</w:t>
      </w:r>
      <w:r>
        <w:rPr>
          <w:lang w:val="de-DE"/>
        </w:rPr>
        <w:t xml:space="preserve"> IM Ordner </w:t>
      </w:r>
      <w:r w:rsidRPr="005F3DF1">
        <w:rPr>
          <w:lang w:val="de-DE"/>
        </w:rPr>
        <w:t>«Abschlussdokumente»</w:t>
      </w:r>
      <w:r>
        <w:rPr>
          <w:lang w:val="de-DE"/>
        </w:rPr>
        <w:t>.</w:t>
      </w:r>
    </w:p>
    <w:p w14:paraId="7AD329E3" w14:textId="705292DD" w:rsidR="005F3DF1" w:rsidRDefault="005F3DF1" w:rsidP="005F3DF1">
      <w:pPr>
        <w:pStyle w:val="berschrift1"/>
        <w:rPr>
          <w:rFonts w:cs="Arial"/>
        </w:rPr>
      </w:pPr>
      <w:r w:rsidRPr="005F3DF1">
        <w:rPr>
          <w:rFonts w:cs="Arial"/>
        </w:rPr>
        <w:t>Lösungsvorschlag eCH-0160 v1.2</w:t>
      </w:r>
    </w:p>
    <w:p w14:paraId="6170D067" w14:textId="7E55B647" w:rsidR="00373D44" w:rsidRPr="00373D44" w:rsidRDefault="00373D44" w:rsidP="00E1336B">
      <w:pPr>
        <w:spacing w:after="60"/>
        <w:rPr>
          <w:lang w:val="de-DE"/>
        </w:rPr>
      </w:pPr>
      <w:r>
        <w:rPr>
          <w:lang w:val="de-DE" w:eastAsia="de-CH"/>
        </w:rPr>
        <w:t xml:space="preserve">Wir führen in eCH-0160 v1.2 neu eine Entität </w:t>
      </w:r>
      <w:r w:rsidRPr="00373D44">
        <w:rPr>
          <w:u w:val="single"/>
          <w:lang w:val="de-DE" w:eastAsia="de-CH"/>
        </w:rPr>
        <w:t>Mappe</w:t>
      </w:r>
      <w:r>
        <w:rPr>
          <w:lang w:val="de-DE" w:eastAsia="de-CH"/>
        </w:rPr>
        <w:t xml:space="preserve"> ein. Mappe entspricht </w:t>
      </w:r>
      <w:r w:rsidR="0017725B">
        <w:rPr>
          <w:lang w:val="de-DE" w:eastAsia="de-CH"/>
        </w:rPr>
        <w:t>einem vereinfachten Dossier</w:t>
      </w:r>
      <w:r>
        <w:rPr>
          <w:lang w:val="de-DE" w:eastAsia="de-CH"/>
        </w:rPr>
        <w:t xml:space="preserve">. </w:t>
      </w:r>
      <w:r w:rsidR="007A6D92" w:rsidRPr="007A6D92">
        <w:rPr>
          <w:lang w:val="de-DE" w:eastAsia="de-CH"/>
        </w:rPr>
        <w:t xml:space="preserve">Den Begriff Mappe müssen wir verwenden, weil in eCH-0160 der Begriff Ordner für </w:t>
      </w:r>
      <w:r w:rsidR="007A6D92">
        <w:rPr>
          <w:lang w:val="de-DE" w:eastAsia="de-CH"/>
        </w:rPr>
        <w:t>eine Entität schon vergeben ist</w:t>
      </w:r>
      <w:r>
        <w:rPr>
          <w:rFonts w:cs="Arial"/>
        </w:rPr>
        <w:t>.</w:t>
      </w:r>
    </w:p>
    <w:p w14:paraId="7FB4D191" w14:textId="00AC40D8" w:rsidR="00373D44" w:rsidRPr="00373D44" w:rsidRDefault="00373D44" w:rsidP="00E1336B">
      <w:pPr>
        <w:pStyle w:val="Listenabsatz"/>
        <w:numPr>
          <w:ilvl w:val="0"/>
          <w:numId w:val="10"/>
        </w:numPr>
        <w:spacing w:after="60"/>
        <w:contextualSpacing w:val="0"/>
        <w:rPr>
          <w:lang w:val="de-DE" w:eastAsia="de-CH"/>
        </w:rPr>
      </w:pPr>
      <w:r w:rsidRPr="00373D44">
        <w:rPr>
          <w:lang w:val="de-DE" w:eastAsia="de-CH"/>
        </w:rPr>
        <w:t>Eine Mappe kann in einem Dossier sein oder</w:t>
      </w:r>
      <w:r w:rsidR="007A6D92">
        <w:rPr>
          <w:lang w:val="de-DE" w:eastAsia="de-CH"/>
        </w:rPr>
        <w:t xml:space="preserve"> direkt</w:t>
      </w:r>
      <w:r w:rsidRPr="00373D44">
        <w:rPr>
          <w:lang w:val="de-DE" w:eastAsia="de-CH"/>
        </w:rPr>
        <w:t xml:space="preserve"> an einer Ordnungssystemposition hängen.</w:t>
      </w:r>
    </w:p>
    <w:p w14:paraId="2D3BFAB3" w14:textId="71D27456" w:rsidR="00373D44" w:rsidRPr="00373D44" w:rsidRDefault="00373D44" w:rsidP="00E1336B">
      <w:pPr>
        <w:pStyle w:val="Listenabsatz"/>
        <w:numPr>
          <w:ilvl w:val="0"/>
          <w:numId w:val="10"/>
        </w:numPr>
        <w:spacing w:after="60"/>
        <w:contextualSpacing w:val="0"/>
        <w:rPr>
          <w:lang w:val="de-DE" w:eastAsia="de-CH"/>
        </w:rPr>
      </w:pPr>
      <w:r w:rsidRPr="00373D44">
        <w:rPr>
          <w:lang w:val="de-DE" w:eastAsia="de-CH"/>
        </w:rPr>
        <w:t>Mappen können rekursiv wie Dossiers und Subdossiers angeordnet sein.</w:t>
      </w:r>
    </w:p>
    <w:p w14:paraId="31C60559" w14:textId="70E4BFED" w:rsidR="00373D44" w:rsidRPr="00373D44" w:rsidRDefault="00373D44" w:rsidP="00E1336B">
      <w:pPr>
        <w:pStyle w:val="Listenabsatz"/>
        <w:numPr>
          <w:ilvl w:val="0"/>
          <w:numId w:val="10"/>
        </w:numPr>
        <w:spacing w:after="60"/>
        <w:contextualSpacing w:val="0"/>
        <w:rPr>
          <w:lang w:val="de-DE" w:eastAsia="de-CH"/>
        </w:rPr>
      </w:pPr>
      <w:r w:rsidRPr="00373D44">
        <w:rPr>
          <w:lang w:val="de-DE" w:eastAsia="de-CH"/>
        </w:rPr>
        <w:t xml:space="preserve">Mappen können </w:t>
      </w:r>
      <w:r w:rsidR="00387F30">
        <w:rPr>
          <w:lang w:val="de-DE" w:eastAsia="de-CH"/>
        </w:rPr>
        <w:t>Dokumente</w:t>
      </w:r>
      <w:r w:rsidR="00387F30" w:rsidRPr="00373D44">
        <w:rPr>
          <w:lang w:val="de-DE" w:eastAsia="de-CH"/>
        </w:rPr>
        <w:t xml:space="preserve"> </w:t>
      </w:r>
      <w:r w:rsidRPr="00373D44">
        <w:rPr>
          <w:lang w:val="de-DE" w:eastAsia="de-CH"/>
        </w:rPr>
        <w:t>oder direkt Dateien enthalten.</w:t>
      </w:r>
    </w:p>
    <w:p w14:paraId="2269B6AA" w14:textId="2A5534E5" w:rsidR="00373D44" w:rsidRDefault="00373D44" w:rsidP="00E1336B">
      <w:pPr>
        <w:pStyle w:val="Listenabsatz"/>
        <w:numPr>
          <w:ilvl w:val="0"/>
          <w:numId w:val="10"/>
        </w:numPr>
        <w:spacing w:after="60"/>
        <w:contextualSpacing w:val="0"/>
        <w:rPr>
          <w:lang w:val="de-DE" w:eastAsia="de-CH"/>
        </w:rPr>
      </w:pPr>
      <w:r w:rsidRPr="00373D44">
        <w:rPr>
          <w:lang w:val="de-DE" w:eastAsia="de-CH"/>
        </w:rPr>
        <w:t xml:space="preserve">Die Mappe hat die gleichen Metadaten wie ein Dossier, aber im Unterschied ist einzig </w:t>
      </w:r>
      <w:r w:rsidR="00B05B71">
        <w:rPr>
          <w:lang w:val="de-DE" w:eastAsia="de-CH"/>
        </w:rPr>
        <w:t>ID und Titel obligatorisch</w:t>
      </w:r>
      <w:r w:rsidR="0017725B">
        <w:rPr>
          <w:lang w:val="de-DE" w:eastAsia="de-CH"/>
        </w:rPr>
        <w:br/>
        <w:t xml:space="preserve">alternativ </w:t>
      </w:r>
      <w:r w:rsidR="0017725B">
        <w:rPr>
          <w:lang w:eastAsia="de-CH"/>
        </w:rPr>
        <w:t>nur</w:t>
      </w:r>
      <w:r w:rsidR="00B05B71">
        <w:rPr>
          <w:lang w:val="de-DE" w:eastAsia="de-CH"/>
        </w:rPr>
        <w:t xml:space="preserve"> ID und Titel obligatorisch, dazu ein reduziertes Merkmalset: </w:t>
      </w:r>
      <w:r w:rsidR="00C75DBB" w:rsidRPr="00C75DBB">
        <w:rPr>
          <w:lang w:val="de-DE" w:eastAsia="de-CH"/>
        </w:rPr>
        <w:t>Inhalt, Erscheinungsform, Form Inhalt, Umfang, Bemerkung und Zusatzdaten</w:t>
      </w:r>
      <w:r w:rsidR="00C75DBB">
        <w:rPr>
          <w:lang w:val="de-DE" w:eastAsia="de-CH"/>
        </w:rPr>
        <w:t>.</w:t>
      </w:r>
    </w:p>
    <w:p w14:paraId="21DAF2C9" w14:textId="77E54556" w:rsidR="0017725B" w:rsidRPr="00373D44" w:rsidRDefault="0017725B" w:rsidP="00E1336B">
      <w:pPr>
        <w:pStyle w:val="Listenabsatz"/>
        <w:numPr>
          <w:ilvl w:val="0"/>
          <w:numId w:val="10"/>
        </w:numPr>
        <w:spacing w:after="60"/>
        <w:contextualSpacing w:val="0"/>
        <w:rPr>
          <w:lang w:val="de-DE" w:eastAsia="de-CH"/>
        </w:rPr>
      </w:pPr>
      <w:r>
        <w:rPr>
          <w:lang w:val="de-DE" w:eastAsia="de-CH"/>
        </w:rPr>
        <w:t xml:space="preserve">Mappen sind </w:t>
      </w:r>
      <w:r w:rsidRPr="004A7DDA">
        <w:rPr>
          <w:i/>
          <w:lang w:val="de-DE" w:eastAsia="de-CH"/>
        </w:rPr>
        <w:t>nicht</w:t>
      </w:r>
      <w:r>
        <w:rPr>
          <w:lang w:val="de-DE" w:eastAsia="de-CH"/>
        </w:rPr>
        <w:t xml:space="preserve"> mit Vorgang und Aktivitäten verbunden.</w:t>
      </w:r>
    </w:p>
    <w:p w14:paraId="4E44C64B" w14:textId="57AE94FB" w:rsidR="00373D44" w:rsidRDefault="00373D44" w:rsidP="00E1336B">
      <w:pPr>
        <w:pStyle w:val="Listenabsatz"/>
        <w:numPr>
          <w:ilvl w:val="0"/>
          <w:numId w:val="10"/>
        </w:numPr>
        <w:spacing w:after="60"/>
        <w:contextualSpacing w:val="0"/>
        <w:rPr>
          <w:lang w:val="de-DE"/>
        </w:rPr>
      </w:pPr>
      <w:r w:rsidRPr="00373D44">
        <w:rPr>
          <w:lang w:val="de-DE" w:eastAsia="de-CH"/>
        </w:rPr>
        <w:t>Eine Mappe kann auch Dossiers enthalten, das wären dann Subdossiers, was aber eher unüblich wäre.</w:t>
      </w:r>
    </w:p>
    <w:p w14:paraId="4DE82D2C" w14:textId="3226828B" w:rsidR="00123625" w:rsidRDefault="00123625" w:rsidP="00123625">
      <w:pPr>
        <w:pStyle w:val="berschrift1"/>
        <w:rPr>
          <w:rFonts w:cs="Arial"/>
        </w:rPr>
      </w:pPr>
      <w:r w:rsidRPr="00123625">
        <w:rPr>
          <w:rFonts w:cs="Arial"/>
        </w:rPr>
        <w:t>Datenmodell</w:t>
      </w:r>
      <w:r w:rsidR="00423A89">
        <w:rPr>
          <w:rFonts w:cs="Arial"/>
        </w:rPr>
        <w:t xml:space="preserve"> zum Vorschlag</w:t>
      </w:r>
    </w:p>
    <w:p w14:paraId="731B86CB" w14:textId="02FCB7FD" w:rsidR="00A7301B" w:rsidRPr="00A7301B" w:rsidRDefault="00A7301B" w:rsidP="00A7301B">
      <w:r>
        <w:t>GEVER SIP: Die Mappe strukturiert die das Dossier auf einfache Art.</w:t>
      </w:r>
      <w:r w:rsidR="00C37CA6">
        <w:t xml:space="preserve"> Optional wäre auch denkbar, dass unter Mappen direkt Dateien angehängt sind wie im FILES SIP?</w:t>
      </w:r>
    </w:p>
    <w:p w14:paraId="1971774F" w14:textId="42EF504D" w:rsidR="0046292C" w:rsidRDefault="00A7301B" w:rsidP="00A7301B">
      <w:r>
        <w:rPr>
          <w:noProof/>
          <w:lang w:eastAsia="de-CH"/>
        </w:rPr>
        <w:drawing>
          <wp:inline distT="0" distB="0" distL="0" distR="0" wp14:anchorId="7A8C9681" wp14:editId="4AACC121">
            <wp:extent cx="4757006" cy="3705860"/>
            <wp:effectExtent l="0" t="0" r="5715" b="889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18"/>
                    <a:stretch/>
                  </pic:blipFill>
                  <pic:spPr bwMode="auto">
                    <a:xfrm>
                      <a:off x="0" y="0"/>
                      <a:ext cx="4760219" cy="3708363"/>
                    </a:xfrm>
                    <a:prstGeom prst="rect">
                      <a:avLst/>
                    </a:prstGeom>
                    <a:ln>
                      <a:noFill/>
                    </a:ln>
                    <a:extLst>
                      <a:ext uri="{53640926-AAD7-44D8-BBD7-CCE9431645EC}">
                        <a14:shadowObscured xmlns:a14="http://schemas.microsoft.com/office/drawing/2010/main"/>
                      </a:ext>
                    </a:extLst>
                  </pic:spPr>
                </pic:pic>
              </a:graphicData>
            </a:graphic>
          </wp:inline>
        </w:drawing>
      </w:r>
    </w:p>
    <w:p w14:paraId="71E880EC" w14:textId="2905DF89" w:rsidR="0046292C" w:rsidRDefault="0046292C">
      <w:r>
        <w:br w:type="page"/>
      </w:r>
    </w:p>
    <w:p w14:paraId="5D9103D3" w14:textId="3273F80D" w:rsidR="00FC5968" w:rsidRDefault="00FC5968" w:rsidP="00FC5968">
      <w:r>
        <w:lastRenderedPageBreak/>
        <w:t>FILES SIP: Die Mappe strukturiert alternativ die ganze Ablieferung und</w:t>
      </w:r>
      <w:r w:rsidR="00B23CDE">
        <w:t>/oder</w:t>
      </w:r>
      <w:r>
        <w:t xml:space="preserve"> ersetzt Ordnungssystem, Ordnungs</w:t>
      </w:r>
      <w:r w:rsidR="00B23CDE">
        <w:t xml:space="preserve">systemposition und Dossier, </w:t>
      </w:r>
      <w:r>
        <w:t>Dokument</w:t>
      </w:r>
      <w:r w:rsidR="00B23CDE">
        <w:t xml:space="preserve"> ist optional.</w:t>
      </w:r>
      <w:r>
        <w:br/>
        <w:t xml:space="preserve">Das ist </w:t>
      </w:r>
      <w:r w:rsidR="004A7DDA">
        <w:t>insbesondere</w:t>
      </w:r>
      <w:r>
        <w:t xml:space="preserve"> interessant für Ablieferungen die gar keine Rubriken und Dossiers haben, wie etwa GEO SIPs</w:t>
      </w:r>
      <w:r w:rsidR="007951CF">
        <w:t>.</w:t>
      </w:r>
    </w:p>
    <w:p w14:paraId="6A39A4E4" w14:textId="77777777" w:rsidR="004A7DDA" w:rsidRDefault="004A7DDA" w:rsidP="00FC5968"/>
    <w:p w14:paraId="1F702A41" w14:textId="25056EB5" w:rsidR="007951CF" w:rsidRDefault="007951CF" w:rsidP="007951CF">
      <w:pPr>
        <w:ind w:left="-426"/>
      </w:pPr>
      <w:r>
        <w:rPr>
          <w:noProof/>
          <w:lang w:eastAsia="de-CH"/>
        </w:rPr>
        <w:drawing>
          <wp:inline distT="0" distB="0" distL="0" distR="0" wp14:anchorId="5C74E3D4" wp14:editId="6805D37F">
            <wp:extent cx="5804990" cy="3454734"/>
            <wp:effectExtent l="0" t="0" r="5715"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3312" cy="3465638"/>
                    </a:xfrm>
                    <a:prstGeom prst="rect">
                      <a:avLst/>
                    </a:prstGeom>
                  </pic:spPr>
                </pic:pic>
              </a:graphicData>
            </a:graphic>
          </wp:inline>
        </w:drawing>
      </w:r>
    </w:p>
    <w:p w14:paraId="6DC0A57F" w14:textId="5FACA94B" w:rsidR="007951CF" w:rsidRDefault="00C74652">
      <w:r>
        <w:t xml:space="preserve">Alternativ könnte das FILES SIP auch so gestaltet werden, dass entweder die Strukturierung des SIPs mit </w:t>
      </w:r>
      <w:r>
        <w:br/>
      </w:r>
      <w:r w:rsidRPr="00C74652">
        <w:rPr>
          <w:i/>
        </w:rPr>
        <w:t>Ablieferung</w:t>
      </w:r>
      <w:r>
        <w:t xml:space="preserve"> – </w:t>
      </w:r>
      <w:r w:rsidRPr="00C74652">
        <w:rPr>
          <w:i/>
        </w:rPr>
        <w:t>Ordnungssystem – Ordnungssystemposition – Dossier – Dokument/Datei</w:t>
      </w:r>
      <w:r>
        <w:t xml:space="preserve"> oder mit </w:t>
      </w:r>
      <w:r w:rsidRPr="00C74652">
        <w:rPr>
          <w:i/>
        </w:rPr>
        <w:t>Ablieferung – Mappe – Dokument/Datei</w:t>
      </w:r>
      <w:r>
        <w:t xml:space="preserve"> vorgenommen wird.</w:t>
      </w:r>
    </w:p>
    <w:p w14:paraId="7DE78047" w14:textId="0EC6B350" w:rsidR="00C74652" w:rsidRDefault="00C74652">
      <w:r>
        <w:t>Diese Lösung ist an und für sich einfacher und stringenter.</w:t>
      </w:r>
    </w:p>
    <w:p w14:paraId="77D9CEEA" w14:textId="26DCD3CD" w:rsidR="00BD0FC5" w:rsidRDefault="00BD0FC5"/>
    <w:p w14:paraId="35723323" w14:textId="5C361CC7" w:rsidR="00C74652" w:rsidRDefault="00BD0FC5">
      <w:r>
        <w:rPr>
          <w:noProof/>
          <w:lang w:eastAsia="de-CH"/>
        </w:rPr>
        <w:drawing>
          <wp:inline distT="0" distB="0" distL="0" distR="0" wp14:anchorId="7F4F4678" wp14:editId="2FDCE2E9">
            <wp:extent cx="5400040" cy="3175635"/>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75635"/>
                    </a:xfrm>
                    <a:prstGeom prst="rect">
                      <a:avLst/>
                    </a:prstGeom>
                  </pic:spPr>
                </pic:pic>
              </a:graphicData>
            </a:graphic>
          </wp:inline>
        </w:drawing>
      </w:r>
      <w:r w:rsidR="00C74652">
        <w:rPr>
          <w:noProof/>
          <w:lang w:eastAsia="de-CH"/>
        </w:rPr>
        <mc:AlternateContent>
          <mc:Choice Requires="wps">
            <w:drawing>
              <wp:anchor distT="0" distB="0" distL="114300" distR="114300" simplePos="0" relativeHeight="251668480" behindDoc="0" locked="0" layoutInCell="1" allowOverlap="1" wp14:anchorId="176BA53D" wp14:editId="67D0724E">
                <wp:simplePos x="0" y="0"/>
                <wp:positionH relativeFrom="column">
                  <wp:posOffset>1802843</wp:posOffset>
                </wp:positionH>
                <wp:positionV relativeFrom="paragraph">
                  <wp:posOffset>1951355</wp:posOffset>
                </wp:positionV>
                <wp:extent cx="0" cy="339635"/>
                <wp:effectExtent l="0" t="0" r="19050" b="22860"/>
                <wp:wrapNone/>
                <wp:docPr id="7" name="Gerader Verbinder 7"/>
                <wp:cNvGraphicFramePr/>
                <a:graphic xmlns:a="http://schemas.openxmlformats.org/drawingml/2006/main">
                  <a:graphicData uri="http://schemas.microsoft.com/office/word/2010/wordprocessingShape">
                    <wps:wsp>
                      <wps:cNvCnPr/>
                      <wps:spPr>
                        <a:xfrm>
                          <a:off x="0" y="0"/>
                          <a:ext cx="0" cy="339635"/>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EE86A" id="Gerader Verbinde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95pt,153.65pt" to="141.95pt,1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" strokecolor="white [3212]" strokeweight="1.5pt"/>
            </w:pict>
          </mc:Fallback>
        </mc:AlternateContent>
      </w:r>
      <w:r w:rsidR="00C74652">
        <w:rPr>
          <w:noProof/>
          <w:lang w:eastAsia="de-CH"/>
        </w:rPr>
        <mc:AlternateContent>
          <mc:Choice Requires="wps">
            <w:drawing>
              <wp:anchor distT="0" distB="0" distL="114300" distR="114300" simplePos="0" relativeHeight="251667456" behindDoc="0" locked="0" layoutInCell="1" allowOverlap="1" wp14:anchorId="0BE18C20" wp14:editId="5995588D">
                <wp:simplePos x="0" y="0"/>
                <wp:positionH relativeFrom="margin">
                  <wp:posOffset>1887220</wp:posOffset>
                </wp:positionH>
                <wp:positionV relativeFrom="paragraph">
                  <wp:posOffset>1444543</wp:posOffset>
                </wp:positionV>
                <wp:extent cx="140329" cy="846499"/>
                <wp:effectExtent l="0" t="0" r="0" b="0"/>
                <wp:wrapNone/>
                <wp:docPr id="6" name="Rechteck 6"/>
                <wp:cNvGraphicFramePr/>
                <a:graphic xmlns:a="http://schemas.openxmlformats.org/drawingml/2006/main">
                  <a:graphicData uri="http://schemas.microsoft.com/office/word/2010/wordprocessingShape">
                    <wps:wsp>
                      <wps:cNvSpPr/>
                      <wps:spPr>
                        <a:xfrm flipH="1">
                          <a:off x="0" y="0"/>
                          <a:ext cx="140329" cy="8464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37BF4" id="Rechteck 6" o:spid="_x0000_s1026" style="position:absolute;margin-left:148.6pt;margin-top:113.75pt;width:11.05pt;height:66.65pt;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" fillcolor="white [3212]" stroked="f" strokeweight="2pt">
                <w10:wrap anchorx="margin"/>
              </v:rect>
            </w:pict>
          </mc:Fallback>
        </mc:AlternateContent>
      </w:r>
      <w:r w:rsidR="00C74652">
        <w:rPr>
          <w:noProof/>
          <w:lang w:eastAsia="de-CH"/>
        </w:rPr>
        <mc:AlternateContent>
          <mc:Choice Requires="wps">
            <w:drawing>
              <wp:anchor distT="0" distB="0" distL="114300" distR="114300" simplePos="0" relativeHeight="251665408" behindDoc="0" locked="0" layoutInCell="1" allowOverlap="1" wp14:anchorId="274221FD" wp14:editId="79BA388B">
                <wp:simplePos x="0" y="0"/>
                <wp:positionH relativeFrom="margin">
                  <wp:posOffset>1776095</wp:posOffset>
                </wp:positionH>
                <wp:positionV relativeFrom="paragraph">
                  <wp:posOffset>1290402</wp:posOffset>
                </wp:positionV>
                <wp:extent cx="140329" cy="846499"/>
                <wp:effectExtent l="0" t="0" r="0" b="0"/>
                <wp:wrapNone/>
                <wp:docPr id="5" name="Rechteck 5"/>
                <wp:cNvGraphicFramePr/>
                <a:graphic xmlns:a="http://schemas.openxmlformats.org/drawingml/2006/main">
                  <a:graphicData uri="http://schemas.microsoft.com/office/word/2010/wordprocessingShape">
                    <wps:wsp>
                      <wps:cNvSpPr/>
                      <wps:spPr>
                        <a:xfrm flipH="1">
                          <a:off x="0" y="0"/>
                          <a:ext cx="140329" cy="8464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4EBB3" id="Rechteck 5" o:spid="_x0000_s1026" style="position:absolute;margin-left:139.85pt;margin-top:101.6pt;width:11.05pt;height:66.65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" fillcolor="white [3212]" stroked="f" strokeweight="2pt">
                <w10:wrap anchorx="margin"/>
              </v:rect>
            </w:pict>
          </mc:Fallback>
        </mc:AlternateContent>
      </w:r>
      <w:r w:rsidR="00C74652">
        <w:rPr>
          <w:noProof/>
          <w:lang w:eastAsia="de-CH"/>
        </w:rPr>
        <mc:AlternateContent>
          <mc:Choice Requires="wps">
            <w:drawing>
              <wp:anchor distT="0" distB="0" distL="114300" distR="114300" simplePos="0" relativeHeight="251663360" behindDoc="0" locked="0" layoutInCell="1" allowOverlap="1" wp14:anchorId="63E705DD" wp14:editId="3AB54152">
                <wp:simplePos x="0" y="0"/>
                <wp:positionH relativeFrom="margin">
                  <wp:posOffset>1993516</wp:posOffset>
                </wp:positionH>
                <wp:positionV relativeFrom="paragraph">
                  <wp:posOffset>2360848</wp:posOffset>
                </wp:positionV>
                <wp:extent cx="437912" cy="63028"/>
                <wp:effectExtent l="0" t="0" r="635" b="0"/>
                <wp:wrapNone/>
                <wp:docPr id="4" name="Rechteck 4"/>
                <wp:cNvGraphicFramePr/>
                <a:graphic xmlns:a="http://schemas.openxmlformats.org/drawingml/2006/main">
                  <a:graphicData uri="http://schemas.microsoft.com/office/word/2010/wordprocessingShape">
                    <wps:wsp>
                      <wps:cNvSpPr/>
                      <wps:spPr>
                        <a:xfrm>
                          <a:off x="0" y="0"/>
                          <a:ext cx="437912" cy="6302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A2045" id="Rechteck 4" o:spid="_x0000_s1026" style="position:absolute;margin-left:156.95pt;margin-top:185.9pt;width:34.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" fillcolor="white [3212]" stroked="f" strokeweight="2pt">
                <w10:wrap anchorx="margin"/>
              </v:rect>
            </w:pict>
          </mc:Fallback>
        </mc:AlternateContent>
      </w:r>
      <w:r w:rsidR="00C74652">
        <w:rPr>
          <w:noProof/>
          <w:lang w:eastAsia="de-CH"/>
        </w:rPr>
        <mc:AlternateContent>
          <mc:Choice Requires="wps">
            <w:drawing>
              <wp:anchor distT="0" distB="0" distL="114300" distR="114300" simplePos="0" relativeHeight="251661312" behindDoc="0" locked="0" layoutInCell="1" allowOverlap="1" wp14:anchorId="44E7A797" wp14:editId="2E549525">
                <wp:simplePos x="0" y="0"/>
                <wp:positionH relativeFrom="column">
                  <wp:posOffset>1875821</wp:posOffset>
                </wp:positionH>
                <wp:positionV relativeFrom="paragraph">
                  <wp:posOffset>1908175</wp:posOffset>
                </wp:positionV>
                <wp:extent cx="764396" cy="126749"/>
                <wp:effectExtent l="0" t="0" r="0" b="6985"/>
                <wp:wrapNone/>
                <wp:docPr id="3" name="Rechteck 3"/>
                <wp:cNvGraphicFramePr/>
                <a:graphic xmlns:a="http://schemas.openxmlformats.org/drawingml/2006/main">
                  <a:graphicData uri="http://schemas.microsoft.com/office/word/2010/wordprocessingShape">
                    <wps:wsp>
                      <wps:cNvSpPr/>
                      <wps:spPr>
                        <a:xfrm>
                          <a:off x="0" y="0"/>
                          <a:ext cx="764396" cy="1267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184D4" id="Rechteck 3" o:spid="_x0000_s1026" style="position:absolute;margin-left:147.7pt;margin-top:150.25pt;width:60.2pt;height: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" fillcolor="white [3212]" stroked="f" strokeweight="2pt"/>
            </w:pict>
          </mc:Fallback>
        </mc:AlternateContent>
      </w:r>
      <w:r w:rsidR="00C74652">
        <w:rPr>
          <w:noProof/>
          <w:lang w:eastAsia="de-CH"/>
        </w:rPr>
        <mc:AlternateContent>
          <mc:Choice Requires="wps">
            <w:drawing>
              <wp:anchor distT="0" distB="0" distL="114300" distR="114300" simplePos="0" relativeHeight="251659264" behindDoc="0" locked="0" layoutInCell="1" allowOverlap="1" wp14:anchorId="0450ECD6" wp14:editId="67C1882B">
                <wp:simplePos x="0" y="0"/>
                <wp:positionH relativeFrom="column">
                  <wp:posOffset>1785311</wp:posOffset>
                </wp:positionH>
                <wp:positionV relativeFrom="paragraph">
                  <wp:posOffset>1316504</wp:posOffset>
                </wp:positionV>
                <wp:extent cx="933959" cy="180924"/>
                <wp:effectExtent l="0" t="0" r="0" b="0"/>
                <wp:wrapNone/>
                <wp:docPr id="2" name="Rechteck 2"/>
                <wp:cNvGraphicFramePr/>
                <a:graphic xmlns:a="http://schemas.openxmlformats.org/drawingml/2006/main">
                  <a:graphicData uri="http://schemas.microsoft.com/office/word/2010/wordprocessingShape">
                    <wps:wsp>
                      <wps:cNvSpPr/>
                      <wps:spPr>
                        <a:xfrm>
                          <a:off x="0" y="0"/>
                          <a:ext cx="933959" cy="18092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F0DA1" id="Rechteck 2" o:spid="_x0000_s1026" style="position:absolute;margin-left:140.6pt;margin-top:103.65pt;width:73.5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" fillcolor="white [3212]" stroked="f" strokeweight="2pt"/>
            </w:pict>
          </mc:Fallback>
        </mc:AlternateContent>
      </w:r>
    </w:p>
    <w:sectPr w:rsidR="00C74652" w:rsidSect="00C37CA6">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418" w:left="1701"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1D1373" w14:textId="77777777" w:rsidR="002A6D33" w:rsidRDefault="002A6D33">
      <w:r>
        <w:separator/>
      </w:r>
    </w:p>
  </w:endnote>
  <w:endnote w:type="continuationSeparator" w:id="0">
    <w:p w14:paraId="5138B1FB" w14:textId="77777777" w:rsidR="002A6D33" w:rsidRDefault="002A6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45 Ligh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81A0" w14:textId="77777777" w:rsidR="00510FB1" w:rsidRDefault="00510FB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FFA80" w14:textId="3BF64232" w:rsidR="006A0BD2" w:rsidRPr="003E3CC5" w:rsidRDefault="006A0BD2" w:rsidP="006A0BD2">
    <w:pPr>
      <w:pStyle w:val="Fuzeile"/>
      <w:rPr>
        <w:sz w:val="18"/>
        <w:szCs w:val="18"/>
      </w:rPr>
    </w:pPr>
    <w:r w:rsidRPr="003E3CC5">
      <w:rPr>
        <w:sz w:val="18"/>
        <w:szCs w:val="18"/>
      </w:rPr>
      <w:fldChar w:fldCharType="begin"/>
    </w:r>
    <w:r w:rsidRPr="003E3CC5">
      <w:rPr>
        <w:sz w:val="18"/>
        <w:szCs w:val="18"/>
      </w:rPr>
      <w:instrText xml:space="preserve"> FILENAME \p </w:instrText>
    </w:r>
    <w:r w:rsidRPr="003E3CC5">
      <w:rPr>
        <w:sz w:val="18"/>
        <w:szCs w:val="18"/>
      </w:rPr>
      <w:fldChar w:fldCharType="separate"/>
    </w:r>
    <w:r w:rsidR="00B077B9">
      <w:rPr>
        <w:noProof/>
        <w:sz w:val="18"/>
        <w:szCs w:val="18"/>
      </w:rPr>
      <w:t>P:\KOST\Standards\eCH\eCH-0160_SIP\v1.2\0_Entwurf\RFC 2021-20 Ordner bzw. Strukturen in Dossiers.docx</w:t>
    </w:r>
    <w:r w:rsidRPr="003E3CC5">
      <w:rPr>
        <w:sz w:val="18"/>
        <w:szCs w:val="18"/>
      </w:rPr>
      <w:fldChar w:fldCharType="end"/>
    </w:r>
  </w:p>
  <w:p w14:paraId="17CA050D" w14:textId="52330626" w:rsidR="006A0BD2" w:rsidRPr="003E3CC5" w:rsidRDefault="006A0BD2" w:rsidP="006A0BD2">
    <w:pPr>
      <w:pStyle w:val="Fuzeile"/>
      <w:tabs>
        <w:tab w:val="center" w:pos="4140"/>
        <w:tab w:val="right" w:pos="8460"/>
      </w:tabs>
      <w:rPr>
        <w:sz w:val="18"/>
        <w:szCs w:val="18"/>
      </w:rPr>
    </w:pPr>
    <w:proofErr w:type="spellStart"/>
    <w:r w:rsidRPr="003E3CC5">
      <w:rPr>
        <w:sz w:val="18"/>
        <w:szCs w:val="18"/>
      </w:rPr>
      <w:t>Bg</w:t>
    </w:r>
    <w:proofErr w:type="spellEnd"/>
    <w:r w:rsidRPr="003E3CC5">
      <w:rPr>
        <w:sz w:val="18"/>
        <w:szCs w:val="18"/>
      </w:rPr>
      <w:t>/Km/</w:t>
    </w:r>
    <w:proofErr w:type="spellStart"/>
    <w:r w:rsidRPr="003E3CC5">
      <w:rPr>
        <w:sz w:val="18"/>
        <w:szCs w:val="18"/>
      </w:rPr>
      <w:t>Rc</w:t>
    </w:r>
    <w:proofErr w:type="spellEnd"/>
    <w:r w:rsidRPr="003E3CC5">
      <w:rPr>
        <w:sz w:val="18"/>
        <w:szCs w:val="18"/>
      </w:rPr>
      <w:t xml:space="preserve">, </w:t>
    </w:r>
    <w:r w:rsidR="00BD43E2">
      <w:rPr>
        <w:sz w:val="18"/>
        <w:szCs w:val="18"/>
      </w:rPr>
      <w:t>12.04.2021</w:t>
    </w:r>
    <w:r w:rsidRPr="003E3CC5">
      <w:rPr>
        <w:sz w:val="18"/>
        <w:szCs w:val="18"/>
      </w:rPr>
      <w:tab/>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B077B9">
      <w:rPr>
        <w:noProof/>
        <w:sz w:val="18"/>
        <w:szCs w:val="18"/>
      </w:rPr>
      <w:t>3</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B077B9">
      <w:rPr>
        <w:noProof/>
        <w:sz w:val="18"/>
        <w:szCs w:val="18"/>
      </w:rPr>
      <w:t>3</w:t>
    </w:r>
    <w:r w:rsidRPr="003E3CC5">
      <w:rPr>
        <w:sz w:val="18"/>
        <w:szCs w:val="18"/>
      </w:rPr>
      <w:fldChar w:fldCharType="end"/>
    </w:r>
  </w:p>
  <w:p w14:paraId="3C3083A3" w14:textId="77777777" w:rsidR="006A0BD2" w:rsidRPr="00841C7A" w:rsidRDefault="006A0BD2" w:rsidP="006A0BD2">
    <w:pPr>
      <w:pStyle w:val="Fuzeile"/>
      <w:rPr>
        <w:sz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0C5F1" w14:textId="60A76A43" w:rsidR="00841C7A" w:rsidRPr="003E3CC5" w:rsidRDefault="00AE5B10">
    <w:pPr>
      <w:pStyle w:val="Fuzeile"/>
      <w:rPr>
        <w:sz w:val="18"/>
        <w:szCs w:val="18"/>
      </w:rPr>
    </w:pPr>
    <w:r w:rsidRPr="003E3CC5">
      <w:rPr>
        <w:sz w:val="18"/>
        <w:szCs w:val="18"/>
      </w:rPr>
      <w:fldChar w:fldCharType="begin"/>
    </w:r>
    <w:r w:rsidRPr="003E3CC5">
      <w:rPr>
        <w:sz w:val="18"/>
        <w:szCs w:val="18"/>
      </w:rPr>
      <w:instrText xml:space="preserve"> FILENAME \p </w:instrText>
    </w:r>
    <w:r w:rsidRPr="003E3CC5">
      <w:rPr>
        <w:sz w:val="18"/>
        <w:szCs w:val="18"/>
      </w:rPr>
      <w:fldChar w:fldCharType="separate"/>
    </w:r>
    <w:r w:rsidR="00B077B9">
      <w:rPr>
        <w:noProof/>
        <w:sz w:val="18"/>
        <w:szCs w:val="18"/>
      </w:rPr>
      <w:t>P:\KOST\Standards\eCH\eCH-0160_SIP\v1.2\0_Entwurf\RFC 2021-20 Ordner bzw. Strukturen in Dossiers.docx</w:t>
    </w:r>
    <w:r w:rsidRPr="003E3CC5">
      <w:rPr>
        <w:sz w:val="18"/>
        <w:szCs w:val="18"/>
      </w:rPr>
      <w:fldChar w:fldCharType="end"/>
    </w:r>
  </w:p>
  <w:p w14:paraId="7986677E" w14:textId="48636BB2" w:rsidR="00AE5B10" w:rsidRPr="003E3CC5" w:rsidRDefault="00AE5B10" w:rsidP="00AE5B10">
    <w:pPr>
      <w:pStyle w:val="Fuzeile"/>
      <w:tabs>
        <w:tab w:val="center" w:pos="4140"/>
        <w:tab w:val="right" w:pos="8460"/>
      </w:tabs>
      <w:rPr>
        <w:sz w:val="18"/>
        <w:szCs w:val="18"/>
      </w:rPr>
    </w:pPr>
    <w:proofErr w:type="spellStart"/>
    <w:r w:rsidRPr="003E3CC5">
      <w:rPr>
        <w:sz w:val="18"/>
        <w:szCs w:val="18"/>
      </w:rPr>
      <w:t>Bg</w:t>
    </w:r>
    <w:proofErr w:type="spellEnd"/>
    <w:r w:rsidRPr="003E3CC5">
      <w:rPr>
        <w:sz w:val="18"/>
        <w:szCs w:val="18"/>
      </w:rPr>
      <w:t>/Km</w:t>
    </w:r>
    <w:r w:rsidR="003E3CC5" w:rsidRPr="003E3CC5">
      <w:rPr>
        <w:sz w:val="18"/>
        <w:szCs w:val="18"/>
      </w:rPr>
      <w:t>/</w:t>
    </w:r>
    <w:proofErr w:type="spellStart"/>
    <w:r w:rsidR="003E3CC5" w:rsidRPr="003E3CC5">
      <w:rPr>
        <w:sz w:val="18"/>
        <w:szCs w:val="18"/>
      </w:rPr>
      <w:t>Rc</w:t>
    </w:r>
    <w:proofErr w:type="spellEnd"/>
    <w:r w:rsidRPr="003E3CC5">
      <w:rPr>
        <w:sz w:val="18"/>
        <w:szCs w:val="18"/>
      </w:rPr>
      <w:t xml:space="preserve">, </w:t>
    </w:r>
    <w:r w:rsidR="00BD43E2">
      <w:rPr>
        <w:sz w:val="18"/>
        <w:szCs w:val="18"/>
      </w:rPr>
      <w:t>12</w:t>
    </w:r>
    <w:r w:rsidR="00823F92">
      <w:rPr>
        <w:sz w:val="18"/>
        <w:szCs w:val="18"/>
      </w:rPr>
      <w:t>.0</w:t>
    </w:r>
    <w:r w:rsidR="00BD43E2">
      <w:rPr>
        <w:sz w:val="18"/>
        <w:szCs w:val="18"/>
      </w:rPr>
      <w:t>4.2021</w:t>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B077B9">
      <w:rPr>
        <w:noProof/>
        <w:sz w:val="18"/>
        <w:szCs w:val="18"/>
      </w:rPr>
      <w:t>1</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B077B9">
      <w:rPr>
        <w:noProof/>
        <w:sz w:val="18"/>
        <w:szCs w:val="18"/>
      </w:rPr>
      <w:t>3</w:t>
    </w:r>
    <w:r w:rsidRPr="003E3CC5">
      <w:rPr>
        <w:sz w:val="18"/>
        <w:szCs w:val="18"/>
      </w:rPr>
      <w:fldChar w:fldCharType="end"/>
    </w:r>
  </w:p>
  <w:p w14:paraId="343D4EC6" w14:textId="77777777" w:rsidR="00AE5B10" w:rsidRPr="00841C7A" w:rsidRDefault="00AE5B10">
    <w:pPr>
      <w:pStyle w:val="Fuzeile"/>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FBACF" w14:textId="77777777" w:rsidR="002A6D33" w:rsidRDefault="002A6D33">
      <w:r>
        <w:separator/>
      </w:r>
    </w:p>
  </w:footnote>
  <w:footnote w:type="continuationSeparator" w:id="0">
    <w:p w14:paraId="746F7B45" w14:textId="77777777" w:rsidR="002A6D33" w:rsidRDefault="002A6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9D604" w14:textId="5F69887E" w:rsidR="00510FB1" w:rsidRDefault="00B077B9">
    <w:pPr>
      <w:pStyle w:val="Kopfzeile"/>
    </w:pPr>
    <w:r>
      <w:rPr>
        <w:noProof/>
      </w:rPr>
      <w:pict w14:anchorId="1F035F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99766" o:spid="_x0000_s2050" type="#_x0000_t136" style="position:absolute;margin-left:0;margin-top:0;width:479.6pt;height:119.9pt;rotation:315;z-index:-251655168;mso-position-horizontal:center;mso-position-horizontal-relative:margin;mso-position-vertical:center;mso-position-vertical-relative:margin" o:allowincell="f" fillcolor="silver" stroked="f">
          <v:fill opacity=".5"/>
          <v:textpath style="font-family:&quot;Arial&quot;;font-size:1pt" string="ENTWUR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D323A" w14:textId="5A1B5F0F" w:rsidR="00510FB1" w:rsidRDefault="00B077B9">
    <w:pPr>
      <w:pStyle w:val="Kopfzeile"/>
    </w:pPr>
    <w:r>
      <w:rPr>
        <w:noProof/>
      </w:rPr>
      <w:pict w14:anchorId="093F3D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99767" o:spid="_x0000_s2051" type="#_x0000_t136" style="position:absolute;margin-left:0;margin-top:0;width:479.6pt;height:119.9pt;rotation:315;z-index:-251653120;mso-position-horizontal:center;mso-position-horizontal-relative:margin;mso-position-vertical:center;mso-position-vertical-relative:margin" o:allowincell="f" fillcolor="silver" stroked="f">
          <v:fill opacity=".5"/>
          <v:textpath style="font-family:&quot;Arial&quot;;font-size:1pt" string="ENTWUR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000" w:firstRow="0" w:lastRow="0" w:firstColumn="0" w:lastColumn="0" w:noHBand="0" w:noVBand="0"/>
    </w:tblPr>
    <w:tblGrid>
      <w:gridCol w:w="1813"/>
      <w:gridCol w:w="6691"/>
    </w:tblGrid>
    <w:tr w:rsidR="00841C7A" w14:paraId="5806CB96" w14:textId="77777777" w:rsidTr="003E2328">
      <w:tc>
        <w:tcPr>
          <w:tcW w:w="1813" w:type="dxa"/>
          <w:tcMar>
            <w:left w:w="57" w:type="dxa"/>
            <w:right w:w="57" w:type="dxa"/>
          </w:tcMar>
        </w:tcPr>
        <w:p w14:paraId="4F9874C4" w14:textId="77777777" w:rsidR="00841C7A" w:rsidRDefault="00841C7A" w:rsidP="007E6797">
          <w:pPr>
            <w:pStyle w:val="Kopfzeile1"/>
            <w:ind w:left="-63"/>
          </w:pPr>
          <w:r w:rsidRPr="003E3CC5">
            <w:t>KOST</w:t>
          </w:r>
        </w:p>
      </w:tc>
      <w:tc>
        <w:tcPr>
          <w:tcW w:w="6709" w:type="dxa"/>
          <w:tcMar>
            <w:left w:w="57" w:type="dxa"/>
            <w:right w:w="57" w:type="dxa"/>
          </w:tcMar>
        </w:tcPr>
        <w:p w14:paraId="26C46942" w14:textId="77777777" w:rsidR="00841C7A" w:rsidRPr="00841C7A" w:rsidRDefault="00841C7A" w:rsidP="003E3CC5">
          <w:pPr>
            <w:pStyle w:val="Kopfzeile2"/>
          </w:pPr>
          <w:r w:rsidRPr="00841C7A">
            <w:t>Koordinationsstelle für die dauerhafte Archivierung elektronischer Unterlagen</w:t>
          </w:r>
        </w:p>
      </w:tc>
    </w:tr>
  </w:tbl>
  <w:p w14:paraId="17BD25B1" w14:textId="2F8F4411" w:rsidR="00841C7A" w:rsidRPr="006B77FD" w:rsidRDefault="00B077B9" w:rsidP="003E3CC5">
    <w:pPr>
      <w:pStyle w:val="Kopfzeile3"/>
    </w:pPr>
    <w:r>
      <w:rPr>
        <w:noProof/>
      </w:rPr>
      <w:pict w14:anchorId="4B419F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99765" o:spid="_x0000_s2049" type="#_x0000_t136" style="position:absolute;margin-left:0;margin-top:0;width:479.6pt;height:119.9pt;rotation:315;z-index:-251657216;mso-position-horizontal:center;mso-position-horizontal-relative:margin;mso-position-vertical:center;mso-position-vertical-relative:margin" o:allowincell="f" fillcolor="silver" stroked="f">
          <v:fill opacity=".5"/>
          <v:textpath style="font-family:&quot;Arial&quot;;font-size:1pt" string="ENTWURF"/>
          <w10:wrap anchorx="margin" anchory="margin"/>
        </v:shape>
      </w:pict>
    </w:r>
    <w:r w:rsidR="00841C7A" w:rsidRPr="006B77FD">
      <w:t>Ein Gemeinschaftsunternehmen von Schweizer Archiven</w:t>
    </w:r>
  </w:p>
  <w:p w14:paraId="4E5BB5DE" w14:textId="77777777" w:rsidR="00841C7A" w:rsidRDefault="00841C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106B7"/>
    <w:multiLevelType w:val="multilevel"/>
    <w:tmpl w:val="382419C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1CEC4E16"/>
    <w:multiLevelType w:val="hybridMultilevel"/>
    <w:tmpl w:val="F6941C0E"/>
    <w:lvl w:ilvl="0" w:tplc="C7A6CB1A">
      <w:start w:val="4"/>
      <w:numFmt w:val="bullet"/>
      <w:pStyle w:val="Listenabsatz"/>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97871E9"/>
    <w:multiLevelType w:val="hybridMultilevel"/>
    <w:tmpl w:val="8B104E9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7037315F"/>
    <w:multiLevelType w:val="hybridMultilevel"/>
    <w:tmpl w:val="A3DCD5A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7AD213CE"/>
    <w:multiLevelType w:val="hybridMultilevel"/>
    <w:tmpl w:val="63E6C8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4"/>
  </w:num>
  <w:num w:numId="5">
    <w:abstractNumId w:val="2"/>
  </w:num>
  <w:num w:numId="6">
    <w:abstractNumId w:val="0"/>
  </w:num>
  <w:num w:numId="7">
    <w:abstractNumId w:val="0"/>
  </w:num>
  <w:num w:numId="8">
    <w:abstractNumId w:val="0"/>
  </w:num>
  <w:num w:numId="9">
    <w:abstractNumId w:val="0"/>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60"/>
    <w:rsid w:val="00001391"/>
    <w:rsid w:val="00002C62"/>
    <w:rsid w:val="0000573F"/>
    <w:rsid w:val="00005C84"/>
    <w:rsid w:val="00047590"/>
    <w:rsid w:val="00047F1F"/>
    <w:rsid w:val="00070C02"/>
    <w:rsid w:val="00084B45"/>
    <w:rsid w:val="000B5111"/>
    <w:rsid w:val="000B6A3A"/>
    <w:rsid w:val="00116604"/>
    <w:rsid w:val="00123625"/>
    <w:rsid w:val="001364B6"/>
    <w:rsid w:val="00144216"/>
    <w:rsid w:val="00170DCB"/>
    <w:rsid w:val="001714F3"/>
    <w:rsid w:val="0017725B"/>
    <w:rsid w:val="00177F70"/>
    <w:rsid w:val="00180204"/>
    <w:rsid w:val="0019131D"/>
    <w:rsid w:val="001932FC"/>
    <w:rsid w:val="001B7F86"/>
    <w:rsid w:val="001C2513"/>
    <w:rsid w:val="001C2A71"/>
    <w:rsid w:val="001C3AF0"/>
    <w:rsid w:val="001E48E1"/>
    <w:rsid w:val="00223E97"/>
    <w:rsid w:val="00244965"/>
    <w:rsid w:val="002707AA"/>
    <w:rsid w:val="002723AD"/>
    <w:rsid w:val="00295CB9"/>
    <w:rsid w:val="002A6D33"/>
    <w:rsid w:val="002B2ED0"/>
    <w:rsid w:val="002B311B"/>
    <w:rsid w:val="002C3B8D"/>
    <w:rsid w:val="002E716E"/>
    <w:rsid w:val="0031340C"/>
    <w:rsid w:val="0032167F"/>
    <w:rsid w:val="00327033"/>
    <w:rsid w:val="00343BA4"/>
    <w:rsid w:val="00361120"/>
    <w:rsid w:val="00362E23"/>
    <w:rsid w:val="003631F1"/>
    <w:rsid w:val="003651C9"/>
    <w:rsid w:val="00373D44"/>
    <w:rsid w:val="00387F30"/>
    <w:rsid w:val="003B5AA9"/>
    <w:rsid w:val="003C3CB6"/>
    <w:rsid w:val="003E206B"/>
    <w:rsid w:val="003E2328"/>
    <w:rsid w:val="003E3CC5"/>
    <w:rsid w:val="0041166A"/>
    <w:rsid w:val="00423A89"/>
    <w:rsid w:val="004356F6"/>
    <w:rsid w:val="00460A08"/>
    <w:rsid w:val="0046292C"/>
    <w:rsid w:val="00462C57"/>
    <w:rsid w:val="00474F11"/>
    <w:rsid w:val="004879AB"/>
    <w:rsid w:val="004A7826"/>
    <w:rsid w:val="004A7DDA"/>
    <w:rsid w:val="004C569A"/>
    <w:rsid w:val="004E5E67"/>
    <w:rsid w:val="004E65DF"/>
    <w:rsid w:val="004F68C0"/>
    <w:rsid w:val="005104A4"/>
    <w:rsid w:val="00510FB1"/>
    <w:rsid w:val="005112F7"/>
    <w:rsid w:val="00520C4A"/>
    <w:rsid w:val="00524EB9"/>
    <w:rsid w:val="00525D7C"/>
    <w:rsid w:val="0056099E"/>
    <w:rsid w:val="005649D9"/>
    <w:rsid w:val="00582C49"/>
    <w:rsid w:val="005A49FD"/>
    <w:rsid w:val="005A5AD2"/>
    <w:rsid w:val="005B3403"/>
    <w:rsid w:val="005B5FA2"/>
    <w:rsid w:val="005F3DF1"/>
    <w:rsid w:val="005F524A"/>
    <w:rsid w:val="006178FD"/>
    <w:rsid w:val="00624187"/>
    <w:rsid w:val="00641684"/>
    <w:rsid w:val="006530F6"/>
    <w:rsid w:val="0069015F"/>
    <w:rsid w:val="006A0BD2"/>
    <w:rsid w:val="006A74F2"/>
    <w:rsid w:val="006B77FD"/>
    <w:rsid w:val="006D4FE1"/>
    <w:rsid w:val="006E48BB"/>
    <w:rsid w:val="006E554B"/>
    <w:rsid w:val="007253C0"/>
    <w:rsid w:val="0075164E"/>
    <w:rsid w:val="00764377"/>
    <w:rsid w:val="007951CF"/>
    <w:rsid w:val="007A6BE6"/>
    <w:rsid w:val="007A6D92"/>
    <w:rsid w:val="007B25A2"/>
    <w:rsid w:val="007D0C1A"/>
    <w:rsid w:val="007E569B"/>
    <w:rsid w:val="007E6797"/>
    <w:rsid w:val="007E6FA9"/>
    <w:rsid w:val="00823F92"/>
    <w:rsid w:val="00841C7A"/>
    <w:rsid w:val="008502FF"/>
    <w:rsid w:val="008705B5"/>
    <w:rsid w:val="0087719C"/>
    <w:rsid w:val="00886740"/>
    <w:rsid w:val="008A074B"/>
    <w:rsid w:val="008B2442"/>
    <w:rsid w:val="008B2747"/>
    <w:rsid w:val="008E3FB9"/>
    <w:rsid w:val="008F164D"/>
    <w:rsid w:val="008F2AF5"/>
    <w:rsid w:val="00904160"/>
    <w:rsid w:val="00904CD5"/>
    <w:rsid w:val="009060F8"/>
    <w:rsid w:val="0091504B"/>
    <w:rsid w:val="00926F9E"/>
    <w:rsid w:val="00944FA8"/>
    <w:rsid w:val="009835A8"/>
    <w:rsid w:val="00996117"/>
    <w:rsid w:val="009A1CF2"/>
    <w:rsid w:val="009A20CA"/>
    <w:rsid w:val="009A2E4D"/>
    <w:rsid w:val="009B32BF"/>
    <w:rsid w:val="009B371A"/>
    <w:rsid w:val="009E1576"/>
    <w:rsid w:val="00A25E43"/>
    <w:rsid w:val="00A503EF"/>
    <w:rsid w:val="00A5753B"/>
    <w:rsid w:val="00A7301B"/>
    <w:rsid w:val="00A941A8"/>
    <w:rsid w:val="00AD1484"/>
    <w:rsid w:val="00AD414A"/>
    <w:rsid w:val="00AE5B10"/>
    <w:rsid w:val="00B0028F"/>
    <w:rsid w:val="00B0410F"/>
    <w:rsid w:val="00B05B71"/>
    <w:rsid w:val="00B077B9"/>
    <w:rsid w:val="00B12146"/>
    <w:rsid w:val="00B23CDE"/>
    <w:rsid w:val="00B6141A"/>
    <w:rsid w:val="00B87D70"/>
    <w:rsid w:val="00BA2066"/>
    <w:rsid w:val="00BB1890"/>
    <w:rsid w:val="00BC44BF"/>
    <w:rsid w:val="00BD0FC5"/>
    <w:rsid w:val="00BD3F7A"/>
    <w:rsid w:val="00BD43E2"/>
    <w:rsid w:val="00BE1355"/>
    <w:rsid w:val="00BE5E8A"/>
    <w:rsid w:val="00C04D73"/>
    <w:rsid w:val="00C06D4B"/>
    <w:rsid w:val="00C15F00"/>
    <w:rsid w:val="00C32C01"/>
    <w:rsid w:val="00C377B7"/>
    <w:rsid w:val="00C37CA6"/>
    <w:rsid w:val="00C41544"/>
    <w:rsid w:val="00C61A79"/>
    <w:rsid w:val="00C6320E"/>
    <w:rsid w:val="00C668ED"/>
    <w:rsid w:val="00C73AEB"/>
    <w:rsid w:val="00C74652"/>
    <w:rsid w:val="00C75DBB"/>
    <w:rsid w:val="00C82445"/>
    <w:rsid w:val="00C86312"/>
    <w:rsid w:val="00CA5FED"/>
    <w:rsid w:val="00CA6BAD"/>
    <w:rsid w:val="00CC1FB6"/>
    <w:rsid w:val="00CD6709"/>
    <w:rsid w:val="00D10C56"/>
    <w:rsid w:val="00D129CC"/>
    <w:rsid w:val="00D26A01"/>
    <w:rsid w:val="00D41C88"/>
    <w:rsid w:val="00D50932"/>
    <w:rsid w:val="00D526D1"/>
    <w:rsid w:val="00D7095D"/>
    <w:rsid w:val="00D80024"/>
    <w:rsid w:val="00DA66A0"/>
    <w:rsid w:val="00DD297A"/>
    <w:rsid w:val="00E1336B"/>
    <w:rsid w:val="00E17596"/>
    <w:rsid w:val="00E26628"/>
    <w:rsid w:val="00E5017E"/>
    <w:rsid w:val="00E53BE7"/>
    <w:rsid w:val="00E80DB6"/>
    <w:rsid w:val="00E942C2"/>
    <w:rsid w:val="00EB320A"/>
    <w:rsid w:val="00EC6478"/>
    <w:rsid w:val="00ED22EE"/>
    <w:rsid w:val="00EE3769"/>
    <w:rsid w:val="00F3232D"/>
    <w:rsid w:val="00F4594E"/>
    <w:rsid w:val="00F632BC"/>
    <w:rsid w:val="00F6632B"/>
    <w:rsid w:val="00F81445"/>
    <w:rsid w:val="00F971C4"/>
    <w:rsid w:val="00FC5968"/>
    <w:rsid w:val="00FD49CA"/>
    <w:rsid w:val="00FE4A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20169D6"/>
  <w15:docId w15:val="{A95DF059-A29C-40BF-98FF-2C3EF54B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3CC5"/>
    <w:rPr>
      <w:rFonts w:ascii="Arial" w:hAnsi="Arial"/>
      <w:sz w:val="22"/>
      <w:szCs w:val="24"/>
      <w:lang w:eastAsia="en-US"/>
    </w:rPr>
  </w:style>
  <w:style w:type="paragraph" w:styleId="berschrift1">
    <w:name w:val="heading 1"/>
    <w:basedOn w:val="Standard"/>
    <w:next w:val="Standard"/>
    <w:qFormat/>
    <w:rsid w:val="003E3CC5"/>
    <w:pPr>
      <w:keepNext/>
      <w:numPr>
        <w:numId w:val="2"/>
      </w:numPr>
      <w:spacing w:before="480" w:after="240"/>
      <w:outlineLvl w:val="0"/>
    </w:pPr>
    <w:rPr>
      <w:b/>
    </w:rPr>
  </w:style>
  <w:style w:type="paragraph" w:styleId="berschrift2">
    <w:name w:val="heading 2"/>
    <w:basedOn w:val="berschrift1"/>
    <w:next w:val="Standard"/>
    <w:autoRedefine/>
    <w:qFormat/>
    <w:rsid w:val="002B311B"/>
    <w:pPr>
      <w:numPr>
        <w:ilvl w:val="1"/>
      </w:numPr>
      <w:spacing w:before="360" w:after="120"/>
      <w:outlineLvl w:val="1"/>
    </w:pPr>
    <w:rPr>
      <w:rFonts w:cs="Arial"/>
      <w:bCs/>
      <w:iCs/>
      <w:szCs w:val="28"/>
    </w:rPr>
  </w:style>
  <w:style w:type="paragraph" w:styleId="berschrift3">
    <w:name w:val="heading 3"/>
    <w:basedOn w:val="berschrift2"/>
    <w:next w:val="Standard"/>
    <w:qFormat/>
    <w:rsid w:val="003E3CC5"/>
    <w:pPr>
      <w:numPr>
        <w:ilvl w:val="2"/>
      </w:numPr>
      <w:tabs>
        <w:tab w:val="clear" w:pos="720"/>
        <w:tab w:val="num" w:pos="567"/>
      </w:tabs>
      <w:ind w:left="567" w:hanging="567"/>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Pr>
      <w:i/>
      <w:sz w:val="20"/>
    </w:rPr>
  </w:style>
  <w:style w:type="paragraph" w:styleId="Sprechblasentext">
    <w:name w:val="Balloon Text"/>
    <w:basedOn w:val="Standard"/>
    <w:link w:val="SprechblasentextZchn"/>
    <w:rsid w:val="008502FF"/>
    <w:rPr>
      <w:rFonts w:ascii="Tahoma" w:hAnsi="Tahoma" w:cs="Tahoma"/>
      <w:sz w:val="16"/>
      <w:szCs w:val="16"/>
    </w:rPr>
  </w:style>
  <w:style w:type="character" w:customStyle="1" w:styleId="SprechblasentextZchn">
    <w:name w:val="Sprechblasentext Zchn"/>
    <w:basedOn w:val="Absatz-Standardschriftart"/>
    <w:link w:val="Sprechblasentext"/>
    <w:rsid w:val="008502FF"/>
    <w:rPr>
      <w:rFonts w:ascii="Tahoma" w:hAnsi="Tahoma" w:cs="Tahoma"/>
      <w:sz w:val="16"/>
      <w:szCs w:val="16"/>
      <w:lang w:eastAsia="en-US"/>
    </w:rPr>
  </w:style>
  <w:style w:type="character" w:styleId="Funotenzeichen">
    <w:name w:val="footnote reference"/>
    <w:basedOn w:val="Absatz-Standardschriftart"/>
    <w:semiHidden/>
    <w:rPr>
      <w:rFonts w:ascii="Helvetica 45 Light" w:hAnsi="Helvetica 45 Light"/>
      <w:vertAlign w:val="superscript"/>
    </w:rPr>
  </w:style>
  <w:style w:type="paragraph" w:styleId="Funotentext">
    <w:name w:val="footnote text"/>
    <w:basedOn w:val="Standard"/>
    <w:semiHidden/>
    <w:rPr>
      <w:sz w:val="20"/>
      <w:szCs w:val="20"/>
    </w:rPr>
  </w:style>
  <w:style w:type="paragraph" w:customStyle="1" w:styleId="Dokumenttitel">
    <w:name w:val="Dokumenttitel"/>
    <w:basedOn w:val="berschrift1"/>
    <w:pPr>
      <w:numPr>
        <w:numId w:val="0"/>
      </w:numPr>
      <w:spacing w:before="120"/>
    </w:pPr>
    <w:rPr>
      <w:sz w:val="28"/>
    </w:rPr>
  </w:style>
  <w:style w:type="paragraph" w:customStyle="1" w:styleId="Kopfzeile3">
    <w:name w:val="Kopfzeile3"/>
    <w:basedOn w:val="Standard"/>
    <w:link w:val="Kopfzeile3Zchn"/>
    <w:qFormat/>
    <w:rsid w:val="003E3CC5"/>
    <w:pPr>
      <w:spacing w:before="20"/>
    </w:pPr>
    <w:rPr>
      <w:color w:val="333333"/>
      <w:spacing w:val="46"/>
      <w:sz w:val="24"/>
    </w:rPr>
  </w:style>
  <w:style w:type="paragraph" w:customStyle="1" w:styleId="Kopfzeile1">
    <w:name w:val="Kopfzeile1"/>
    <w:basedOn w:val="Standard"/>
    <w:qFormat/>
    <w:rsid w:val="003E3CC5"/>
    <w:rPr>
      <w:color w:val="333333"/>
      <w:sz w:val="64"/>
    </w:rPr>
  </w:style>
  <w:style w:type="character" w:customStyle="1" w:styleId="Kopfzeile3Zchn">
    <w:name w:val="Kopfzeile3 Zchn"/>
    <w:basedOn w:val="Absatz-Standardschriftart"/>
    <w:link w:val="Kopfzeile3"/>
    <w:rsid w:val="003E3CC5"/>
    <w:rPr>
      <w:rFonts w:ascii="Arial" w:hAnsi="Arial"/>
      <w:color w:val="333333"/>
      <w:spacing w:val="46"/>
      <w:sz w:val="24"/>
      <w:szCs w:val="24"/>
      <w:lang w:eastAsia="en-US"/>
    </w:rPr>
  </w:style>
  <w:style w:type="paragraph" w:customStyle="1" w:styleId="Kopfzeile2">
    <w:name w:val="Kopfzeile2"/>
    <w:basedOn w:val="Standard"/>
    <w:qFormat/>
    <w:rsid w:val="003E3CC5"/>
    <w:pPr>
      <w:spacing w:before="100" w:line="280" w:lineRule="atLeast"/>
    </w:pPr>
    <w:rPr>
      <w:rFonts w:cs="Arial"/>
      <w:b/>
      <w:color w:val="333333"/>
      <w:spacing w:val="12"/>
      <w:sz w:val="24"/>
    </w:rPr>
  </w:style>
  <w:style w:type="paragraph" w:styleId="Listenabsatz">
    <w:name w:val="List Paragraph"/>
    <w:basedOn w:val="Standard"/>
    <w:uiPriority w:val="34"/>
    <w:qFormat/>
    <w:rsid w:val="003E3CC5"/>
    <w:pPr>
      <w:numPr>
        <w:numId w:val="3"/>
      </w:numPr>
      <w:ind w:left="567" w:hanging="283"/>
      <w:contextualSpacing/>
    </w:pPr>
  </w:style>
  <w:style w:type="paragraph" w:styleId="Titel">
    <w:name w:val="Title"/>
    <w:basedOn w:val="Standard"/>
    <w:next w:val="Standard"/>
    <w:link w:val="TitelZchn"/>
    <w:qFormat/>
    <w:rsid w:val="00D10C56"/>
    <w:pPr>
      <w:contextualSpacing/>
    </w:pPr>
    <w:rPr>
      <w:rFonts w:eastAsiaTheme="majorEastAsia" w:cstheme="majorBidi"/>
      <w:spacing w:val="-10"/>
      <w:kern w:val="28"/>
      <w:sz w:val="36"/>
      <w:szCs w:val="56"/>
    </w:rPr>
  </w:style>
  <w:style w:type="character" w:customStyle="1" w:styleId="TitelZchn">
    <w:name w:val="Titel Zchn"/>
    <w:basedOn w:val="Absatz-Standardschriftart"/>
    <w:link w:val="Titel"/>
    <w:rsid w:val="00D10C56"/>
    <w:rPr>
      <w:rFonts w:ascii="Arial" w:eastAsiaTheme="majorEastAsia" w:hAnsi="Arial" w:cstheme="majorBidi"/>
      <w:spacing w:val="-10"/>
      <w:kern w:val="28"/>
      <w:sz w:val="36"/>
      <w:szCs w:val="56"/>
      <w:lang w:eastAsia="en-US"/>
    </w:rPr>
  </w:style>
  <w:style w:type="character" w:styleId="Hyperlink">
    <w:name w:val="Hyperlink"/>
    <w:basedOn w:val="Absatz-Standardschriftart"/>
    <w:unhideWhenUsed/>
    <w:rsid w:val="00BA2066"/>
    <w:rPr>
      <w:color w:val="0000FF" w:themeColor="hyperlink"/>
      <w:u w:val="single"/>
    </w:rPr>
  </w:style>
  <w:style w:type="character" w:styleId="Kommentarzeichen">
    <w:name w:val="annotation reference"/>
    <w:basedOn w:val="Absatz-Standardschriftart"/>
    <w:semiHidden/>
    <w:unhideWhenUsed/>
    <w:rsid w:val="00624187"/>
    <w:rPr>
      <w:sz w:val="16"/>
      <w:szCs w:val="16"/>
    </w:rPr>
  </w:style>
  <w:style w:type="paragraph" w:styleId="Kommentartext">
    <w:name w:val="annotation text"/>
    <w:basedOn w:val="Standard"/>
    <w:link w:val="KommentartextZchn"/>
    <w:semiHidden/>
    <w:unhideWhenUsed/>
    <w:rsid w:val="00624187"/>
    <w:rPr>
      <w:sz w:val="20"/>
      <w:szCs w:val="20"/>
    </w:rPr>
  </w:style>
  <w:style w:type="character" w:customStyle="1" w:styleId="KommentartextZchn">
    <w:name w:val="Kommentartext Zchn"/>
    <w:basedOn w:val="Absatz-Standardschriftart"/>
    <w:link w:val="Kommentartext"/>
    <w:semiHidden/>
    <w:rsid w:val="00624187"/>
    <w:rPr>
      <w:rFonts w:ascii="Arial" w:hAnsi="Arial"/>
      <w:lang w:eastAsia="en-US"/>
    </w:rPr>
  </w:style>
  <w:style w:type="paragraph" w:styleId="Kommentarthema">
    <w:name w:val="annotation subject"/>
    <w:basedOn w:val="Kommentartext"/>
    <w:next w:val="Kommentartext"/>
    <w:link w:val="KommentarthemaZchn"/>
    <w:semiHidden/>
    <w:unhideWhenUsed/>
    <w:rsid w:val="00624187"/>
    <w:rPr>
      <w:b/>
      <w:bCs/>
    </w:rPr>
  </w:style>
  <w:style w:type="character" w:customStyle="1" w:styleId="KommentarthemaZchn">
    <w:name w:val="Kommentarthema Zchn"/>
    <w:basedOn w:val="KommentartextZchn"/>
    <w:link w:val="Kommentarthema"/>
    <w:semiHidden/>
    <w:rsid w:val="00624187"/>
    <w:rPr>
      <w:rFonts w:ascii="Arial" w:hAnsi="Arial"/>
      <w:b/>
      <w:bCs/>
      <w:lang w:eastAsia="en-US"/>
    </w:rPr>
  </w:style>
  <w:style w:type="character" w:customStyle="1" w:styleId="rfc-title">
    <w:name w:val="rfc-title"/>
    <w:basedOn w:val="Absatz-Standardschriftart"/>
    <w:rsid w:val="00510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17493">
      <w:bodyDiv w:val="1"/>
      <w:marLeft w:val="0"/>
      <w:marRight w:val="0"/>
      <w:marTop w:val="0"/>
      <w:marBottom w:val="0"/>
      <w:divBdr>
        <w:top w:val="none" w:sz="0" w:space="0" w:color="auto"/>
        <w:left w:val="none" w:sz="0" w:space="0" w:color="auto"/>
        <w:bottom w:val="none" w:sz="0" w:space="0" w:color="auto"/>
        <w:right w:val="none" w:sz="0" w:space="0" w:color="auto"/>
      </w:divBdr>
    </w:div>
    <w:div w:id="464274582">
      <w:bodyDiv w:val="1"/>
      <w:marLeft w:val="0"/>
      <w:marRight w:val="0"/>
      <w:marTop w:val="0"/>
      <w:marBottom w:val="0"/>
      <w:divBdr>
        <w:top w:val="none" w:sz="0" w:space="0" w:color="auto"/>
        <w:left w:val="none" w:sz="0" w:space="0" w:color="auto"/>
        <w:bottom w:val="none" w:sz="0" w:space="0" w:color="auto"/>
        <w:right w:val="none" w:sz="0" w:space="0" w:color="auto"/>
      </w:divBdr>
    </w:div>
    <w:div w:id="745811034">
      <w:bodyDiv w:val="1"/>
      <w:marLeft w:val="0"/>
      <w:marRight w:val="0"/>
      <w:marTop w:val="0"/>
      <w:marBottom w:val="0"/>
      <w:divBdr>
        <w:top w:val="none" w:sz="0" w:space="0" w:color="auto"/>
        <w:left w:val="none" w:sz="0" w:space="0" w:color="auto"/>
        <w:bottom w:val="none" w:sz="0" w:space="0" w:color="auto"/>
        <w:right w:val="none" w:sz="0" w:space="0" w:color="auto"/>
      </w:divBdr>
    </w:div>
    <w:div w:id="999962387">
      <w:bodyDiv w:val="1"/>
      <w:marLeft w:val="0"/>
      <w:marRight w:val="0"/>
      <w:marTop w:val="0"/>
      <w:marBottom w:val="0"/>
      <w:divBdr>
        <w:top w:val="none" w:sz="0" w:space="0" w:color="auto"/>
        <w:left w:val="none" w:sz="0" w:space="0" w:color="auto"/>
        <w:bottom w:val="none" w:sz="0" w:space="0" w:color="auto"/>
        <w:right w:val="none" w:sz="0" w:space="0" w:color="auto"/>
      </w:divBdr>
      <w:divsChild>
        <w:div w:id="1991520755">
          <w:marLeft w:val="0"/>
          <w:marRight w:val="0"/>
          <w:marTop w:val="0"/>
          <w:marBottom w:val="0"/>
          <w:divBdr>
            <w:top w:val="none" w:sz="0" w:space="0" w:color="auto"/>
            <w:left w:val="none" w:sz="0" w:space="0" w:color="auto"/>
            <w:bottom w:val="none" w:sz="0" w:space="0" w:color="auto"/>
            <w:right w:val="none" w:sz="0" w:space="0" w:color="auto"/>
          </w:divBdr>
        </w:div>
      </w:divsChild>
    </w:div>
    <w:div w:id="1334186810">
      <w:bodyDiv w:val="1"/>
      <w:marLeft w:val="0"/>
      <w:marRight w:val="0"/>
      <w:marTop w:val="0"/>
      <w:marBottom w:val="0"/>
      <w:divBdr>
        <w:top w:val="none" w:sz="0" w:space="0" w:color="auto"/>
        <w:left w:val="none" w:sz="0" w:space="0" w:color="auto"/>
        <w:bottom w:val="none" w:sz="0" w:space="0" w:color="auto"/>
        <w:right w:val="none" w:sz="0" w:space="0" w:color="auto"/>
      </w:divBdr>
    </w:div>
    <w:div w:id="1561820692">
      <w:bodyDiv w:val="1"/>
      <w:marLeft w:val="0"/>
      <w:marRight w:val="0"/>
      <w:marTop w:val="0"/>
      <w:marBottom w:val="0"/>
      <w:divBdr>
        <w:top w:val="none" w:sz="0" w:space="0" w:color="auto"/>
        <w:left w:val="none" w:sz="0" w:space="0" w:color="auto"/>
        <w:bottom w:val="none" w:sz="0" w:space="0" w:color="auto"/>
        <w:right w:val="none" w:sz="0" w:space="0" w:color="auto"/>
      </w:divBdr>
    </w:div>
    <w:div w:id="1578200452">
      <w:bodyDiv w:val="1"/>
      <w:marLeft w:val="0"/>
      <w:marRight w:val="0"/>
      <w:marTop w:val="0"/>
      <w:marBottom w:val="0"/>
      <w:divBdr>
        <w:top w:val="none" w:sz="0" w:space="0" w:color="auto"/>
        <w:left w:val="none" w:sz="0" w:space="0" w:color="auto"/>
        <w:bottom w:val="none" w:sz="0" w:space="0" w:color="auto"/>
        <w:right w:val="none" w:sz="0" w:space="0" w:color="auto"/>
      </w:divBdr>
    </w:div>
    <w:div w:id="158691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60014196\AppData\Roaming\Microsoft\Templates\KOST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fields xmlns:f="http://schemas.fabasoft.com/folio/2007/fields">
  <f:record>
    <f:field ref="objname" par="" text="Repräsentationen und Versionen in eCH-0160_v0.3" edit="true"/>
    <f:field ref="objsubject" par="" text="" edit="true"/>
    <f:field ref="objcreatedby" par="" text="Oettli, Adrian"/>
    <f:field ref="objcreatedat" par="" date="2020-03-30T14:38:00" text="30.03.2020 14:38:00"/>
    <f:field ref="objchangedby" par="" text="Oettli, Adrian"/>
    <f:field ref="objmodifiedat" par="" date="2020-03-30T14:47:53" text="30.03.2020 14:47:53"/>
    <f:field ref="doc_FSCFOLIO_1_1001_FieldDocumentNumber" par="" text=""/>
    <f:field ref="doc_FSCFOLIO_1_1001_FieldSubject" par="" text="" edit="true"/>
    <f:field ref="FSCFOLIO_1_1001_FieldCurrentUser" par="" text="Adrian Oettli"/>
    <f:field ref="CCAPRECONFIG_15_1001_Objektname" par="" text="Repräsentationen und Versionen in eCH-0160_v0.3" edit="true"/>
  </f:record>
  <f:display par="" text="Allgemein">
    <f:field ref="objname" text="Name"/>
    <f:field ref="objsubject" text="Objektbetreff"/>
    <f:field ref="objcreatedby" text="Erzeugt von"/>
    <f:field ref="objcreatedat" text="Erzeugt am/um"/>
    <f:field ref="objchangedby" text="Letzte Änderung von"/>
    <f:field ref="objmodifiedat" text="Letzte Änderung am/um"/>
    <f:field ref="FSCFOLIO_1_1001_FieldCurrentUser" text="Aktueller Benutzer"/>
    <f:field ref="CCAPRECONFIG_15_1001_Objektname" text="Objektname"/>
  </f:display>
  <f:display par="" text="Serienbrief">
    <f:field ref="doc_FSCFOLIO_1_1001_FieldDocumentNumber" text="Dokument Nummer"/>
    <f:field ref="doc_FSCFOLIO_1_1001_FieldSubject" text="Betreff"/>
  </f:display>
  <f:record inx="1">
    <f:field ref="CCAPRECONFIG_15_1001_Zusatz_1" par="" text="" edit="true"/>
    <f:field ref="CCAPRECONFIG_15_1001_Zusatz_2" par="" text="" edit="true"/>
    <f:field ref="CCAPRECONFIG_15_1001_Zusatz_3" par="" text="" edit="true"/>
    <f:field ref="CCAPRECONFIG_15_1001_Zusatz_4" par="" text="" edit="true"/>
    <f:field ref="CCAPRECONFIG_15_1001_Zusatz_5" par="" text="" edit="true"/>
    <f:field ref="CCAPRECONFIG_15_1001_Beilagenanzahl" par="" text=""/>
    <f:field ref="FSCIBIS_15_1400_Anrede" par="" text=""/>
    <f:field ref="FSCIBIS_15_1400_Titel" par="" text=""/>
    <f:field ref="FSCIBIS_15_1400_Vorname" par="" text=""/>
    <f:field ref="FSCIBIS_15_1400_Nachname" par="" text=""/>
    <f:field ref="FSCIBIS_15_1400_Funktion" par="" text=""/>
    <f:field ref="FSCIBIS_15_1400_Organisation" par="" text=""/>
    <f:field ref="FSCIBIS_15_1400_Name_der_Organisation" par="" text=""/>
    <f:field ref="FSCIBIS_15_1400_Briefanrede" par="" text=""/>
    <f:field ref="FSCIBIS_15_1400_Person_Anrede" par="" text=""/>
    <f:field ref="FSCIBIS_15_1400_Person_Titel" par="" text=""/>
    <f:field ref="FSCIBIS_15_1400_Person_Vorname" par="" text=""/>
    <f:field ref="FSCIBIS_15_1400_Person_Nachname" par="" text=""/>
    <f:field ref="FSCIBIS_15_1400_Person_Funktion" par="" text=""/>
    <f:field ref="FSCIBIS_15_1400_Strasse" par="" text=""/>
    <f:field ref="FSCIBIS_15_1400_Postfach" par="" text=""/>
    <f:field ref="FSCIBIS_15_1400_Adressergaenzung" par="" text=""/>
    <f:field ref="FSCIBIS_15_1400_Postleitzahl" par="" text=""/>
    <f:field ref="FSCIBIS_15_1400_Ort" par="" text=""/>
    <f:field ref="FSCIBIS_15_1400_Land" par="" text=""/>
    <f:field ref="FSCIBIS_15_1400_Laenderkuerzel" par="" text=""/>
    <f:field ref="FSCIBIS_15_1400_Adresse_Freitext" par="" text=""/>
    <f:field ref="FSCIBIS_15_1400_EMail_Adresse" par="" text=""/>
    <f:field ref="FSCIBIS_15_1400_Anrede_Ansprechperson" par="" text=""/>
    <f:field ref="FSCIBIS_15_1400_Titel_Ansprechperson" par="" text=""/>
    <f:field ref="FSCIBIS_15_1400_Vorname_Ansprechperson" par="" text=""/>
    <f:field ref="FSCIBIS_15_1400_Nachname_Ansprechperson" par="" text=""/>
    <f:field ref="FSCIBIS_15_1400_Funktion_Ansprechperson" par="" text=""/>
  </f:record>
  <f:display par="" text="Serialcontext &gt; Adressat/innen">
    <f:field ref="CCAPRECONFIG_15_1001_Zusatz_1" text="Zusatz 1"/>
    <f:field ref="CCAPRECONFIG_15_1001_Zusatz_2" text="Zusatz 2"/>
    <f:field ref="CCAPRECONFIG_15_1001_Zusatz_3" text="Zusatz 3"/>
    <f:field ref="CCAPRECONFIG_15_1001_Zusatz_4" text="Zusatz 4"/>
    <f:field ref="CCAPRECONFIG_15_1001_Zusatz_5" text="Zusatz 5"/>
    <f:field ref="CCAPRECONFIG_15_1001_Beilagenanzahl" text="Anzahl der Beilagen"/>
    <f:field ref="FSCIBIS_15_1400_Anrede" text="Anrede"/>
    <f:field ref="FSCIBIS_15_1400_Titel" text="Titel"/>
    <f:field ref="FSCIBIS_15_1400_Vorname" text="Vorname"/>
    <f:field ref="FSCIBIS_15_1400_Nachname" text="Nachname"/>
    <f:field ref="FSCIBIS_15_1400_Funktion" text="Funktion"/>
    <f:field ref="FSCIBIS_15_1400_Organisation" text="Organisation"/>
    <f:field ref="FSCIBIS_15_1400_Name_der_Organisation" text="Name der Organisation"/>
    <f:field ref="FSCIBIS_15_1400_Briefanrede" text="Briefanrede"/>
    <f:field ref="FSCIBIS_15_1400_Person_Anrede" text="Person (Anrede)"/>
    <f:field ref="FSCIBIS_15_1400_Person_Titel" text="Person (Titel)"/>
    <f:field ref="FSCIBIS_15_1400_Person_Vorname" text="Person (Vorname)"/>
    <f:field ref="FSCIBIS_15_1400_Person_Nachname" text="Person (Nachname)"/>
    <f:field ref="FSCIBIS_15_1400_Person_Funktion" text="Person (Funktion)"/>
    <f:field ref="FSCIBIS_15_1400_Strasse" text="Strasse"/>
    <f:field ref="FSCIBIS_15_1400_Postfach" text="Postfach"/>
    <f:field ref="FSCIBIS_15_1400_Adressergaenzung" text="Adressergänzung"/>
    <f:field ref="FSCIBIS_15_1400_Postleitzahl" text="Postleitzahl"/>
    <f:field ref="FSCIBIS_15_1400_Ort" text="Ort"/>
    <f:field ref="FSCIBIS_15_1400_Land" text="Land"/>
    <f:field ref="FSCIBIS_15_1400_Laenderkuerzel" text="Länderkürzel"/>
    <f:field ref="FSCIBIS_15_1400_Adresse_Freitext" text="Adresse (Freitext)"/>
    <f:field ref="FSCIBIS_15_1400_EMail_Adresse" text="E-Mail-Adresse"/>
    <f:field ref="FSCIBIS_15_1400_Anrede_Ansprechperson" text="Anrede (Ansprechperson)"/>
    <f:field ref="FSCIBIS_15_1400_Titel_Ansprechperson" text="Titel (Ansprechperson)"/>
    <f:field ref="FSCIBIS_15_1400_Vorname_Ansprechperson" text="Vorname (Ansprechperson)"/>
    <f:field ref="FSCIBIS_15_1400_Nachname_Ansprechperson" text="Nachname (Ansprechperson)"/>
    <f:field ref="FSCIBIS_15_1400_Funktion_Ansprechperson" text="Funktion (Ansprechperson)"/>
  </f:display>
</f:field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customXml/itemProps2.xml><?xml version="1.0" encoding="utf-8"?>
<ds:datastoreItem xmlns:ds="http://schemas.openxmlformats.org/officeDocument/2006/customXml" ds:itemID="{4D6713AD-3FB9-45BB-B4F7-38CEA9D67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KOSTd.dotx</Template>
  <TotalTime>0</TotalTime>
  <Pages>3</Pages>
  <Words>540</Words>
  <Characters>3360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KOST</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 Martin KOST</dc:creator>
  <cp:lastModifiedBy>Kaiser Martin KOST</cp:lastModifiedBy>
  <cp:revision>19</cp:revision>
  <cp:lastPrinted>2021-04-26T12:26:00Z</cp:lastPrinted>
  <dcterms:created xsi:type="dcterms:W3CDTF">2021-04-23T06:42:00Z</dcterms:created>
  <dcterms:modified xsi:type="dcterms:W3CDTF">2021-04-26T12:26:00Z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FSCIBISDOCPROPS@15.1400:ObjectCOOAddress">
    <vt:lpwstr>COO.2103.100.8.4064362</vt:lpwstr>
  </property>
  <property fmtid="{D5CDD505-2E9C-101B-9397-08002B2CF9AE}" pid="3" name="FSC#FSCIBISDOCPROPS@15.1400:Container">
    <vt:lpwstr>COO.2103.100.8.4064362</vt:lpwstr>
  </property>
  <property fmtid="{D5CDD505-2E9C-101B-9397-08002B2CF9AE}" pid="4" name="FSC#FSCIBISDOCPROPS@15.1400:Objectname">
    <vt:lpwstr>Repräsentationen und Versionen in eCH-0160_v0.3</vt:lpwstr>
  </property>
  <property fmtid="{D5CDD505-2E9C-101B-9397-08002B2CF9AE}" pid="5" name="FSC#FSCIBISDOCPROPS@15.1400:Subject">
    <vt:lpwstr>Nicht verfügbar</vt:lpwstr>
  </property>
  <property fmtid="{D5CDD505-2E9C-101B-9397-08002B2CF9AE}" pid="6" name="FSC#FSCIBISDOCPROPS@15.1400:Owner">
    <vt:lpwstr>Oettli, Adrian</vt:lpwstr>
  </property>
  <property fmtid="{D5CDD505-2E9C-101B-9397-08002B2CF9AE}" pid="7" name="FSC#FSCIBISDOCPROPS@15.1400:OwnerAbbreviation">
    <vt:lpwstr/>
  </property>
  <property fmtid="{D5CDD505-2E9C-101B-9397-08002B2CF9AE}" pid="8" name="FSC#FSCIBISDOCPROPS@15.1400:GroupShortName">
    <vt:lpwstr>ARC</vt:lpwstr>
  </property>
  <property fmtid="{D5CDD505-2E9C-101B-9397-08002B2CF9AE}" pid="9" name="FSC#FSCIBISDOCPROPS@15.1400:TopLevelSubfileName">
    <vt:lpwstr>05. Sitzung am 11.03.2020 (001)</vt:lpwstr>
  </property>
  <property fmtid="{D5CDD505-2E9C-101B-9397-08002B2CF9AE}" pid="10" name="FSC#FSCIBISDOCPROPS@15.1400:TopLevelSubfileNumber">
    <vt:lpwstr>1</vt:lpwstr>
  </property>
  <property fmtid="{D5CDD505-2E9C-101B-9397-08002B2CF9AE}" pid="11" name="FSC#FSCIBISDOCPROPS@15.1400:TitleSubFile">
    <vt:lpwstr>05. Sitzung am 11.03.2020</vt:lpwstr>
  </property>
  <property fmtid="{D5CDD505-2E9C-101B-9397-08002B2CF9AE}" pid="12" name="FSC#FSCIBISDOCPROPS@15.1400:TopLevelDossierName">
    <vt:lpwstr>ScopeOAIS 2020-2021 (0036/2020/ARC)</vt:lpwstr>
  </property>
  <property fmtid="{D5CDD505-2E9C-101B-9397-08002B2CF9AE}" pid="13" name="FSC#FSCIBISDOCPROPS@15.1400:TopLevelDossierNumber">
    <vt:lpwstr>36</vt:lpwstr>
  </property>
  <property fmtid="{D5CDD505-2E9C-101B-9397-08002B2CF9AE}" pid="14" name="FSC#FSCIBISDOCPROPS@15.1400:TopLevelDossierYear">
    <vt:lpwstr>2020</vt:lpwstr>
  </property>
  <property fmtid="{D5CDD505-2E9C-101B-9397-08002B2CF9AE}" pid="15" name="FSC#FSCIBISDOCPROPS@15.1400:TopLevelDossierTitel">
    <vt:lpwstr>ScopeOAIS 2020-2021</vt:lpwstr>
  </property>
  <property fmtid="{D5CDD505-2E9C-101B-9397-08002B2CF9AE}" pid="16" name="FSC#FSCIBISDOCPROPS@15.1400:TopLevelDossierRespOrgShortname">
    <vt:lpwstr>ARC</vt:lpwstr>
  </property>
  <property fmtid="{D5CDD505-2E9C-101B-9397-08002B2CF9AE}" pid="17" name="FSC#FSCIBISDOCPROPS@15.1400:TopLevelDossierResponsible">
    <vt:lpwstr>Oettli, Adrian</vt:lpwstr>
  </property>
  <property fmtid="{D5CDD505-2E9C-101B-9397-08002B2CF9AE}" pid="18" name="FSC#FSCIBISDOCPROPS@15.1400:TopLevelSubjectGroupPosNumber">
    <vt:lpwstr>02.49.06</vt:lpwstr>
  </property>
  <property fmtid="{D5CDD505-2E9C-101B-9397-08002B2CF9AE}" pid="19" name="FSC#FSCIBISDOCPROPS@15.1400:RRBNumber">
    <vt:lpwstr>Nicht verfügbar</vt:lpwstr>
  </property>
  <property fmtid="{D5CDD505-2E9C-101B-9397-08002B2CF9AE}" pid="20" name="FSC#FSCIBISDOCPROPS@15.1400:RRSessionDate">
    <vt:lpwstr/>
  </property>
  <property fmtid="{D5CDD505-2E9C-101B-9397-08002B2CF9AE}" pid="21" name="FSC#FSCIBISDOCPROPS@15.1400:DossierRef">
    <vt:lpwstr>ARC/02.49.06/2020/00036</vt:lpwstr>
  </property>
  <property fmtid="{D5CDD505-2E9C-101B-9397-08002B2CF9AE}" pid="22" name="FSC#FSCIBISDOCPROPS@15.1400:BGMName">
    <vt:lpwstr> </vt:lpwstr>
  </property>
  <property fmtid="{D5CDD505-2E9C-101B-9397-08002B2CF9AE}" pid="23" name="FSC#FSCIBISDOCPROPS@15.1400:BGMFirstName">
    <vt:lpwstr> </vt:lpwstr>
  </property>
  <property fmtid="{D5CDD505-2E9C-101B-9397-08002B2CF9AE}" pid="24" name="FSC#FSCIBISDOCPROPS@15.1400:BGMZIP">
    <vt:lpwstr> </vt:lpwstr>
  </property>
  <property fmtid="{D5CDD505-2E9C-101B-9397-08002B2CF9AE}" pid="25" name="FSC#FSCIBISDOCPROPS@15.1400:BGMBirthday">
    <vt:lpwstr> </vt:lpwstr>
  </property>
  <property fmtid="{D5CDD505-2E9C-101B-9397-08002B2CF9AE}" pid="26" name="FSC#FSCIBISDOCPROPS@15.1400:BGMDiagnose">
    <vt:lpwstr> </vt:lpwstr>
  </property>
  <property fmtid="{D5CDD505-2E9C-101B-9397-08002B2CF9AE}" pid="27" name="FSC#FSCIBISDOCPROPS@15.1400:BGMDiagnoseAdd">
    <vt:lpwstr> </vt:lpwstr>
  </property>
  <property fmtid="{D5CDD505-2E9C-101B-9397-08002B2CF9AE}" pid="28" name="FSC#FSCIBISDOCPROPS@15.1400:BGMDiagnoseDetail">
    <vt:lpwstr> </vt:lpwstr>
  </property>
  <property fmtid="{D5CDD505-2E9C-101B-9397-08002B2CF9AE}" pid="29" name="FSC#FSCIBISDOCPROPS@15.1400:CreatedAt">
    <vt:lpwstr>30.03.2020</vt:lpwstr>
  </property>
  <property fmtid="{D5CDD505-2E9C-101B-9397-08002B2CF9AE}" pid="30" name="FSC#FSCIBISDOCPROPS@15.1400:CreatedBy">
    <vt:lpwstr>Adrian Oettli</vt:lpwstr>
  </property>
  <property fmtid="{D5CDD505-2E9C-101B-9397-08002B2CF9AE}" pid="31" name="FSC#FSCIBISDOCPROPS@15.1400:ReferredBarCode">
    <vt:lpwstr/>
  </property>
  <property fmtid="{D5CDD505-2E9C-101B-9397-08002B2CF9AE}" pid="32" name="FSC#LOCALSW@2103.100:BarCodeDossierRef">
    <vt:lpwstr/>
  </property>
  <property fmtid="{D5CDD505-2E9C-101B-9397-08002B2CF9AE}" pid="33" name="FSC#LOCALSW@2103.100:BarCodeTopLevelDossierName">
    <vt:lpwstr/>
  </property>
  <property fmtid="{D5CDD505-2E9C-101B-9397-08002B2CF9AE}" pid="34" name="FSC#LOCALSW@2103.100:BarCodeTopLevelDossierTitel">
    <vt:lpwstr/>
  </property>
  <property fmtid="{D5CDD505-2E9C-101B-9397-08002B2CF9AE}" pid="35" name="FSC#LOCALSW@2103.100:BarCodeTopLevelSubfileTitle">
    <vt:lpwstr/>
  </property>
  <property fmtid="{D5CDD505-2E9C-101B-9397-08002B2CF9AE}" pid="36" name="FSC#LOCALSW@2103.100:BarCodeTitleSubFile">
    <vt:lpwstr/>
  </property>
  <property fmtid="{D5CDD505-2E9C-101B-9397-08002B2CF9AE}" pid="37" name="FSC#LOCALSW@2103.100:BarCodeOwnerSubfile">
    <vt:lpwstr/>
  </property>
  <property fmtid="{D5CDD505-2E9C-101B-9397-08002B2CF9AE}" pid="38" name="FSC#FSCIBIS@15.1400:TopLevelSubfileAddress">
    <vt:lpwstr>COO.2103.100.7.1413771</vt:lpwstr>
  </property>
  <property fmtid="{D5CDD505-2E9C-101B-9397-08002B2CF9AE}" pid="39" name="FSC#FSCIBIS@15.1400:KdRNameOfConcerned">
    <vt:lpwstr>Nicht verfügbar</vt:lpwstr>
  </property>
  <property fmtid="{D5CDD505-2E9C-101B-9397-08002B2CF9AE}" pid="40" name="FSC#FSCIBIS@15.1400:KdRAddressOfConcerned">
    <vt:lpwstr>Nicht verfügbar</vt:lpwstr>
  </property>
  <property fmtid="{D5CDD505-2E9C-101B-9397-08002B2CF9AE}" pid="41" name="FSC#FSCIBIS@15.1400:KdRDeadline">
    <vt:lpwstr>Nicht verfügbar</vt:lpwstr>
  </property>
  <property fmtid="{D5CDD505-2E9C-101B-9397-08002B2CF9AE}" pid="42" name="FSC#FSCIBIS@15.1400:KdRVenue">
    <vt:lpwstr>Nicht verfügbar</vt:lpwstr>
  </property>
  <property fmtid="{D5CDD505-2E9C-101B-9397-08002B2CF9AE}" pid="43" name="FSC#FSCIBIS@15.1400:KdREventDate">
    <vt:lpwstr>Nicht verfügbar</vt:lpwstr>
  </property>
  <property fmtid="{D5CDD505-2E9C-101B-9397-08002B2CF9AE}" pid="44" name="FSC#FSCIBIS@15.1400:KdRPrevBusiness">
    <vt:lpwstr>Nicht verfügbar</vt:lpwstr>
  </property>
  <property fmtid="{D5CDD505-2E9C-101B-9397-08002B2CF9AE}" pid="45" name="FSC#FSCIBIS@15.1400:KdRDelegations">
    <vt:lpwstr>Nicht verfügbar</vt:lpwstr>
  </property>
  <property fmtid="{D5CDD505-2E9C-101B-9397-08002B2CF9AE}" pid="46" name="FSC#FSCIBIS@15.1400:SessionTitle">
    <vt:lpwstr/>
  </property>
  <property fmtid="{D5CDD505-2E9C-101B-9397-08002B2CF9AE}" pid="47" name="FSC#FSCIBIS@15.1400:SessionFrom">
    <vt:lpwstr/>
  </property>
  <property fmtid="{D5CDD505-2E9C-101B-9397-08002B2CF9AE}" pid="48" name="FSC#FSCIBIS@15.1400:SessionTo">
    <vt:lpwstr/>
  </property>
  <property fmtid="{D5CDD505-2E9C-101B-9397-08002B2CF9AE}" pid="49" name="FSC#FSCIBIS@15.1400:SessionSubmissionDeadline">
    <vt:lpwstr/>
  </property>
  <property fmtid="{D5CDD505-2E9C-101B-9397-08002B2CF9AE}" pid="50" name="FSC#FSCIBIS@15.1400:SessionLink">
    <vt:lpwstr/>
  </property>
  <property fmtid="{D5CDD505-2E9C-101B-9397-08002B2CF9AE}" pid="51" name="FSC#FSCIBIS@15.1400:SessionNumber">
    <vt:lpwstr/>
  </property>
  <property fmtid="{D5CDD505-2E9C-101B-9397-08002B2CF9AE}" pid="52" name="FSC#FSCIBIS@15.1400:ArchiveMapGRGNumber">
    <vt:lpwstr/>
  </property>
  <property fmtid="{D5CDD505-2E9C-101B-9397-08002B2CF9AE}" pid="53" name="FSC#FSCIBIS@15.1400:ArchiveMapFinalNumber">
    <vt:lpwstr/>
  </property>
  <property fmtid="{D5CDD505-2E9C-101B-9397-08002B2CF9AE}" pid="54" name="FSC#FSCIBIS@15.1400:ArchiveMapSequentialNumber">
    <vt:lpwstr/>
  </property>
  <property fmtid="{D5CDD505-2E9C-101B-9397-08002B2CF9AE}" pid="55" name="FSC#FSCIBIS@15.1400:ArchiveMapFinalizeDate">
    <vt:lpwstr/>
  </property>
  <property fmtid="{D5CDD505-2E9C-101B-9397-08002B2CF9AE}" pid="56" name="FSC#FSCIBIS@15.1400:ArchiveMapTitle">
    <vt:lpwstr/>
  </property>
  <property fmtid="{D5CDD505-2E9C-101B-9397-08002B2CF9AE}" pid="57" name="FSC#FSCIBIS@15.1400:ArchiveMapBusinessType">
    <vt:lpwstr/>
  </property>
  <property fmtid="{D5CDD505-2E9C-101B-9397-08002B2CF9AE}" pid="58" name="FSC#FSCIBIS@15.1400:ArchiveMapSessionDate">
    <vt:lpwstr/>
  </property>
  <property fmtid="{D5CDD505-2E9C-101B-9397-08002B2CF9AE}" pid="59" name="FSC#FSCIBIS@15.1400:ArchiveMapProtocolNumber">
    <vt:lpwstr/>
  </property>
  <property fmtid="{D5CDD505-2E9C-101B-9397-08002B2CF9AE}" pid="60" name="FSC#FSCIBIS@15.1400:ArchiveMapProtocolPage">
    <vt:lpwstr/>
  </property>
  <property fmtid="{D5CDD505-2E9C-101B-9397-08002B2CF9AE}" pid="61" name="FSC#FSCIBIS@15.1400:GRSequentialNumber">
    <vt:lpwstr>Nicht verfügbar</vt:lpwstr>
  </property>
  <property fmtid="{D5CDD505-2E9C-101B-9397-08002B2CF9AE}" pid="62" name="FSC#FSCIBIS@15.1400:GRBusinessType">
    <vt:lpwstr>Nicht verfügbar</vt:lpwstr>
  </property>
  <property fmtid="{D5CDD505-2E9C-101B-9397-08002B2CF9AE}" pid="63" name="FSC#FSCIBIS@15.1400:GRGRGNumber">
    <vt:lpwstr>Nicht verfügbar</vt:lpwstr>
  </property>
  <property fmtid="{D5CDD505-2E9C-101B-9397-08002B2CF9AE}" pid="64" name="FSC#FSCIBIS@15.1400:GRLegislation">
    <vt:lpwstr>Nicht verfügbar</vt:lpwstr>
  </property>
  <property fmtid="{D5CDD505-2E9C-101B-9397-08002B2CF9AE}" pid="65" name="FSC#FSCIBIS@15.1400:GREntryDate">
    <vt:lpwstr>Nicht verfügbar</vt:lpwstr>
  </property>
  <property fmtid="{D5CDD505-2E9C-101B-9397-08002B2CF9AE}" pid="66" name="FSC#LOCALSW@2103.100:TopLevelSubfileAddress">
    <vt:lpwstr>COO.2103.100.7.1413771</vt:lpwstr>
  </property>
  <property fmtid="{D5CDD505-2E9C-101B-9397-08002B2CF9AE}" pid="67" name="FSC#LOCALSW@2103.100:TGDOSREI">
    <vt:lpwstr>02.49.06</vt:lpwstr>
  </property>
  <property fmtid="{D5CDD505-2E9C-101B-9397-08002B2CF9AE}" pid="68" name="FSC#COOELAK@1.1001:Subject">
    <vt:lpwstr/>
  </property>
  <property fmtid="{D5CDD505-2E9C-101B-9397-08002B2CF9AE}" pid="69" name="FSC#COOELAK@1.1001:FileReference">
    <vt:lpwstr>ARC/02.49.06/2020/00036</vt:lpwstr>
  </property>
  <property fmtid="{D5CDD505-2E9C-101B-9397-08002B2CF9AE}" pid="70" name="FSC#COOELAK@1.1001:FileRefYear">
    <vt:lpwstr>2020</vt:lpwstr>
  </property>
  <property fmtid="{D5CDD505-2E9C-101B-9397-08002B2CF9AE}" pid="71" name="FSC#COOELAK@1.1001:FileRefOrdinal">
    <vt:lpwstr>36</vt:lpwstr>
  </property>
  <property fmtid="{D5CDD505-2E9C-101B-9397-08002B2CF9AE}" pid="72" name="FSC#COOELAK@1.1001:FileRefOU">
    <vt:lpwstr>ARC</vt:lpwstr>
  </property>
  <property fmtid="{D5CDD505-2E9C-101B-9397-08002B2CF9AE}" pid="73" name="FSC#COOELAK@1.1001:Organization">
    <vt:lpwstr/>
  </property>
  <property fmtid="{D5CDD505-2E9C-101B-9397-08002B2CF9AE}" pid="74" name="FSC#COOELAK@1.1001:Owner">
    <vt:lpwstr>Oettli Adrian</vt:lpwstr>
  </property>
  <property fmtid="{D5CDD505-2E9C-101B-9397-08002B2CF9AE}" pid="75" name="FSC#COOELAK@1.1001:OwnerExtension">
    <vt:lpwstr/>
  </property>
  <property fmtid="{D5CDD505-2E9C-101B-9397-08002B2CF9AE}" pid="76" name="FSC#COOELAK@1.1001:OwnerFaxExtension">
    <vt:lpwstr/>
  </property>
  <property fmtid="{D5CDD505-2E9C-101B-9397-08002B2CF9AE}" pid="77" name="FSC#COOELAK@1.1001:DispatchedBy">
    <vt:lpwstr/>
  </property>
  <property fmtid="{D5CDD505-2E9C-101B-9397-08002B2CF9AE}" pid="78" name="FSC#COOELAK@1.1001:DispatchedAt">
    <vt:lpwstr/>
  </property>
  <property fmtid="{D5CDD505-2E9C-101B-9397-08002B2CF9AE}" pid="79" name="FSC#COOELAK@1.1001:ApprovedBy">
    <vt:lpwstr/>
  </property>
  <property fmtid="{D5CDD505-2E9C-101B-9397-08002B2CF9AE}" pid="80" name="FSC#COOELAK@1.1001:ApprovedAt">
    <vt:lpwstr/>
  </property>
  <property fmtid="{D5CDD505-2E9C-101B-9397-08002B2CF9AE}" pid="81" name="FSC#COOELAK@1.1001:Department">
    <vt:lpwstr>Staatsarchiv (ARC)</vt:lpwstr>
  </property>
  <property fmtid="{D5CDD505-2E9C-101B-9397-08002B2CF9AE}" pid="82" name="FSC#COOELAK@1.1001:CreatedAt">
    <vt:lpwstr>30.03.2020</vt:lpwstr>
  </property>
  <property fmtid="{D5CDD505-2E9C-101B-9397-08002B2CF9AE}" pid="83" name="FSC#COOELAK@1.1001:OU">
    <vt:lpwstr>Staatsarchiv (ARC)</vt:lpwstr>
  </property>
  <property fmtid="{D5CDD505-2E9C-101B-9397-08002B2CF9AE}" pid="84" name="FSC#COOELAK@1.1001:Priority">
    <vt:lpwstr> ()</vt:lpwstr>
  </property>
  <property fmtid="{D5CDD505-2E9C-101B-9397-08002B2CF9AE}" pid="85" name="FSC#COOELAK@1.1001:ObjBarCode">
    <vt:lpwstr>*COO.2103.100.8.4064362*</vt:lpwstr>
  </property>
  <property fmtid="{D5CDD505-2E9C-101B-9397-08002B2CF9AE}" pid="86" name="FSC#COOELAK@1.1001:RefBarCode">
    <vt:lpwstr>*COO.2103.100.7.1413771*</vt:lpwstr>
  </property>
  <property fmtid="{D5CDD505-2E9C-101B-9397-08002B2CF9AE}" pid="87" name="FSC#COOELAK@1.1001:FileRefBarCode">
    <vt:lpwstr>*ARC/02.49.06/2020/00036*</vt:lpwstr>
  </property>
  <property fmtid="{D5CDD505-2E9C-101B-9397-08002B2CF9AE}" pid="88" name="FSC#COOELAK@1.1001:ExternalRef">
    <vt:lpwstr/>
  </property>
  <property fmtid="{D5CDD505-2E9C-101B-9397-08002B2CF9AE}" pid="89" name="FSC#COOELAK@1.1001:IncomingNumber">
    <vt:lpwstr/>
  </property>
  <property fmtid="{D5CDD505-2E9C-101B-9397-08002B2CF9AE}" pid="90" name="FSC#COOELAK@1.1001:IncomingSubject">
    <vt:lpwstr/>
  </property>
  <property fmtid="{D5CDD505-2E9C-101B-9397-08002B2CF9AE}" pid="91" name="FSC#COOELAK@1.1001:ProcessResponsible">
    <vt:lpwstr/>
  </property>
  <property fmtid="{D5CDD505-2E9C-101B-9397-08002B2CF9AE}" pid="92" name="FSC#COOELAK@1.1001:ProcessResponsiblePhone">
    <vt:lpwstr/>
  </property>
  <property fmtid="{D5CDD505-2E9C-101B-9397-08002B2CF9AE}" pid="93" name="FSC#COOELAK@1.1001:ProcessResponsibleMail">
    <vt:lpwstr/>
  </property>
  <property fmtid="{D5CDD505-2E9C-101B-9397-08002B2CF9AE}" pid="94" name="FSC#COOELAK@1.1001:ProcessResponsibleFax">
    <vt:lpwstr/>
  </property>
  <property fmtid="{D5CDD505-2E9C-101B-9397-08002B2CF9AE}" pid="95" name="FSC#COOELAK@1.1001:ApproverFirstName">
    <vt:lpwstr/>
  </property>
  <property fmtid="{D5CDD505-2E9C-101B-9397-08002B2CF9AE}" pid="96" name="FSC#COOELAK@1.1001:ApproverSurName">
    <vt:lpwstr/>
  </property>
  <property fmtid="{D5CDD505-2E9C-101B-9397-08002B2CF9AE}" pid="97" name="FSC#COOELAK@1.1001:ApproverTitle">
    <vt:lpwstr/>
  </property>
  <property fmtid="{D5CDD505-2E9C-101B-9397-08002B2CF9AE}" pid="98" name="FSC#COOELAK@1.1001:ExternalDate">
    <vt:lpwstr/>
  </property>
  <property fmtid="{D5CDD505-2E9C-101B-9397-08002B2CF9AE}" pid="99" name="FSC#COOELAK@1.1001:SettlementApprovedAt">
    <vt:lpwstr/>
  </property>
  <property fmtid="{D5CDD505-2E9C-101B-9397-08002B2CF9AE}" pid="100" name="FSC#COOELAK@1.1001:BaseNumber">
    <vt:lpwstr>02.49.06</vt:lpwstr>
  </property>
  <property fmtid="{D5CDD505-2E9C-101B-9397-08002B2CF9AE}" pid="101" name="FSC#COOELAK@1.1001:CurrentUserRolePos">
    <vt:lpwstr>Sachbearbeiter/in</vt:lpwstr>
  </property>
  <property fmtid="{D5CDD505-2E9C-101B-9397-08002B2CF9AE}" pid="102" name="FSC#COOELAK@1.1001:CurrentUserEmail">
    <vt:lpwstr>adrian.oettli@tg.ch</vt:lpwstr>
  </property>
  <property fmtid="{D5CDD505-2E9C-101B-9397-08002B2CF9AE}" pid="103" name="FSC#ELAKGOV@1.1001:PersonalSubjGender">
    <vt:lpwstr/>
  </property>
  <property fmtid="{D5CDD505-2E9C-101B-9397-08002B2CF9AE}" pid="104" name="FSC#ELAKGOV@1.1001:PersonalSubjFirstName">
    <vt:lpwstr/>
  </property>
  <property fmtid="{D5CDD505-2E9C-101B-9397-08002B2CF9AE}" pid="105" name="FSC#ELAKGOV@1.1001:PersonalSubjSurName">
    <vt:lpwstr/>
  </property>
  <property fmtid="{D5CDD505-2E9C-101B-9397-08002B2CF9AE}" pid="106" name="FSC#ELAKGOV@1.1001:PersonalSubjSalutation">
    <vt:lpwstr/>
  </property>
  <property fmtid="{D5CDD505-2E9C-101B-9397-08002B2CF9AE}" pid="107" name="FSC#ELAKGOV@1.1001:PersonalSubjAddress">
    <vt:lpwstr/>
  </property>
  <property fmtid="{D5CDD505-2E9C-101B-9397-08002B2CF9AE}" pid="108" name="FSC#ATSTATECFG@1.1001:Office">
    <vt:lpwstr/>
  </property>
  <property fmtid="{D5CDD505-2E9C-101B-9397-08002B2CF9AE}" pid="109" name="FSC#ATSTATECFG@1.1001:Agent">
    <vt:lpwstr>Adrian Oettli</vt:lpwstr>
  </property>
  <property fmtid="{D5CDD505-2E9C-101B-9397-08002B2CF9AE}" pid="110" name="FSC#ATSTATECFG@1.1001:AgentPhone">
    <vt:lpwstr/>
  </property>
  <property fmtid="{D5CDD505-2E9C-101B-9397-08002B2CF9AE}" pid="111" name="FSC#ATSTATECFG@1.1001:DepartmentFax">
    <vt:lpwstr/>
  </property>
  <property fmtid="{D5CDD505-2E9C-101B-9397-08002B2CF9AE}" pid="112" name="FSC#ATSTATECFG@1.1001:DepartmentEmail">
    <vt:lpwstr>staatsarchiv@tg.ch</vt:lpwstr>
  </property>
  <property fmtid="{D5CDD505-2E9C-101B-9397-08002B2CF9AE}" pid="113" name="FSC#ATSTATECFG@1.1001:SubfileDate">
    <vt:lpwstr>30.03.2020</vt:lpwstr>
  </property>
  <property fmtid="{D5CDD505-2E9C-101B-9397-08002B2CF9AE}" pid="114" name="FSC#ATSTATECFG@1.1001:SubfileSubject">
    <vt:lpwstr>AW: 5. Sitzung AG scopeOAIS: Datei Eigenschaften in xIsadg</vt:lpwstr>
  </property>
  <property fmtid="{D5CDD505-2E9C-101B-9397-08002B2CF9AE}" pid="115" name="FSC#ATSTATECFG@1.1001:DepartmentZipCode">
    <vt:lpwstr>8510</vt:lpwstr>
  </property>
  <property fmtid="{D5CDD505-2E9C-101B-9397-08002B2CF9AE}" pid="116" name="FSC#ATSTATECFG@1.1001:DepartmentCountry">
    <vt:lpwstr>Schweiz</vt:lpwstr>
  </property>
  <property fmtid="{D5CDD505-2E9C-101B-9397-08002B2CF9AE}" pid="117" name="FSC#ATSTATECFG@1.1001:DepartmentCity">
    <vt:lpwstr>Frauenfeld</vt:lpwstr>
  </property>
  <property fmtid="{D5CDD505-2E9C-101B-9397-08002B2CF9AE}" pid="118" name="FSC#ATSTATECFG@1.1001:DepartmentStreet">
    <vt:lpwstr>Zürcherstr. 221</vt:lpwstr>
  </property>
  <property fmtid="{D5CDD505-2E9C-101B-9397-08002B2CF9AE}" pid="119" name="FSC#ATSTATECFG@1.1001:DepartmentDVR">
    <vt:lpwstr/>
  </property>
  <property fmtid="{D5CDD505-2E9C-101B-9397-08002B2CF9AE}" pid="120" name="FSC#ATSTATECFG@1.1001:DepartmentUID">
    <vt:lpwstr>3110</vt:lpwstr>
  </property>
  <property fmtid="{D5CDD505-2E9C-101B-9397-08002B2CF9AE}" pid="121" name="FSC#ATSTATECFG@1.1001:SubfileReference">
    <vt:lpwstr>001</vt:lpwstr>
  </property>
  <property fmtid="{D5CDD505-2E9C-101B-9397-08002B2CF9AE}" pid="122" name="FSC#ATSTATECFG@1.1001:Clause">
    <vt:lpwstr/>
  </property>
  <property fmtid="{D5CDD505-2E9C-101B-9397-08002B2CF9AE}" pid="123" name="FSC#ATSTATECFG@1.1001:ApprovedSignature">
    <vt:lpwstr/>
  </property>
  <property fmtid="{D5CDD505-2E9C-101B-9397-08002B2CF9AE}" pid="124" name="FSC#ATSTATECFG@1.1001:BankAccount">
    <vt:lpwstr/>
  </property>
  <property fmtid="{D5CDD505-2E9C-101B-9397-08002B2CF9AE}" pid="125" name="FSC#ATSTATECFG@1.1001:BankAccountOwner">
    <vt:lpwstr/>
  </property>
  <property fmtid="{D5CDD505-2E9C-101B-9397-08002B2CF9AE}" pid="126" name="FSC#ATSTATECFG@1.1001:BankInstitute">
    <vt:lpwstr/>
  </property>
  <property fmtid="{D5CDD505-2E9C-101B-9397-08002B2CF9AE}" pid="127" name="FSC#ATSTATECFG@1.1001:BankAccountID">
    <vt:lpwstr/>
  </property>
  <property fmtid="{D5CDD505-2E9C-101B-9397-08002B2CF9AE}" pid="128" name="FSC#ATSTATECFG@1.1001:BankAccountIBAN">
    <vt:lpwstr/>
  </property>
  <property fmtid="{D5CDD505-2E9C-101B-9397-08002B2CF9AE}" pid="129" name="FSC#ATSTATECFG@1.1001:BankAccountBIC">
    <vt:lpwstr/>
  </property>
  <property fmtid="{D5CDD505-2E9C-101B-9397-08002B2CF9AE}" pid="130" name="FSC#ATSTATECFG@1.1001:BankName">
    <vt:lpwstr/>
  </property>
  <property fmtid="{D5CDD505-2E9C-101B-9397-08002B2CF9AE}" pid="131" name="FSC#COOELAK@1.1001:ObjectAddressees">
    <vt:lpwstr/>
  </property>
  <property fmtid="{D5CDD505-2E9C-101B-9397-08002B2CF9AE}" pid="132" name="FSC#COOSYSTEM@1.1:Container">
    <vt:lpwstr>COO.2103.100.8.4064362</vt:lpwstr>
  </property>
  <property fmtid="{D5CDD505-2E9C-101B-9397-08002B2CF9AE}" pid="133" name="FSC#LOCALSW@2103.100:User_Login_red">
    <vt:lpwstr>arcoet@TG.CH_x000d_
adrian.oettli@tg.ch_x000d_
TG\arcoet</vt:lpwstr>
  </property>
  <property fmtid="{D5CDD505-2E9C-101B-9397-08002B2CF9AE}" pid="134" name="FSC#FSCFOLIO@1.1001:docpropproject">
    <vt:lpwstr/>
  </property>
</Properties>
</file>