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328A" w14:textId="05E046AD" w:rsidR="004E5D71" w:rsidRPr="00511DE6" w:rsidRDefault="00511DE6">
      <w:pPr>
        <w:rPr>
          <w:lang w:val="en-US"/>
        </w:rPr>
      </w:pPr>
      <w:r>
        <w:rPr>
          <w:lang w:val="en-US"/>
        </w:rPr>
        <w:t>Eda report</w:t>
      </w:r>
    </w:p>
    <w:sectPr w:rsidR="004E5D71" w:rsidRPr="00511DE6" w:rsidSect="004E5D71">
      <w:pgSz w:w="11904" w:h="16832"/>
      <w:pgMar w:top="745" w:right="817" w:bottom="1440" w:left="721" w:header="720" w:footer="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6"/>
    <w:rsid w:val="00221EC8"/>
    <w:rsid w:val="004E5D71"/>
    <w:rsid w:val="00511DE6"/>
    <w:rsid w:val="007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AF9F"/>
  <w15:chartTrackingRefBased/>
  <w15:docId w15:val="{2E713872-75CA-49CF-BE27-6EC5C3CD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kothapu santosh reddy</dc:creator>
  <cp:keywords/>
  <dc:description/>
  <cp:lastModifiedBy>kothapu santosh reddy</cp:lastModifiedBy>
  <cp:revision>1</cp:revision>
  <dcterms:created xsi:type="dcterms:W3CDTF">2025-08-13T08:52:00Z</dcterms:created>
  <dcterms:modified xsi:type="dcterms:W3CDTF">2025-08-13T08:53:00Z</dcterms:modified>
</cp:coreProperties>
</file>