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создаем каталог grav-test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создаем Dockerfile и docker-compose.yml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создаем каталог grav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67200" cy="12858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скачиваем файлы с офицального сайта grav -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https://learn.getgrav.org/17/basics/installation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 перемещаем скачанные файлы в каталог grav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запускаем докер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25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 заходим на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32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 создаем test pages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33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2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Источник: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https://getgrav.org/downloads/themes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№1: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https://getgrav.org/images/a/d/1/b/3/ad1b3edf507db226b943c86b09f4a567257758f3-themes-bootstrap4.jpg?g-c5ee8e73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495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№2: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https://getgrav.org/images/5/b/b/f/e/5bbfe9bcce0057ea01d8c230ef854f6bcdca8f2f-themes-simplicity.jpg?g-c5ee8e73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651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Активация тем: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51971" cy="3062288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1971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38413" cy="303464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3034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566.929133858267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  <w:t xml:space="preserve"> Смирнов М.Б. ИВТ 3 курс  1.1 иср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hyperlink" Target="https://getgrav.org/images/a/d/1/b/3/ad1b3edf507db226b943c86b09f4a567257758f3-themes-bootstrap4.jpg?g-c5ee8e73" TargetMode="External"/><Relationship Id="rId12" Type="http://schemas.openxmlformats.org/officeDocument/2006/relationships/hyperlink" Target="https://getgrav.org/downloads/them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80" TargetMode="External"/><Relationship Id="rId15" Type="http://schemas.openxmlformats.org/officeDocument/2006/relationships/hyperlink" Target="https://getgrav.org/images/5/b/b/f/e/5bbfe9bcce0057ea01d8c230ef854f6bcdca8f2f-themes-simplicity.jpg?g-c5ee8e73" TargetMode="External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.png"/><Relationship Id="rId18" Type="http://schemas.openxmlformats.org/officeDocument/2006/relationships/image" Target="media/image4.png"/><Relationship Id="rId7" Type="http://schemas.openxmlformats.org/officeDocument/2006/relationships/hyperlink" Target="https://learn.getgrav.org/17/basics/installation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