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286461">
      <w:pPr>
        <w:pStyle w:val="2"/>
        <w:keepNext/>
        <w:keepLines/>
        <w:spacing w:before="360" w:beforeAutospacing="0" w:after="80" w:afterAutospacing="0"/>
        <w:rPr>
          <w:rFonts w:ascii="Arial" w:hAnsi="Arial" w:eastAsia="Times New Roman" w:cs="Arial"/>
          <w:b w:val="0"/>
          <w:bCs w:val="0"/>
          <w:color w:val="104862" w:themeColor="accent1" w:themeShade="BF"/>
          <w:kern w:val="0"/>
          <w:sz w:val="40"/>
          <w:szCs w:val="40"/>
          <w:lang w:val="en"/>
        </w:rPr>
      </w:pPr>
      <w:r>
        <w:rPr>
          <w:rFonts w:ascii="Arial" w:hAnsi="Arial" w:eastAsia="Times New Roman" w:cs="Arial"/>
          <w:b w:val="0"/>
          <w:bCs w:val="0"/>
          <w:color w:val="104862" w:themeColor="accent1" w:themeShade="BF"/>
          <w:kern w:val="0"/>
          <w:sz w:val="40"/>
          <w:szCs w:val="40"/>
          <w:lang w:val="en"/>
        </w:rPr>
        <w:t>Project: Summarizing and Analyzing Research Papers</w:t>
      </w:r>
    </w:p>
    <w:p w14:paraId="40D37749">
      <w:pPr>
        <w:pStyle w:val="3"/>
        <w:keepNext/>
        <w:keepLines/>
        <w:spacing w:before="160" w:beforeAutospacing="0" w:after="80" w:afterAutospacing="0"/>
        <w:rPr>
          <w:rFonts w:ascii="Arial" w:hAnsi="Arial" w:eastAsia="Times New Roman" w:cs="Arial"/>
          <w:b w:val="0"/>
          <w:bCs w:val="0"/>
          <w:color w:val="104862" w:themeColor="accent1" w:themeShade="BF"/>
          <w:sz w:val="32"/>
          <w:szCs w:val="32"/>
          <w:lang w:val="en"/>
        </w:rPr>
      </w:pPr>
      <w:r>
        <w:rPr>
          <w:rFonts w:ascii="Arial" w:hAnsi="Arial" w:eastAsia="Times New Roman" w:cs="Arial"/>
          <w:b w:val="0"/>
          <w:bCs w:val="0"/>
          <w:color w:val="104862" w:themeColor="accent1" w:themeShade="BF"/>
          <w:sz w:val="32"/>
          <w:szCs w:val="32"/>
          <w:lang w:val="en"/>
        </w:rPr>
        <w:t>Submission Template</w:t>
      </w:r>
    </w:p>
    <w:p w14:paraId="0B94036A">
      <w:pPr>
        <w:pStyle w:val="13"/>
        <w:rPr>
          <w:rFonts w:ascii="Arial" w:hAnsi="Arial" w:cs="Arial"/>
          <w:lang w:val="en"/>
        </w:rPr>
      </w:pPr>
      <w:r>
        <w:rPr>
          <w:rStyle w:val="14"/>
          <w:rFonts w:ascii="Arial" w:hAnsi="Arial" w:cs="Arial"/>
          <w:lang w:val="en"/>
        </w:rPr>
        <w:t>Learner Name</w:t>
      </w:r>
      <w:r>
        <w:rPr>
          <w:rFonts w:ascii="Arial" w:hAnsi="Arial" w:cs="Arial"/>
          <w:lang w:val="en"/>
        </w:rPr>
        <w:t>: [</w:t>
      </w:r>
      <w:r>
        <w:rPr>
          <w:rFonts w:hint="default" w:ascii="Arial" w:hAnsi="Arial" w:cs="Arial"/>
          <w:lang w:val="en-US"/>
        </w:rPr>
        <w:t>Koustubh Govind Nanhe</w:t>
      </w:r>
      <w:r>
        <w:rPr>
          <w:rFonts w:ascii="Arial" w:hAnsi="Arial" w:cs="Arial"/>
          <w:lang w:val="en"/>
        </w:rPr>
        <w:t>]</w:t>
      </w:r>
    </w:p>
    <w:p w14:paraId="677DC39A">
      <w:pPr>
        <w:pStyle w:val="13"/>
        <w:rPr>
          <w:rFonts w:ascii="Arial" w:hAnsi="Arial" w:cs="Arial"/>
          <w:lang w:val="en"/>
        </w:rPr>
      </w:pPr>
      <w:r>
        <w:rPr>
          <w:rStyle w:val="14"/>
          <w:rFonts w:ascii="Arial" w:hAnsi="Arial" w:cs="Arial"/>
          <w:lang w:val="en"/>
        </w:rPr>
        <w:t>Learner Email</w:t>
      </w:r>
      <w:r>
        <w:rPr>
          <w:rFonts w:ascii="Arial" w:hAnsi="Arial" w:cs="Arial"/>
          <w:lang w:val="en"/>
        </w:rPr>
        <w:t>: [</w:t>
      </w:r>
      <w:r>
        <w:rPr>
          <w:rFonts w:hint="default" w:ascii="Arial" w:hAnsi="Arial" w:cs="Arial"/>
          <w:lang w:val="en-US"/>
        </w:rPr>
        <w:t>koustubhnanhe@gmail.com</w:t>
      </w:r>
      <w:r>
        <w:rPr>
          <w:rFonts w:ascii="Arial" w:hAnsi="Arial" w:cs="Arial"/>
          <w:lang w:val="en"/>
        </w:rPr>
        <w:t>]</w:t>
      </w:r>
    </w:p>
    <w:p w14:paraId="4D7EECF3">
      <w:pPr>
        <w:keepNext w:val="0"/>
        <w:keepLines w:val="0"/>
        <w:widowControl/>
        <w:numPr>
          <w:ilvl w:val="0"/>
          <w:numId w:val="1"/>
        </w:numPr>
        <w:suppressLineNumbers w:val="0"/>
        <w:spacing w:before="0" w:beforeAutospacing="1" w:after="0" w:afterAutospacing="1"/>
        <w:ind w:left="720" w:hanging="360"/>
        <w:jc w:val="left"/>
        <w:rPr>
          <w:rFonts w:ascii="Arial" w:hAnsi="Arial" w:cs="Arial"/>
          <w:lang w:val="en"/>
        </w:rPr>
      </w:pPr>
      <w:r>
        <w:rPr>
          <w:rStyle w:val="14"/>
          <w:rFonts w:ascii="Arial" w:hAnsi="Arial" w:cs="Arial"/>
          <w:lang w:val="en"/>
        </w:rPr>
        <w:t>Topic</w:t>
      </w:r>
      <w:r>
        <w:rPr>
          <w:rStyle w:val="14"/>
          <w:rFonts w:hint="default" w:ascii="Arial" w:hAnsi="Arial" w:cs="Arial"/>
          <w:lang w:val="en-US"/>
        </w:rPr>
        <w:t xml:space="preserve">: </w:t>
      </w:r>
      <w:r>
        <w:rPr>
          <w:rFonts w:hint="default" w:ascii="Arial" w:hAnsi="Arial" w:eastAsia="sans-serif" w:cs="Arial"/>
          <w:i w:val="0"/>
          <w:iCs w:val="0"/>
          <w:caps w:val="0"/>
          <w:color w:val="212121"/>
          <w:spacing w:val="0"/>
          <w:sz w:val="24"/>
          <w:szCs w:val="24"/>
          <w:shd w:val="clear" w:fill="FFFFFF"/>
          <w:lang w:val="en-US"/>
        </w:rPr>
        <w:t>Summarize and analyze research on advancements in renewable energy technologies</w:t>
      </w:r>
    </w:p>
    <w:p w14:paraId="53B470DA">
      <w:pPr>
        <w:pStyle w:val="13"/>
        <w:rPr>
          <w:rStyle w:val="12"/>
          <w:rFonts w:hint="default"/>
          <w:lang w:val="en-US"/>
        </w:rPr>
      </w:pPr>
      <w:r>
        <w:rPr>
          <w:rStyle w:val="14"/>
          <w:rFonts w:ascii="Arial" w:hAnsi="Arial" w:cs="Arial"/>
          <w:lang w:val="en"/>
        </w:rPr>
        <w:t>Research Paper</w:t>
      </w:r>
      <w:r>
        <w:rPr>
          <w:rFonts w:ascii="Arial" w:hAnsi="Arial" w:cs="Arial"/>
          <w:lang w:val="en"/>
        </w:rPr>
        <w:t>: [</w:t>
      </w:r>
      <w:r>
        <w:rPr>
          <w:rStyle w:val="12"/>
          <w:rFonts w:hint="default"/>
          <w:lang w:val="en-US"/>
        </w:rPr>
        <w:t>https://www.researchgate.net/publication/382051673_A_Review_of_Different_Renewable_Energy_Resources_and_Their_Energy_Efficiency_Technologies</w:t>
      </w:r>
    </w:p>
    <w:p w14:paraId="6F7ED336">
      <w:pPr>
        <w:pStyle w:val="13"/>
        <w:rPr>
          <w:rFonts w:hint="default" w:ascii="Arial" w:hAnsi="Arial" w:eastAsia="Times New Roman" w:cs="Arial"/>
          <w:b/>
          <w:bCs/>
          <w:lang w:val="en-US"/>
        </w:rPr>
      </w:pPr>
      <w:r>
        <w:rPr>
          <w:rFonts w:ascii="Arial" w:hAnsi="Arial" w:eastAsia="Times New Roman" w:cs="Arial"/>
          <w:b/>
          <w:bCs/>
          <w:lang w:val="en"/>
        </w:rPr>
        <w:t>Initial Prompt</w:t>
      </w:r>
      <w:r>
        <w:rPr>
          <w:rFonts w:hint="default" w:ascii="Arial" w:hAnsi="Arial" w:eastAsia="Times New Roman" w:cs="Arial"/>
          <w:b/>
          <w:bCs/>
          <w:lang w:val="en-US"/>
        </w:rPr>
        <w:t xml:space="preserve"> :-</w:t>
      </w:r>
    </w:p>
    <w:p w14:paraId="4581711E">
      <w:pPr>
        <w:pStyle w:val="13"/>
        <w:rPr>
          <w:rFonts w:ascii="Arial" w:hAnsi="Arial" w:cs="Arial"/>
          <w:lang w:val="en"/>
        </w:rPr>
      </w:pPr>
      <w:r>
        <w:rPr>
          <w:rStyle w:val="14"/>
          <w:rFonts w:ascii="Arial" w:hAnsi="Arial" w:cs="Arial"/>
          <w:lang w:val="en"/>
        </w:rPr>
        <w:t>Description (50 words max)</w:t>
      </w:r>
      <w:r>
        <w:rPr>
          <w:rFonts w:ascii="Arial" w:hAnsi="Arial" w:cs="Arial"/>
          <w:lang w:val="en"/>
        </w:rPr>
        <w:t xml:space="preserve">: </w:t>
      </w:r>
    </w:p>
    <w:p w14:paraId="6F79AF9B">
      <w:pPr>
        <w:pStyle w:val="13"/>
        <w:rPr>
          <w:rFonts w:ascii="Arial" w:hAnsi="Arial" w:cs="Arial"/>
          <w:lang w:val="en"/>
        </w:rPr>
      </w:pPr>
      <w:r>
        <w:rPr>
          <w:rFonts w:ascii="Arial" w:hAnsi="Arial" w:cs="Arial"/>
          <w:lang w:val="en"/>
        </w:rPr>
        <w:t>[</w:t>
      </w:r>
      <w:r>
        <w:rPr>
          <w:rFonts w:hint="default" w:ascii="Arial" w:hAnsi="Arial" w:eastAsia="SimSun" w:cs="Arial"/>
          <w:sz w:val="24"/>
          <w:szCs w:val="24"/>
        </w:rPr>
        <w:t>Summarize and analyze research on advancements in renewable energy technologies based on the research paper provided in the attachment maximum in 100 words only</w:t>
      </w:r>
      <w:r>
        <w:rPr>
          <w:rFonts w:ascii="Arial" w:hAnsi="Arial" w:cs="Arial"/>
          <w:lang w:val="en"/>
        </w:rPr>
        <w:t>]</w:t>
      </w:r>
    </w:p>
    <w:p w14:paraId="2A52CA37">
      <w:pPr>
        <w:pStyle w:val="13"/>
        <w:rPr>
          <w:rFonts w:ascii="Arial" w:hAnsi="Arial" w:cs="Arial"/>
          <w:lang w:val="en"/>
        </w:rPr>
      </w:pPr>
      <w:r>
        <w:rPr>
          <w:rStyle w:val="14"/>
          <w:rFonts w:ascii="Arial" w:hAnsi="Arial" w:cs="Arial"/>
          <w:lang w:val="en"/>
        </w:rPr>
        <w:t>Generated Summary (100 words max)</w:t>
      </w:r>
      <w:r>
        <w:rPr>
          <w:rFonts w:ascii="Arial" w:hAnsi="Arial" w:cs="Arial"/>
          <w:lang w:val="en"/>
        </w:rPr>
        <w:t>: [</w:t>
      </w:r>
      <w:r>
        <w:rPr>
          <w:rFonts w:hint="default" w:ascii="Arial" w:hAnsi="Arial"/>
          <w:lang w:val="en"/>
        </w:rPr>
        <w:t>The paper reviews advancements in renewable energy technologies, emphasizing solar, wind, bioenergy, hydropower, and geothermal energy. It highlights Israel's leadership in solar energy, with over 1.5 GW installed capacity and the Ashalim Project as a key achievement. Challenges include high costs, geographic limitations, and environmental impacts. The paper also discusses energy efficiency technologies like electric vehicles, combined heat and power, and virtual power plants. These innovations are essential for reducing carbon emissions and addressing climate change, with significant economic benefits and policy support being crucial for global adoption.</w:t>
      </w:r>
      <w:r>
        <w:rPr>
          <w:rFonts w:ascii="Arial" w:hAnsi="Arial" w:cs="Arial"/>
          <w:lang w:val="en"/>
        </w:rPr>
        <w:t>]</w:t>
      </w:r>
    </w:p>
    <w:p w14:paraId="45247207">
      <w:pPr>
        <w:pStyle w:val="4"/>
        <w:rPr>
          <w:rFonts w:ascii="Arial" w:hAnsi="Arial" w:eastAsia="Times New Roman" w:cs="Arial"/>
          <w:lang w:val="en"/>
        </w:rPr>
      </w:pPr>
      <w:r>
        <w:rPr>
          <w:rFonts w:ascii="Arial" w:hAnsi="Arial" w:eastAsia="Times New Roman" w:cs="Arial"/>
          <w:lang w:val="en"/>
        </w:rPr>
        <w:t>Iteration 1</w:t>
      </w:r>
    </w:p>
    <w:p w14:paraId="22374C6A">
      <w:pPr>
        <w:pStyle w:val="13"/>
        <w:rPr>
          <w:rFonts w:ascii="Arial" w:hAnsi="Arial" w:cs="Arial"/>
          <w:lang w:val="en"/>
        </w:rPr>
      </w:pPr>
      <w:r>
        <w:rPr>
          <w:rStyle w:val="14"/>
          <w:rFonts w:ascii="Arial" w:hAnsi="Arial" w:cs="Arial"/>
          <w:lang w:val="en"/>
        </w:rPr>
        <w:t>Description (50 words max)</w:t>
      </w:r>
      <w:r>
        <w:rPr>
          <w:rFonts w:ascii="Arial" w:hAnsi="Arial" w:cs="Arial"/>
          <w:lang w:val="en"/>
        </w:rPr>
        <w:t>: [</w:t>
      </w:r>
      <w:r>
        <w:rPr>
          <w:rFonts w:hint="default" w:ascii="Arial" w:hAnsi="Arial"/>
          <w:lang w:val="en"/>
        </w:rPr>
        <w:t>The paper reviews renewable energy advancements, focusing on solar, wind, bioenergy, hydropower, and geothermal sources. It emphasizes Israel's solar energy leadership and discusses energy efficiency technologies like electric vehicles and smart grids. Challenges include costs and environmental impacts, while policy support and innovation are crucial for global adoption.</w:t>
      </w:r>
      <w:r>
        <w:rPr>
          <w:rFonts w:ascii="Arial" w:hAnsi="Arial" w:cs="Arial"/>
          <w:lang w:val="en"/>
        </w:rPr>
        <w:t>]</w:t>
      </w:r>
    </w:p>
    <w:p w14:paraId="3E7B3821">
      <w:pPr>
        <w:pStyle w:val="13"/>
        <w:rPr>
          <w:rFonts w:ascii="Arial" w:hAnsi="Arial" w:cs="Arial"/>
          <w:lang w:val="en"/>
        </w:rPr>
      </w:pPr>
      <w:r>
        <w:rPr>
          <w:rStyle w:val="14"/>
          <w:rFonts w:ascii="Arial" w:hAnsi="Arial" w:cs="Arial"/>
          <w:lang w:val="en"/>
        </w:rPr>
        <w:t>Generated Summary (100 words max)</w:t>
      </w:r>
      <w:r>
        <w:rPr>
          <w:rFonts w:ascii="Arial" w:hAnsi="Arial" w:cs="Arial"/>
          <w:lang w:val="en"/>
        </w:rPr>
        <w:t>: [I</w:t>
      </w:r>
      <w:r>
        <w:rPr>
          <w:rFonts w:hint="default" w:ascii="Arial" w:hAnsi="Arial"/>
          <w:lang w:val="en"/>
        </w:rPr>
        <w:t>The paper analyzes advancements in renewable energy, particularly in solar, wind, bioenergy, hydropower, and geothermal technologies. Israel's leadership in solar energy, exemplified by its 1.5 GW installed capacity and the Ashalim Project, is highlighted. Energy efficiency technologies, such as electric vehicles, combined heat and power systems, and smart grids, are also discussed. These innovations are vital for reducing carbon emissions and tackling climate change. The paper identifies challenges like high costs and environmental impacts, stressing the importance of policy support and ongoing innovation to ensure successful global adoption of renewable energy technologies.</w:t>
      </w:r>
      <w:r>
        <w:rPr>
          <w:rFonts w:ascii="Arial" w:hAnsi="Arial" w:cs="Arial"/>
          <w:lang w:val="en"/>
        </w:rPr>
        <w:t>]</w:t>
      </w:r>
    </w:p>
    <w:p w14:paraId="1825179E">
      <w:pPr>
        <w:pStyle w:val="4"/>
        <w:rPr>
          <w:rFonts w:ascii="Arial" w:hAnsi="Arial" w:eastAsia="Times New Roman" w:cs="Arial"/>
          <w:lang w:val="en"/>
        </w:rPr>
      </w:pPr>
      <w:r>
        <w:rPr>
          <w:rFonts w:ascii="Arial" w:hAnsi="Arial" w:eastAsia="Times New Roman" w:cs="Arial"/>
          <w:lang w:val="en"/>
        </w:rPr>
        <w:t>Iteration 2</w:t>
      </w:r>
    </w:p>
    <w:p w14:paraId="6207C2C4">
      <w:pPr>
        <w:pStyle w:val="13"/>
        <w:rPr>
          <w:rFonts w:ascii="Arial" w:hAnsi="Arial" w:cs="Arial"/>
          <w:lang w:val="en"/>
        </w:rPr>
      </w:pPr>
      <w:r>
        <w:rPr>
          <w:rStyle w:val="14"/>
          <w:rFonts w:ascii="Arial" w:hAnsi="Arial" w:cs="Arial"/>
          <w:lang w:val="en"/>
        </w:rPr>
        <w:t>Description (50 words max)</w:t>
      </w:r>
      <w:r>
        <w:rPr>
          <w:rFonts w:ascii="Arial" w:hAnsi="Arial" w:cs="Arial"/>
          <w:lang w:val="en"/>
        </w:rPr>
        <w:t>: [</w:t>
      </w:r>
      <w:r>
        <w:rPr>
          <w:rFonts w:hint="default" w:ascii="Arial" w:hAnsi="Arial"/>
          <w:lang w:val="en"/>
        </w:rPr>
        <w:t>The paper examines global renewable energy advancements, highlighting Israel's solar energy leadership and innovations like smart grids and electric vehicles. It addresses challenges such as high costs and environmental impacts, emphasizing the need for policy support and technological innovation for widespread adoption and climate change mitigation</w:t>
      </w:r>
      <w:r>
        <w:rPr>
          <w:rFonts w:hint="default" w:ascii="Arial" w:hAnsi="Arial"/>
          <w:lang w:val="en-US"/>
        </w:rPr>
        <w:t>.</w:t>
      </w:r>
      <w:r>
        <w:rPr>
          <w:rFonts w:ascii="Arial" w:hAnsi="Arial" w:cs="Arial"/>
          <w:lang w:val="en"/>
        </w:rPr>
        <w:t>]</w:t>
      </w:r>
    </w:p>
    <w:p w14:paraId="5EC7C626">
      <w:pPr>
        <w:pStyle w:val="13"/>
        <w:rPr>
          <w:rFonts w:ascii="Arial" w:hAnsi="Arial" w:cs="Arial"/>
          <w:lang w:val="en"/>
        </w:rPr>
      </w:pPr>
      <w:r>
        <w:rPr>
          <w:rStyle w:val="14"/>
          <w:rFonts w:ascii="Arial" w:hAnsi="Arial" w:cs="Arial"/>
          <w:lang w:val="en"/>
        </w:rPr>
        <w:t>Generated Summary (100 words max)</w:t>
      </w:r>
      <w:r>
        <w:rPr>
          <w:rFonts w:ascii="Arial" w:hAnsi="Arial" w:cs="Arial"/>
          <w:lang w:val="en"/>
        </w:rPr>
        <w:t>: [</w:t>
      </w:r>
      <w:r>
        <w:rPr>
          <w:rFonts w:hint="default" w:ascii="Arial" w:hAnsi="Arial"/>
          <w:lang w:val="en"/>
        </w:rPr>
        <w:t>The paper explores global advancements in renewable energy, focusing on key technologies like solar, wind, bioenergy, hydropower, and geothermal energy. Israel's leadership in solar energy, with significant projects like the Ashalim Project, is emphasized. The paper also discusses energy efficiency innovations, including smart grids and electric vehicles, as critical for reducing carbon emissions. Challenges, such as the high initial costs and environmental concerns, are acknowledged. The paper underscores the importance of strong policy frameworks and continuous technological innovation to ensure the successful global adoption of renewable energy, ultimately aiding in the fight against climate change.</w:t>
      </w:r>
      <w:r>
        <w:rPr>
          <w:rFonts w:ascii="Arial" w:hAnsi="Arial" w:cs="Arial"/>
          <w:lang w:val="en"/>
        </w:rPr>
        <w:t>]</w:t>
      </w:r>
    </w:p>
    <w:p w14:paraId="31097DB1">
      <w:pPr>
        <w:pStyle w:val="4"/>
        <w:rPr>
          <w:rFonts w:ascii="Arial" w:hAnsi="Arial" w:eastAsia="Times New Roman" w:cs="Arial"/>
          <w:lang w:val="en"/>
        </w:rPr>
      </w:pPr>
      <w:r>
        <w:rPr>
          <w:rFonts w:ascii="Arial" w:hAnsi="Arial" w:eastAsia="Times New Roman" w:cs="Arial"/>
          <w:lang w:val="en"/>
        </w:rPr>
        <w:t>Final Prompt</w:t>
      </w:r>
    </w:p>
    <w:p w14:paraId="5427B9A1">
      <w:pPr>
        <w:pStyle w:val="13"/>
        <w:rPr>
          <w:rFonts w:ascii="Arial" w:hAnsi="Arial" w:cs="Arial"/>
          <w:lang w:val="en"/>
        </w:rPr>
      </w:pPr>
      <w:r>
        <w:rPr>
          <w:rStyle w:val="14"/>
          <w:rFonts w:ascii="Arial" w:hAnsi="Arial" w:cs="Arial"/>
          <w:lang w:val="en"/>
        </w:rPr>
        <w:t>Description (50 words max)</w:t>
      </w:r>
      <w:r>
        <w:rPr>
          <w:rFonts w:ascii="Arial" w:hAnsi="Arial" w:cs="Arial"/>
          <w:lang w:val="en"/>
        </w:rPr>
        <w:t>: [</w:t>
      </w:r>
      <w:r>
        <w:rPr>
          <w:rFonts w:hint="default" w:ascii="Arial" w:hAnsi="Arial"/>
          <w:lang w:val="en"/>
        </w:rPr>
        <w:t>The paper reviews global renewable energy advancements, emphasizing Israel's solar leadership and innovations like electric vehicles and smart grids. It addresses challenges like high costs and environmental impacts, highlighting the need for policy support and technological innovation to ensure widespread adoption and effective climate change mitigation.</w:t>
      </w:r>
      <w:r>
        <w:rPr>
          <w:rFonts w:ascii="Arial" w:hAnsi="Arial" w:cs="Arial"/>
          <w:lang w:val="en"/>
        </w:rPr>
        <w:t>]</w:t>
      </w:r>
    </w:p>
    <w:p w14:paraId="13093686">
      <w:pPr>
        <w:pStyle w:val="13"/>
        <w:rPr>
          <w:rFonts w:ascii="Arial" w:hAnsi="Arial" w:cs="Arial"/>
          <w:lang w:val="en"/>
        </w:rPr>
      </w:pPr>
      <w:r>
        <w:rPr>
          <w:rStyle w:val="14"/>
          <w:rFonts w:ascii="Arial" w:hAnsi="Arial" w:cs="Arial"/>
          <w:lang w:val="en"/>
        </w:rPr>
        <w:t>Generated Summary (100 words max)</w:t>
      </w:r>
      <w:r>
        <w:rPr>
          <w:rFonts w:ascii="Arial" w:hAnsi="Arial" w:cs="Arial"/>
          <w:lang w:val="en"/>
        </w:rPr>
        <w:t>: [</w:t>
      </w:r>
      <w:r>
        <w:rPr>
          <w:rFonts w:hint="default" w:ascii="Arial" w:hAnsi="Arial"/>
          <w:lang w:val="en"/>
        </w:rPr>
        <w:t>The paper provides a comprehensive review of global advancements in renewable energy technologies, with a particular focus on solar, wind, bioenergy, hydropower, and geothermal energy. Israel's leadership in solar energy is highlighted, showcasing significant projects like the Ashalim Project. The paper also discusses innovations in energy efficiency, such as electric vehicles and smart grids, which are crucial for reducing carbon emissions. Challenges, including high initial costs and environmental concerns, are addressed. The paper emphasizes the critical role of policy support and continuous technological innovation in achieving the widespread adoption of renewable energy, contributing to global climate change mitigation efforts.</w:t>
      </w:r>
      <w:r>
        <w:rPr>
          <w:rFonts w:ascii="Arial" w:hAnsi="Arial" w:cs="Arial"/>
          <w:lang w:val="en"/>
        </w:rPr>
        <w:t>]</w:t>
      </w:r>
    </w:p>
    <w:p w14:paraId="591CDA52">
      <w:pPr>
        <w:pStyle w:val="4"/>
        <w:rPr>
          <w:rFonts w:ascii="Arial" w:hAnsi="Arial" w:eastAsia="Times New Roman" w:cs="Arial"/>
          <w:lang w:val="en"/>
        </w:rPr>
      </w:pPr>
    </w:p>
    <w:p w14:paraId="5D2FA251">
      <w:pPr>
        <w:pStyle w:val="4"/>
        <w:rPr>
          <w:rFonts w:ascii="Arial" w:hAnsi="Arial" w:eastAsia="Times New Roman" w:cs="Arial"/>
          <w:lang w:val="en"/>
        </w:rPr>
      </w:pPr>
    </w:p>
    <w:p w14:paraId="637D6EC5">
      <w:pPr>
        <w:pStyle w:val="4"/>
        <w:rPr>
          <w:rFonts w:ascii="Arial" w:hAnsi="Arial" w:eastAsia="Times New Roman" w:cs="Arial"/>
          <w:lang w:val="en"/>
        </w:rPr>
      </w:pPr>
      <w:r>
        <w:rPr>
          <w:rFonts w:ascii="Arial" w:hAnsi="Arial" w:eastAsia="Times New Roman" w:cs="Arial"/>
          <w:lang w:val="en"/>
        </w:rPr>
        <w:t>Insights and Applications</w:t>
      </w:r>
    </w:p>
    <w:p w14:paraId="5E0F6F54">
      <w:pPr>
        <w:pStyle w:val="13"/>
        <w:rPr>
          <w:rFonts w:ascii="Arial" w:hAnsi="Arial" w:cs="Arial"/>
          <w:lang w:val="en"/>
        </w:rPr>
      </w:pPr>
      <w:r>
        <w:rPr>
          <w:rStyle w:val="14"/>
          <w:rFonts w:ascii="Arial" w:hAnsi="Arial" w:cs="Arial"/>
          <w:lang w:val="en"/>
        </w:rPr>
        <w:t>Key Insights (150 words max)</w:t>
      </w:r>
      <w:r>
        <w:rPr>
          <w:rFonts w:ascii="Arial" w:hAnsi="Arial" w:cs="Arial"/>
          <w:lang w:val="en"/>
        </w:rPr>
        <w:t>: [</w:t>
      </w:r>
      <w:r>
        <w:rPr>
          <w:rFonts w:hint="default" w:ascii="Arial" w:hAnsi="Arial"/>
          <w:lang w:val="en"/>
        </w:rPr>
        <w:t>The research paper highlights significant advancements in renewable energy technologies, particularly in solar, wind, bioenergy, hydropower, and geothermal energy. Israel’s leadership in solar energy, exemplified by the Ashalim Project and widespread solar water heater adoption, is a key focus. The paper also underscores the importance of energy efficiency technologies, such as electric vehicles, smart grids, and combined heat and power systems, in reducing overall energy consumption and carbon emissions. Despite these advancements, challenges like high initial costs, environmental impacts, and geographic limitations persist. The paper emphasizes the crucial role of policy support and continuous technological innovation in overcoming these obstacles and promoting the global adoption of renewable energy technologies to mitigate climate change.</w:t>
      </w:r>
      <w:r>
        <w:rPr>
          <w:rFonts w:ascii="Arial" w:hAnsi="Arial" w:cs="Arial"/>
          <w:lang w:val="en"/>
        </w:rPr>
        <w:t>]</w:t>
      </w:r>
    </w:p>
    <w:p w14:paraId="112EDBB6">
      <w:pPr>
        <w:pStyle w:val="13"/>
        <w:rPr>
          <w:rFonts w:ascii="Arial" w:hAnsi="Arial" w:cs="Arial"/>
          <w:lang w:val="en"/>
        </w:rPr>
      </w:pPr>
      <w:r>
        <w:rPr>
          <w:rStyle w:val="14"/>
          <w:rFonts w:ascii="Arial" w:hAnsi="Arial" w:cs="Arial"/>
          <w:lang w:val="en"/>
        </w:rPr>
        <w:t>Potential Applications (150 words max)</w:t>
      </w:r>
      <w:r>
        <w:rPr>
          <w:rFonts w:ascii="Arial" w:hAnsi="Arial" w:cs="Arial"/>
          <w:lang w:val="en"/>
        </w:rPr>
        <w:t>: [</w:t>
      </w:r>
      <w:r>
        <w:rPr>
          <w:rFonts w:hint="default" w:ascii="Arial" w:hAnsi="Arial"/>
          <w:lang w:val="en"/>
        </w:rPr>
        <w:t>The findings suggest several potential applications and implications for both policy and industry. Policymakers could leverage the insights to design more effective incentives, such as tax breaks and subsidies, to accelerate the adoption of renewable energy technologies. For countries with abundant solar resources, like Israel, the findings could guide investments in large-scale solar projects and related infrastructure. The emphasis on energy efficiency technologies, such as electric vehicles and smart grids, indicates a need for further development and integration of these systems into existing energy networks, potentially leading to more sustainable urban planning and transportation solutions. Additionally, the challenges highlighted in the paper, such as high costs and environmental impacts, suggest the need for further research and innovation to make renewable energy more accessible and environmentally friendly. These implications could drive global efforts to meet climate targets and transition to a more sustainable energy future.</w:t>
      </w:r>
      <w:r>
        <w:rPr>
          <w:rFonts w:ascii="Arial" w:hAnsi="Arial" w:cs="Arial"/>
          <w:lang w:val="en"/>
        </w:rPr>
        <w:t>]</w:t>
      </w:r>
    </w:p>
    <w:p w14:paraId="4DAF81B3">
      <w:pPr>
        <w:pStyle w:val="4"/>
        <w:rPr>
          <w:rFonts w:ascii="Arial" w:hAnsi="Arial" w:eastAsia="Times New Roman" w:cs="Arial"/>
          <w:lang w:val="en"/>
        </w:rPr>
      </w:pPr>
      <w:r>
        <w:rPr>
          <w:rFonts w:ascii="Arial" w:hAnsi="Arial" w:eastAsia="Times New Roman" w:cs="Arial"/>
          <w:lang w:val="en"/>
        </w:rPr>
        <w:t>Evaluation</w:t>
      </w:r>
    </w:p>
    <w:p w14:paraId="610F8CC9">
      <w:pPr>
        <w:pStyle w:val="13"/>
        <w:rPr>
          <w:rFonts w:ascii="Arial" w:hAnsi="Arial" w:cs="Arial"/>
          <w:lang w:val="en"/>
        </w:rPr>
      </w:pPr>
      <w:r>
        <w:rPr>
          <w:rStyle w:val="14"/>
          <w:rFonts w:ascii="Arial" w:hAnsi="Arial" w:cs="Arial"/>
          <w:lang w:val="en"/>
        </w:rPr>
        <w:t>Clarity (50 words max)</w:t>
      </w:r>
      <w:r>
        <w:rPr>
          <w:rFonts w:ascii="Arial" w:hAnsi="Arial" w:cs="Arial"/>
          <w:lang w:val="en"/>
        </w:rPr>
        <w:t>: [</w:t>
      </w:r>
      <w:r>
        <w:rPr>
          <w:rFonts w:hint="default" w:ascii="Arial" w:hAnsi="Arial"/>
          <w:lang w:val="en"/>
        </w:rPr>
        <w:t>The final summary and insights are clear, well-structured, and concise, effectively communicating the key points of the research paper. The language is straightforward, making the complex information accessible without sacrificing detail or depth.</w:t>
      </w:r>
      <w:r>
        <w:rPr>
          <w:rFonts w:ascii="Arial" w:hAnsi="Arial" w:cs="Arial"/>
          <w:lang w:val="en"/>
        </w:rPr>
        <w:t>]</w:t>
      </w:r>
    </w:p>
    <w:p w14:paraId="2C98F647">
      <w:pPr>
        <w:pStyle w:val="13"/>
        <w:rPr>
          <w:rFonts w:ascii="Arial" w:hAnsi="Arial" w:cs="Arial"/>
          <w:lang w:val="en"/>
        </w:rPr>
      </w:pPr>
      <w:r>
        <w:rPr>
          <w:rStyle w:val="14"/>
          <w:rFonts w:ascii="Arial" w:hAnsi="Arial" w:cs="Arial"/>
          <w:lang w:val="en"/>
        </w:rPr>
        <w:t>Accuracy (50 words max)</w:t>
      </w:r>
      <w:r>
        <w:rPr>
          <w:rFonts w:ascii="Arial" w:hAnsi="Arial" w:cs="Arial"/>
          <w:lang w:val="en"/>
        </w:rPr>
        <w:t>: [</w:t>
      </w:r>
      <w:r>
        <w:rPr>
          <w:rFonts w:hint="default" w:ascii="Arial" w:hAnsi="Arial"/>
          <w:lang w:val="en"/>
        </w:rPr>
        <w:t>The final summary and insights accurately reflect the content of the research paper. They capture the primary themes, advancements in renewable energy, and the challenges discussed, ensuring the essential details are conveyed without distortion or omission.</w:t>
      </w:r>
      <w:r>
        <w:rPr>
          <w:rFonts w:ascii="Arial" w:hAnsi="Arial" w:cs="Arial"/>
          <w:lang w:val="en"/>
        </w:rPr>
        <w:t>]</w:t>
      </w:r>
    </w:p>
    <w:p w14:paraId="032CD3EB">
      <w:pPr>
        <w:pStyle w:val="13"/>
        <w:rPr>
          <w:rFonts w:ascii="Arial" w:hAnsi="Arial" w:cs="Arial"/>
          <w:lang w:val="en"/>
        </w:rPr>
      </w:pPr>
      <w:r>
        <w:rPr>
          <w:rStyle w:val="14"/>
          <w:rFonts w:ascii="Arial" w:hAnsi="Arial" w:cs="Arial"/>
          <w:lang w:val="en"/>
        </w:rPr>
        <w:t>Relevance (50 words max)</w:t>
      </w:r>
      <w:r>
        <w:rPr>
          <w:rFonts w:ascii="Arial" w:hAnsi="Arial" w:cs="Arial"/>
          <w:lang w:val="en"/>
        </w:rPr>
        <w:t>: [</w:t>
      </w:r>
      <w:r>
        <w:rPr>
          <w:rFonts w:hint="default" w:ascii="Arial" w:hAnsi="Arial"/>
          <w:lang w:val="en"/>
        </w:rPr>
        <w:t>The potential applications and implications are highly relevant, directly addressing the key findings of the research. They provide actionable insights for policymakers and industry leaders, emphasizing areas like policy support, technological innovation, and sustainable infrastructure, which are crucial for the global energy transition.</w:t>
      </w:r>
      <w:r>
        <w:rPr>
          <w:rFonts w:ascii="Arial" w:hAnsi="Arial" w:cs="Arial"/>
          <w:lang w:val="en"/>
        </w:rPr>
        <w:t>]</w:t>
      </w:r>
    </w:p>
    <w:p w14:paraId="4E460211">
      <w:pPr>
        <w:pStyle w:val="4"/>
        <w:rPr>
          <w:rFonts w:ascii="Arial" w:hAnsi="Arial" w:eastAsia="Times New Roman" w:cs="Arial"/>
          <w:lang w:val="en"/>
        </w:rPr>
      </w:pPr>
    </w:p>
    <w:p w14:paraId="69CA94D7">
      <w:pPr>
        <w:pStyle w:val="4"/>
        <w:rPr>
          <w:rFonts w:ascii="Arial" w:hAnsi="Arial" w:eastAsia="Times New Roman" w:cs="Arial"/>
          <w:lang w:val="en"/>
        </w:rPr>
      </w:pPr>
      <w:r>
        <w:rPr>
          <w:rFonts w:ascii="Arial" w:hAnsi="Arial" w:eastAsia="Times New Roman" w:cs="Arial"/>
          <w:lang w:val="en"/>
        </w:rPr>
        <w:t>Reflection</w:t>
      </w:r>
    </w:p>
    <w:p w14:paraId="4D90063D">
      <w:pPr>
        <w:pStyle w:val="13"/>
        <w:rPr>
          <w:rFonts w:hint="default" w:ascii="Arial" w:hAnsi="Arial"/>
          <w:lang w:val="en"/>
        </w:rPr>
      </w:pPr>
      <w:r>
        <w:rPr>
          <w:rStyle w:val="14"/>
          <w:rFonts w:ascii="Arial" w:hAnsi="Arial" w:cs="Arial"/>
          <w:lang w:val="en"/>
        </w:rPr>
        <w:t>(250 words max)</w:t>
      </w:r>
      <w:r>
        <w:rPr>
          <w:rFonts w:ascii="Arial" w:hAnsi="Arial" w:cs="Arial"/>
          <w:lang w:val="en"/>
        </w:rPr>
        <w:t>: [</w:t>
      </w:r>
      <w:r>
        <w:rPr>
          <w:rFonts w:hint="default" w:ascii="Arial" w:hAnsi="Arial"/>
          <w:lang w:val="en"/>
        </w:rPr>
        <w:t>This exercise provided a valuable learning experience in synthesizing and distilling complex information into concise, clear summaries. One key challenge was maintaining the balance between brevity and detail, ensuring that essential insights were captured without oversimplifying the content. Compressing dense material into limited word counts required careful selection of key points and thoughtful phrasing to convey the core message effectively.</w:t>
      </w:r>
    </w:p>
    <w:p w14:paraId="0BBE4048">
      <w:pPr>
        <w:pStyle w:val="13"/>
        <w:rPr>
          <w:rFonts w:hint="default" w:ascii="Arial" w:hAnsi="Arial"/>
          <w:lang w:val="en"/>
        </w:rPr>
      </w:pPr>
      <w:bookmarkStart w:id="0" w:name="_GoBack"/>
      <w:bookmarkEnd w:id="0"/>
      <w:r>
        <w:rPr>
          <w:rFonts w:hint="default" w:ascii="Arial" w:hAnsi="Arial"/>
          <w:lang w:val="en"/>
        </w:rPr>
        <w:t>Another challenge was ensuring accuracy while summarizing technical content. It was crucial to thoroughly understand the nuances of the research to avoid misinterpretation. This process reinforced the importance of critically analyzing the source material, identifying the most impactful elements, and presenting them clearly.</w:t>
      </w:r>
    </w:p>
    <w:p w14:paraId="40262EC3">
      <w:pPr>
        <w:pStyle w:val="13"/>
        <w:rPr>
          <w:rFonts w:hint="default" w:ascii="Arial" w:hAnsi="Arial"/>
          <w:lang w:val="en"/>
        </w:rPr>
      </w:pPr>
      <w:r>
        <w:rPr>
          <w:rFonts w:hint="default" w:ascii="Arial" w:hAnsi="Arial"/>
          <w:lang w:val="en"/>
        </w:rPr>
        <w:t>Through this process, I gained a deeper appreciation for the role of clarity and precision in communication, particularly when dealing with complex subjects like renewable energy technologies. The exercise also highlighted the importance of considering the audience, as different stakeholders (e.g., policymakers, industry leaders) may require different levels of detail and focus.</w:t>
      </w:r>
    </w:p>
    <w:p w14:paraId="66D2E31C">
      <w:pPr>
        <w:pStyle w:val="13"/>
        <w:rPr>
          <w:rFonts w:hint="default" w:ascii="Arial" w:hAnsi="Arial"/>
          <w:lang w:val="en"/>
        </w:rPr>
      </w:pPr>
      <w:r>
        <w:rPr>
          <w:rFonts w:hint="default" w:ascii="Arial" w:hAnsi="Arial"/>
          <w:lang w:val="en"/>
        </w:rPr>
        <w:t>Additionally, reflecting on the potential applications and implications of the research encouraged me to think beyond the information presented, considering how these insights could drive real-world change. This step emphasized the value of research not just as a source of knowledge, but as a catalyst for innovation and progress.</w:t>
      </w:r>
    </w:p>
    <w:p w14:paraId="1BBCFE56">
      <w:pPr>
        <w:pStyle w:val="13"/>
        <w:rPr>
          <w:rFonts w:ascii="Arial" w:hAnsi="Arial" w:cs="Arial"/>
          <w:lang w:val="en"/>
        </w:rPr>
      </w:pPr>
      <w:r>
        <w:rPr>
          <w:rFonts w:hint="default" w:ascii="Arial" w:hAnsi="Arial"/>
          <w:lang w:val="en"/>
        </w:rPr>
        <w:t>Overall, this experience enhanced my ability to extract and communicate key information effectively, a skill that is crucial in both academic and professional settings.</w:t>
      </w:r>
      <w:r>
        <w:rPr>
          <w:rFonts w:ascii="Arial" w:hAnsi="Arial" w:cs="Arial"/>
          <w:lang w:val="en"/>
        </w:rPr>
        <w:t>]</w:t>
      </w:r>
    </w:p>
    <w:p w14:paraId="1E1A6E14">
      <w:pPr>
        <w:pStyle w:val="13"/>
        <w:rPr>
          <w:rFonts w:ascii="Arial" w:hAnsi="Arial" w:cs="Arial"/>
          <w:lang w:val="en"/>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Aptos Display">
    <w:altName w:val="Utsaah"/>
    <w:panose1 w:val="020B0004020202020204"/>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ptos">
    <w:altName w:val="Utsaah"/>
    <w:panose1 w:val="020B0004020202020204"/>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Utsaah">
    <w:panose1 w:val="020B0604020202020204"/>
    <w:charset w:val="00"/>
    <w:family w:val="auto"/>
    <w:pitch w:val="default"/>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E72F60"/>
    <w:multiLevelType w:val="multilevel"/>
    <w:tmpl w:val="19E72F6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234B39"/>
    <w:rsid w:val="0046607C"/>
    <w:rsid w:val="005244B8"/>
    <w:rsid w:val="00A958D5"/>
    <w:rsid w:val="00B45D63"/>
    <w:rsid w:val="00DD5008"/>
    <w:rsid w:val="00EB2D84"/>
    <w:rsid w:val="00EB63BE"/>
    <w:rsid w:val="1ACB639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IN" w:eastAsia="en-GB" w:bidi="ar-SA"/>
    </w:rPr>
  </w:style>
  <w:style w:type="paragraph" w:styleId="2">
    <w:name w:val="heading 1"/>
    <w:basedOn w:val="1"/>
    <w:link w:val="15"/>
    <w:qFormat/>
    <w:uiPriority w:val="9"/>
    <w:pPr>
      <w:spacing w:before="100" w:beforeAutospacing="1" w:after="100" w:afterAutospacing="1"/>
      <w:outlineLvl w:val="0"/>
    </w:pPr>
    <w:rPr>
      <w:b/>
      <w:bCs/>
      <w:color w:val="333333"/>
      <w:kern w:val="36"/>
      <w:sz w:val="48"/>
      <w:szCs w:val="48"/>
    </w:rPr>
  </w:style>
  <w:style w:type="paragraph" w:styleId="3">
    <w:name w:val="heading 2"/>
    <w:basedOn w:val="1"/>
    <w:link w:val="16"/>
    <w:qFormat/>
    <w:uiPriority w:val="9"/>
    <w:pPr>
      <w:spacing w:before="100" w:beforeAutospacing="1" w:after="100" w:afterAutospacing="1"/>
      <w:outlineLvl w:val="1"/>
    </w:pPr>
    <w:rPr>
      <w:b/>
      <w:bCs/>
      <w:color w:val="333333"/>
      <w:sz w:val="36"/>
      <w:szCs w:val="36"/>
    </w:rPr>
  </w:style>
  <w:style w:type="paragraph" w:styleId="4">
    <w:name w:val="heading 3"/>
    <w:basedOn w:val="1"/>
    <w:link w:val="17"/>
    <w:qFormat/>
    <w:uiPriority w:val="9"/>
    <w:pPr>
      <w:spacing w:before="100" w:beforeAutospacing="1" w:after="100" w:afterAutospacing="1"/>
      <w:outlineLvl w:val="2"/>
    </w:pPr>
    <w:rPr>
      <w:b/>
      <w:bCs/>
      <w:color w:val="333333"/>
      <w:sz w:val="27"/>
      <w:szCs w:val="27"/>
    </w:rPr>
  </w:style>
  <w:style w:type="paragraph" w:styleId="5">
    <w:name w:val="heading 4"/>
    <w:basedOn w:val="1"/>
    <w:link w:val="18"/>
    <w:qFormat/>
    <w:uiPriority w:val="9"/>
    <w:pPr>
      <w:spacing w:before="100" w:beforeAutospacing="1" w:after="100" w:afterAutospacing="1"/>
      <w:outlineLvl w:val="3"/>
    </w:pPr>
    <w:rPr>
      <w:b/>
      <w:bCs/>
      <w:color w:val="333333"/>
    </w:rPr>
  </w:style>
  <w:style w:type="paragraph" w:styleId="6">
    <w:name w:val="heading 5"/>
    <w:basedOn w:val="1"/>
    <w:link w:val="19"/>
    <w:qFormat/>
    <w:uiPriority w:val="9"/>
    <w:pPr>
      <w:spacing w:before="100" w:beforeAutospacing="1" w:after="100" w:afterAutospacing="1"/>
      <w:outlineLvl w:val="4"/>
    </w:pPr>
    <w:rPr>
      <w:b/>
      <w:bCs/>
      <w:color w:val="333333"/>
      <w:sz w:val="20"/>
      <w:szCs w:val="20"/>
    </w:rPr>
  </w:style>
  <w:style w:type="paragraph" w:styleId="7">
    <w:name w:val="heading 6"/>
    <w:basedOn w:val="1"/>
    <w:link w:val="20"/>
    <w:qFormat/>
    <w:uiPriority w:val="9"/>
    <w:pPr>
      <w:spacing w:before="100" w:beforeAutospacing="1" w:after="100" w:afterAutospacing="1"/>
      <w:outlineLvl w:val="5"/>
    </w:pPr>
    <w:rPr>
      <w:b/>
      <w:bCs/>
      <w:color w:val="333333"/>
      <w:sz w:val="15"/>
      <w:szCs w:val="15"/>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llowedHyperlink"/>
    <w:basedOn w:val="8"/>
    <w:semiHidden/>
    <w:unhideWhenUsed/>
    <w:uiPriority w:val="99"/>
    <w:rPr>
      <w:color w:val="800080"/>
      <w:u w:val="single"/>
    </w:rPr>
  </w:style>
  <w:style w:type="character" w:styleId="11">
    <w:name w:val="HTML Code"/>
    <w:basedOn w:val="8"/>
    <w:semiHidden/>
    <w:unhideWhenUsed/>
    <w:uiPriority w:val="99"/>
    <w:rPr>
      <w:rFonts w:ascii="Courier New" w:hAnsi="Courier New" w:cs="Courier New" w:eastAsiaTheme="minorEastAsia"/>
      <w:sz w:val="20"/>
      <w:szCs w:val="20"/>
    </w:rPr>
  </w:style>
  <w:style w:type="character" w:styleId="12">
    <w:name w:val="Hyperlink"/>
    <w:basedOn w:val="8"/>
    <w:semiHidden/>
    <w:unhideWhenUsed/>
    <w:uiPriority w:val="99"/>
    <w:rPr>
      <w:color w:val="0000FF"/>
      <w:u w:val="single"/>
    </w:rPr>
  </w:style>
  <w:style w:type="paragraph" w:styleId="13">
    <w:name w:val="Normal (Web)"/>
    <w:basedOn w:val="1"/>
    <w:semiHidden/>
    <w:unhideWhenUsed/>
    <w:uiPriority w:val="99"/>
    <w:pPr>
      <w:spacing w:before="100" w:beforeAutospacing="1" w:after="100" w:afterAutospacing="1"/>
    </w:pPr>
  </w:style>
  <w:style w:type="character" w:styleId="14">
    <w:name w:val="Strong"/>
    <w:basedOn w:val="8"/>
    <w:qFormat/>
    <w:uiPriority w:val="22"/>
    <w:rPr>
      <w:b/>
      <w:bCs/>
    </w:rPr>
  </w:style>
  <w:style w:type="character" w:customStyle="1" w:styleId="15">
    <w:name w:val="Heading 1 Char"/>
    <w:basedOn w:val="8"/>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8"/>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8"/>
    <w:link w:val="4"/>
    <w:semiHidden/>
    <w:uiPriority w:val="9"/>
    <w:rPr>
      <w:rFonts w:asciiTheme="minorHAnsi" w:hAnsiTheme="minorHAnsi" w:eastAsiaTheme="majorEastAsia" w:cstheme="majorBidi"/>
      <w:color w:val="104862" w:themeColor="accent1" w:themeShade="BF"/>
      <w:sz w:val="28"/>
      <w:szCs w:val="28"/>
    </w:rPr>
  </w:style>
  <w:style w:type="character" w:customStyle="1" w:styleId="18">
    <w:name w:val="Heading 4 Char"/>
    <w:basedOn w:val="8"/>
    <w:link w:val="5"/>
    <w:semiHidden/>
    <w:uiPriority w:val="9"/>
    <w:rPr>
      <w:rFonts w:asciiTheme="minorHAnsi" w:hAnsiTheme="minorHAnsi" w:eastAsiaTheme="majorEastAsia" w:cstheme="majorBidi"/>
      <w:i/>
      <w:iCs/>
      <w:color w:val="104862" w:themeColor="accent1" w:themeShade="BF"/>
      <w:sz w:val="24"/>
      <w:szCs w:val="24"/>
    </w:rPr>
  </w:style>
  <w:style w:type="character" w:customStyle="1" w:styleId="19">
    <w:name w:val="Heading 5 Char"/>
    <w:basedOn w:val="8"/>
    <w:link w:val="6"/>
    <w:semiHidden/>
    <w:uiPriority w:val="9"/>
    <w:rPr>
      <w:rFonts w:asciiTheme="minorHAnsi" w:hAnsiTheme="minorHAnsi" w:eastAsiaTheme="majorEastAsia" w:cstheme="majorBidi"/>
      <w:color w:val="104862" w:themeColor="accent1" w:themeShade="BF"/>
      <w:sz w:val="24"/>
      <w:szCs w:val="24"/>
    </w:rPr>
  </w:style>
  <w:style w:type="character" w:customStyle="1" w:styleId="20">
    <w:name w:val="Heading 6 Char"/>
    <w:basedOn w:val="8"/>
    <w:link w:val="7"/>
    <w:semiHidden/>
    <w:uiPriority w:val="9"/>
    <w:rPr>
      <w:rFonts w:asciiTheme="minorHAnsi" w:hAnsiTheme="minorHAnsi" w:eastAsiaTheme="majorEastAsia" w:cstheme="majorBidi"/>
      <w:i/>
      <w:iCs/>
      <w:color w:val="595959" w:themeColor="text1" w:themeTint="A6"/>
      <w:sz w:val="24"/>
      <w:szCs w:val="24"/>
      <w14:textFill>
        <w14:solidFill>
          <w14:schemeClr w14:val="tx1">
            <w14:lumMod w14:val="65000"/>
            <w14:lumOff w14:val="35000"/>
          </w14:schemeClr>
        </w14:solidFill>
      </w14:textFill>
    </w:rPr>
  </w:style>
  <w:style w:type="paragraph" w:customStyle="1" w:styleId="21">
    <w:name w:val="msonormal"/>
    <w:basedOn w:val="1"/>
    <w:uiPriority w:val="0"/>
    <w:pPr>
      <w:spacing w:before="100" w:beforeAutospacing="1" w:after="100" w:afterAutospacing="1"/>
    </w:pPr>
  </w:style>
  <w:style w:type="paragraph" w:customStyle="1" w:styleId="22">
    <w:name w:val="container"/>
    <w:basedOn w:val="1"/>
    <w:uiPriority w:val="0"/>
    <w:pPr>
      <w:spacing w:before="100" w:beforeAutospacing="1" w:after="100" w:afterAutospacing="1"/>
    </w:pPr>
  </w:style>
  <w:style w:type="paragraph" w:customStyle="1" w:styleId="23">
    <w:name w:val="section"/>
    <w:basedOn w:val="1"/>
    <w:uiPriority w:val="0"/>
    <w:pPr>
      <w:spacing w:before="100" w:beforeAutospacing="1" w:after="3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218</Words>
  <Characters>1247</Characters>
  <Lines>10</Lines>
  <Paragraphs>2</Paragraphs>
  <TotalTime>25</TotalTime>
  <ScaleCrop>false</ScaleCrop>
  <LinksUpToDate>false</LinksUpToDate>
  <CharactersWithSpaces>1463</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2024-08-11T10:13:00Z</dcterms:created>
  <dc:creator>Vikas Gupta</dc:creator>
  <cp:lastModifiedBy>koustubh nanhe</cp:lastModifiedBy>
  <dcterms:modified xsi:type="dcterms:W3CDTF">2024-08-28T10:18:59Z</dcterms:modified>
  <dc:title>Summarizing and Analyzing Research Papers Project</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0B37F80CD0E84CBA8BA5FB760EAA0461_13</vt:lpwstr>
  </property>
</Properties>
</file>