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FD1F" w14:textId="0261DDAE" w:rsidR="00981DF1" w:rsidRPr="0010746A" w:rsidRDefault="00981DF1" w:rsidP="0010746A">
      <w:pPr>
        <w:jc w:val="both"/>
        <w:rPr>
          <w:rFonts w:ascii="Times New Roman" w:hAnsi="Times New Roman" w:cs="Times New Roman"/>
          <w:sz w:val="52"/>
        </w:rPr>
      </w:pPr>
      <w:r w:rsidRPr="0010746A">
        <w:rPr>
          <w:rFonts w:ascii="Times New Roman" w:hAnsi="Times New Roman" w:cs="Times New Roman"/>
          <w:sz w:val="52"/>
        </w:rPr>
        <w:t>AIR POLLUTION MONITORING SYSTEM</w:t>
      </w:r>
      <w:r w:rsidR="0010746A">
        <w:rPr>
          <w:rFonts w:ascii="Times New Roman" w:hAnsi="Times New Roman" w:cs="Times New Roman"/>
          <w:sz w:val="52"/>
        </w:rPr>
        <w:t xml:space="preserve">  </w:t>
      </w:r>
      <w:r w:rsidRPr="0010746A">
        <w:rPr>
          <w:rFonts w:ascii="Times New Roman" w:hAnsi="Times New Roman" w:cs="Times New Roman"/>
          <w:sz w:val="52"/>
        </w:rPr>
        <w:t xml:space="preserve"> </w:t>
      </w:r>
      <w:proofErr w:type="gramStart"/>
      <w:r w:rsidRPr="0010746A">
        <w:rPr>
          <w:rFonts w:ascii="Times New Roman" w:hAnsi="Times New Roman" w:cs="Times New Roman"/>
          <w:sz w:val="52"/>
        </w:rPr>
        <w:t xml:space="preserve">USING </w:t>
      </w:r>
      <w:r w:rsidR="0010746A">
        <w:rPr>
          <w:rFonts w:ascii="Times New Roman" w:hAnsi="Times New Roman" w:cs="Times New Roman"/>
          <w:sz w:val="52"/>
        </w:rPr>
        <w:t xml:space="preserve"> </w:t>
      </w:r>
      <w:r w:rsidRPr="0010746A">
        <w:rPr>
          <w:rFonts w:ascii="Times New Roman" w:hAnsi="Times New Roman" w:cs="Times New Roman"/>
          <w:sz w:val="52"/>
        </w:rPr>
        <w:t>IOT</w:t>
      </w:r>
      <w:proofErr w:type="gramEnd"/>
    </w:p>
    <w:p w14:paraId="2357F67F" w14:textId="795D244B" w:rsidR="00981DF1" w:rsidRDefault="00981DF1" w:rsidP="0010746A">
      <w:pPr>
        <w:jc w:val="both"/>
      </w:pPr>
      <w:r>
        <w:rPr>
          <w:noProof/>
        </w:rPr>
        <w:drawing>
          <wp:inline distT="0" distB="0" distL="0" distR="0" wp14:anchorId="00281DD9" wp14:editId="136734B1">
            <wp:extent cx="5631180" cy="3383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Air Pollution Monitoring System.png"/>
                    <pic:cNvPicPr/>
                  </pic:nvPicPr>
                  <pic:blipFill>
                    <a:blip r:embed="rId5">
                      <a:extLst>
                        <a:ext uri="{28A0092B-C50C-407E-A947-70E740481C1C}">
                          <a14:useLocalDpi xmlns:a14="http://schemas.microsoft.com/office/drawing/2010/main" val="0"/>
                        </a:ext>
                      </a:extLst>
                    </a:blip>
                    <a:stretch>
                      <a:fillRect/>
                    </a:stretch>
                  </pic:blipFill>
                  <pic:spPr>
                    <a:xfrm>
                      <a:off x="0" y="0"/>
                      <a:ext cx="5631180" cy="3383280"/>
                    </a:xfrm>
                    <a:prstGeom prst="rect">
                      <a:avLst/>
                    </a:prstGeom>
                  </pic:spPr>
                </pic:pic>
              </a:graphicData>
            </a:graphic>
          </wp:inline>
        </w:drawing>
      </w:r>
    </w:p>
    <w:p w14:paraId="054641B8" w14:textId="7CBDB75F" w:rsidR="00981DF1" w:rsidRDefault="00981DF1" w:rsidP="0010746A">
      <w:pPr>
        <w:jc w:val="both"/>
      </w:pPr>
    </w:p>
    <w:p w14:paraId="1530A55C" w14:textId="56FDF1BC" w:rsidR="00981DF1" w:rsidRPr="00981DF1" w:rsidRDefault="00981DF1" w:rsidP="0010746A">
      <w:pPr>
        <w:jc w:val="both"/>
        <w:rPr>
          <w:sz w:val="24"/>
        </w:rPr>
      </w:pPr>
      <w:r w:rsidRPr="00981DF1">
        <w:rPr>
          <w:sz w:val="24"/>
        </w:rPr>
        <w:t xml:space="preserve">                            Fig: A Model </w:t>
      </w:r>
      <w:proofErr w:type="gramStart"/>
      <w:r w:rsidRPr="00981DF1">
        <w:rPr>
          <w:sz w:val="24"/>
        </w:rPr>
        <w:t>Of</w:t>
      </w:r>
      <w:proofErr w:type="gramEnd"/>
      <w:r w:rsidRPr="00981DF1">
        <w:rPr>
          <w:sz w:val="24"/>
        </w:rPr>
        <w:t xml:space="preserve"> Air Pollution Monitoring System Using </w:t>
      </w:r>
      <w:proofErr w:type="spellStart"/>
      <w:r w:rsidRPr="00981DF1">
        <w:rPr>
          <w:sz w:val="24"/>
        </w:rPr>
        <w:t>Iot</w:t>
      </w:r>
      <w:proofErr w:type="spellEnd"/>
      <w:r w:rsidRPr="00981DF1">
        <w:rPr>
          <w:sz w:val="24"/>
        </w:rPr>
        <w:t xml:space="preserve"> </w:t>
      </w:r>
    </w:p>
    <w:p w14:paraId="0707BD96" w14:textId="6C04D3A1" w:rsidR="00981DF1" w:rsidRPr="00981DF1" w:rsidRDefault="00981DF1" w:rsidP="0010746A">
      <w:pPr>
        <w:jc w:val="both"/>
        <w:rPr>
          <w:sz w:val="32"/>
        </w:rPr>
      </w:pPr>
      <w:r w:rsidRPr="00981DF1">
        <w:rPr>
          <w:sz w:val="24"/>
        </w:rPr>
        <w:t xml:space="preserve"> </w:t>
      </w:r>
    </w:p>
    <w:p w14:paraId="1037B377" w14:textId="61BBD714" w:rsidR="00981DF1" w:rsidRDefault="00981DF1" w:rsidP="0010746A">
      <w:pPr>
        <w:jc w:val="both"/>
      </w:pPr>
      <w:r w:rsidRPr="00981DF1">
        <w:rPr>
          <w:noProof/>
        </w:rPr>
        <w:lastRenderedPageBreak/>
        <w:drawing>
          <wp:inline distT="0" distB="0" distL="0" distR="0" wp14:anchorId="600BF8E1" wp14:editId="60E8864F">
            <wp:extent cx="5731510" cy="4070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70350"/>
                    </a:xfrm>
                    <a:prstGeom prst="rect">
                      <a:avLst/>
                    </a:prstGeom>
                  </pic:spPr>
                </pic:pic>
              </a:graphicData>
            </a:graphic>
          </wp:inline>
        </w:drawing>
      </w:r>
    </w:p>
    <w:p w14:paraId="7E370EDA" w14:textId="53756A3A" w:rsidR="0010746A" w:rsidRDefault="0010746A" w:rsidP="0010746A">
      <w:pPr>
        <w:jc w:val="both"/>
      </w:pPr>
    </w:p>
    <w:p w14:paraId="3C8E982B" w14:textId="635A01B8" w:rsidR="0010746A" w:rsidRDefault="0010746A" w:rsidP="0010746A">
      <w:pPr>
        <w:jc w:val="both"/>
      </w:pPr>
      <w:r>
        <w:tab/>
        <w:t xml:space="preserve">                                 Fig: Circuit Diagram of an Air Pollution Monitoring System </w:t>
      </w:r>
    </w:p>
    <w:p w14:paraId="5A7911A1" w14:textId="0C7340EE" w:rsidR="0010746A" w:rsidRDefault="0010746A" w:rsidP="0010746A">
      <w:pPr>
        <w:tabs>
          <w:tab w:val="left" w:pos="1560"/>
        </w:tabs>
        <w:jc w:val="both"/>
      </w:pPr>
    </w:p>
    <w:p w14:paraId="0F92C3EE" w14:textId="77777777" w:rsidR="00981DF1" w:rsidRDefault="00981DF1" w:rsidP="0010746A">
      <w:pPr>
        <w:jc w:val="both"/>
      </w:pPr>
      <w:r w:rsidRPr="0010746A">
        <w:br w:type="page"/>
      </w:r>
      <w:r w:rsidR="0010746A">
        <w:lastRenderedPageBreak/>
        <w:t xml:space="preserve"> </w:t>
      </w:r>
    </w:p>
    <w:p w14:paraId="2EE68279" w14:textId="77777777" w:rsidR="00981DF1" w:rsidRPr="00981DF1" w:rsidRDefault="00981DF1" w:rsidP="0010746A">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1424E"/>
          <w:sz w:val="48"/>
          <w:szCs w:val="48"/>
          <w:lang w:eastAsia="en-IN"/>
        </w:rPr>
      </w:pPr>
      <w:r w:rsidRPr="00981DF1">
        <w:rPr>
          <w:rFonts w:ascii="Times New Roman" w:eastAsia="Times New Roman" w:hAnsi="Times New Roman" w:cs="Times New Roman"/>
          <w:b/>
          <w:bCs/>
          <w:color w:val="41424E"/>
          <w:sz w:val="48"/>
          <w:szCs w:val="48"/>
          <w:lang w:eastAsia="en-IN"/>
        </w:rPr>
        <w:t>IoT Monitoring System components</w:t>
      </w:r>
    </w:p>
    <w:p w14:paraId="5C2828C2" w14:textId="2CDD98A0" w:rsidR="00981DF1" w:rsidRPr="00981DF1" w:rsidRDefault="00981DF1" w:rsidP="0010746A">
      <w:pPr>
        <w:shd w:val="clear" w:color="auto" w:fill="FFFFFF"/>
        <w:spacing w:before="100" w:beforeAutospacing="1" w:after="100" w:afterAutospacing="1" w:line="240" w:lineRule="auto"/>
        <w:jc w:val="both"/>
        <w:textAlignment w:val="baseline"/>
        <w:rPr>
          <w:rFonts w:ascii="Hind" w:eastAsia="Times New Roman" w:hAnsi="Hind" w:cs="Times New Roman"/>
          <w:color w:val="727888"/>
          <w:sz w:val="24"/>
          <w:szCs w:val="24"/>
          <w:lang w:eastAsia="en-IN"/>
        </w:rPr>
      </w:pPr>
      <w:r w:rsidRPr="00981DF1">
        <w:rPr>
          <w:rFonts w:ascii="Hind" w:eastAsia="Times New Roman" w:hAnsi="Hind" w:cs="Times New Roman"/>
          <w:color w:val="727888"/>
          <w:sz w:val="24"/>
          <w:szCs w:val="24"/>
          <w:lang w:eastAsia="en-IN"/>
        </w:rPr>
        <w:t xml:space="preserve">IoT-based air pollution monitoring systems comprise several components that work together to collect and </w:t>
      </w:r>
      <w:r w:rsidR="0010746A">
        <w:rPr>
          <w:rFonts w:ascii="Hind" w:eastAsia="Times New Roman" w:hAnsi="Hind" w:cs="Times New Roman"/>
          <w:color w:val="727888"/>
          <w:sz w:val="24"/>
          <w:szCs w:val="24"/>
          <w:lang w:eastAsia="en-IN"/>
        </w:rPr>
        <w:t>A</w:t>
      </w:r>
      <w:r w:rsidRPr="00981DF1">
        <w:rPr>
          <w:rFonts w:ascii="Hind" w:eastAsia="Times New Roman" w:hAnsi="Hind" w:cs="Times New Roman"/>
          <w:color w:val="727888"/>
          <w:sz w:val="24"/>
          <w:szCs w:val="24"/>
          <w:lang w:eastAsia="en-IN"/>
        </w:rPr>
        <w:t>naly</w:t>
      </w:r>
      <w:r w:rsidR="0010746A">
        <w:rPr>
          <w:rFonts w:ascii="Hind" w:eastAsia="Times New Roman" w:hAnsi="Hind" w:cs="Times New Roman"/>
          <w:color w:val="727888"/>
          <w:sz w:val="24"/>
          <w:szCs w:val="24"/>
          <w:lang w:eastAsia="en-IN"/>
        </w:rPr>
        <w:t>s</w:t>
      </w:r>
      <w:r w:rsidRPr="00981DF1">
        <w:rPr>
          <w:rFonts w:ascii="Hind" w:eastAsia="Times New Roman" w:hAnsi="Hind" w:cs="Times New Roman"/>
          <w:color w:val="727888"/>
          <w:sz w:val="24"/>
          <w:szCs w:val="24"/>
          <w:lang w:eastAsia="en-IN"/>
        </w:rPr>
        <w:t>e</w:t>
      </w:r>
      <w:r w:rsidR="0010746A">
        <w:rPr>
          <w:rFonts w:ascii="Hind" w:eastAsia="Times New Roman" w:hAnsi="Hind" w:cs="Times New Roman"/>
          <w:color w:val="727888"/>
          <w:sz w:val="24"/>
          <w:szCs w:val="24"/>
          <w:lang w:eastAsia="en-IN"/>
        </w:rPr>
        <w:t xml:space="preserve"> </w:t>
      </w:r>
      <w:proofErr w:type="gramStart"/>
      <w:r w:rsidR="0010746A">
        <w:rPr>
          <w:rFonts w:ascii="Hind" w:eastAsia="Times New Roman" w:hAnsi="Hind" w:cs="Times New Roman"/>
          <w:color w:val="727888"/>
          <w:sz w:val="24"/>
          <w:szCs w:val="24"/>
          <w:lang w:eastAsia="en-IN"/>
        </w:rPr>
        <w:t xml:space="preserve">the </w:t>
      </w:r>
      <w:r w:rsidRPr="00981DF1">
        <w:rPr>
          <w:rFonts w:ascii="Hind" w:eastAsia="Times New Roman" w:hAnsi="Hind" w:cs="Times New Roman"/>
          <w:color w:val="727888"/>
          <w:sz w:val="24"/>
          <w:szCs w:val="24"/>
          <w:lang w:eastAsia="en-IN"/>
        </w:rPr>
        <w:t xml:space="preserve"> air</w:t>
      </w:r>
      <w:proofErr w:type="gramEnd"/>
      <w:r w:rsidRPr="00981DF1">
        <w:rPr>
          <w:rFonts w:ascii="Hind" w:eastAsia="Times New Roman" w:hAnsi="Hind" w:cs="Times New Roman"/>
          <w:color w:val="727888"/>
          <w:sz w:val="24"/>
          <w:szCs w:val="24"/>
          <w:lang w:eastAsia="en-IN"/>
        </w:rPr>
        <w:t xml:space="preserve"> quality data. The components include:</w:t>
      </w:r>
    </w:p>
    <w:p w14:paraId="0BB07B4A" w14:textId="4BB58C78" w:rsidR="00981DF1" w:rsidRPr="00981DF1" w:rsidRDefault="00981DF1" w:rsidP="0010746A">
      <w:pPr>
        <w:numPr>
          <w:ilvl w:val="0"/>
          <w:numId w:val="1"/>
        </w:numPr>
        <w:shd w:val="clear" w:color="auto" w:fill="FFFFFF"/>
        <w:spacing w:after="0" w:line="240" w:lineRule="auto"/>
        <w:jc w:val="both"/>
        <w:textAlignment w:val="baseline"/>
        <w:rPr>
          <w:rFonts w:ascii="inherit" w:eastAsia="Times New Roman" w:hAnsi="inherit" w:cs="Times New Roman"/>
          <w:color w:val="888888"/>
          <w:sz w:val="29"/>
          <w:szCs w:val="29"/>
          <w:lang w:eastAsia="en-IN"/>
        </w:rPr>
      </w:pPr>
      <w:r w:rsidRPr="00981DF1">
        <w:rPr>
          <w:rFonts w:ascii="inherit" w:eastAsia="Times New Roman" w:hAnsi="inherit" w:cs="Times New Roman"/>
          <w:b/>
          <w:bCs/>
          <w:color w:val="888888"/>
          <w:sz w:val="29"/>
          <w:szCs w:val="29"/>
          <w:bdr w:val="none" w:sz="0" w:space="0" w:color="auto" w:frame="1"/>
          <w:lang w:eastAsia="en-IN"/>
        </w:rPr>
        <w:t>Sensors</w:t>
      </w:r>
      <w:r w:rsidRPr="00981DF1">
        <w:rPr>
          <w:rFonts w:ascii="inherit" w:eastAsia="Times New Roman" w:hAnsi="inherit" w:cs="Times New Roman"/>
          <w:color w:val="888888"/>
          <w:sz w:val="29"/>
          <w:szCs w:val="29"/>
          <w:lang w:eastAsia="en-IN"/>
        </w:rPr>
        <w:t>: Sensors are the primary components of IoT-based air pollution monitoring systems. They measure various air quality parameters such as particulate matter, carbon monoxide, sul</w:t>
      </w:r>
      <w:r w:rsidR="0010746A">
        <w:rPr>
          <w:rFonts w:ascii="inherit" w:eastAsia="Times New Roman" w:hAnsi="inherit" w:cs="Times New Roman"/>
          <w:color w:val="888888"/>
          <w:sz w:val="29"/>
          <w:szCs w:val="29"/>
          <w:lang w:eastAsia="en-IN"/>
        </w:rPr>
        <w:t>ph</w:t>
      </w:r>
      <w:r w:rsidRPr="00981DF1">
        <w:rPr>
          <w:rFonts w:ascii="inherit" w:eastAsia="Times New Roman" w:hAnsi="inherit" w:cs="Times New Roman"/>
          <w:color w:val="888888"/>
          <w:sz w:val="29"/>
          <w:szCs w:val="29"/>
          <w:lang w:eastAsia="en-IN"/>
        </w:rPr>
        <w:t>ur dioxide, and nitrogen oxides. The sensors can be classified into two categories: physical and chemical sensors. Physical sensors measure parameters such as temperature, humidity, and pressure, while chemical sensors measure air pollutants.</w:t>
      </w:r>
    </w:p>
    <w:p w14:paraId="0C766D13" w14:textId="77777777" w:rsidR="00981DF1" w:rsidRPr="00981DF1" w:rsidRDefault="00981DF1" w:rsidP="0010746A">
      <w:pPr>
        <w:numPr>
          <w:ilvl w:val="0"/>
          <w:numId w:val="1"/>
        </w:numPr>
        <w:shd w:val="clear" w:color="auto" w:fill="FFFFFF"/>
        <w:spacing w:after="0" w:line="240" w:lineRule="auto"/>
        <w:jc w:val="both"/>
        <w:textAlignment w:val="baseline"/>
        <w:rPr>
          <w:rFonts w:ascii="inherit" w:eastAsia="Times New Roman" w:hAnsi="inherit" w:cs="Times New Roman"/>
          <w:color w:val="888888"/>
          <w:sz w:val="29"/>
          <w:szCs w:val="29"/>
          <w:lang w:eastAsia="en-IN"/>
        </w:rPr>
      </w:pPr>
      <w:r w:rsidRPr="00981DF1">
        <w:rPr>
          <w:rFonts w:ascii="inherit" w:eastAsia="Times New Roman" w:hAnsi="inherit" w:cs="Times New Roman"/>
          <w:b/>
          <w:bCs/>
          <w:color w:val="888888"/>
          <w:sz w:val="29"/>
          <w:szCs w:val="29"/>
          <w:bdr w:val="none" w:sz="0" w:space="0" w:color="auto" w:frame="1"/>
          <w:lang w:eastAsia="en-IN"/>
        </w:rPr>
        <w:t>Microcontroller</w:t>
      </w:r>
      <w:r w:rsidRPr="00981DF1">
        <w:rPr>
          <w:rFonts w:ascii="inherit" w:eastAsia="Times New Roman" w:hAnsi="inherit" w:cs="Times New Roman"/>
          <w:color w:val="888888"/>
          <w:sz w:val="29"/>
          <w:szCs w:val="29"/>
          <w:lang w:eastAsia="en-IN"/>
        </w:rPr>
        <w:t>: The microcontroller is the brain of IoT-based air pollution monitoring systems. It receives data from the sensors, processes it, and sends it to the cloud server. The microcontroller is usually a microprocessor such as Arduino, Raspberry Pi, or similar devices.</w:t>
      </w:r>
    </w:p>
    <w:p w14:paraId="3643254E" w14:textId="77777777" w:rsidR="00981DF1" w:rsidRPr="00981DF1" w:rsidRDefault="00981DF1" w:rsidP="0010746A">
      <w:pPr>
        <w:numPr>
          <w:ilvl w:val="0"/>
          <w:numId w:val="1"/>
        </w:numPr>
        <w:shd w:val="clear" w:color="auto" w:fill="FFFFFF"/>
        <w:spacing w:after="0" w:line="240" w:lineRule="auto"/>
        <w:jc w:val="both"/>
        <w:textAlignment w:val="baseline"/>
        <w:rPr>
          <w:rFonts w:ascii="inherit" w:eastAsia="Times New Roman" w:hAnsi="inherit" w:cs="Times New Roman"/>
          <w:color w:val="888888"/>
          <w:sz w:val="29"/>
          <w:szCs w:val="29"/>
          <w:lang w:eastAsia="en-IN"/>
        </w:rPr>
      </w:pPr>
      <w:r w:rsidRPr="00981DF1">
        <w:rPr>
          <w:rFonts w:ascii="inherit" w:eastAsia="Times New Roman" w:hAnsi="inherit" w:cs="Times New Roman"/>
          <w:b/>
          <w:bCs/>
          <w:color w:val="888888"/>
          <w:sz w:val="29"/>
          <w:szCs w:val="29"/>
          <w:bdr w:val="none" w:sz="0" w:space="0" w:color="auto" w:frame="1"/>
          <w:lang w:eastAsia="en-IN"/>
        </w:rPr>
        <w:t>Communication Module</w:t>
      </w:r>
      <w:r w:rsidRPr="00981DF1">
        <w:rPr>
          <w:rFonts w:ascii="inherit" w:eastAsia="Times New Roman" w:hAnsi="inherit" w:cs="Times New Roman"/>
          <w:color w:val="888888"/>
          <w:sz w:val="29"/>
          <w:szCs w:val="29"/>
          <w:lang w:eastAsia="en-IN"/>
        </w:rPr>
        <w:t>: The communication module is responsible for transmitting data from the microcontroller to the cloud server. Communication modules can use various wireless technologies such as Wi-Fi, Bluetooth, or cellular networks.</w:t>
      </w:r>
    </w:p>
    <w:p w14:paraId="48FAEC0A" w14:textId="277F81DD" w:rsidR="00981DF1" w:rsidRPr="00981DF1" w:rsidRDefault="00981DF1" w:rsidP="0010746A">
      <w:pPr>
        <w:numPr>
          <w:ilvl w:val="0"/>
          <w:numId w:val="1"/>
        </w:numPr>
        <w:shd w:val="clear" w:color="auto" w:fill="FFFFFF"/>
        <w:spacing w:after="0" w:line="240" w:lineRule="auto"/>
        <w:jc w:val="both"/>
        <w:textAlignment w:val="baseline"/>
        <w:rPr>
          <w:rFonts w:ascii="inherit" w:eastAsia="Times New Roman" w:hAnsi="inherit" w:cs="Times New Roman"/>
          <w:color w:val="888888"/>
          <w:sz w:val="29"/>
          <w:szCs w:val="29"/>
          <w:lang w:eastAsia="en-IN"/>
        </w:rPr>
      </w:pPr>
      <w:r w:rsidRPr="00981DF1">
        <w:rPr>
          <w:rFonts w:ascii="inherit" w:eastAsia="Times New Roman" w:hAnsi="inherit" w:cs="Times New Roman"/>
          <w:b/>
          <w:bCs/>
          <w:color w:val="888888"/>
          <w:sz w:val="29"/>
          <w:szCs w:val="29"/>
          <w:bdr w:val="none" w:sz="0" w:space="0" w:color="auto" w:frame="1"/>
          <w:lang w:eastAsia="en-IN"/>
        </w:rPr>
        <w:t>Cloud Server</w:t>
      </w:r>
      <w:r w:rsidRPr="00981DF1">
        <w:rPr>
          <w:rFonts w:ascii="inherit" w:eastAsia="Times New Roman" w:hAnsi="inherit" w:cs="Times New Roman"/>
          <w:color w:val="888888"/>
          <w:sz w:val="29"/>
          <w:szCs w:val="29"/>
          <w:lang w:eastAsia="en-IN"/>
        </w:rPr>
        <w:t>: The cloud server is a centralized platform for storing, anal</w:t>
      </w:r>
      <w:r w:rsidR="0010746A">
        <w:rPr>
          <w:rFonts w:ascii="inherit" w:eastAsia="Times New Roman" w:hAnsi="inherit" w:cs="Times New Roman"/>
          <w:color w:val="888888"/>
          <w:sz w:val="29"/>
          <w:szCs w:val="29"/>
          <w:lang w:eastAsia="en-IN"/>
        </w:rPr>
        <w:t>ysing</w:t>
      </w:r>
      <w:r w:rsidRPr="00981DF1">
        <w:rPr>
          <w:rFonts w:ascii="inherit" w:eastAsia="Times New Roman" w:hAnsi="inherit" w:cs="Times New Roman"/>
          <w:color w:val="888888"/>
          <w:sz w:val="29"/>
          <w:szCs w:val="29"/>
          <w:lang w:eastAsia="en-IN"/>
        </w:rPr>
        <w:t xml:space="preserve">, and sharing air quality data. It collects data from the </w:t>
      </w:r>
      <w:r w:rsidR="0010746A">
        <w:rPr>
          <w:rFonts w:ascii="inherit" w:eastAsia="Times New Roman" w:hAnsi="inherit" w:cs="Times New Roman"/>
          <w:color w:val="888888"/>
          <w:sz w:val="29"/>
          <w:szCs w:val="29"/>
          <w:lang w:eastAsia="en-IN"/>
        </w:rPr>
        <w:t xml:space="preserve">communicate </w:t>
      </w:r>
      <w:r w:rsidRPr="00981DF1">
        <w:rPr>
          <w:rFonts w:ascii="inherit" w:eastAsia="Times New Roman" w:hAnsi="inherit" w:cs="Times New Roman"/>
          <w:color w:val="888888"/>
          <w:sz w:val="29"/>
          <w:szCs w:val="29"/>
          <w:lang w:eastAsia="en-IN"/>
        </w:rPr>
        <w:t>on module and stores it in a database. The cloud server also provides web and mobile applications for users to access the data.</w:t>
      </w:r>
    </w:p>
    <w:p w14:paraId="5D3E1924" w14:textId="77777777" w:rsidR="00981DF1" w:rsidRPr="00981DF1" w:rsidRDefault="00981DF1" w:rsidP="0010746A">
      <w:pPr>
        <w:numPr>
          <w:ilvl w:val="0"/>
          <w:numId w:val="1"/>
        </w:numPr>
        <w:shd w:val="clear" w:color="auto" w:fill="FFFFFF"/>
        <w:spacing w:after="0" w:line="240" w:lineRule="auto"/>
        <w:jc w:val="both"/>
        <w:textAlignment w:val="baseline"/>
        <w:rPr>
          <w:rFonts w:ascii="inherit" w:eastAsia="Times New Roman" w:hAnsi="inherit" w:cs="Times New Roman"/>
          <w:color w:val="888888"/>
          <w:sz w:val="29"/>
          <w:szCs w:val="29"/>
          <w:lang w:eastAsia="en-IN"/>
        </w:rPr>
      </w:pPr>
      <w:r w:rsidRPr="00981DF1">
        <w:rPr>
          <w:rFonts w:ascii="inherit" w:eastAsia="Times New Roman" w:hAnsi="inherit" w:cs="Times New Roman"/>
          <w:b/>
          <w:bCs/>
          <w:color w:val="888888"/>
          <w:sz w:val="29"/>
          <w:szCs w:val="29"/>
          <w:bdr w:val="none" w:sz="0" w:space="0" w:color="auto" w:frame="1"/>
          <w:lang w:eastAsia="en-IN"/>
        </w:rPr>
        <w:t>Power Supply</w:t>
      </w:r>
      <w:r w:rsidRPr="00981DF1">
        <w:rPr>
          <w:rFonts w:ascii="inherit" w:eastAsia="Times New Roman" w:hAnsi="inherit" w:cs="Times New Roman"/>
          <w:color w:val="888888"/>
          <w:sz w:val="29"/>
          <w:szCs w:val="29"/>
          <w:lang w:eastAsia="en-IN"/>
        </w:rPr>
        <w:t>: IoT-based air pollution monitoring systems require a power supply to operate. In case of permanent installations external power supply is provided and batteries are provided for portable devices.</w:t>
      </w:r>
    </w:p>
    <w:p w14:paraId="32576E4B" w14:textId="77777777" w:rsidR="00981DF1" w:rsidRPr="00981DF1" w:rsidRDefault="00981DF1" w:rsidP="0010746A">
      <w:pPr>
        <w:numPr>
          <w:ilvl w:val="0"/>
          <w:numId w:val="1"/>
        </w:numPr>
        <w:shd w:val="clear" w:color="auto" w:fill="FFFFFF"/>
        <w:spacing w:after="0" w:line="240" w:lineRule="auto"/>
        <w:jc w:val="both"/>
        <w:textAlignment w:val="baseline"/>
        <w:rPr>
          <w:rFonts w:ascii="inherit" w:eastAsia="Times New Roman" w:hAnsi="inherit" w:cs="Times New Roman"/>
          <w:color w:val="888888"/>
          <w:sz w:val="29"/>
          <w:szCs w:val="29"/>
          <w:lang w:eastAsia="en-IN"/>
        </w:rPr>
      </w:pPr>
      <w:r w:rsidRPr="00981DF1">
        <w:rPr>
          <w:rFonts w:ascii="inherit" w:eastAsia="Times New Roman" w:hAnsi="inherit" w:cs="Times New Roman"/>
          <w:b/>
          <w:bCs/>
          <w:color w:val="888888"/>
          <w:sz w:val="29"/>
          <w:szCs w:val="29"/>
          <w:bdr w:val="none" w:sz="0" w:space="0" w:color="auto" w:frame="1"/>
          <w:lang w:eastAsia="en-IN"/>
        </w:rPr>
        <w:t>Enclosure</w:t>
      </w:r>
      <w:r w:rsidRPr="00981DF1">
        <w:rPr>
          <w:rFonts w:ascii="inherit" w:eastAsia="Times New Roman" w:hAnsi="inherit" w:cs="Times New Roman"/>
          <w:color w:val="888888"/>
          <w:sz w:val="29"/>
          <w:szCs w:val="29"/>
          <w:lang w:eastAsia="en-IN"/>
        </w:rPr>
        <w:t>: The enclosure is the outer covering that protects the components from environmental factors such as dust, water, and temperature.</w:t>
      </w:r>
    </w:p>
    <w:p w14:paraId="53DD909F" w14:textId="77777777" w:rsidR="0010746A" w:rsidRDefault="0010746A" w:rsidP="0010746A">
      <w:pPr>
        <w:jc w:val="both"/>
        <w:rPr>
          <w:rFonts w:ascii="Hind" w:hAnsi="Hind"/>
          <w:b/>
          <w:color w:val="727888"/>
          <w:sz w:val="26"/>
          <w:szCs w:val="26"/>
          <w:shd w:val="clear" w:color="auto" w:fill="FFFFFF"/>
        </w:rPr>
      </w:pPr>
    </w:p>
    <w:p w14:paraId="351DA757" w14:textId="0B519569" w:rsidR="0010746A" w:rsidRDefault="0010746A" w:rsidP="0010746A">
      <w:pPr>
        <w:jc w:val="both"/>
        <w:rPr>
          <w:rFonts w:ascii="Hind" w:hAnsi="Hind"/>
          <w:color w:val="727888"/>
          <w:sz w:val="26"/>
          <w:szCs w:val="26"/>
          <w:shd w:val="clear" w:color="auto" w:fill="FFFFFF"/>
        </w:rPr>
      </w:pPr>
      <w:r w:rsidRPr="0010746A">
        <w:rPr>
          <w:rFonts w:ascii="Hind" w:hAnsi="Hind"/>
          <w:b/>
          <w:color w:val="727888"/>
          <w:sz w:val="26"/>
          <w:szCs w:val="26"/>
          <w:shd w:val="clear" w:color="auto" w:fill="FFFFFF"/>
        </w:rPr>
        <w:t>Conclusion</w:t>
      </w:r>
      <w:r>
        <w:rPr>
          <w:rFonts w:ascii="Hind" w:hAnsi="Hind"/>
          <w:color w:val="727888"/>
          <w:sz w:val="26"/>
          <w:szCs w:val="26"/>
          <w:shd w:val="clear" w:color="auto" w:fill="FFFFFF"/>
        </w:rPr>
        <w:t>:</w:t>
      </w:r>
    </w:p>
    <w:p w14:paraId="120B9766" w14:textId="7C7382E4" w:rsidR="0010746A" w:rsidRDefault="0010746A" w:rsidP="0010746A">
      <w:pPr>
        <w:jc w:val="both"/>
        <w:rPr>
          <w:rFonts w:ascii="Hind" w:hAnsi="Hind"/>
          <w:color w:val="727888"/>
          <w:sz w:val="26"/>
          <w:szCs w:val="26"/>
          <w:shd w:val="clear" w:color="auto" w:fill="FFFFFF"/>
        </w:rPr>
      </w:pPr>
      <w:r w:rsidRPr="0010746A">
        <w:rPr>
          <w:rFonts w:ascii="Hind" w:hAnsi="Hind"/>
          <w:color w:val="727888"/>
          <w:sz w:val="26"/>
          <w:szCs w:val="26"/>
          <w:shd w:val="clear" w:color="auto" w:fill="FFFFFF"/>
        </w:rPr>
        <w:t xml:space="preserve"> </w:t>
      </w:r>
      <w:r>
        <w:rPr>
          <w:rFonts w:ascii="Hind" w:hAnsi="Hind"/>
          <w:color w:val="727888"/>
          <w:sz w:val="26"/>
          <w:szCs w:val="26"/>
          <w:shd w:val="clear" w:color="auto" w:fill="FFFFFF"/>
        </w:rPr>
        <w:t>IoT-based air pollution monitoring systems have become a popular solution for monitoring air quality and managing air pollution levels. These systems comprise several components that work together to collect and analyse air quality data.</w:t>
      </w:r>
    </w:p>
    <w:p w14:paraId="6B3A876E" w14:textId="3AA9F3DF" w:rsidR="0010746A" w:rsidRDefault="0010746A" w:rsidP="0010746A">
      <w:pPr>
        <w:rPr>
          <w:rFonts w:ascii="Hind" w:hAnsi="Hind"/>
          <w:color w:val="41424E"/>
          <w:sz w:val="48"/>
          <w:szCs w:val="48"/>
        </w:rPr>
      </w:pPr>
      <w:r>
        <w:rPr>
          <w:rFonts w:ascii="Hind" w:hAnsi="Hind"/>
          <w:color w:val="727888"/>
          <w:sz w:val="26"/>
          <w:szCs w:val="26"/>
          <w:shd w:val="clear" w:color="auto" w:fill="FFFFFF"/>
        </w:rPr>
        <w:br w:type="page"/>
      </w:r>
      <w:r>
        <w:rPr>
          <w:rFonts w:ascii="Hind" w:hAnsi="Hind"/>
          <w:color w:val="41424E"/>
          <w:sz w:val="48"/>
          <w:szCs w:val="48"/>
        </w:rPr>
        <w:lastRenderedPageBreak/>
        <w:t>Usage of Monitoring System</w:t>
      </w:r>
    </w:p>
    <w:p w14:paraId="3F6A764E" w14:textId="77777777" w:rsidR="0010746A" w:rsidRPr="0010746A" w:rsidRDefault="0010746A" w:rsidP="0010746A">
      <w:pPr>
        <w:pStyle w:val="NormalWeb"/>
        <w:shd w:val="clear" w:color="auto" w:fill="FFFFFF"/>
        <w:textAlignment w:val="baseline"/>
        <w:rPr>
          <w:rFonts w:ascii="Hind" w:hAnsi="Hind"/>
        </w:rPr>
      </w:pPr>
      <w:r>
        <w:rPr>
          <w:rFonts w:ascii="Hind" w:hAnsi="Hind"/>
          <w:color w:val="727888"/>
        </w:rPr>
        <w:t>The IoT-based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w:t>
      </w:r>
    </w:p>
    <w:p w14:paraId="7249652D" w14:textId="77777777" w:rsidR="0010746A" w:rsidRPr="0010746A" w:rsidRDefault="004D4EAB" w:rsidP="0010746A">
      <w:pPr>
        <w:pStyle w:val="NormalWeb"/>
        <w:shd w:val="clear" w:color="auto" w:fill="FFFFFF"/>
        <w:spacing w:before="0" w:after="0"/>
        <w:textAlignment w:val="baseline"/>
        <w:rPr>
          <w:rFonts w:ascii="Hind" w:hAnsi="Hind"/>
        </w:rPr>
      </w:pPr>
      <w:hyperlink r:id="rId7" w:history="1">
        <w:r w:rsidR="0010746A" w:rsidRPr="0010746A">
          <w:rPr>
            <w:rStyle w:val="Hyperlink"/>
            <w:rFonts w:ascii="inherit" w:hAnsi="inherit"/>
            <w:color w:val="auto"/>
            <w:sz w:val="26"/>
            <w:szCs w:val="26"/>
            <w:u w:val="none"/>
            <w:bdr w:val="none" w:sz="0" w:space="0" w:color="auto" w:frame="1"/>
          </w:rPr>
          <w:t>Also Read Ambient Air Quality Monitoring System</w:t>
        </w:r>
      </w:hyperlink>
    </w:p>
    <w:p w14:paraId="04BB5D32" w14:textId="77777777" w:rsidR="0010746A" w:rsidRDefault="0010746A" w:rsidP="0010746A">
      <w:pPr>
        <w:pStyle w:val="NormalWeb"/>
        <w:shd w:val="clear" w:color="auto" w:fill="FFFFFF"/>
        <w:textAlignment w:val="baseline"/>
        <w:rPr>
          <w:rFonts w:ascii="Hind" w:hAnsi="Hind"/>
          <w:color w:val="727888"/>
        </w:rPr>
      </w:pPr>
      <w:r>
        <w:rPr>
          <w:rFonts w:ascii="Hind" w:hAnsi="Hind"/>
          <w:color w:val="727888"/>
        </w:rPr>
        <w:t>One of the significant advantages of an IoT-based air pollution monitoring system is its scalability. The system can be easily scaled up or down based on the needs of the users. It can be customized to meet the specific requirements of a particular location, making it a versatile solution for air pollution monitoring.</w:t>
      </w:r>
    </w:p>
    <w:p w14:paraId="22F305BB" w14:textId="77777777" w:rsidR="0010746A" w:rsidRDefault="0010746A" w:rsidP="0010746A">
      <w:pPr>
        <w:pStyle w:val="NormalWeb"/>
        <w:shd w:val="clear" w:color="auto" w:fill="FFFFFF"/>
        <w:textAlignment w:val="baseline"/>
        <w:rPr>
          <w:rFonts w:ascii="Hind" w:hAnsi="Hind"/>
          <w:color w:val="727888"/>
        </w:rPr>
      </w:pPr>
      <w:r>
        <w:rPr>
          <w:rFonts w:ascii="Hind" w:hAnsi="Hind"/>
          <w:color w:val="727888"/>
        </w:rPr>
        <w:t>In conclusion, an IoT-based air pollution monitoring system is a revolutionary solution that can provide accurate and real-time data about the air quality in a particular area. It can help identify the sources of pollution and take necessary measures to reduce it, protecting the environment and human health.</w:t>
      </w:r>
    </w:p>
    <w:p w14:paraId="602FA41C" w14:textId="77777777" w:rsidR="0010746A" w:rsidRDefault="0010746A" w:rsidP="0010746A">
      <w:pPr>
        <w:pStyle w:val="NormalWeb"/>
        <w:shd w:val="clear" w:color="auto" w:fill="FFFFFF"/>
        <w:textAlignment w:val="baseline"/>
        <w:rPr>
          <w:rFonts w:ascii="Hind" w:hAnsi="Hind"/>
          <w:color w:val="727888"/>
        </w:rPr>
      </w:pPr>
      <w:r>
        <w:rPr>
          <w:rFonts w:ascii="Hind" w:hAnsi="Hind"/>
          <w:color w:val="727888"/>
        </w:rPr>
        <w:t>With its scalability and versatility, the IoT-based air pollution monitoring system can be used in various settings and integrated with existing air pollution monitoring systems, making it an ideal solution for air pollution monitoring.</w:t>
      </w:r>
    </w:p>
    <w:p w14:paraId="1EB7A376" w14:textId="77777777" w:rsidR="0010746A" w:rsidRDefault="0010746A" w:rsidP="0010746A">
      <w:pPr>
        <w:pStyle w:val="Heading2"/>
        <w:shd w:val="clear" w:color="auto" w:fill="FFFFFF"/>
        <w:textAlignment w:val="baseline"/>
        <w:rPr>
          <w:rFonts w:ascii="Hind" w:hAnsi="Hind"/>
          <w:color w:val="41424E"/>
          <w:sz w:val="48"/>
          <w:szCs w:val="48"/>
        </w:rPr>
      </w:pPr>
      <w:r>
        <w:rPr>
          <w:rFonts w:ascii="Hind" w:hAnsi="Hind"/>
          <w:color w:val="41424E"/>
          <w:sz w:val="48"/>
          <w:szCs w:val="48"/>
        </w:rPr>
        <w:t>How does IoT reduce air pollution?</w:t>
      </w:r>
    </w:p>
    <w:p w14:paraId="06069ED1" w14:textId="77777777" w:rsidR="0010746A" w:rsidRDefault="0010746A" w:rsidP="0010746A">
      <w:pPr>
        <w:pStyle w:val="NormalWeb"/>
        <w:shd w:val="clear" w:color="auto" w:fill="FFFFFF"/>
        <w:textAlignment w:val="baseline"/>
        <w:rPr>
          <w:rFonts w:ascii="Hind" w:hAnsi="Hind"/>
          <w:color w:val="727888"/>
        </w:rPr>
      </w:pPr>
      <w:r>
        <w:rPr>
          <w:rFonts w:ascii="Hind" w:hAnsi="Hind"/>
          <w:color w:val="727888"/>
        </w:rPr>
        <w:t>IoT (Internet of Things) plays a crucial role in reducing air pollution through its ability to collect real-time data and enable smart decision-making. IoT devices, such as air quality sensors, can monitor pollutant levels in various environments, including cities, industries, and homes.</w:t>
      </w:r>
    </w:p>
    <w:p w14:paraId="47076D33" w14:textId="25C25337" w:rsidR="0010746A" w:rsidRDefault="0010746A" w:rsidP="0010746A">
      <w:pPr>
        <w:pStyle w:val="NormalWeb"/>
        <w:shd w:val="clear" w:color="auto" w:fill="FFFFFF"/>
        <w:textAlignment w:val="baseline"/>
        <w:rPr>
          <w:rFonts w:ascii="Hind" w:hAnsi="Hind"/>
          <w:color w:val="727888"/>
        </w:rPr>
      </w:pPr>
      <w:r>
        <w:rPr>
          <w:rFonts w:ascii="Hind" w:hAnsi="Hind"/>
          <w:color w:val="727888"/>
        </w:rPr>
        <w:t>This data can be analysed to identify pollution sources, implement targeted mitigation strategies, and track the effectiveness of pollution control measures. IoT-enabled smart city solutions optimize transportation, waste management, and energy consumption, reducing emissions and improving air quality.</w:t>
      </w:r>
    </w:p>
    <w:p w14:paraId="02F51CFD" w14:textId="77777777" w:rsidR="0010746A" w:rsidRDefault="0010746A" w:rsidP="0010746A">
      <w:pPr>
        <w:pStyle w:val="NormalWeb"/>
        <w:shd w:val="clear" w:color="auto" w:fill="FFFFFF"/>
        <w:textAlignment w:val="baseline"/>
        <w:rPr>
          <w:rFonts w:ascii="Hind" w:hAnsi="Hind"/>
          <w:color w:val="727888"/>
        </w:rPr>
      </w:pPr>
      <w:r>
        <w:rPr>
          <w:rFonts w:ascii="Hind" w:hAnsi="Hind"/>
          <w:color w:val="727888"/>
        </w:rPr>
        <w:t>Furthermore, IoT-based personal air quality monitors empower individuals to make informed choices and avoid high-pollution areas. By leveraging IoT technology, we can proactively address air pollution, create sustainable solutions, and promote healthier environments for present and future generations.</w:t>
      </w:r>
    </w:p>
    <w:p w14:paraId="282D35C2" w14:textId="77777777" w:rsidR="0010746A" w:rsidRDefault="0010746A" w:rsidP="0010746A">
      <w:pPr>
        <w:pStyle w:val="Heading2"/>
        <w:shd w:val="clear" w:color="auto" w:fill="FFFFFF"/>
        <w:textAlignment w:val="baseline"/>
        <w:rPr>
          <w:rFonts w:ascii="Hind" w:hAnsi="Hind"/>
          <w:color w:val="41424E"/>
          <w:sz w:val="48"/>
          <w:szCs w:val="48"/>
        </w:rPr>
      </w:pPr>
    </w:p>
    <w:p w14:paraId="1065D920" w14:textId="4BB63572" w:rsidR="0010746A" w:rsidRDefault="0010746A" w:rsidP="0010746A">
      <w:pPr>
        <w:pStyle w:val="Heading2"/>
        <w:shd w:val="clear" w:color="auto" w:fill="FFFFFF"/>
        <w:textAlignment w:val="baseline"/>
        <w:rPr>
          <w:rFonts w:ascii="Hind" w:hAnsi="Hind"/>
          <w:color w:val="41424E"/>
          <w:sz w:val="48"/>
          <w:szCs w:val="48"/>
        </w:rPr>
      </w:pPr>
      <w:r>
        <w:rPr>
          <w:rFonts w:ascii="Hind" w:hAnsi="Hind"/>
          <w:color w:val="41424E"/>
          <w:sz w:val="48"/>
          <w:szCs w:val="48"/>
        </w:rPr>
        <w:lastRenderedPageBreak/>
        <w:t>How IoT Based Air and Sound Pollution Monitoring System is Implemented?</w:t>
      </w:r>
    </w:p>
    <w:p w14:paraId="2E47517B" w14:textId="77777777" w:rsidR="0010746A" w:rsidRDefault="0010746A" w:rsidP="0010746A">
      <w:pPr>
        <w:pStyle w:val="NormalWeb"/>
        <w:shd w:val="clear" w:color="auto" w:fill="FFFFFF"/>
        <w:textAlignment w:val="baseline"/>
        <w:rPr>
          <w:rFonts w:ascii="Hind" w:hAnsi="Hind"/>
          <w:color w:val="727888"/>
        </w:rPr>
      </w:pPr>
      <w:r>
        <w:rPr>
          <w:rFonts w:ascii="Hind" w:hAnsi="Hind"/>
          <w:color w:val="727888"/>
        </w:rPr>
        <w:t>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Sound sensors capture noise levels and patterns in the environment.</w:t>
      </w:r>
    </w:p>
    <w:p w14:paraId="010DB6A7" w14:textId="1C0E7BFE" w:rsidR="0010746A" w:rsidRDefault="0010746A" w:rsidP="0010746A">
      <w:pPr>
        <w:pStyle w:val="NormalWeb"/>
        <w:shd w:val="clear" w:color="auto" w:fill="FFFFFF"/>
        <w:textAlignment w:val="baseline"/>
        <w:rPr>
          <w:rFonts w:ascii="Hind" w:hAnsi="Hind"/>
          <w:color w:val="727888"/>
        </w:rPr>
      </w:pPr>
      <w:r>
        <w:rPr>
          <w:rFonts w:ascii="Hind" w:hAnsi="Hind"/>
          <w:color w:val="727888"/>
        </w:rPr>
        <w:t>These sensors are connected to a central data management system through wireless or wired communication protocols. The collected data is then processed and analysed in real-time, leveraging cloud-based analytics platforms. Users can access the monitoring system through web or mobile applications, which provide visualizations, alerts, and historical data.</w:t>
      </w:r>
    </w:p>
    <w:p w14:paraId="0624C56A" w14:textId="24FD8F73" w:rsidR="0010746A" w:rsidRDefault="0010746A" w:rsidP="0010746A">
      <w:pPr>
        <w:pStyle w:val="NormalWeb"/>
        <w:shd w:val="clear" w:color="auto" w:fill="FFFFFF"/>
        <w:textAlignment w:val="baseline"/>
        <w:rPr>
          <w:rFonts w:ascii="Hind" w:hAnsi="Hind"/>
          <w:color w:val="727888"/>
        </w:rPr>
      </w:pPr>
      <w:r>
        <w:rPr>
          <w:rFonts w:ascii="Hind" w:hAnsi="Hind"/>
          <w:color w:val="727888"/>
        </w:rPr>
        <w:t>This allows authorities, environmental agencies, and individuals to monitor pollution levels, identify hotspots, and take necessary actions for pollution control and mitigation. The system can also integrate with existing infrastructure such as smart city platforms or industrial monitoring systems to provide a comprehensive view of environmental conditions and enable effective decision-making.</w:t>
      </w:r>
    </w:p>
    <w:p w14:paraId="2E74F5A9" w14:textId="12C3FE40" w:rsidR="0010746A" w:rsidRDefault="0010746A" w:rsidP="0010746A">
      <w:pPr>
        <w:pStyle w:val="NormalWeb"/>
        <w:shd w:val="clear" w:color="auto" w:fill="FFFFFF"/>
        <w:textAlignment w:val="baseline"/>
        <w:rPr>
          <w:rFonts w:ascii="Hind" w:hAnsi="Hind"/>
          <w:color w:val="727888"/>
        </w:rPr>
      </w:pPr>
      <w:r>
        <w:rPr>
          <w:rFonts w:ascii="Hind" w:hAnsi="Hind"/>
          <w:color w:val="727888"/>
        </w:rPr>
        <w:t>SOURCE CODE:</w:t>
      </w:r>
    </w:p>
    <w:p w14:paraId="755C71E0"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include the library code:</w:t>
      </w:r>
    </w:p>
    <w:p w14:paraId="76898DDE"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#include &lt;</w:t>
      </w:r>
      <w:proofErr w:type="spellStart"/>
      <w:r w:rsidRPr="0010746A">
        <w:rPr>
          <w:rFonts w:ascii="Hind" w:hAnsi="Hind"/>
          <w:color w:val="727888"/>
        </w:rPr>
        <w:t>LiquidCrystal.h</w:t>
      </w:r>
      <w:proofErr w:type="spellEnd"/>
      <w:r w:rsidRPr="0010746A">
        <w:rPr>
          <w:rFonts w:ascii="Hind" w:hAnsi="Hind"/>
          <w:color w:val="727888"/>
        </w:rPr>
        <w:t>&gt;</w:t>
      </w:r>
    </w:p>
    <w:p w14:paraId="16146248" w14:textId="77777777" w:rsidR="0010746A" w:rsidRPr="0010746A" w:rsidRDefault="0010746A" w:rsidP="0010746A">
      <w:pPr>
        <w:pStyle w:val="NormalWeb"/>
        <w:shd w:val="clear" w:color="auto" w:fill="FFFFFF"/>
        <w:textAlignment w:val="baseline"/>
        <w:rPr>
          <w:rFonts w:ascii="Hind" w:hAnsi="Hind"/>
          <w:color w:val="727888"/>
        </w:rPr>
      </w:pPr>
    </w:p>
    <w:p w14:paraId="270B158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initialize the library with the numbers of the interface pins</w:t>
      </w:r>
    </w:p>
    <w:p w14:paraId="6F45F724" w14:textId="77777777" w:rsidR="0010746A" w:rsidRPr="0010746A" w:rsidRDefault="0010746A" w:rsidP="0010746A">
      <w:pPr>
        <w:pStyle w:val="NormalWeb"/>
        <w:shd w:val="clear" w:color="auto" w:fill="FFFFFF"/>
        <w:textAlignment w:val="baseline"/>
        <w:rPr>
          <w:rFonts w:ascii="Hind" w:hAnsi="Hind"/>
          <w:color w:val="727888"/>
        </w:rPr>
      </w:pPr>
      <w:proofErr w:type="spellStart"/>
      <w:r w:rsidRPr="0010746A">
        <w:rPr>
          <w:rFonts w:ascii="Hind" w:hAnsi="Hind"/>
          <w:color w:val="727888"/>
        </w:rPr>
        <w:t>LiquidCrystal</w:t>
      </w:r>
      <w:proofErr w:type="spellEnd"/>
      <w:r w:rsidRPr="0010746A">
        <w:rPr>
          <w:rFonts w:ascii="Hind" w:hAnsi="Hind"/>
          <w:color w:val="727888"/>
        </w:rPr>
        <w:t xml:space="preserve"> </w:t>
      </w:r>
      <w:proofErr w:type="spellStart"/>
      <w:proofErr w:type="gramStart"/>
      <w:r w:rsidRPr="0010746A">
        <w:rPr>
          <w:rFonts w:ascii="Hind" w:hAnsi="Hind"/>
          <w:color w:val="727888"/>
        </w:rPr>
        <w:t>lcd</w:t>
      </w:r>
      <w:proofErr w:type="spellEnd"/>
      <w:r w:rsidRPr="0010746A">
        <w:rPr>
          <w:rFonts w:ascii="Hind" w:hAnsi="Hind"/>
          <w:color w:val="727888"/>
        </w:rPr>
        <w:t>(</w:t>
      </w:r>
      <w:proofErr w:type="gramEnd"/>
      <w:r w:rsidRPr="0010746A">
        <w:rPr>
          <w:rFonts w:ascii="Hind" w:hAnsi="Hind"/>
          <w:color w:val="727888"/>
        </w:rPr>
        <w:t>12, 11, 5, 4, 3, 2);</w:t>
      </w:r>
    </w:p>
    <w:p w14:paraId="6A272021" w14:textId="77777777" w:rsidR="0010746A" w:rsidRPr="0010746A" w:rsidRDefault="0010746A" w:rsidP="0010746A">
      <w:pPr>
        <w:pStyle w:val="NormalWeb"/>
        <w:shd w:val="clear" w:color="auto" w:fill="FFFFFF"/>
        <w:textAlignment w:val="baseline"/>
        <w:rPr>
          <w:rFonts w:ascii="Hind" w:hAnsi="Hind"/>
          <w:color w:val="727888"/>
        </w:rPr>
      </w:pPr>
    </w:p>
    <w:p w14:paraId="7A087C2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int pin8 = 8;</w:t>
      </w:r>
    </w:p>
    <w:p w14:paraId="3290197F"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int </w:t>
      </w:r>
      <w:proofErr w:type="spellStart"/>
      <w:r w:rsidRPr="0010746A">
        <w:rPr>
          <w:rFonts w:ascii="Hind" w:hAnsi="Hind"/>
          <w:color w:val="727888"/>
        </w:rPr>
        <w:t>analogPin</w:t>
      </w:r>
      <w:proofErr w:type="spellEnd"/>
      <w:r w:rsidRPr="0010746A">
        <w:rPr>
          <w:rFonts w:ascii="Hind" w:hAnsi="Hind"/>
          <w:color w:val="727888"/>
        </w:rPr>
        <w:t xml:space="preserve"> = A0;    </w:t>
      </w:r>
    </w:p>
    <w:p w14:paraId="5D2EE67D"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int </w:t>
      </w:r>
      <w:proofErr w:type="spellStart"/>
      <w:r w:rsidRPr="0010746A">
        <w:rPr>
          <w:rFonts w:ascii="Hind" w:hAnsi="Hind"/>
          <w:color w:val="727888"/>
        </w:rPr>
        <w:t>sensorValue</w:t>
      </w:r>
      <w:proofErr w:type="spellEnd"/>
      <w:r w:rsidRPr="0010746A">
        <w:rPr>
          <w:rFonts w:ascii="Hind" w:hAnsi="Hind"/>
          <w:color w:val="727888"/>
        </w:rPr>
        <w:t xml:space="preserve"> = </w:t>
      </w:r>
      <w:proofErr w:type="gramStart"/>
      <w:r w:rsidRPr="0010746A">
        <w:rPr>
          <w:rFonts w:ascii="Hind" w:hAnsi="Hind"/>
          <w:color w:val="727888"/>
        </w:rPr>
        <w:t xml:space="preserve">0;   </w:t>
      </w:r>
      <w:proofErr w:type="gramEnd"/>
      <w:r w:rsidRPr="0010746A">
        <w:rPr>
          <w:rFonts w:ascii="Hind" w:hAnsi="Hind"/>
          <w:color w:val="727888"/>
        </w:rPr>
        <w:t xml:space="preserve">     // store the value read</w:t>
      </w:r>
    </w:p>
    <w:p w14:paraId="6B4D42F1" w14:textId="77777777" w:rsidR="0010746A" w:rsidRPr="0010746A" w:rsidRDefault="0010746A" w:rsidP="0010746A">
      <w:pPr>
        <w:pStyle w:val="NormalWeb"/>
        <w:shd w:val="clear" w:color="auto" w:fill="FFFFFF"/>
        <w:textAlignment w:val="baseline"/>
        <w:rPr>
          <w:rFonts w:ascii="Hind" w:hAnsi="Hind"/>
          <w:color w:val="727888"/>
        </w:rPr>
      </w:pPr>
    </w:p>
    <w:p w14:paraId="0E0E0938"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void </w:t>
      </w:r>
      <w:proofErr w:type="gramStart"/>
      <w:r w:rsidRPr="0010746A">
        <w:rPr>
          <w:rFonts w:ascii="Hind" w:hAnsi="Hind"/>
          <w:color w:val="727888"/>
        </w:rPr>
        <w:t>setup(</w:t>
      </w:r>
      <w:proofErr w:type="gramEnd"/>
      <w:r w:rsidRPr="0010746A">
        <w:rPr>
          <w:rFonts w:ascii="Hind" w:hAnsi="Hind"/>
          <w:color w:val="727888"/>
        </w:rPr>
        <w:t>) {</w:t>
      </w:r>
    </w:p>
    <w:p w14:paraId="4B8471F3"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pinMode</w:t>
      </w:r>
      <w:proofErr w:type="spellEnd"/>
      <w:r w:rsidRPr="0010746A">
        <w:rPr>
          <w:rFonts w:ascii="Hind" w:hAnsi="Hind"/>
          <w:color w:val="727888"/>
        </w:rPr>
        <w:t>(</w:t>
      </w:r>
      <w:proofErr w:type="spellStart"/>
      <w:proofErr w:type="gramEnd"/>
      <w:r w:rsidRPr="0010746A">
        <w:rPr>
          <w:rFonts w:ascii="Hind" w:hAnsi="Hind"/>
          <w:color w:val="727888"/>
        </w:rPr>
        <w:t>analogPin</w:t>
      </w:r>
      <w:proofErr w:type="spellEnd"/>
      <w:r w:rsidRPr="0010746A">
        <w:rPr>
          <w:rFonts w:ascii="Hind" w:hAnsi="Hind"/>
          <w:color w:val="727888"/>
        </w:rPr>
        <w:t>, INPUT);</w:t>
      </w:r>
    </w:p>
    <w:p w14:paraId="3314517E"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lastRenderedPageBreak/>
        <w:t xml:space="preserve">  </w:t>
      </w:r>
      <w:proofErr w:type="spellStart"/>
      <w:proofErr w:type="gramStart"/>
      <w:r w:rsidRPr="0010746A">
        <w:rPr>
          <w:rFonts w:ascii="Hind" w:hAnsi="Hind"/>
          <w:color w:val="727888"/>
        </w:rPr>
        <w:t>pinMode</w:t>
      </w:r>
      <w:proofErr w:type="spellEnd"/>
      <w:r w:rsidRPr="0010746A">
        <w:rPr>
          <w:rFonts w:ascii="Hind" w:hAnsi="Hind"/>
          <w:color w:val="727888"/>
        </w:rPr>
        <w:t>(</w:t>
      </w:r>
      <w:proofErr w:type="gramEnd"/>
      <w:r w:rsidRPr="0010746A">
        <w:rPr>
          <w:rFonts w:ascii="Hind" w:hAnsi="Hind"/>
          <w:color w:val="727888"/>
        </w:rPr>
        <w:t>pin8, OUTPUT);</w:t>
      </w:r>
    </w:p>
    <w:p w14:paraId="2D871CED"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 set up the LCD's number of columns and rows:</w:t>
      </w:r>
    </w:p>
    <w:p w14:paraId="336D74E2"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lcd.begin</w:t>
      </w:r>
      <w:proofErr w:type="spellEnd"/>
      <w:proofErr w:type="gramEnd"/>
      <w:r w:rsidRPr="0010746A">
        <w:rPr>
          <w:rFonts w:ascii="Hind" w:hAnsi="Hind"/>
          <w:color w:val="727888"/>
        </w:rPr>
        <w:t>(16, 2);</w:t>
      </w:r>
    </w:p>
    <w:p w14:paraId="0929D234"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 Print a message to the LCD.</w:t>
      </w:r>
    </w:p>
    <w:p w14:paraId="2471CF0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w:t>
      </w:r>
      <w:proofErr w:type="gramStart"/>
      <w:r w:rsidRPr="0010746A">
        <w:rPr>
          <w:rFonts w:ascii="Hind" w:hAnsi="Hind"/>
          <w:color w:val="727888"/>
        </w:rPr>
        <w:t>print</w:t>
      </w:r>
      <w:proofErr w:type="spellEnd"/>
      <w:r w:rsidRPr="0010746A">
        <w:rPr>
          <w:rFonts w:ascii="Hind" w:hAnsi="Hind"/>
          <w:color w:val="727888"/>
        </w:rPr>
        <w:t>(</w:t>
      </w:r>
      <w:proofErr w:type="gramEnd"/>
      <w:r w:rsidRPr="0010746A">
        <w:rPr>
          <w:rFonts w:ascii="Hind" w:hAnsi="Hind"/>
          <w:color w:val="727888"/>
        </w:rPr>
        <w:t>"What is the air ");</w:t>
      </w:r>
    </w:p>
    <w:p w14:paraId="3D206450"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w:t>
      </w:r>
      <w:proofErr w:type="gramStart"/>
      <w:r w:rsidRPr="0010746A">
        <w:rPr>
          <w:rFonts w:ascii="Hind" w:hAnsi="Hind"/>
          <w:color w:val="727888"/>
        </w:rPr>
        <w:t>print</w:t>
      </w:r>
      <w:proofErr w:type="spellEnd"/>
      <w:r w:rsidRPr="0010746A">
        <w:rPr>
          <w:rFonts w:ascii="Hind" w:hAnsi="Hind"/>
          <w:color w:val="727888"/>
        </w:rPr>
        <w:t>(</w:t>
      </w:r>
      <w:proofErr w:type="gramEnd"/>
      <w:r w:rsidRPr="0010746A">
        <w:rPr>
          <w:rFonts w:ascii="Hind" w:hAnsi="Hind"/>
          <w:color w:val="727888"/>
        </w:rPr>
        <w:t>"quality today?");</w:t>
      </w:r>
    </w:p>
    <w:p w14:paraId="1EB514F3"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Serial.begin</w:t>
      </w:r>
      <w:proofErr w:type="spellEnd"/>
      <w:r w:rsidRPr="0010746A">
        <w:rPr>
          <w:rFonts w:ascii="Hind" w:hAnsi="Hind"/>
          <w:color w:val="727888"/>
        </w:rPr>
        <w:t>(9600);</w:t>
      </w:r>
    </w:p>
    <w:p w14:paraId="23F1777C"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lcd.display</w:t>
      </w:r>
      <w:proofErr w:type="spellEnd"/>
      <w:proofErr w:type="gramEnd"/>
      <w:r w:rsidRPr="0010746A">
        <w:rPr>
          <w:rFonts w:ascii="Hind" w:hAnsi="Hind"/>
          <w:color w:val="727888"/>
        </w:rPr>
        <w:t>();</w:t>
      </w:r>
    </w:p>
    <w:p w14:paraId="0181954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w:t>
      </w:r>
    </w:p>
    <w:p w14:paraId="6348BEB3" w14:textId="77777777" w:rsidR="0010746A" w:rsidRPr="0010746A" w:rsidRDefault="0010746A" w:rsidP="0010746A">
      <w:pPr>
        <w:pStyle w:val="NormalWeb"/>
        <w:shd w:val="clear" w:color="auto" w:fill="FFFFFF"/>
        <w:textAlignment w:val="baseline"/>
        <w:rPr>
          <w:rFonts w:ascii="Hind" w:hAnsi="Hind"/>
          <w:color w:val="727888"/>
        </w:rPr>
      </w:pPr>
    </w:p>
    <w:p w14:paraId="78C8C72C"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void </w:t>
      </w:r>
      <w:proofErr w:type="gramStart"/>
      <w:r w:rsidRPr="0010746A">
        <w:rPr>
          <w:rFonts w:ascii="Hind" w:hAnsi="Hind"/>
          <w:color w:val="727888"/>
        </w:rPr>
        <w:t>loop(</w:t>
      </w:r>
      <w:proofErr w:type="gramEnd"/>
      <w:r w:rsidRPr="0010746A">
        <w:rPr>
          <w:rFonts w:ascii="Hind" w:hAnsi="Hind"/>
          <w:color w:val="727888"/>
        </w:rPr>
        <w:t>) {</w:t>
      </w:r>
    </w:p>
    <w:p w14:paraId="498DC8BD"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5F5AC7E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gramStart"/>
      <w:r w:rsidRPr="0010746A">
        <w:rPr>
          <w:rFonts w:ascii="Hind" w:hAnsi="Hind"/>
          <w:color w:val="727888"/>
        </w:rPr>
        <w:t>delay(</w:t>
      </w:r>
      <w:proofErr w:type="gramEnd"/>
      <w:r w:rsidRPr="0010746A">
        <w:rPr>
          <w:rFonts w:ascii="Hind" w:hAnsi="Hind"/>
          <w:color w:val="727888"/>
        </w:rPr>
        <w:t>80);</w:t>
      </w:r>
    </w:p>
    <w:p w14:paraId="38B419E6"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sensorValue</w:t>
      </w:r>
      <w:proofErr w:type="spellEnd"/>
      <w:r w:rsidRPr="0010746A">
        <w:rPr>
          <w:rFonts w:ascii="Hind" w:hAnsi="Hind"/>
          <w:color w:val="727888"/>
        </w:rPr>
        <w:t xml:space="preserve"> = </w:t>
      </w:r>
      <w:proofErr w:type="spellStart"/>
      <w:r w:rsidRPr="0010746A">
        <w:rPr>
          <w:rFonts w:ascii="Hind" w:hAnsi="Hind"/>
          <w:color w:val="727888"/>
        </w:rPr>
        <w:t>analogRead</w:t>
      </w:r>
      <w:proofErr w:type="spellEnd"/>
      <w:r w:rsidRPr="0010746A">
        <w:rPr>
          <w:rFonts w:ascii="Hind" w:hAnsi="Hind"/>
          <w:color w:val="727888"/>
        </w:rPr>
        <w:t>(</w:t>
      </w:r>
      <w:proofErr w:type="spellStart"/>
      <w:r w:rsidRPr="0010746A">
        <w:rPr>
          <w:rFonts w:ascii="Hind" w:hAnsi="Hind"/>
          <w:color w:val="727888"/>
        </w:rPr>
        <w:t>analogPin</w:t>
      </w:r>
      <w:proofErr w:type="spellEnd"/>
      <w:proofErr w:type="gramStart"/>
      <w:r w:rsidRPr="0010746A">
        <w:rPr>
          <w:rFonts w:ascii="Hind" w:hAnsi="Hind"/>
          <w:color w:val="727888"/>
        </w:rPr>
        <w:t xml:space="preserve">);   </w:t>
      </w:r>
      <w:proofErr w:type="gramEnd"/>
      <w:r w:rsidRPr="0010746A">
        <w:rPr>
          <w:rFonts w:ascii="Hind" w:hAnsi="Hind"/>
          <w:color w:val="727888"/>
        </w:rPr>
        <w:t xml:space="preserve">  // read the input pin</w:t>
      </w:r>
    </w:p>
    <w:p w14:paraId="705267BD"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w:t>
      </w:r>
      <w:proofErr w:type="spellEnd"/>
      <w:r w:rsidRPr="0010746A">
        <w:rPr>
          <w:rFonts w:ascii="Hind" w:hAnsi="Hind"/>
          <w:color w:val="727888"/>
        </w:rPr>
        <w:t>("Air Quality in PPM = ");</w:t>
      </w:r>
    </w:p>
    <w:p w14:paraId="2462C00A"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Serial.println</w:t>
      </w:r>
      <w:proofErr w:type="spellEnd"/>
      <w:r w:rsidRPr="0010746A">
        <w:rPr>
          <w:rFonts w:ascii="Hind" w:hAnsi="Hind"/>
          <w:color w:val="727888"/>
        </w:rPr>
        <w:t>(</w:t>
      </w:r>
      <w:proofErr w:type="spellStart"/>
      <w:r w:rsidRPr="0010746A">
        <w:rPr>
          <w:rFonts w:ascii="Hind" w:hAnsi="Hind"/>
          <w:color w:val="727888"/>
        </w:rPr>
        <w:t>sensorValue</w:t>
      </w:r>
      <w:proofErr w:type="spellEnd"/>
      <w:proofErr w:type="gramStart"/>
      <w:r w:rsidRPr="0010746A">
        <w:rPr>
          <w:rFonts w:ascii="Hind" w:hAnsi="Hind"/>
          <w:color w:val="727888"/>
        </w:rPr>
        <w:t xml:space="preserve">);   </w:t>
      </w:r>
      <w:proofErr w:type="gramEnd"/>
      <w:r w:rsidRPr="0010746A">
        <w:rPr>
          <w:rFonts w:ascii="Hind" w:hAnsi="Hind"/>
          <w:color w:val="727888"/>
        </w:rPr>
        <w:t xml:space="preserve">         // debug value</w:t>
      </w:r>
    </w:p>
    <w:p w14:paraId="7B6DF534"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4464C73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lcd.clear</w:t>
      </w:r>
      <w:proofErr w:type="spellEnd"/>
      <w:proofErr w:type="gramEnd"/>
      <w:r w:rsidRPr="0010746A">
        <w:rPr>
          <w:rFonts w:ascii="Hind" w:hAnsi="Hind"/>
          <w:color w:val="727888"/>
        </w:rPr>
        <w:t>();</w:t>
      </w:r>
    </w:p>
    <w:p w14:paraId="693BAEF2"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lcd.setCursor</w:t>
      </w:r>
      <w:proofErr w:type="spellEnd"/>
      <w:proofErr w:type="gramEnd"/>
      <w:r w:rsidRPr="0010746A">
        <w:rPr>
          <w:rFonts w:ascii="Hind" w:hAnsi="Hind"/>
          <w:color w:val="727888"/>
        </w:rPr>
        <w:t>(0,0);</w:t>
      </w:r>
    </w:p>
    <w:p w14:paraId="31B36091"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lcd.print</w:t>
      </w:r>
      <w:proofErr w:type="spellEnd"/>
      <w:r w:rsidRPr="0010746A">
        <w:rPr>
          <w:rFonts w:ascii="Hind" w:hAnsi="Hind"/>
          <w:color w:val="727888"/>
        </w:rPr>
        <w:t xml:space="preserve"> ("Air Quality: ");</w:t>
      </w:r>
    </w:p>
    <w:p w14:paraId="498C6EAC"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lcd.print</w:t>
      </w:r>
      <w:proofErr w:type="spellEnd"/>
      <w:r w:rsidRPr="0010746A">
        <w:rPr>
          <w:rFonts w:ascii="Hind" w:hAnsi="Hind"/>
          <w:color w:val="727888"/>
        </w:rPr>
        <w:t xml:space="preserve"> (</w:t>
      </w:r>
      <w:proofErr w:type="spellStart"/>
      <w:r w:rsidRPr="0010746A">
        <w:rPr>
          <w:rFonts w:ascii="Hind" w:hAnsi="Hind"/>
          <w:color w:val="727888"/>
        </w:rPr>
        <w:t>sensorValue</w:t>
      </w:r>
      <w:proofErr w:type="spellEnd"/>
      <w:r w:rsidRPr="0010746A">
        <w:rPr>
          <w:rFonts w:ascii="Hind" w:hAnsi="Hind"/>
          <w:color w:val="727888"/>
        </w:rPr>
        <w:t>);</w:t>
      </w:r>
    </w:p>
    <w:p w14:paraId="2B7E87B7"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3029390B"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if (</w:t>
      </w:r>
      <w:proofErr w:type="spellStart"/>
      <w:r w:rsidRPr="0010746A">
        <w:rPr>
          <w:rFonts w:ascii="Hind" w:hAnsi="Hind"/>
          <w:color w:val="727888"/>
        </w:rPr>
        <w:t>sensorValue</w:t>
      </w:r>
      <w:proofErr w:type="spellEnd"/>
      <w:r w:rsidRPr="0010746A">
        <w:rPr>
          <w:rFonts w:ascii="Hind" w:hAnsi="Hind"/>
          <w:color w:val="727888"/>
        </w:rPr>
        <w:t>&lt;=600)</w:t>
      </w:r>
    </w:p>
    <w:p w14:paraId="387E325D"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5C5EEBAE"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w:t>
      </w:r>
      <w:proofErr w:type="spellEnd"/>
      <w:r w:rsidRPr="0010746A">
        <w:rPr>
          <w:rFonts w:ascii="Hind" w:hAnsi="Hind"/>
          <w:color w:val="727888"/>
        </w:rPr>
        <w:t>("Fresh Air ");</w:t>
      </w:r>
    </w:p>
    <w:p w14:paraId="40846081"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lastRenderedPageBreak/>
        <w:t xml:space="preserve">   </w:t>
      </w:r>
      <w:proofErr w:type="spellStart"/>
      <w:r w:rsidRPr="0010746A">
        <w:rPr>
          <w:rFonts w:ascii="Hind" w:hAnsi="Hind"/>
          <w:color w:val="727888"/>
        </w:rPr>
        <w:t>Serial.print</w:t>
      </w:r>
      <w:proofErr w:type="spellEnd"/>
      <w:r w:rsidRPr="0010746A">
        <w:rPr>
          <w:rFonts w:ascii="Hind" w:hAnsi="Hind"/>
          <w:color w:val="727888"/>
        </w:rPr>
        <w:t xml:space="preserve"> ("\r\n");</w:t>
      </w:r>
    </w:p>
    <w:p w14:paraId="31771D17"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lcd.setCursor</w:t>
      </w:r>
      <w:proofErr w:type="spellEnd"/>
      <w:proofErr w:type="gramEnd"/>
      <w:r w:rsidRPr="0010746A">
        <w:rPr>
          <w:rFonts w:ascii="Hind" w:hAnsi="Hind"/>
          <w:color w:val="727888"/>
        </w:rPr>
        <w:t>(0,1);</w:t>
      </w:r>
    </w:p>
    <w:p w14:paraId="41A3C83B"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w:t>
      </w:r>
      <w:proofErr w:type="gramStart"/>
      <w:r w:rsidRPr="0010746A">
        <w:rPr>
          <w:rFonts w:ascii="Hind" w:hAnsi="Hind"/>
          <w:color w:val="727888"/>
        </w:rPr>
        <w:t>print</w:t>
      </w:r>
      <w:proofErr w:type="spellEnd"/>
      <w:r w:rsidRPr="0010746A">
        <w:rPr>
          <w:rFonts w:ascii="Hind" w:hAnsi="Hind"/>
          <w:color w:val="727888"/>
        </w:rPr>
        <w:t>(</w:t>
      </w:r>
      <w:proofErr w:type="gramEnd"/>
      <w:r w:rsidRPr="0010746A">
        <w:rPr>
          <w:rFonts w:ascii="Hind" w:hAnsi="Hind"/>
          <w:color w:val="727888"/>
        </w:rPr>
        <w:t>"Fresh Air");</w:t>
      </w:r>
    </w:p>
    <w:p w14:paraId="43456736"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58954C0C"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else </w:t>
      </w:r>
      <w:proofErr w:type="gramStart"/>
      <w:r w:rsidRPr="0010746A">
        <w:rPr>
          <w:rFonts w:ascii="Hind" w:hAnsi="Hind"/>
          <w:color w:val="727888"/>
        </w:rPr>
        <w:t xml:space="preserve">if( </w:t>
      </w:r>
      <w:proofErr w:type="spellStart"/>
      <w:r w:rsidRPr="0010746A">
        <w:rPr>
          <w:rFonts w:ascii="Hind" w:hAnsi="Hind"/>
          <w:color w:val="727888"/>
        </w:rPr>
        <w:t>sensorValue</w:t>
      </w:r>
      <w:proofErr w:type="spellEnd"/>
      <w:proofErr w:type="gramEnd"/>
      <w:r w:rsidRPr="0010746A">
        <w:rPr>
          <w:rFonts w:ascii="Hind" w:hAnsi="Hind"/>
          <w:color w:val="727888"/>
        </w:rPr>
        <w:t xml:space="preserve">&gt;=600 &amp;&amp; </w:t>
      </w:r>
      <w:proofErr w:type="spellStart"/>
      <w:r w:rsidRPr="0010746A">
        <w:rPr>
          <w:rFonts w:ascii="Hind" w:hAnsi="Hind"/>
          <w:color w:val="727888"/>
        </w:rPr>
        <w:t>sensorValue</w:t>
      </w:r>
      <w:proofErr w:type="spellEnd"/>
      <w:r w:rsidRPr="0010746A">
        <w:rPr>
          <w:rFonts w:ascii="Hind" w:hAnsi="Hind"/>
          <w:color w:val="727888"/>
        </w:rPr>
        <w:t>&lt;=850 )</w:t>
      </w:r>
    </w:p>
    <w:p w14:paraId="7293427F"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166AEFAF"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w:t>
      </w:r>
      <w:proofErr w:type="spellEnd"/>
      <w:r w:rsidRPr="0010746A">
        <w:rPr>
          <w:rFonts w:ascii="Hind" w:hAnsi="Hind"/>
          <w:color w:val="727888"/>
        </w:rPr>
        <w:t>("Poor Air");</w:t>
      </w:r>
    </w:p>
    <w:p w14:paraId="1F79D5A2"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w:t>
      </w:r>
      <w:proofErr w:type="spellEnd"/>
      <w:r w:rsidRPr="0010746A">
        <w:rPr>
          <w:rFonts w:ascii="Hind" w:hAnsi="Hind"/>
          <w:color w:val="727888"/>
        </w:rPr>
        <w:t xml:space="preserve"> ("\r\n");</w:t>
      </w:r>
    </w:p>
    <w:p w14:paraId="20055F27"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lcd.setCursor</w:t>
      </w:r>
      <w:proofErr w:type="spellEnd"/>
      <w:proofErr w:type="gramEnd"/>
      <w:r w:rsidRPr="0010746A">
        <w:rPr>
          <w:rFonts w:ascii="Hind" w:hAnsi="Hind"/>
          <w:color w:val="727888"/>
        </w:rPr>
        <w:t>(0,1);</w:t>
      </w:r>
    </w:p>
    <w:p w14:paraId="09201098"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w:t>
      </w:r>
      <w:proofErr w:type="gramStart"/>
      <w:r w:rsidRPr="0010746A">
        <w:rPr>
          <w:rFonts w:ascii="Hind" w:hAnsi="Hind"/>
          <w:color w:val="727888"/>
        </w:rPr>
        <w:t>print</w:t>
      </w:r>
      <w:proofErr w:type="spellEnd"/>
      <w:r w:rsidRPr="0010746A">
        <w:rPr>
          <w:rFonts w:ascii="Hind" w:hAnsi="Hind"/>
          <w:color w:val="727888"/>
        </w:rPr>
        <w:t>(</w:t>
      </w:r>
      <w:proofErr w:type="gramEnd"/>
      <w:r w:rsidRPr="0010746A">
        <w:rPr>
          <w:rFonts w:ascii="Hind" w:hAnsi="Hind"/>
          <w:color w:val="727888"/>
        </w:rPr>
        <w:t>"Poor Air");</w:t>
      </w:r>
    </w:p>
    <w:p w14:paraId="2E295E41"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04119E96"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else if (</w:t>
      </w:r>
      <w:proofErr w:type="spellStart"/>
      <w:r w:rsidRPr="0010746A">
        <w:rPr>
          <w:rFonts w:ascii="Hind" w:hAnsi="Hind"/>
          <w:color w:val="727888"/>
        </w:rPr>
        <w:t>sensorValue</w:t>
      </w:r>
      <w:proofErr w:type="spellEnd"/>
      <w:r w:rsidRPr="0010746A">
        <w:rPr>
          <w:rFonts w:ascii="Hind" w:hAnsi="Hind"/>
          <w:color w:val="727888"/>
        </w:rPr>
        <w:t>&gt;=</w:t>
      </w:r>
      <w:proofErr w:type="gramStart"/>
      <w:r w:rsidRPr="0010746A">
        <w:rPr>
          <w:rFonts w:ascii="Hind" w:hAnsi="Hind"/>
          <w:color w:val="727888"/>
        </w:rPr>
        <w:t>680 )</w:t>
      </w:r>
      <w:proofErr w:type="gramEnd"/>
    </w:p>
    <w:p w14:paraId="32FD9219"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44DA8600"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w:t>
      </w:r>
      <w:proofErr w:type="spellEnd"/>
      <w:r w:rsidRPr="0010746A">
        <w:rPr>
          <w:rFonts w:ascii="Hind" w:hAnsi="Hind"/>
          <w:color w:val="727888"/>
        </w:rPr>
        <w:t>("Very Poor Air");</w:t>
      </w:r>
    </w:p>
    <w:p w14:paraId="0E537B54"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Serial.print</w:t>
      </w:r>
      <w:proofErr w:type="spellEnd"/>
      <w:r w:rsidRPr="0010746A">
        <w:rPr>
          <w:rFonts w:ascii="Hind" w:hAnsi="Hind"/>
          <w:color w:val="727888"/>
        </w:rPr>
        <w:t xml:space="preserve"> ("\r\n");</w:t>
      </w:r>
    </w:p>
    <w:p w14:paraId="33AF0A60"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lcd.setCursor</w:t>
      </w:r>
      <w:proofErr w:type="spellEnd"/>
      <w:proofErr w:type="gramEnd"/>
      <w:r w:rsidRPr="0010746A">
        <w:rPr>
          <w:rFonts w:ascii="Hind" w:hAnsi="Hind"/>
          <w:color w:val="727888"/>
        </w:rPr>
        <w:t>(0,1);</w:t>
      </w:r>
    </w:p>
    <w:p w14:paraId="5D2DDBF1"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r w:rsidRPr="0010746A">
        <w:rPr>
          <w:rFonts w:ascii="Hind" w:hAnsi="Hind"/>
          <w:color w:val="727888"/>
        </w:rPr>
        <w:t>lcd.</w:t>
      </w:r>
      <w:proofErr w:type="gramStart"/>
      <w:r w:rsidRPr="0010746A">
        <w:rPr>
          <w:rFonts w:ascii="Hind" w:hAnsi="Hind"/>
          <w:color w:val="727888"/>
        </w:rPr>
        <w:t>print</w:t>
      </w:r>
      <w:proofErr w:type="spellEnd"/>
      <w:r w:rsidRPr="0010746A">
        <w:rPr>
          <w:rFonts w:ascii="Hind" w:hAnsi="Hind"/>
          <w:color w:val="727888"/>
        </w:rPr>
        <w:t>(</w:t>
      </w:r>
      <w:proofErr w:type="gramEnd"/>
      <w:r w:rsidRPr="0010746A">
        <w:rPr>
          <w:rFonts w:ascii="Hind" w:hAnsi="Hind"/>
          <w:color w:val="727888"/>
        </w:rPr>
        <w:t>"Very Poor Air");</w:t>
      </w:r>
    </w:p>
    <w:p w14:paraId="435B88F0"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29A1379B"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28DEF5AC"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if (</w:t>
      </w:r>
      <w:proofErr w:type="spellStart"/>
      <w:r w:rsidRPr="0010746A">
        <w:rPr>
          <w:rFonts w:ascii="Hind" w:hAnsi="Hind"/>
          <w:color w:val="727888"/>
        </w:rPr>
        <w:t>sensorValue</w:t>
      </w:r>
      <w:proofErr w:type="spellEnd"/>
      <w:r w:rsidRPr="0010746A">
        <w:rPr>
          <w:rFonts w:ascii="Hind" w:hAnsi="Hind"/>
          <w:color w:val="727888"/>
        </w:rPr>
        <w:t xml:space="preserve"> &gt;680) {</w:t>
      </w:r>
    </w:p>
    <w:p w14:paraId="0C83A273"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 Activate digital output</w:t>
      </w:r>
    </w:p>
    <w:p w14:paraId="30FBDCE3"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roofErr w:type="spellStart"/>
      <w:proofErr w:type="gramStart"/>
      <w:r w:rsidRPr="0010746A">
        <w:rPr>
          <w:rFonts w:ascii="Hind" w:hAnsi="Hind"/>
          <w:color w:val="727888"/>
        </w:rPr>
        <w:t>digitalWrite</w:t>
      </w:r>
      <w:proofErr w:type="spellEnd"/>
      <w:r w:rsidRPr="0010746A">
        <w:rPr>
          <w:rFonts w:ascii="Hind" w:hAnsi="Hind"/>
          <w:color w:val="727888"/>
        </w:rPr>
        <w:t>(</w:t>
      </w:r>
      <w:proofErr w:type="gramEnd"/>
      <w:r w:rsidRPr="0010746A">
        <w:rPr>
          <w:rFonts w:ascii="Hind" w:hAnsi="Hind"/>
          <w:color w:val="727888"/>
        </w:rPr>
        <w:t>pin8, HIGH);</w:t>
      </w:r>
    </w:p>
    <w:p w14:paraId="4955B267"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77A9ED42"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else {</w:t>
      </w:r>
    </w:p>
    <w:p w14:paraId="4D0006FE"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 Deactivate digital output</w:t>
      </w:r>
    </w:p>
    <w:p w14:paraId="15192E98"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lastRenderedPageBreak/>
        <w:t xml:space="preserve">    </w:t>
      </w:r>
      <w:proofErr w:type="spellStart"/>
      <w:proofErr w:type="gramStart"/>
      <w:r w:rsidRPr="0010746A">
        <w:rPr>
          <w:rFonts w:ascii="Hind" w:hAnsi="Hind"/>
          <w:color w:val="727888"/>
        </w:rPr>
        <w:t>digitalWrite</w:t>
      </w:r>
      <w:proofErr w:type="spellEnd"/>
      <w:r w:rsidRPr="0010746A">
        <w:rPr>
          <w:rFonts w:ascii="Hind" w:hAnsi="Hind"/>
          <w:color w:val="727888"/>
        </w:rPr>
        <w:t>(</w:t>
      </w:r>
      <w:proofErr w:type="gramEnd"/>
      <w:r w:rsidRPr="0010746A">
        <w:rPr>
          <w:rFonts w:ascii="Hind" w:hAnsi="Hind"/>
          <w:color w:val="727888"/>
        </w:rPr>
        <w:t>pin8, LOW);</w:t>
      </w:r>
    </w:p>
    <w:p w14:paraId="021D3B6A" w14:textId="77777777" w:rsidR="0010746A" w:rsidRP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 xml:space="preserve">  }</w:t>
      </w:r>
    </w:p>
    <w:p w14:paraId="03FD8E68" w14:textId="367CFBD8" w:rsidR="0010746A" w:rsidRDefault="0010746A" w:rsidP="0010746A">
      <w:pPr>
        <w:pStyle w:val="NormalWeb"/>
        <w:shd w:val="clear" w:color="auto" w:fill="FFFFFF"/>
        <w:textAlignment w:val="baseline"/>
        <w:rPr>
          <w:rFonts w:ascii="Hind" w:hAnsi="Hind"/>
          <w:color w:val="727888"/>
        </w:rPr>
      </w:pPr>
      <w:r w:rsidRPr="0010746A">
        <w:rPr>
          <w:rFonts w:ascii="Hind" w:hAnsi="Hind"/>
          <w:color w:val="727888"/>
        </w:rPr>
        <w:t>}</w:t>
      </w:r>
    </w:p>
    <w:p w14:paraId="6568B1A2" w14:textId="72FC776F" w:rsidR="0010746A" w:rsidRDefault="004D4EAB" w:rsidP="004D4EAB">
      <w:r>
        <w:t xml:space="preserve">For More </w:t>
      </w:r>
      <w:proofErr w:type="gramStart"/>
      <w:r>
        <w:t>Details  Click</w:t>
      </w:r>
      <w:proofErr w:type="gramEnd"/>
      <w:r>
        <w:t xml:space="preserve"> on the below link for reference:</w:t>
      </w:r>
    </w:p>
    <w:p w14:paraId="5A7ECC38" w14:textId="2E4624C0" w:rsidR="004D4EAB" w:rsidRDefault="004D4EAB" w:rsidP="004D4EAB">
      <w:r w:rsidRPr="004D4EAB">
        <w:t>https://www.tinkercad.com/things/5pescypZixY-air-sound-pollution-monitoring#:~:text=Gas%20and%20temperature%20sensors%20are,on%20the%20LCD%20display%20continuously.</w:t>
      </w:r>
    </w:p>
    <w:p w14:paraId="52B60E5B" w14:textId="77777777" w:rsidR="0010746A" w:rsidRDefault="0010746A">
      <w:r>
        <w:br w:type="page"/>
      </w:r>
      <w:bookmarkStart w:id="0" w:name="_GoBack"/>
      <w:bookmarkEnd w:id="0"/>
    </w:p>
    <w:p w14:paraId="4C633163" w14:textId="77777777" w:rsidR="00981DF1" w:rsidRPr="00981DF1" w:rsidRDefault="00981DF1" w:rsidP="0010746A">
      <w:pPr>
        <w:jc w:val="both"/>
      </w:pPr>
    </w:p>
    <w:sectPr w:rsidR="00981DF1" w:rsidRPr="00981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621"/>
    <w:multiLevelType w:val="multilevel"/>
    <w:tmpl w:val="A1AC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BB"/>
    <w:rsid w:val="0010746A"/>
    <w:rsid w:val="003017BB"/>
    <w:rsid w:val="004D4EAB"/>
    <w:rsid w:val="005A06A7"/>
    <w:rsid w:val="00981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0277"/>
  <w15:chartTrackingRefBased/>
  <w15:docId w15:val="{DC136619-C424-4A5D-BBFC-794CE93C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1D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D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1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1DF1"/>
    <w:rPr>
      <w:b/>
      <w:bCs/>
    </w:rPr>
  </w:style>
  <w:style w:type="character" w:styleId="Hyperlink">
    <w:name w:val="Hyperlink"/>
    <w:basedOn w:val="DefaultParagraphFont"/>
    <w:uiPriority w:val="99"/>
    <w:semiHidden/>
    <w:unhideWhenUsed/>
    <w:rsid w:val="00107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27340">
      <w:bodyDiv w:val="1"/>
      <w:marLeft w:val="0"/>
      <w:marRight w:val="0"/>
      <w:marTop w:val="0"/>
      <w:marBottom w:val="0"/>
      <w:divBdr>
        <w:top w:val="none" w:sz="0" w:space="0" w:color="auto"/>
        <w:left w:val="none" w:sz="0" w:space="0" w:color="auto"/>
        <w:bottom w:val="none" w:sz="0" w:space="0" w:color="auto"/>
        <w:right w:val="none" w:sz="0" w:space="0" w:color="auto"/>
      </w:divBdr>
    </w:div>
    <w:div w:id="163617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psthane.com/blog/ambient-air-quality-monitor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PARTHASARADI</dc:creator>
  <cp:keywords/>
  <dc:description/>
  <cp:lastModifiedBy>PARTHASARADI</cp:lastModifiedBy>
  <cp:revision>3</cp:revision>
  <dcterms:created xsi:type="dcterms:W3CDTF">2024-01-21T06:19:00Z</dcterms:created>
  <dcterms:modified xsi:type="dcterms:W3CDTF">2024-01-21T06:41:00Z</dcterms:modified>
</cp:coreProperties>
</file>