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EB55FA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>Лабораторна робота №</w:t>
      </w:r>
      <w:bookmarkStart w:id="0" w:name="_GoBack"/>
      <w:bookmarkEnd w:id="0"/>
      <w:r w:rsidRPr="000903FE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EC60C0" w:rsidRPr="00EB55FA">
        <w:rPr>
          <w:rFonts w:ascii="Times New Roman" w:hAnsi="Times New Roman"/>
          <w:sz w:val="36"/>
          <w:szCs w:val="36"/>
        </w:rPr>
        <w:t>3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Графічне та </w:t>
      </w:r>
      <w:r w:rsidR="00EB55FA">
        <w:rPr>
          <w:rFonts w:ascii="Times New Roman" w:eastAsia="Times New Roman" w:hAnsi="Times New Roman"/>
          <w:sz w:val="36"/>
          <w:szCs w:val="30"/>
          <w:lang w:val="uk-UA" w:eastAsia="ru-RU"/>
        </w:rPr>
        <w:t>геометричне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 xml:space="preserve">4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EC60C0" w:rsidRPr="00EC60C0" w:rsidRDefault="00EC60C0" w:rsidP="00EC60C0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C60C0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Построить поверхность по варианту, используя заданные математические формулы. </w:t>
      </w:r>
      <w:r>
        <w:rPr>
          <w:rFonts w:ascii="Times New Roman" w:eastAsia="Times New Roman" w:hAnsi="Times New Roman"/>
          <w:position w:val="-12"/>
          <w:sz w:val="24"/>
          <w:szCs w:val="24"/>
          <w:lang w:val="uk-UA" w:eastAsia="ru-RU"/>
        </w:rPr>
        <w:object w:dxaOrig="180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1.75pt" o:ole="">
            <v:imagedata r:id="rId6" o:title=""/>
          </v:shape>
          <o:OLEObject Type="Embed" ProgID="Equation.3" ShapeID="_x0000_i1025" DrawAspect="Content" ObjectID="_1535645334" r:id="rId7"/>
        </w:object>
      </w:r>
    </w:p>
    <w:p w:rsidR="00EC60C0" w:rsidRDefault="00EC60C0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3E0F" w:rsidRPr="00EC60C0" w:rsidRDefault="00E93E0F" w:rsidP="00EC60C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Pr="00EC60C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E93E0F" w:rsidRPr="00E93E0F" w:rsidRDefault="00E93E0F" w:rsidP="00E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package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="00EC60C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acid.a2softin.org.lab3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_model;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android.content.Context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android.graphics.Color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android.os.Bundle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android.support.v7.app.ActionBar;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android.support.v7.app.AppCompatActivity;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android.view.ViewGroup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android.view.animation.AnimationUtils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android.widget.RelativeLayout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MainActivity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AppCompatActivity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onCreate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Bundle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.onCreate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setContentView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R.layout.activity_main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R.id.relative_layout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ActionBar.LayoutParams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ActionBar.LayoutParams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ViewGroup.LayoutParams.MATCH_PARENT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ViewGroup.LayoutParams.MATCH_PARENT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getBaseContext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(), 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sceneView.setLayoutParams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relativeLayout.addView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R.id.fab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setOnClickListener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View.OnClickListener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onClick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sceneView.startAnimation(AnimationUtils.loadAnimation(getBaseContext(),R.anim.push_animation));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paint.setColor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Color.BLACK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paint.setStrokeWidth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getWindowManager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getDefaultDisplay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mdisp.getWidth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 /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mdisp.getHeight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 /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figureSettings.length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i++)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%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: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drawBaseFigure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drawBaseFigure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point1_draw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point3_draw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(point1_draw.x, point1_draw.y, point2_draw.x, point2_draw.y,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(point2_draw.x, point2_draw.y, point3_draw.x, point3_draw.y,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(point3_draw.x, point3_draw.y, point1_draw.x, point1_draw.y,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point12_draw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point22_draw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point32_draw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(point12_draw.x, point12_draw.y, point22_draw.x, point22_draw.y,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(point22_draw.x, point22_draw.y, point32_draw.x, point32_draw.y,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(point32_draw.x, point32_draw.y, point12_draw.x, point12_draw.y,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E93E0F" w:rsidRDefault="00E93E0F" w:rsidP="00E93E0F">
      <w:pPr>
        <w:spacing w:after="160" w:line="259" w:lineRule="auto"/>
        <w:jc w:val="center"/>
        <w:rPr>
          <w:rFonts w:ascii="Consolas" w:hAnsi="Consolas" w:cs="Consolas"/>
          <w:b/>
          <w:sz w:val="20"/>
          <w:szCs w:val="20"/>
          <w:lang w:val="uk-UA"/>
        </w:rPr>
      </w:pPr>
    </w:p>
    <w:p w:rsidR="00E93E0F" w:rsidRPr="00EB55FA" w:rsidRDefault="00E93E0F" w:rsidP="00EB5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&lt;?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version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"1.0"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encoding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"utf-8"</w:t>
      </w: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?&gt;</w:t>
      </w: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"@+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relative_layout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xmlns:android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"http://schemas.android.com/apk/res/android"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xmlns:tools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"http://schemas.android.com/tools"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match_parent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match_parent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android:paddingBottom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activity_vertical_margin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android:paddingLeft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activity_horizontal_margin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android:paddingRight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activity_horizontal_margin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android:paddingTop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activity_vertical_margin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tools:context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"acid.a2softin.org.lab1_model.MainActivity"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TextView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android:text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="00EC60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="00EC60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Лабораторная</w:t>
      </w:r>
      <w:proofErr w:type="spellEnd"/>
      <w:r w:rsidR="00EC60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№3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\n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Вариант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13"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android:textSize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"19sp"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android:gravity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center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android:layout_alignParentTop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android:layout_centerHorizontal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android.support.design.widget.FloatingActionButton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"@+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fab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android:layout_alignParentBottom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android:layout_alignParentEnd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android:clickable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android:src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drawable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arrow_expand_all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&lt;/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&gt;</w:t>
      </w:r>
    </w:p>
    <w:p w:rsidR="00E93E0F" w:rsidRDefault="00E93E0F" w:rsidP="00E93E0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com.android.application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buildToolsVersion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"24.0.1"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defaultConfig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applicationId</w:t>
      </w:r>
      <w:proofErr w:type="spellEnd"/>
      <w:r>
        <w:rPr>
          <w:color w:val="000000"/>
        </w:rPr>
        <w:t xml:space="preserve"> </w:t>
      </w:r>
      <w:r w:rsidR="00EC60C0">
        <w:rPr>
          <w:b/>
          <w:bCs/>
          <w:color w:val="008000"/>
        </w:rPr>
        <w:t>"acid.a2softin.org.lab3</w:t>
      </w:r>
      <w:r>
        <w:rPr>
          <w:b/>
          <w:bCs/>
          <w:color w:val="008000"/>
        </w:rPr>
        <w:t>_model"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minSdkVersion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targetSdkVersion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versionCode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"1.0"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buildTypes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minifyEnabled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43"/>
        </w:rPr>
        <w:t>false</w:t>
      </w:r>
      <w:proofErr w:type="spellEnd"/>
      <w:r>
        <w:rPr>
          <w:b/>
          <w:bCs/>
          <w:color w:val="000043"/>
        </w:rPr>
        <w:br/>
        <w:t xml:space="preserve">            </w:t>
      </w:r>
      <w:proofErr w:type="spellStart"/>
      <w:r>
        <w:rPr>
          <w:color w:val="000000"/>
        </w:rPr>
        <w:t>proguardFiles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getDefaultProguardFile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'proguard-android.txt'</w:t>
      </w:r>
      <w:r>
        <w:rPr>
          <w:color w:val="000000"/>
        </w:rPr>
        <w:t xml:space="preserve">), </w:t>
      </w:r>
      <w:r>
        <w:rPr>
          <w:b/>
          <w:bCs/>
          <w:color w:val="008000"/>
        </w:rPr>
        <w:t>'proguard-rules.pro'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fileTree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include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'*.</w:t>
      </w:r>
      <w:proofErr w:type="spellStart"/>
      <w:r>
        <w:rPr>
          <w:b/>
          <w:bCs/>
          <w:color w:val="008000"/>
        </w:rPr>
        <w:t>jar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], </w:t>
      </w:r>
      <w:proofErr w:type="spellStart"/>
      <w:r>
        <w:rPr>
          <w:b/>
          <w:bCs/>
          <w:color w:val="008000"/>
        </w:rPr>
        <w:t>dir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libs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testCompile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'junit:junit:4.12'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'com.android.support:appcompat-v7:24.2.1'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'com.android.support:design:24.2.1'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E93E0F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 w:rsidRPr="00406886">
        <w:rPr>
          <w:rFonts w:ascii="Times New Roman" w:hAnsi="Times New Roman"/>
          <w:b/>
          <w:sz w:val="28"/>
          <w:szCs w:val="20"/>
          <w:lang w:val="uk-UA"/>
        </w:rPr>
        <w:t>Результат виконання</w:t>
      </w:r>
    </w:p>
    <w:p w:rsidR="00406886" w:rsidRDefault="00EC60C0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pict>
          <v:shape id="_x0000_i1026" type="#_x0000_t75" style="width:231.75pt;height:411.75pt">
            <v:imagedata r:id="rId8" o:title="Screenshot_20160917-191739"/>
          </v:shape>
        </w:pict>
      </w:r>
    </w:p>
    <w:p w:rsidR="00EC60C0" w:rsidRDefault="00EC60C0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:rsidR="00EC60C0" w:rsidRPr="00EB55FA" w:rsidRDefault="00EC60C0" w:rsidP="00E93E0F">
      <w:pPr>
        <w:spacing w:after="160" w:line="259" w:lineRule="auto"/>
        <w:jc w:val="center"/>
        <w:rPr>
          <w:rFonts w:ascii="Times New Roman" w:hAnsi="Times New Roman"/>
          <w:sz w:val="28"/>
          <w:szCs w:val="20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0"/>
        </w:rPr>
        <w:t>Высновки</w:t>
      </w:r>
      <w:proofErr w:type="spellEnd"/>
      <w:r>
        <w:rPr>
          <w:rFonts w:ascii="Times New Roman" w:hAnsi="Times New Roman"/>
          <w:b/>
          <w:sz w:val="28"/>
          <w:szCs w:val="20"/>
        </w:rPr>
        <w:t xml:space="preserve">: </w:t>
      </w:r>
      <w:r>
        <w:rPr>
          <w:rFonts w:ascii="Times New Roman" w:hAnsi="Times New Roman"/>
          <w:sz w:val="28"/>
          <w:szCs w:val="20"/>
          <w:lang w:val="uk-UA"/>
        </w:rPr>
        <w:t xml:space="preserve">В даній лабораторній роботі був побудований об’ємний графік </w:t>
      </w:r>
      <w:proofErr w:type="gramStart"/>
      <w:r>
        <w:rPr>
          <w:rFonts w:ascii="Times New Roman" w:hAnsi="Times New Roman"/>
          <w:sz w:val="28"/>
          <w:szCs w:val="20"/>
          <w:lang w:val="uk-UA"/>
        </w:rPr>
        <w:t xml:space="preserve">функції </w:t>
      </w:r>
      <w:r>
        <w:rPr>
          <w:rFonts w:ascii="Times New Roman" w:eastAsia="Times New Roman" w:hAnsi="Times New Roman"/>
          <w:position w:val="-12"/>
          <w:sz w:val="24"/>
          <w:szCs w:val="24"/>
          <w:lang w:val="uk-UA" w:eastAsia="ru-RU"/>
        </w:rPr>
        <w:object w:dxaOrig="1800" w:dyaOrig="435">
          <v:shape id="_x0000_i1027" type="#_x0000_t75" style="width:90pt;height:21.75pt" o:ole="">
            <v:imagedata r:id="rId6" o:title=""/>
          </v:shape>
          <o:OLEObject Type="Embed" ProgID="Equation.3" ShapeID="_x0000_i1027" DrawAspect="Content" ObjectID="_1535645335" r:id="rId9"/>
        </w:objec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B55FA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Була обрана наступна система координат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in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[-10..10];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y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in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[-10</w:t>
      </w:r>
      <w:proofErr w:type="gramStart"/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..</w:t>
      </w:r>
      <w:proofErr w:type="gramEnd"/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10]; 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z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EB55FA">
        <w:rPr>
          <w:rFonts w:ascii="Times New Roman" w:eastAsia="Times New Roman" w:hAnsi="Times New Roman"/>
          <w:sz w:val="28"/>
          <w:szCs w:val="24"/>
          <w:lang w:val="en-US" w:eastAsia="ru-RU"/>
        </w:rPr>
        <w:t>in</w:t>
      </w:r>
      <w:r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 [-1..1]. </w:t>
      </w:r>
      <w:r w:rsidR="00EB55FA" w:rsidRPr="00EB55FA">
        <w:rPr>
          <w:rFonts w:ascii="Times New Roman" w:eastAsia="Times New Roman" w:hAnsi="Times New Roman"/>
          <w:sz w:val="28"/>
          <w:szCs w:val="24"/>
          <w:lang w:eastAsia="ru-RU"/>
        </w:rPr>
        <w:t xml:space="preserve">Для </w:t>
      </w:r>
      <w:r w:rsidR="00EB55FA" w:rsidRPr="00EB55FA">
        <w:rPr>
          <w:rFonts w:ascii="Times New Roman" w:eastAsia="Times New Roman" w:hAnsi="Times New Roman"/>
          <w:sz w:val="28"/>
          <w:szCs w:val="24"/>
          <w:lang w:val="uk-UA" w:eastAsia="ru-RU"/>
        </w:rPr>
        <w:t>обраних інтервалів було обраховано значення функції із інтервалом 0,1 та відповідні зн</w:t>
      </w:r>
      <w:r w:rsidR="00EB55FA">
        <w:rPr>
          <w:rFonts w:ascii="Times New Roman" w:eastAsia="Times New Roman" w:hAnsi="Times New Roman"/>
          <w:sz w:val="28"/>
          <w:szCs w:val="24"/>
          <w:lang w:val="uk-UA" w:eastAsia="ru-RU"/>
        </w:rPr>
        <w:t>а</w:t>
      </w:r>
      <w:r w:rsidR="00EB55FA" w:rsidRPr="00EB55FA">
        <w:rPr>
          <w:rFonts w:ascii="Times New Roman" w:eastAsia="Times New Roman" w:hAnsi="Times New Roman"/>
          <w:sz w:val="28"/>
          <w:szCs w:val="24"/>
          <w:lang w:val="uk-UA" w:eastAsia="ru-RU"/>
        </w:rPr>
        <w:t>чення відображені на графіку.</w:t>
      </w:r>
    </w:p>
    <w:sectPr w:rsidR="00EC60C0" w:rsidRPr="00EB55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406886"/>
    <w:rsid w:val="00795312"/>
    <w:rsid w:val="00CF26E0"/>
    <w:rsid w:val="00E93E0F"/>
    <w:rsid w:val="00EB55FA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E0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4719</Words>
  <Characters>2690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3</cp:revision>
  <dcterms:created xsi:type="dcterms:W3CDTF">2016-09-17T16:11:00Z</dcterms:created>
  <dcterms:modified xsi:type="dcterms:W3CDTF">2016-09-17T16:23:00Z</dcterms:modified>
</cp:coreProperties>
</file>