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11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29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Cs/>
          <w:szCs w:val="20"/>
          <w:rtl w:val="off"/>
        </w:rPr>
        <w:drawing>
          <wp:inline distT="0" distB="0" distL="180" distR="180">
            <wp:extent cx="5400040" cy="422021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/>
          <w:b/>
          <w:szCs w:val="20"/>
        </w:rPr>
        <w:t>소스 코드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#include&lt;stdio.h&gt;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#include&lt;stdlib.h&gt;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#include&lt;math.h&gt;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#include&lt;string.h&gt;</w:t>
      </w:r>
    </w:p>
    <w:p>
      <w:pPr>
        <w:rPr>
          <w:rFonts w:ascii="맑은 고딕" w:eastAsia="맑은 고딕" w:hAnsi="맑은 고딕"/>
          <w:b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int main(int argc, char* argv[])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double integ(double a, double b, int n, double(*f)(double));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double* f(double);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double lower, upper, val;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int nsteps;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if (argc &lt; 4)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printf("usage: integ sin/cps/tan lower-limit upper-limit [no-of-steps]");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return 1;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}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nsteps = (argc&lt;5) ? 100 : atoi(argv[4]);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lower = atof(argv[2]);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upper = atof(argv[3]);</w:t>
      </w:r>
    </w:p>
    <w:p>
      <w:pPr>
        <w:rPr>
          <w:rFonts w:ascii="맑은 고딕" w:eastAsia="맑은 고딕" w:hAnsi="맑은 고딕"/>
          <w:b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if (strcmp(argv[1], "sin") == 0)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val = integ(lower, upper, nsteps, sin);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}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else if (strcmp(argv[1], "cos") == 0)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val = integ(lower, upper, nsteps, cos);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}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else if (strcmp(argv[1], "tan") == 0)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val = integ(lower, upper, nsteps, tan);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}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else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printf("unrecognized trigonometric function name: %s\n", argv[1]);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return 1;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}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printf("int_%g^%g%s(x)=%.3g with %d parts\n", lower, upper, argv[1], val, nsteps);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return 0;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}</w:t>
      </w:r>
    </w:p>
    <w:p>
      <w:pPr>
        <w:rPr>
          <w:rFonts w:ascii="맑은 고딕" w:eastAsia="맑은 고딕" w:hAnsi="맑은 고딕"/>
          <w:b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double integ(double a, double b, int n, double (*f)(double))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double sum, x, x1, delta, area;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int i;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delta = (b - a) / n;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for (i = 0, sum = 0.0; i &lt; n; i++)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x = a + i * delta;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x1 = x + delta;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area = delta * (f(x) + f(x1)) / 2;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sum += area;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}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return sum;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/>
          <w:b/>
          <w:szCs w:val="20"/>
        </w:rPr>
        <w:t>}</w:t>
      </w:r>
    </w:p>
    <w:p>
      <w:pPr>
        <w:rPr>
          <w:rFonts w:ascii="맑은 고딕" w:eastAsia="맑은 고딕" w:hAnsi="맑은 고딕"/>
          <w:b/>
          <w:szCs w:val="20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/>
          <w:b/>
          <w:szCs w:val="20"/>
        </w:rPr>
        <w:t>소스 코드에 대한 설명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명령인수의 개수가 적게 입력되었는지 확인하기 위해 </w:t>
      </w:r>
      <w:r>
        <w:rPr>
          <w:rFonts w:ascii="맑은 고딕" w:eastAsia="맑은 고딕" w:hAnsi="맑은 고딕"/>
          <w:b/>
          <w:szCs w:val="20"/>
        </w:rPr>
        <w:t xml:space="preserve">if (argc &lt; 4) 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문을 사용하고 if문의 조건에 맞는 경우 </w:t>
      </w:r>
      <w:r>
        <w:rPr>
          <w:rFonts w:ascii="맑은 고딕" w:eastAsia="맑은 고딕" w:hAnsi="맑은 고딕"/>
          <w:b/>
          <w:szCs w:val="20"/>
        </w:rPr>
        <w:t>printf("usage: integ sin/cps/tan lower-limit upper-limit [no-of-steps]")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의 메시지를 출력함.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명령인수 중 분할구간의 수가 주어지지 않았을 경우를 확인하고, 해당 경우에 nsteps에 100의 값을 주기 위해 </w:t>
      </w:r>
      <w:r>
        <w:rPr>
          <w:rFonts w:ascii="맑은 고딕" w:eastAsia="맑은 고딕" w:hAnsi="맑은 고딕"/>
          <w:b/>
          <w:szCs w:val="20"/>
        </w:rPr>
        <w:t>nsteps = (argc&lt;5) ? 100 : atoi(argv[4])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로 작성함. </w:t>
      </w:r>
      <w:r>
        <w:rPr>
          <w:rFonts w:ascii="맑은 고딕" w:eastAsia="맑은 고딕" w:hAnsi="맑은 고딕"/>
          <w:b/>
          <w:szCs w:val="20"/>
        </w:rPr>
        <w:t>lower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에는 </w:t>
      </w:r>
      <w:r>
        <w:rPr>
          <w:rFonts w:ascii="맑은 고딕" w:eastAsia="맑은 고딕" w:hAnsi="맑은 고딕"/>
          <w:b/>
          <w:szCs w:val="20"/>
        </w:rPr>
        <w:t xml:space="preserve"> atof(argv[2])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>의 값을,</w:t>
      </w:r>
      <w:r>
        <w:rPr>
          <w:rFonts w:ascii="맑은 고딕" w:eastAsia="맑은 고딕" w:hAnsi="맑은 고딕"/>
          <w:b/>
          <w:szCs w:val="20"/>
        </w:rPr>
        <w:t>upper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>에는</w:t>
      </w:r>
      <w:r>
        <w:rPr>
          <w:rFonts w:ascii="맑은 고딕" w:eastAsia="맑은 고딕" w:hAnsi="맑은 고딕"/>
          <w:b/>
          <w:szCs w:val="20"/>
        </w:rPr>
        <w:t xml:space="preserve"> atof(argv[3])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>의 값을 지정함.</w:t>
      </w:r>
      <w:r>
        <w:rPr>
          <w:rFonts w:ascii="맑은 고딕" w:eastAsia="맑은 고딕" w:hAnsi="맑은 고딕"/>
          <w:b/>
          <w:szCs w:val="20"/>
        </w:rPr>
        <w:t xml:space="preserve"> </w:t>
      </w:r>
    </w:p>
    <w:p>
      <w:pPr>
        <w:rPr>
          <w:rFonts w:ascii="맑은 고딕" w:eastAsia="맑은 고딕" w:hAnsi="맑은 고딕"/>
          <w:bCs/>
          <w:szCs w:val="20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함수의 종류를 확인하기 위해 두 char의 값을 비교하는 함수 strcmp를 이용해 argv[1]과 문자열 “sin”, “cos”, “tan”의 값을 비교하여 argv[1]이 셋 중 하나와 같은 값을 가지면 각각의 경우에서 integ 함수가 작동하도록 함. </w:t>
      </w: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2023-10-31T12:02:00Z</dcterms:created>
  <dcterms:modified xsi:type="dcterms:W3CDTF">2023-11-29T07:19:11Z</dcterms:modified>
  <cp:lastPrinted>2004-04-05T04:11:00Z</cp:lastPrinted>
  <cp:version>1200.0100.01</cp:version>
</cp:coreProperties>
</file>