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2023학년도 2학기 [프로그래밍개론]</w:t>
      </w:r>
    </w:p>
    <w:p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/>
          <w:b/>
          <w:szCs w:val="20"/>
        </w:rPr>
        <w:t>과제 보고서</w:t>
      </w:r>
    </w:p>
    <w:p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날짜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  <w:t>11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29</w:t>
            </w:r>
            <w:r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03분반</w:t>
            </w:r>
          </w:p>
        </w:tc>
        <w:tc>
          <w:tcPr>
            <w:tcW w:w="992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1558" w:type="dxa"/>
          </w:tcPr>
          <w:p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임다희</w:t>
            </w:r>
          </w:p>
        </w:tc>
      </w:tr>
      <w:tr>
        <w:tc>
          <w:tcPr>
            <w:tcW w:w="993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전공</w:t>
            </w:r>
          </w:p>
        </w:tc>
        <w:tc>
          <w:tcPr>
            <w:tcW w:w="2693" w:type="dxa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컴퓨터과학전공</w:t>
            </w:r>
          </w:p>
        </w:tc>
        <w:tc>
          <w:tcPr>
            <w:tcW w:w="1134" w:type="dxa"/>
            <w:shd w:val="clear" w:color="auto" w:fill="F2F2F2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3684" w:type="dxa"/>
            <w:gridSpan w:val="3"/>
            <w:shd w:val="clear" w:color="auto" w:fill="auto"/>
          </w:tcPr>
          <w:p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2312282</w:t>
            </w:r>
          </w:p>
        </w:tc>
      </w:tr>
    </w:tbl>
    <w:p>
      <w:pPr>
        <w:autoSpaceDE/>
        <w:autoSpaceDN/>
        <w:widowControl/>
        <w:wordWrap/>
        <w:jc w:val="left"/>
        <w:rPr>
          <w:rFonts w:ascii="맑은 고딕" w:eastAsia="맑은 고딕" w:hAnsi="맑은 고딕"/>
          <w:szCs w:val="20"/>
        </w:rPr>
      </w:pPr>
    </w:p>
    <w:p>
      <w:pPr>
        <w:autoSpaceDE/>
        <w:autoSpaceDN/>
        <w:widowControl/>
        <w:wordWrap/>
        <w:jc w:val="left"/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  <w:r>
        <w:rPr>
          <w:rFonts w:ascii="맑은 고딕" w:eastAsia="맑은 고딕" w:hAnsi="맑은 고딕" w:hint="eastAsia"/>
          <w:b/>
          <w:szCs w:val="20"/>
        </w:rPr>
        <w:t>실행결과 화면 캡쳐</w:t>
      </w: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bCs/>
          <w:szCs w:val="20"/>
          <w:rtl w:val="off"/>
        </w:rPr>
        <w:drawing>
          <wp:inline distT="0" distB="0" distL="180" distR="180">
            <wp:extent cx="5400040" cy="422021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0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hint="eastAsia"/>
          <w:bCs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/>
          <w:b/>
          <w:szCs w:val="20"/>
        </w:rPr>
        <w:t>소스 코드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#include&lt;stdio.h&gt;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#include&lt;stdlib.h&gt;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#include&lt;math.h&gt;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#include&lt;string.h&gt;</w:t>
      </w:r>
    </w:p>
    <w:p>
      <w:pPr>
        <w:rPr>
          <w:rFonts w:ascii="맑은 고딕" w:eastAsia="맑은 고딕" w:hAnsi="맑은 고딕"/>
          <w:b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int main(int argc, char* argv[])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double integ(double a, double b, int n, double(*f)(double));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double* f(double);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double lower, upper, val;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int nsteps;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if (argc &lt; 4)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printf("usage: integ sin/cps/tan lower-limit upper-limit [no-of-steps]");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return 1;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nsteps = (argc&lt;5) ? 100 : atoi(argv[4]);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lower = atof(argv[2]);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upper = atof(argv[3]);</w:t>
      </w:r>
    </w:p>
    <w:p>
      <w:pPr>
        <w:rPr>
          <w:rFonts w:ascii="맑은 고딕" w:eastAsia="맑은 고딕" w:hAnsi="맑은 고딕"/>
          <w:b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if (strcmp(argv[1], "sin") == 0)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val = integ(lower, upper, nsteps, sin);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else if (strcmp(argv[1], "cos") == 0)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val = integ(lower, upper, nsteps, cos);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else if (strcmp(argv[1], "tan") == 0)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val = integ(lower, upper, nsteps, tan);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else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printf("unrecognized trigonometric function name: %s\n", argv[1]);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return 1;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printf("int_%g^%g%s(x)=%.3g with %d parts\n", lower, upper, argv[1], val, nsteps);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return 0;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}</w:t>
      </w:r>
    </w:p>
    <w:p>
      <w:pPr>
        <w:rPr>
          <w:rFonts w:ascii="맑은 고딕" w:eastAsia="맑은 고딕" w:hAnsi="맑은 고딕"/>
          <w:b/>
          <w:szCs w:val="20"/>
        </w:rPr>
      </w:pP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double integ(double a, double b, int n, double (*f)(double))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double sum, x, x1, delta, area;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int i;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delta = (b - a) / n;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for (i = 0, sum = 0.0; i &lt; n; i++) {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x = a + i * delta;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x1 = x + delta;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area = delta * (f(x) + f(x1)) / 2;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   sum += area;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}</w:t>
      </w:r>
    </w:p>
    <w:p>
      <w:pPr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   return sum;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/>
          <w:b/>
          <w:szCs w:val="20"/>
        </w:rPr>
        <w:t>}</w:t>
      </w:r>
    </w:p>
    <w:p>
      <w:pPr>
        <w:rPr>
          <w:rFonts w:ascii="맑은 고딕" w:eastAsia="맑은 고딕" w:hAnsi="맑은 고딕"/>
          <w:b/>
          <w:szCs w:val="20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rFonts w:ascii="맑은 고딕" w:eastAsia="맑은 고딕" w:hAnsi="맑은 고딕"/>
          <w:b/>
          <w:szCs w:val="20"/>
        </w:rPr>
        <w:t>소스 코드에 대한 설명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명령인수의 개수가 적게 입력되었는지 확인하기 위해 </w:t>
      </w:r>
      <w:r>
        <w:rPr>
          <w:rFonts w:ascii="맑은 고딕" w:eastAsia="맑은 고딕" w:hAnsi="맑은 고딕"/>
          <w:b/>
          <w:szCs w:val="20"/>
        </w:rPr>
        <w:t xml:space="preserve">if (argc &lt; 4) 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문을 사용하고 if문의 조건에 맞는 경우 </w:t>
      </w:r>
      <w:r>
        <w:rPr>
          <w:rFonts w:ascii="맑은 고딕" w:eastAsia="맑은 고딕" w:hAnsi="맑은 고딕"/>
          <w:b/>
          <w:szCs w:val="20"/>
        </w:rPr>
        <w:t>printf("usage: integ sin/cps/tan lower-limit upper-limit [no-of-steps]")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의 메시지를 출력함.</w:t>
      </w:r>
    </w:p>
    <w:p>
      <w:pPr>
        <w:rPr>
          <w:lang w:eastAsia="ko-KR"/>
          <w:rFonts w:ascii="맑은 고딕" w:eastAsia="맑은 고딕" w:hAnsi="맑은 고딕" w:hint="eastAsia"/>
          <w:b/>
          <w:szCs w:val="20"/>
          <w:rtl w:val="off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명령인수 중 분할구간의 수가 주어지지 않았을 경우를 확인하고, 해당 경우에 nsteps에 100의 값을 주기 위해 </w:t>
      </w:r>
      <w:r>
        <w:rPr>
          <w:rFonts w:ascii="맑은 고딕" w:eastAsia="맑은 고딕" w:hAnsi="맑은 고딕"/>
          <w:b/>
          <w:szCs w:val="20"/>
        </w:rPr>
        <w:t>nsteps = (argc&lt;5) ? 100 : atoi(argv[4])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로 작성함. </w:t>
      </w:r>
      <w:r>
        <w:rPr>
          <w:rFonts w:ascii="맑은 고딕" w:eastAsia="맑은 고딕" w:hAnsi="맑은 고딕"/>
          <w:b/>
          <w:szCs w:val="20"/>
        </w:rPr>
        <w:t>lower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에는 </w:t>
      </w:r>
      <w:r>
        <w:rPr>
          <w:rFonts w:ascii="맑은 고딕" w:eastAsia="맑은 고딕" w:hAnsi="맑은 고딕"/>
          <w:b/>
          <w:szCs w:val="20"/>
        </w:rPr>
        <w:t xml:space="preserve"> atof(argv[2])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>의 값을,</w:t>
      </w:r>
      <w:r>
        <w:rPr>
          <w:rFonts w:ascii="맑은 고딕" w:eastAsia="맑은 고딕" w:hAnsi="맑은 고딕"/>
          <w:b/>
          <w:szCs w:val="20"/>
        </w:rPr>
        <w:t>upper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>에는</w:t>
      </w:r>
      <w:r>
        <w:rPr>
          <w:rFonts w:ascii="맑은 고딕" w:eastAsia="맑은 고딕" w:hAnsi="맑은 고딕"/>
          <w:b/>
          <w:szCs w:val="20"/>
        </w:rPr>
        <w:t xml:space="preserve"> atof(argv[3])</w:t>
      </w:r>
      <w:r>
        <w:rPr>
          <w:lang w:eastAsia="ko-KR"/>
          <w:rFonts w:ascii="맑은 고딕" w:eastAsia="맑은 고딕" w:hAnsi="맑은 고딕"/>
          <w:b/>
          <w:szCs w:val="20"/>
          <w:rtl w:val="off"/>
        </w:rPr>
        <w:t>의 값을 지정함.</w:t>
      </w:r>
      <w:r>
        <w:rPr>
          <w:rFonts w:ascii="맑은 고딕" w:eastAsia="맑은 고딕" w:hAnsi="맑은 고딕"/>
          <w:b/>
          <w:szCs w:val="20"/>
        </w:rPr>
        <w:t xml:space="preserve"> </w:t>
      </w:r>
    </w:p>
    <w:p>
      <w:pPr>
        <w:rPr>
          <w:rFonts w:ascii="맑은 고딕" w:eastAsia="맑은 고딕" w:hAnsi="맑은 고딕"/>
          <w:bCs/>
          <w:szCs w:val="20"/>
        </w:rPr>
      </w:pPr>
      <w:r>
        <w:rPr>
          <w:lang w:eastAsia="ko-KR"/>
          <w:rFonts w:ascii="맑은 고딕" w:eastAsia="맑은 고딕" w:hAnsi="맑은 고딕"/>
          <w:b/>
          <w:szCs w:val="20"/>
          <w:rtl w:val="off"/>
        </w:rPr>
        <w:t xml:space="preserve"> 함수의 종류를 확인하기 위해 두 char의 값을 비교하는 함수 strcmp를 이용해 argv[1]과 문자열 “sin”, “cos”, “tan”의 값을 비교하여 argv[1]이 셋 중 하나와 같은 값을 가지면 각각의 경우에서 integ 함수가 작동하도록 함. </w:t>
      </w:r>
    </w:p>
    <w:p>
      <w:pPr>
        <w:rPr>
          <w:rFonts w:ascii="맑은 고딕" w:eastAsia="맑은 고딕" w:hAnsi="맑은 고딕"/>
          <w:b/>
          <w:szCs w:val="20"/>
        </w:rPr>
      </w:pPr>
    </w:p>
    <w:sectPr>
      <w:pgSz w:w="11906" w:h="16838"/>
      <w:pgMar w:top="1985" w:right="1701" w:bottom="1701" w:left="1701" w:header="851" w:footer="992" w:gutter="0"/>
      <w:cols w:space="720"/>
      <w:docGrid w:linePitch="360" w:type="lines"/>
      <w:foot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체">
    <w:panose1 w:val="020B0609000101010101"/>
    <w:family w:val="modern"/>
    <w:charset w:val="81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  <w:rPr>
        <w:rFonts w:hAnsi="바탕"/>
        <w:color w:val="999999"/>
        <w:szCs w:val="20"/>
      </w:rPr>
    </w:pPr>
    <w:r>
      <w:rPr>
        <w:rFonts w:hAnsi="바탕" w:hint="eastAsia"/>
        <w:color w:val="999999"/>
        <w:szCs w:val="20"/>
      </w:rPr>
      <w:t>Sookmyung</w:t>
    </w:r>
    <w:r>
      <w:rPr>
        <w:rFonts w:hAnsi="바탕" w:hint="eastAsia"/>
        <w:color w:val="999999"/>
        <w:szCs w:val="20"/>
      </w:rPr>
      <w:t xml:space="preserve"> Women</w:t>
    </w:r>
    <w:r>
      <w:rPr>
        <w:rFonts w:hAnsi="바탕"/>
        <w:color w:val="999999"/>
        <w:szCs w:val="20"/>
      </w:rPr>
      <w:t>’</w:t>
    </w:r>
    <w:r>
      <w:rPr>
        <w:rFonts w:hAnsi="바탕" w:hint="eastAsia"/>
        <w:color w:val="999999"/>
        <w:szCs w:val="20"/>
      </w:rPr>
      <w:t>s Unive</w:t>
    </w:r>
    <w:r>
      <w:rPr>
        <w:rFonts w:hAnsi="바탕"/>
        <w:color w:val="999999"/>
        <w:szCs w:val="20"/>
      </w:rPr>
      <w:t>rsity, Division of Computer Science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paragraph" w:styleId="1">
    <w:name w:val="heading 1"/>
    <w:uiPriority w:val="9"/>
    <w:basedOn w:val="a"/>
    <w:next w:val="a"/>
    <w:qFormat/>
    <w:pPr>
      <w:ind w:left="400"/>
      <w:autoSpaceDE/>
      <w:autoSpaceDN/>
      <w:keepNext/>
      <w:widowControl/>
      <w:wordWrap/>
      <w:outlineLvl w:val="0"/>
      <w:jc w:val="left"/>
    </w:pPr>
    <w:rPr>
      <w:b/>
      <w:bCs/>
    </w:rPr>
  </w:style>
  <w:style w:type="paragraph" w:styleId="2">
    <w:name w:val="heading 2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1"/>
      <w:jc w:val="left"/>
    </w:pPr>
    <w:rPr>
      <w:b/>
      <w:bCs/>
    </w:rPr>
  </w:style>
  <w:style w:type="paragraph" w:styleId="3">
    <w:name w:val="heading 3"/>
    <w:uiPriority w:val="9"/>
    <w:basedOn w:val="a"/>
    <w:next w:val="a"/>
    <w:qFormat/>
    <w:semiHidden/>
    <w:unhideWhenUsed/>
    <w:pPr>
      <w:keepNext/>
      <w:outlineLvl w:val="2"/>
    </w:pPr>
    <w:rPr>
      <w:rFonts w:hAnsi="바탕"/>
      <w:color w:val="000000"/>
      <w:sz w:val="24"/>
      <w:vanish/>
    </w:rPr>
  </w:style>
  <w:style w:type="paragraph" w:styleId="4">
    <w:name w:val="heading 4"/>
    <w:uiPriority w:val="9"/>
    <w:basedOn w:val="a"/>
    <w:next w:val="a"/>
    <w:qFormat/>
    <w:semiHidden/>
    <w:unhideWhenUsed/>
    <w:pPr>
      <w:autoSpaceDE/>
      <w:autoSpaceDN/>
      <w:keepNext/>
      <w:widowControl/>
      <w:wordWrap/>
      <w:outlineLvl w:val="3"/>
      <w:jc w:val="left"/>
    </w:pPr>
    <w:rPr>
      <w:b/>
      <w:bCs/>
      <w:sz w:val="24"/>
    </w:rPr>
  </w:style>
  <w:style w:type="paragraph" w:styleId="5">
    <w:name w:val="heading 5"/>
    <w:uiPriority w:val="9"/>
    <w:basedOn w:val="a"/>
    <w:next w:val="a"/>
    <w:qFormat/>
    <w:semiHidden/>
    <w:unhideWhenUsed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List Paragraph"/>
    <w:basedOn w:val="a"/>
    <w:qFormat/>
    <w:pPr>
      <w:ind w:leftChars="400" w:left="800"/>
    </w:pPr>
  </w:style>
  <w:style w:type="paragraph" w:styleId="a6">
    <w:name w:val="footer"/>
    <w:basedOn w:val="a"/>
    <w:pPr>
      <w:snapToGrid w:val="0"/>
      <w:tabs>
        <w:tab w:val="center" w:pos="4252"/>
        <w:tab w:val="right" w:pos="8504"/>
      </w:tabs>
    </w:pPr>
  </w:style>
  <w:style w:type="paragraph" w:styleId="a7">
    <w:name w:val="Body Text"/>
    <w:basedOn w:val="a"/>
    <w:rPr>
      <w:rFonts w:ascii="Arial" w:eastAsia="굴림체" w:hAnsi="Arial"/>
      <w:color w:val="333333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oter" Target="foot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a0108</dc:creator>
  <cp:keywords/>
  <dc:description/>
  <cp:lastModifiedBy>a0108</cp:lastModifiedBy>
  <cp:revision>1</cp:revision>
  <dcterms:created xsi:type="dcterms:W3CDTF">2023-10-31T12:02:00Z</dcterms:created>
  <dcterms:modified xsi:type="dcterms:W3CDTF">2023-11-29T07:18:42Z</dcterms:modified>
  <cp:lastPrinted>2004-04-05T04:11:00Z</cp:lastPrinted>
  <cp:version>1200.0100.01</cp:version>
</cp:coreProperties>
</file>