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0BFB2" w14:textId="46A4BE18" w:rsidR="00AF3747" w:rsidRDefault="00AF3747" w:rsidP="00AF3747">
      <w:r>
        <w:rPr>
          <w:sz w:val="28"/>
          <w:szCs w:val="28"/>
        </w:rPr>
        <w:t>Week Lab 7 Evasion Techniques</w:t>
      </w:r>
      <w:r>
        <w:rPr>
          <w:sz w:val="28"/>
          <w:szCs w:val="28"/>
        </w:rPr>
        <w:br/>
        <w:t>CIS 450</w:t>
      </w:r>
      <w:r>
        <w:rPr>
          <w:sz w:val="28"/>
          <w:szCs w:val="28"/>
        </w:rPr>
        <w:br/>
        <w:t>Krutarth Panchal</w:t>
      </w:r>
      <w:r>
        <w:rPr>
          <w:sz w:val="28"/>
          <w:szCs w:val="28"/>
        </w:rPr>
        <w:br/>
      </w:r>
    </w:p>
    <w:p w14:paraId="6D60EAF8" w14:textId="2101106E" w:rsidR="00AF3747" w:rsidRDefault="00AF3747" w:rsidP="00AF3747">
      <w:pPr>
        <w:pStyle w:val="Heading2"/>
        <w:rPr>
          <w:sz w:val="28"/>
          <w:szCs w:val="28"/>
        </w:rPr>
      </w:pPr>
      <w:r w:rsidRPr="00AF3747">
        <w:rPr>
          <w:sz w:val="28"/>
          <w:szCs w:val="28"/>
        </w:rPr>
        <w:t>Section 1</w:t>
      </w:r>
      <w:r>
        <w:rPr>
          <w:sz w:val="28"/>
          <w:szCs w:val="28"/>
        </w:rPr>
        <w:t>: Anti-malware Scanning (AMSI) Bypass</w:t>
      </w:r>
    </w:p>
    <w:p w14:paraId="0E1C349A" w14:textId="77777777" w:rsidR="00CA7026" w:rsidRDefault="00AC1F8D" w:rsidP="00CA7026">
      <w:r>
        <w:t xml:space="preserve">AMSI is an interface on which applications or services </w:t>
      </w:r>
      <w:r w:rsidR="00E037D4">
        <w:t>can</w:t>
      </w:r>
      <w:r>
        <w:t xml:space="preserve"> scan script for malicious usage. If a signature of script is registered by AMSI antimalware service provider, it will be blocked by Windows Defender. Since AMSI relies on </w:t>
      </w:r>
      <w:r w:rsidR="00E037D4">
        <w:t xml:space="preserve">being loaded within the process executing the actual script, techniques to break or patch specific functions within amsci.dll are well known. </w:t>
      </w:r>
      <w:r w:rsidR="00E037D4">
        <w:br/>
      </w:r>
      <w:r w:rsidR="00E037D4">
        <w:br/>
        <w:t xml:space="preserve">In this section 1 of the lab, we will try to bypass through Downgrading, </w:t>
      </w:r>
      <w:proofErr w:type="spellStart"/>
      <w:r w:rsidR="00E037D4">
        <w:t>amsiInitFailed</w:t>
      </w:r>
      <w:proofErr w:type="spellEnd"/>
      <w:r w:rsidR="00E037D4">
        <w:t xml:space="preserve">, and </w:t>
      </w:r>
      <w:proofErr w:type="spellStart"/>
      <w:r w:rsidR="00E037D4">
        <w:t>AMSI.fail</w:t>
      </w:r>
      <w:proofErr w:type="spellEnd"/>
      <w:r w:rsidR="00E037D4">
        <w:t>.</w:t>
      </w:r>
      <w:r w:rsidR="00E037D4">
        <w:br/>
      </w:r>
      <w:r w:rsidR="00E037D4">
        <w:br/>
        <w:t xml:space="preserve">First, we’ll start with installing </w:t>
      </w:r>
      <w:proofErr w:type="spellStart"/>
      <w:r w:rsidR="00E037D4">
        <w:t>DotNet</w:t>
      </w:r>
      <w:proofErr w:type="spellEnd"/>
      <w:r w:rsidR="00E037D4">
        <w:t xml:space="preserve"> v2.0 SP1 and downloading </w:t>
      </w:r>
      <w:proofErr w:type="spellStart"/>
      <w:r w:rsidR="00E037D4">
        <w:t>Mimikatz</w:t>
      </w:r>
      <w:proofErr w:type="spellEnd"/>
      <w:r w:rsidR="00E037D4">
        <w:t xml:space="preserve"> payload as guided in Lab walkthrough</w:t>
      </w:r>
      <w:r w:rsidR="00E037D4">
        <w:br/>
        <w:t xml:space="preserve"> </w:t>
      </w:r>
      <w:r w:rsidR="00E037D4">
        <w:br/>
      </w:r>
      <w:r>
        <w:rPr>
          <w:noProof/>
        </w:rPr>
        <w:drawing>
          <wp:inline distT="0" distB="0" distL="0" distR="0" wp14:anchorId="0A0607D4" wp14:editId="43A8B367">
            <wp:extent cx="5943600" cy="1270635"/>
            <wp:effectExtent l="0" t="0" r="0" b="5715"/>
            <wp:docPr id="109222611" name="Picture 1" descr="A computer screen shot of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22611" name="Picture 1" descr="A computer screen shot of a blue screen&#10;&#10;Description automatically generated"/>
                    <pic:cNvPicPr/>
                  </pic:nvPicPr>
                  <pic:blipFill>
                    <a:blip r:embed="rId6"/>
                    <a:stretch>
                      <a:fillRect/>
                    </a:stretch>
                  </pic:blipFill>
                  <pic:spPr>
                    <a:xfrm>
                      <a:off x="0" y="0"/>
                      <a:ext cx="5943600" cy="1270635"/>
                    </a:xfrm>
                    <a:prstGeom prst="rect">
                      <a:avLst/>
                    </a:prstGeom>
                  </pic:spPr>
                </pic:pic>
              </a:graphicData>
            </a:graphic>
          </wp:inline>
        </w:drawing>
      </w:r>
      <w:r w:rsidR="00E037D4">
        <w:t>Fig 1.1</w:t>
      </w:r>
      <w:r w:rsidR="00CA7026">
        <w:br/>
      </w:r>
      <w:r w:rsidR="00CA7026">
        <w:rPr>
          <w:noProof/>
        </w:rPr>
        <w:drawing>
          <wp:inline distT="0" distB="0" distL="0" distR="0" wp14:anchorId="7C42BC78" wp14:editId="274536B7">
            <wp:extent cx="5943600" cy="1001395"/>
            <wp:effectExtent l="0" t="0" r="0" b="8255"/>
            <wp:docPr id="1781311734" name="Picture 1" descr="A blue screen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311734" name="Picture 1" descr="A blue screen with red text&#10;&#10;Description automatically generated"/>
                    <pic:cNvPicPr/>
                  </pic:nvPicPr>
                  <pic:blipFill>
                    <a:blip r:embed="rId7"/>
                    <a:stretch>
                      <a:fillRect/>
                    </a:stretch>
                  </pic:blipFill>
                  <pic:spPr>
                    <a:xfrm>
                      <a:off x="0" y="0"/>
                      <a:ext cx="5943600" cy="1001395"/>
                    </a:xfrm>
                    <a:prstGeom prst="rect">
                      <a:avLst/>
                    </a:prstGeom>
                  </pic:spPr>
                </pic:pic>
              </a:graphicData>
            </a:graphic>
          </wp:inline>
        </w:drawing>
      </w:r>
      <w:r w:rsidR="00CA7026">
        <w:br/>
        <w:t>Fig 1.2</w:t>
      </w:r>
    </w:p>
    <w:p w14:paraId="011D8DFD" w14:textId="2EE72F24" w:rsidR="00AF3747" w:rsidRPr="00AF3747" w:rsidRDefault="00E037D4" w:rsidP="00AF3747">
      <w:r>
        <w:br/>
        <w:t xml:space="preserve">We have invoking Mimikatz.ps1 but as we can see from Fig 1.1 it failed and was detected by </w:t>
      </w:r>
      <w:r w:rsidR="00CA7026">
        <w:t xml:space="preserve">Static and dynamic analysis of Windows defender </w:t>
      </w:r>
      <w:proofErr w:type="gramStart"/>
      <w:r w:rsidR="00CA7026">
        <w:t>and also</w:t>
      </w:r>
      <w:proofErr w:type="gramEnd"/>
      <w:r w:rsidR="00CA7026">
        <w:t xml:space="preserve"> the command </w:t>
      </w:r>
      <w:proofErr w:type="spellStart"/>
      <w:r w:rsidR="00CA7026" w:rsidRPr="00CA7026">
        <w:rPr>
          <w:i/>
          <w:iCs/>
        </w:rPr>
        <w:t>amsiutils</w:t>
      </w:r>
      <w:proofErr w:type="spellEnd"/>
      <w:r w:rsidR="00CA7026">
        <w:t xml:space="preserve"> also failed to run Fig1.2.</w:t>
      </w:r>
    </w:p>
    <w:p w14:paraId="6BB5878A" w14:textId="4FDD08DF" w:rsidR="00B00158" w:rsidRDefault="00712C20" w:rsidP="00AF3747">
      <w:r>
        <w:rPr>
          <w:noProof/>
        </w:rPr>
        <w:lastRenderedPageBreak/>
        <w:drawing>
          <wp:inline distT="0" distB="0" distL="0" distR="0" wp14:anchorId="79B46A93" wp14:editId="50BF8735">
            <wp:extent cx="5943600" cy="1239520"/>
            <wp:effectExtent l="0" t="0" r="0" b="0"/>
            <wp:docPr id="1532463986"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463986" name="Picture 1" descr="A screenshot of a computer error&#10;&#10;Description automatically generated"/>
                    <pic:cNvPicPr/>
                  </pic:nvPicPr>
                  <pic:blipFill>
                    <a:blip r:embed="rId8"/>
                    <a:stretch>
                      <a:fillRect/>
                    </a:stretch>
                  </pic:blipFill>
                  <pic:spPr>
                    <a:xfrm>
                      <a:off x="0" y="0"/>
                      <a:ext cx="5943600" cy="1239520"/>
                    </a:xfrm>
                    <a:prstGeom prst="rect">
                      <a:avLst/>
                    </a:prstGeom>
                  </pic:spPr>
                </pic:pic>
              </a:graphicData>
            </a:graphic>
          </wp:inline>
        </w:drawing>
      </w:r>
      <w:r w:rsidR="00E037D4">
        <w:br/>
        <w:t>Fig 1.3</w:t>
      </w:r>
      <w:r w:rsidR="00CA7026">
        <w:br/>
        <w:t xml:space="preserve">Here we downgrading and choosing to use PowerShell version 2 and re-running </w:t>
      </w:r>
      <w:proofErr w:type="spellStart"/>
      <w:proofErr w:type="gramStart"/>
      <w:r w:rsidR="00CA7026">
        <w:t>amsiutils</w:t>
      </w:r>
      <w:proofErr w:type="spellEnd"/>
      <w:r w:rsidR="00CA7026">
        <w:t xml:space="preserve">  as</w:t>
      </w:r>
      <w:proofErr w:type="gramEnd"/>
      <w:r w:rsidR="00CA7026">
        <w:t xml:space="preserve"> shown in Fig 1.3 but it not running and is blocked again.</w:t>
      </w:r>
      <w:r w:rsidR="00CA7026">
        <w:br/>
      </w:r>
    </w:p>
    <w:p w14:paraId="4859AB65" w14:textId="7EB2764A" w:rsidR="00B00158" w:rsidRDefault="00712C20" w:rsidP="00AF3747">
      <w:r>
        <w:rPr>
          <w:noProof/>
        </w:rPr>
        <w:drawing>
          <wp:inline distT="0" distB="0" distL="0" distR="0" wp14:anchorId="68463AD4" wp14:editId="694BBACD">
            <wp:extent cx="4895850" cy="2524125"/>
            <wp:effectExtent l="0" t="0" r="0" b="9525"/>
            <wp:docPr id="679406799" name="Picture 1" descr="A computer screen shot of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406799" name="Picture 1" descr="A computer screen shot of a blue screen&#10;&#10;Description automatically generated"/>
                    <pic:cNvPicPr/>
                  </pic:nvPicPr>
                  <pic:blipFill>
                    <a:blip r:embed="rId9"/>
                    <a:stretch>
                      <a:fillRect/>
                    </a:stretch>
                  </pic:blipFill>
                  <pic:spPr>
                    <a:xfrm>
                      <a:off x="0" y="0"/>
                      <a:ext cx="4895850" cy="2524125"/>
                    </a:xfrm>
                    <a:prstGeom prst="rect">
                      <a:avLst/>
                    </a:prstGeom>
                  </pic:spPr>
                </pic:pic>
              </a:graphicData>
            </a:graphic>
          </wp:inline>
        </w:drawing>
      </w:r>
      <w:r w:rsidR="00B00158">
        <w:br/>
        <w:t>Fig 1.</w:t>
      </w:r>
      <w:r w:rsidR="00E037D4">
        <w:t>4</w:t>
      </w:r>
    </w:p>
    <w:p w14:paraId="33B5A24F" w14:textId="4E323507" w:rsidR="00CA7026" w:rsidRDefault="00CA7026" w:rsidP="00AF3747">
      <w:r>
        <w:t xml:space="preserve">We turned off “Real-time protection” before importing </w:t>
      </w:r>
      <w:proofErr w:type="spellStart"/>
      <w:r>
        <w:t>Mimikats</w:t>
      </w:r>
      <w:proofErr w:type="spellEnd"/>
      <w:r>
        <w:t xml:space="preserve"> module into </w:t>
      </w:r>
      <w:proofErr w:type="spellStart"/>
      <w:r>
        <w:t>Powershell</w:t>
      </w:r>
      <w:proofErr w:type="spellEnd"/>
      <w:r>
        <w:t xml:space="preserve"> v2 session. Turned on “Real-time protection” back and attempted to Invoke </w:t>
      </w:r>
      <w:proofErr w:type="spellStart"/>
      <w:r>
        <w:t>Mimikats</w:t>
      </w:r>
      <w:proofErr w:type="spellEnd"/>
      <w:r>
        <w:t xml:space="preserve"> payload and this time is worked </w:t>
      </w:r>
      <w:proofErr w:type="gramStart"/>
      <w:r>
        <w:t>successful</w:t>
      </w:r>
      <w:proofErr w:type="gramEnd"/>
      <w:r>
        <w:t xml:space="preserve"> thereby evading ASMI as shown in Fig1.4.</w:t>
      </w:r>
    </w:p>
    <w:p w14:paraId="3F425587" w14:textId="4A40ACB5" w:rsidR="00B00158" w:rsidRDefault="00E30DF8" w:rsidP="00AF3747">
      <w:r>
        <w:rPr>
          <w:noProof/>
        </w:rPr>
        <w:drawing>
          <wp:inline distT="0" distB="0" distL="0" distR="0" wp14:anchorId="4B8DC8B2" wp14:editId="737C259C">
            <wp:extent cx="5943600" cy="863600"/>
            <wp:effectExtent l="0" t="0" r="0" b="0"/>
            <wp:docPr id="1160228355" name="Picture 1" descr="A screen 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228355" name="Picture 1" descr="A screen shot of a computer error&#10;&#10;Description automatically generated"/>
                    <pic:cNvPicPr/>
                  </pic:nvPicPr>
                  <pic:blipFill>
                    <a:blip r:embed="rId10"/>
                    <a:stretch>
                      <a:fillRect/>
                    </a:stretch>
                  </pic:blipFill>
                  <pic:spPr>
                    <a:xfrm>
                      <a:off x="0" y="0"/>
                      <a:ext cx="5943600" cy="863600"/>
                    </a:xfrm>
                    <a:prstGeom prst="rect">
                      <a:avLst/>
                    </a:prstGeom>
                  </pic:spPr>
                </pic:pic>
              </a:graphicData>
            </a:graphic>
          </wp:inline>
        </w:drawing>
      </w:r>
      <w:r w:rsidR="00B00158">
        <w:br/>
        <w:t>Fig 1.</w:t>
      </w:r>
      <w:r w:rsidR="00E037D4">
        <w:t>5</w:t>
      </w:r>
    </w:p>
    <w:p w14:paraId="03EF28B6" w14:textId="5EB7CB3E" w:rsidR="00CA7026" w:rsidRDefault="00CA1219" w:rsidP="00AF3747">
      <w:r>
        <w:t xml:space="preserve">Here we tried “raw” payload through PowerShell v3(with AV enabled). It was blocked by </w:t>
      </w:r>
      <w:proofErr w:type="gramStart"/>
      <w:r>
        <w:t>antivirus  as</w:t>
      </w:r>
      <w:proofErr w:type="gramEnd"/>
      <w:r>
        <w:t xml:space="preserve"> seen in Fig 1.5.</w:t>
      </w:r>
      <w:r>
        <w:br/>
      </w:r>
    </w:p>
    <w:p w14:paraId="045F5FF5" w14:textId="0ACEA405" w:rsidR="00E14AD8" w:rsidRDefault="00E30DF8" w:rsidP="00AF3747">
      <w:r>
        <w:rPr>
          <w:noProof/>
        </w:rPr>
        <w:lastRenderedPageBreak/>
        <w:drawing>
          <wp:inline distT="0" distB="0" distL="0" distR="0" wp14:anchorId="7F0F676E" wp14:editId="58AEB572">
            <wp:extent cx="5943600" cy="1061720"/>
            <wp:effectExtent l="0" t="0" r="0" b="5080"/>
            <wp:docPr id="1865157462" name="Picture 1" descr="A computer screen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157462" name="Picture 1" descr="A computer screen with red text&#10;&#10;Description automatically generated"/>
                    <pic:cNvPicPr/>
                  </pic:nvPicPr>
                  <pic:blipFill>
                    <a:blip r:embed="rId11"/>
                    <a:stretch>
                      <a:fillRect/>
                    </a:stretch>
                  </pic:blipFill>
                  <pic:spPr>
                    <a:xfrm>
                      <a:off x="0" y="0"/>
                      <a:ext cx="5943600" cy="1061720"/>
                    </a:xfrm>
                    <a:prstGeom prst="rect">
                      <a:avLst/>
                    </a:prstGeom>
                  </pic:spPr>
                </pic:pic>
              </a:graphicData>
            </a:graphic>
          </wp:inline>
        </w:drawing>
      </w:r>
      <w:r w:rsidR="00B00158">
        <w:br/>
        <w:t>Fig 1.</w:t>
      </w:r>
      <w:r w:rsidR="00E037D4">
        <w:t>6</w:t>
      </w:r>
    </w:p>
    <w:p w14:paraId="561D5162" w14:textId="5AA7C845" w:rsidR="00CA1219" w:rsidRDefault="00CA1219" w:rsidP="00AF3747">
      <w:r>
        <w:t xml:space="preserve">This time I tried to obtain base-64 value of AmsiUtils &amp; </w:t>
      </w:r>
      <w:proofErr w:type="spellStart"/>
      <w:r>
        <w:t>amsiInitFailed</w:t>
      </w:r>
      <w:proofErr w:type="spellEnd"/>
      <w:r>
        <w:t xml:space="preserve"> using the command used in Fig 1.6.</w:t>
      </w:r>
    </w:p>
    <w:p w14:paraId="2E710C42" w14:textId="135B9FD9" w:rsidR="00974682" w:rsidRDefault="00974682" w:rsidP="00AF3747">
      <w:r>
        <w:rPr>
          <w:noProof/>
        </w:rPr>
        <w:drawing>
          <wp:inline distT="0" distB="0" distL="0" distR="0" wp14:anchorId="7158AB9F" wp14:editId="7E19591D">
            <wp:extent cx="5943600" cy="1229360"/>
            <wp:effectExtent l="0" t="0" r="0" b="8890"/>
            <wp:docPr id="189315824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158246" name="Picture 1" descr="A screen shot of a computer&#10;&#10;Description automatically generated"/>
                    <pic:cNvPicPr/>
                  </pic:nvPicPr>
                  <pic:blipFill>
                    <a:blip r:embed="rId12"/>
                    <a:stretch>
                      <a:fillRect/>
                    </a:stretch>
                  </pic:blipFill>
                  <pic:spPr>
                    <a:xfrm>
                      <a:off x="0" y="0"/>
                      <a:ext cx="5943600" cy="1229360"/>
                    </a:xfrm>
                    <a:prstGeom prst="rect">
                      <a:avLst/>
                    </a:prstGeom>
                  </pic:spPr>
                </pic:pic>
              </a:graphicData>
            </a:graphic>
          </wp:inline>
        </w:drawing>
      </w:r>
      <w:r w:rsidR="00B00158">
        <w:br/>
        <w:t>Fig 1.</w:t>
      </w:r>
      <w:r w:rsidR="00E037D4">
        <w:t>7</w:t>
      </w:r>
    </w:p>
    <w:p w14:paraId="29567FFD" w14:textId="62C114A3" w:rsidR="00CA1219" w:rsidRDefault="00CA1219" w:rsidP="00AF3747">
      <w:r>
        <w:t>Now we inserted converted text into our script as shown in Fig 1.7</w:t>
      </w:r>
    </w:p>
    <w:p w14:paraId="253005D1" w14:textId="2B4DDEAC" w:rsidR="00974682" w:rsidRDefault="00974682" w:rsidP="00AF3747">
      <w:r>
        <w:rPr>
          <w:noProof/>
        </w:rPr>
        <w:drawing>
          <wp:inline distT="0" distB="0" distL="0" distR="0" wp14:anchorId="23C6B3E3" wp14:editId="7D2D481C">
            <wp:extent cx="5943600" cy="1042670"/>
            <wp:effectExtent l="0" t="0" r="0" b="5080"/>
            <wp:docPr id="1586592588" name="Picture 1" descr="A blue screen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592588" name="Picture 1" descr="A blue screen with red text&#10;&#10;Description automatically generated"/>
                    <pic:cNvPicPr/>
                  </pic:nvPicPr>
                  <pic:blipFill>
                    <a:blip r:embed="rId13"/>
                    <a:stretch>
                      <a:fillRect/>
                    </a:stretch>
                  </pic:blipFill>
                  <pic:spPr>
                    <a:xfrm>
                      <a:off x="0" y="0"/>
                      <a:ext cx="5943600" cy="1042670"/>
                    </a:xfrm>
                    <a:prstGeom prst="rect">
                      <a:avLst/>
                    </a:prstGeom>
                  </pic:spPr>
                </pic:pic>
              </a:graphicData>
            </a:graphic>
          </wp:inline>
        </w:drawing>
      </w:r>
      <w:r w:rsidR="00B00158">
        <w:br/>
        <w:t>Fig 1.</w:t>
      </w:r>
      <w:r w:rsidR="00E037D4">
        <w:t>8</w:t>
      </w:r>
    </w:p>
    <w:p w14:paraId="4FDFB2DF" w14:textId="1547BC07" w:rsidR="00E037D4" w:rsidRDefault="00CA1219" w:rsidP="00AF3747">
      <w:r>
        <w:t xml:space="preserve">I attempted to run </w:t>
      </w:r>
      <w:proofErr w:type="spellStart"/>
      <w:r w:rsidRPr="00CA1219">
        <w:rPr>
          <w:i/>
          <w:iCs/>
        </w:rPr>
        <w:t>amsiutils</w:t>
      </w:r>
      <w:proofErr w:type="spellEnd"/>
      <w:r>
        <w:t xml:space="preserve"> to verify if bypass was successful, but in my </w:t>
      </w:r>
      <w:proofErr w:type="gramStart"/>
      <w:r>
        <w:t>case</w:t>
      </w:r>
      <w:proofErr w:type="gramEnd"/>
      <w:r>
        <w:t xml:space="preserve"> it was still blocked by the Antivirus.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42125CC8" w14:textId="77777777" w:rsidR="00823FF1" w:rsidRDefault="00823FF1" w:rsidP="00AF3747"/>
    <w:p w14:paraId="67305FCE" w14:textId="2765101D" w:rsidR="00823FF1" w:rsidRDefault="00823FF1" w:rsidP="00AF3747">
      <w:r>
        <w:t>This technique prevents AMSI scanning capability for the current process by setting “</w:t>
      </w:r>
      <w:proofErr w:type="spellStart"/>
      <w:r>
        <w:t>amsiInitFailed</w:t>
      </w:r>
      <w:proofErr w:type="spellEnd"/>
      <w:r>
        <w:t xml:space="preserve">” flag but in our </w:t>
      </w:r>
      <w:proofErr w:type="gramStart"/>
      <w:r>
        <w:t>instance</w:t>
      </w:r>
      <w:proofErr w:type="gramEnd"/>
      <w:r>
        <w:t xml:space="preserve"> it did not work according to Lab.</w:t>
      </w:r>
    </w:p>
    <w:p w14:paraId="0E29613E" w14:textId="77777777" w:rsidR="00CA1219" w:rsidRDefault="00CA1219" w:rsidP="00823FF1"/>
    <w:p w14:paraId="7F3220A0" w14:textId="77777777" w:rsidR="00823FF1" w:rsidRPr="00823FF1" w:rsidRDefault="00823FF1" w:rsidP="00823FF1"/>
    <w:p w14:paraId="20DFEABD" w14:textId="77777777" w:rsidR="00823FF1" w:rsidRDefault="00823FF1" w:rsidP="00823FF1"/>
    <w:p w14:paraId="587DF849" w14:textId="18E4E989" w:rsidR="00AF3747" w:rsidRDefault="00AF3747" w:rsidP="00AF3747">
      <w:pPr>
        <w:pStyle w:val="Heading2"/>
        <w:rPr>
          <w:sz w:val="28"/>
          <w:szCs w:val="28"/>
        </w:rPr>
      </w:pPr>
      <w:r w:rsidRPr="00AF3747">
        <w:rPr>
          <w:sz w:val="28"/>
          <w:szCs w:val="28"/>
        </w:rPr>
        <w:lastRenderedPageBreak/>
        <w:t xml:space="preserve">Section </w:t>
      </w:r>
      <w:r>
        <w:rPr>
          <w:sz w:val="28"/>
          <w:szCs w:val="28"/>
        </w:rPr>
        <w:t>2: User Account Control (UAC) Bypass</w:t>
      </w:r>
    </w:p>
    <w:p w14:paraId="641E0A11" w14:textId="16952764" w:rsidR="00B00158" w:rsidRDefault="00B00158" w:rsidP="00B00158">
      <w:r>
        <w:t xml:space="preserve">The purpose of the User Account Control (UAC) is to make sure that certain changes are made only with the approval from the administrator, if not approved by administrator they action will not be </w:t>
      </w:r>
      <w:proofErr w:type="gramStart"/>
      <w:r>
        <w:t>executed</w:t>
      </w:r>
      <w:proofErr w:type="gramEnd"/>
      <w:r>
        <w:t xml:space="preserve"> and the Windows will remain unchanged.</w:t>
      </w:r>
    </w:p>
    <w:p w14:paraId="1ADE23E8" w14:textId="34F0D256" w:rsidR="00B00158" w:rsidRPr="00B00158" w:rsidRDefault="00B00158" w:rsidP="00B00158">
      <w:r>
        <w:t xml:space="preserve">In Section 2 part of the </w:t>
      </w:r>
      <w:proofErr w:type="gramStart"/>
      <w:r>
        <w:t>lab</w:t>
      </w:r>
      <w:proofErr w:type="gramEnd"/>
      <w:r>
        <w:t xml:space="preserve"> we will attempt to Bypass the User Account Control (UAC)</w:t>
      </w:r>
    </w:p>
    <w:p w14:paraId="416EF370" w14:textId="001C267F" w:rsidR="00AF3747" w:rsidRDefault="00971E1E" w:rsidP="00AF3747">
      <w:r>
        <w:rPr>
          <w:noProof/>
        </w:rPr>
        <w:drawing>
          <wp:inline distT="0" distB="0" distL="0" distR="0" wp14:anchorId="1974616A" wp14:editId="3D6187B4">
            <wp:extent cx="5943600" cy="3507105"/>
            <wp:effectExtent l="0" t="0" r="0" b="0"/>
            <wp:docPr id="1952627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627180" name=""/>
                    <pic:cNvPicPr/>
                  </pic:nvPicPr>
                  <pic:blipFill>
                    <a:blip r:embed="rId14"/>
                    <a:stretch>
                      <a:fillRect/>
                    </a:stretch>
                  </pic:blipFill>
                  <pic:spPr>
                    <a:xfrm>
                      <a:off x="0" y="0"/>
                      <a:ext cx="5943600" cy="3507105"/>
                    </a:xfrm>
                    <a:prstGeom prst="rect">
                      <a:avLst/>
                    </a:prstGeom>
                  </pic:spPr>
                </pic:pic>
              </a:graphicData>
            </a:graphic>
          </wp:inline>
        </w:drawing>
      </w:r>
      <w:r w:rsidR="00B00158">
        <w:br/>
        <w:t>Fig 2.1</w:t>
      </w:r>
    </w:p>
    <w:p w14:paraId="38E545FB" w14:textId="223B923A" w:rsidR="00B00158" w:rsidRDefault="00B00158" w:rsidP="00AF3747">
      <w:r>
        <w:t>As shown in the figure the command is executed to modify the registry.</w:t>
      </w:r>
      <w:r w:rsidR="00B81990">
        <w:t xml:space="preserve"> </w:t>
      </w:r>
    </w:p>
    <w:p w14:paraId="687420D9" w14:textId="5248D2CA" w:rsidR="00B81990" w:rsidRDefault="00971E1E" w:rsidP="00AF3747">
      <w:r>
        <w:rPr>
          <w:noProof/>
        </w:rPr>
        <w:drawing>
          <wp:inline distT="0" distB="0" distL="0" distR="0" wp14:anchorId="3FCEE37B" wp14:editId="289C6279">
            <wp:extent cx="5943600" cy="1176020"/>
            <wp:effectExtent l="0" t="0" r="0" b="5080"/>
            <wp:docPr id="2090754654" name="Picture 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754654" name="Picture 1" descr="A blue screen with white text&#10;&#10;Description automatically generated"/>
                    <pic:cNvPicPr/>
                  </pic:nvPicPr>
                  <pic:blipFill>
                    <a:blip r:embed="rId15"/>
                    <a:stretch>
                      <a:fillRect/>
                    </a:stretch>
                  </pic:blipFill>
                  <pic:spPr>
                    <a:xfrm>
                      <a:off x="0" y="0"/>
                      <a:ext cx="5943600" cy="1176020"/>
                    </a:xfrm>
                    <a:prstGeom prst="rect">
                      <a:avLst/>
                    </a:prstGeom>
                  </pic:spPr>
                </pic:pic>
              </a:graphicData>
            </a:graphic>
          </wp:inline>
        </w:drawing>
      </w:r>
      <w:r w:rsidR="00B00158">
        <w:br/>
        <w:t>Fig 2.2</w:t>
      </w:r>
    </w:p>
    <w:p w14:paraId="705655EC" w14:textId="3875C3B1" w:rsidR="00B81990" w:rsidRDefault="00B81990" w:rsidP="00AF3747">
      <w:r>
        <w:t xml:space="preserve">As shown in </w:t>
      </w:r>
      <w:proofErr w:type="gramStart"/>
      <w:r>
        <w:t>the fig</w:t>
      </w:r>
      <w:proofErr w:type="gramEnd"/>
      <w:r>
        <w:t xml:space="preserve"> 2.2, command is created to open a command prompt without triggering the UAC.</w:t>
      </w:r>
    </w:p>
    <w:p w14:paraId="001CEF77" w14:textId="763DEB1F" w:rsidR="00971E1E" w:rsidRDefault="00971E1E" w:rsidP="00AF3747">
      <w:r>
        <w:rPr>
          <w:noProof/>
        </w:rPr>
        <w:lastRenderedPageBreak/>
        <w:drawing>
          <wp:inline distT="0" distB="0" distL="0" distR="0" wp14:anchorId="5D0D396F" wp14:editId="6F81F61A">
            <wp:extent cx="5943600" cy="2212340"/>
            <wp:effectExtent l="0" t="0" r="0" b="0"/>
            <wp:docPr id="15139952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995293" name="Picture 1" descr="A screenshot of a computer&#10;&#10;Description automatically generated"/>
                    <pic:cNvPicPr/>
                  </pic:nvPicPr>
                  <pic:blipFill>
                    <a:blip r:embed="rId16"/>
                    <a:stretch>
                      <a:fillRect/>
                    </a:stretch>
                  </pic:blipFill>
                  <pic:spPr>
                    <a:xfrm>
                      <a:off x="0" y="0"/>
                      <a:ext cx="5943600" cy="2212340"/>
                    </a:xfrm>
                    <a:prstGeom prst="rect">
                      <a:avLst/>
                    </a:prstGeom>
                  </pic:spPr>
                </pic:pic>
              </a:graphicData>
            </a:graphic>
          </wp:inline>
        </w:drawing>
      </w:r>
      <w:r w:rsidR="00B00158">
        <w:br/>
      </w:r>
      <w:proofErr w:type="gramStart"/>
      <w:r w:rsidR="00B00158">
        <w:t>Fig  2.3</w:t>
      </w:r>
      <w:proofErr w:type="gramEnd"/>
    </w:p>
    <w:p w14:paraId="1249BA8C" w14:textId="2550FD02" w:rsidR="00B81990" w:rsidRDefault="00B81990" w:rsidP="00AF3747">
      <w:r>
        <w:t xml:space="preserve">Bypass command is executed using </w:t>
      </w:r>
      <w:proofErr w:type="spellStart"/>
      <w:r w:rsidRPr="00B81990">
        <w:rPr>
          <w:i/>
          <w:iCs/>
          <w:u w:val="single"/>
        </w:rPr>
        <w:t>fodhelper</w:t>
      </w:r>
      <w:proofErr w:type="spellEnd"/>
      <w:r>
        <w:t xml:space="preserve"> as shown in the fig 2.3 and our Command prompt shell cmd.exe with Admin privileges has successfully </w:t>
      </w:r>
      <w:proofErr w:type="gramStart"/>
      <w:r>
        <w:t>opened up</w:t>
      </w:r>
      <w:proofErr w:type="gramEnd"/>
      <w:r>
        <w:t xml:space="preserve"> bypassing the User Account Control. Section 2 is a success</w:t>
      </w:r>
      <w:r w:rsidR="00823FF1">
        <w:t>!</w:t>
      </w:r>
      <w:r>
        <w:t xml:space="preserve"> </w:t>
      </w:r>
    </w:p>
    <w:p w14:paraId="4BFA13E4" w14:textId="77777777" w:rsidR="00823FF1" w:rsidRDefault="00823FF1" w:rsidP="00AF3747">
      <w:pPr>
        <w:pStyle w:val="Heading2"/>
        <w:rPr>
          <w:sz w:val="28"/>
          <w:szCs w:val="28"/>
        </w:rPr>
      </w:pPr>
    </w:p>
    <w:p w14:paraId="6D0CEFF1" w14:textId="77777777" w:rsidR="00823FF1" w:rsidRDefault="00823FF1" w:rsidP="00AF3747">
      <w:pPr>
        <w:pStyle w:val="Heading2"/>
        <w:rPr>
          <w:sz w:val="28"/>
          <w:szCs w:val="28"/>
        </w:rPr>
      </w:pPr>
    </w:p>
    <w:p w14:paraId="41350185" w14:textId="77777777" w:rsidR="00823FF1" w:rsidRDefault="00823FF1" w:rsidP="00823FF1"/>
    <w:p w14:paraId="64238270" w14:textId="77777777" w:rsidR="00823FF1" w:rsidRDefault="00823FF1" w:rsidP="00823FF1"/>
    <w:p w14:paraId="3338B146" w14:textId="77777777" w:rsidR="00823FF1" w:rsidRDefault="00823FF1" w:rsidP="00823FF1"/>
    <w:p w14:paraId="06369016" w14:textId="77777777" w:rsidR="00823FF1" w:rsidRDefault="00823FF1" w:rsidP="00823FF1"/>
    <w:p w14:paraId="66D5F873" w14:textId="77777777" w:rsidR="00823FF1" w:rsidRDefault="00823FF1" w:rsidP="00823FF1"/>
    <w:p w14:paraId="2ABAD2E6" w14:textId="77777777" w:rsidR="00823FF1" w:rsidRDefault="00823FF1" w:rsidP="00823FF1"/>
    <w:p w14:paraId="274517CC" w14:textId="77777777" w:rsidR="00823FF1" w:rsidRDefault="00823FF1" w:rsidP="00823FF1"/>
    <w:p w14:paraId="6BD9AC89" w14:textId="77777777" w:rsidR="00823FF1" w:rsidRDefault="00823FF1" w:rsidP="00823FF1"/>
    <w:p w14:paraId="2157B25E" w14:textId="77777777" w:rsidR="00823FF1" w:rsidRDefault="00823FF1" w:rsidP="00823FF1"/>
    <w:p w14:paraId="265E1D19" w14:textId="77777777" w:rsidR="00823FF1" w:rsidRDefault="00823FF1" w:rsidP="00823FF1">
      <w:r>
        <w:br/>
      </w:r>
    </w:p>
    <w:p w14:paraId="2032C4AA" w14:textId="77777777" w:rsidR="00823FF1" w:rsidRDefault="00823FF1" w:rsidP="00823FF1"/>
    <w:p w14:paraId="4712FB55" w14:textId="038F0155" w:rsidR="00AF3747" w:rsidRDefault="00AF3747" w:rsidP="00AF3747">
      <w:pPr>
        <w:pStyle w:val="Heading2"/>
        <w:rPr>
          <w:sz w:val="28"/>
          <w:szCs w:val="28"/>
        </w:rPr>
      </w:pPr>
      <w:r w:rsidRPr="00AF3747">
        <w:rPr>
          <w:sz w:val="28"/>
          <w:szCs w:val="28"/>
        </w:rPr>
        <w:lastRenderedPageBreak/>
        <w:t xml:space="preserve">Section </w:t>
      </w:r>
      <w:r>
        <w:rPr>
          <w:sz w:val="28"/>
          <w:szCs w:val="28"/>
        </w:rPr>
        <w:t xml:space="preserve">3: </w:t>
      </w:r>
      <w:proofErr w:type="spellStart"/>
      <w:r>
        <w:rPr>
          <w:sz w:val="28"/>
          <w:szCs w:val="28"/>
        </w:rPr>
        <w:t>ExecutionPolicy</w:t>
      </w:r>
      <w:proofErr w:type="spellEnd"/>
      <w:r>
        <w:rPr>
          <w:sz w:val="28"/>
          <w:szCs w:val="28"/>
        </w:rPr>
        <w:t xml:space="preserve"> Bypass</w:t>
      </w:r>
    </w:p>
    <w:p w14:paraId="49A6B598" w14:textId="04FA79D8" w:rsidR="00B81990" w:rsidRDefault="00B81990" w:rsidP="00B81990">
      <w:r>
        <w:t xml:space="preserve">An execution Policy is part of </w:t>
      </w:r>
      <w:r w:rsidR="0098573F">
        <w:t>PowerShell</w:t>
      </w:r>
      <w:r>
        <w:t xml:space="preserve"> security strategy. It determines whether you can load configuration files like your </w:t>
      </w:r>
      <w:r w:rsidR="0098573F">
        <w:t>PowerShell</w:t>
      </w:r>
      <w:r>
        <w:t xml:space="preserve"> profile or run scripts by checking they are digitally signed or not.</w:t>
      </w:r>
      <w:r>
        <w:br/>
      </w:r>
      <w:r>
        <w:br/>
        <w:t xml:space="preserve">Section 3 part of the lab is an attempt to bypass </w:t>
      </w:r>
      <w:r w:rsidR="0098573F">
        <w:t>PowerShell’s</w:t>
      </w:r>
      <w:r>
        <w:t xml:space="preserve"> </w:t>
      </w:r>
      <w:proofErr w:type="spellStart"/>
      <w:r>
        <w:t>ExecutionPolicy</w:t>
      </w:r>
      <w:proofErr w:type="spellEnd"/>
      <w:r>
        <w:t>.</w:t>
      </w:r>
    </w:p>
    <w:p w14:paraId="77C1B928" w14:textId="5EFEFC72" w:rsidR="00971E1E" w:rsidRDefault="00971E1E" w:rsidP="00971E1E">
      <w:r>
        <w:rPr>
          <w:noProof/>
        </w:rPr>
        <w:drawing>
          <wp:inline distT="0" distB="0" distL="0" distR="0" wp14:anchorId="51955AB4" wp14:editId="2B307435">
            <wp:extent cx="5943600" cy="2505710"/>
            <wp:effectExtent l="0" t="0" r="0" b="8890"/>
            <wp:docPr id="9445253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525375" name="Picture 1" descr="A screenshot of a computer&#10;&#10;Description automatically generated"/>
                    <pic:cNvPicPr/>
                  </pic:nvPicPr>
                  <pic:blipFill>
                    <a:blip r:embed="rId17"/>
                    <a:stretch>
                      <a:fillRect/>
                    </a:stretch>
                  </pic:blipFill>
                  <pic:spPr>
                    <a:xfrm>
                      <a:off x="0" y="0"/>
                      <a:ext cx="5943600" cy="2505710"/>
                    </a:xfrm>
                    <a:prstGeom prst="rect">
                      <a:avLst/>
                    </a:prstGeom>
                  </pic:spPr>
                </pic:pic>
              </a:graphicData>
            </a:graphic>
          </wp:inline>
        </w:drawing>
      </w:r>
      <w:r w:rsidR="00B00158">
        <w:br/>
        <w:t>Fig 3.1</w:t>
      </w:r>
    </w:p>
    <w:p w14:paraId="5F802A05" w14:textId="0AFC5614" w:rsidR="00B81990" w:rsidRDefault="00B81990" w:rsidP="00971E1E">
      <w:r>
        <w:t xml:space="preserve">We have </w:t>
      </w:r>
      <w:r w:rsidR="00CB080F">
        <w:t>run</w:t>
      </w:r>
      <w:r>
        <w:t xml:space="preserve"> the command as shown in Fig 3.1 to set the Execution Policy to be On.</w:t>
      </w:r>
      <w:r w:rsidR="00CB080F">
        <w:t xml:space="preserve"> Also, we have verified it.</w:t>
      </w:r>
      <w:r>
        <w:t xml:space="preserve"> </w:t>
      </w:r>
    </w:p>
    <w:p w14:paraId="253C5A50" w14:textId="17616CE2" w:rsidR="00B00158" w:rsidRDefault="00A87E44" w:rsidP="00971E1E">
      <w:r>
        <w:rPr>
          <w:noProof/>
        </w:rPr>
        <w:drawing>
          <wp:inline distT="0" distB="0" distL="0" distR="0" wp14:anchorId="15D0F904" wp14:editId="35C3430A">
            <wp:extent cx="5943600" cy="2666365"/>
            <wp:effectExtent l="0" t="0" r="0" b="635"/>
            <wp:docPr id="18230291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029159" name="Picture 1" descr="A screenshot of a computer&#10;&#10;Description automatically generated"/>
                    <pic:cNvPicPr/>
                  </pic:nvPicPr>
                  <pic:blipFill>
                    <a:blip r:embed="rId18"/>
                    <a:stretch>
                      <a:fillRect/>
                    </a:stretch>
                  </pic:blipFill>
                  <pic:spPr>
                    <a:xfrm>
                      <a:off x="0" y="0"/>
                      <a:ext cx="5943600" cy="2666365"/>
                    </a:xfrm>
                    <a:prstGeom prst="rect">
                      <a:avLst/>
                    </a:prstGeom>
                  </pic:spPr>
                </pic:pic>
              </a:graphicData>
            </a:graphic>
          </wp:inline>
        </w:drawing>
      </w:r>
      <w:r w:rsidR="00B00158">
        <w:br/>
        <w:t>Fig 3.2</w:t>
      </w:r>
    </w:p>
    <w:p w14:paraId="59DAFB36" w14:textId="2213ED8F" w:rsidR="00CB080F" w:rsidRDefault="00CB080F" w:rsidP="00971E1E">
      <w:r>
        <w:lastRenderedPageBreak/>
        <w:t xml:space="preserve">As shown in </w:t>
      </w:r>
      <w:proofErr w:type="gramStart"/>
      <w:r>
        <w:t>the fig</w:t>
      </w:r>
      <w:proofErr w:type="gramEnd"/>
      <w:r>
        <w:t xml:space="preserve"> 3.2 I have created a message.ps1 file and attempted to run it and what we see is that Execution Policy we prior set is in place and has blocked our attempt to run the python file.</w:t>
      </w:r>
    </w:p>
    <w:p w14:paraId="68D10BFA" w14:textId="333DBE8D" w:rsidR="00A87E44" w:rsidRDefault="00A87E44" w:rsidP="00971E1E">
      <w:r>
        <w:rPr>
          <w:noProof/>
        </w:rPr>
        <w:drawing>
          <wp:inline distT="0" distB="0" distL="0" distR="0" wp14:anchorId="75222EB2" wp14:editId="398B7BA5">
            <wp:extent cx="5943600" cy="1111250"/>
            <wp:effectExtent l="0" t="0" r="0" b="0"/>
            <wp:docPr id="725895005" name="Picture 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895005" name="Picture 1" descr="A blue screen with white text&#10;&#10;Description automatically generated"/>
                    <pic:cNvPicPr/>
                  </pic:nvPicPr>
                  <pic:blipFill>
                    <a:blip r:embed="rId19"/>
                    <a:stretch>
                      <a:fillRect/>
                    </a:stretch>
                  </pic:blipFill>
                  <pic:spPr>
                    <a:xfrm>
                      <a:off x="0" y="0"/>
                      <a:ext cx="5943600" cy="1111250"/>
                    </a:xfrm>
                    <a:prstGeom prst="rect">
                      <a:avLst/>
                    </a:prstGeom>
                  </pic:spPr>
                </pic:pic>
              </a:graphicData>
            </a:graphic>
          </wp:inline>
        </w:drawing>
      </w:r>
      <w:r w:rsidR="00B00158">
        <w:br/>
        <w:t>Fig 3.3</w:t>
      </w:r>
    </w:p>
    <w:p w14:paraId="550F565A" w14:textId="258AAE17" w:rsidR="00CB080F" w:rsidRDefault="00CB080F" w:rsidP="00971E1E">
      <w:r>
        <w:t xml:space="preserve">By using the command shown in </w:t>
      </w:r>
      <w:proofErr w:type="gramStart"/>
      <w:r>
        <w:t>the Fig</w:t>
      </w:r>
      <w:proofErr w:type="gramEnd"/>
      <w:r>
        <w:t xml:space="preserve"> 3.3 we have bypassed through read and redirect. And as you can </w:t>
      </w:r>
      <w:proofErr w:type="gramStart"/>
      <w:r>
        <w:t>see  “</w:t>
      </w:r>
      <w:proofErr w:type="gramEnd"/>
      <w:r>
        <w:t xml:space="preserve">Mile-2” </w:t>
      </w:r>
      <w:proofErr w:type="gramStart"/>
      <w:r>
        <w:t>shows as</w:t>
      </w:r>
      <w:proofErr w:type="gramEnd"/>
      <w:r>
        <w:t xml:space="preserve"> success.</w:t>
      </w:r>
    </w:p>
    <w:p w14:paraId="75105134" w14:textId="44D860DD" w:rsidR="00A87E44" w:rsidRDefault="00A87E44" w:rsidP="00971E1E">
      <w:r>
        <w:rPr>
          <w:noProof/>
        </w:rPr>
        <w:drawing>
          <wp:inline distT="0" distB="0" distL="0" distR="0" wp14:anchorId="05BA2836" wp14:editId="679F2E7F">
            <wp:extent cx="5943600" cy="2809240"/>
            <wp:effectExtent l="0" t="0" r="0" b="0"/>
            <wp:docPr id="1647824511"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824511" name="Picture 1" descr="A computer screen shot of a program&#10;&#10;Description automatically generated"/>
                    <pic:cNvPicPr/>
                  </pic:nvPicPr>
                  <pic:blipFill>
                    <a:blip r:embed="rId20"/>
                    <a:stretch>
                      <a:fillRect/>
                    </a:stretch>
                  </pic:blipFill>
                  <pic:spPr>
                    <a:xfrm>
                      <a:off x="0" y="0"/>
                      <a:ext cx="5943600" cy="2809240"/>
                    </a:xfrm>
                    <a:prstGeom prst="rect">
                      <a:avLst/>
                    </a:prstGeom>
                  </pic:spPr>
                </pic:pic>
              </a:graphicData>
            </a:graphic>
          </wp:inline>
        </w:drawing>
      </w:r>
      <w:r w:rsidR="00B00158">
        <w:br/>
        <w:t>Fig 3.4</w:t>
      </w:r>
    </w:p>
    <w:p w14:paraId="058A38EA" w14:textId="35694370" w:rsidR="00CB080F" w:rsidRDefault="00CB080F" w:rsidP="00971E1E">
      <w:r>
        <w:t xml:space="preserve">As shown in </w:t>
      </w:r>
      <w:proofErr w:type="gramStart"/>
      <w:r>
        <w:t>the Fig</w:t>
      </w:r>
      <w:proofErr w:type="gramEnd"/>
      <w:r>
        <w:t xml:space="preserve"> 3.4, by using </w:t>
      </w:r>
      <w:proofErr w:type="spellStart"/>
      <w:r>
        <w:t>EncodedCommand</w:t>
      </w:r>
      <w:proofErr w:type="spellEnd"/>
      <w:r>
        <w:t xml:space="preserve"> we have bypassed the execution policy as our message “Mile2” shows in success.</w:t>
      </w:r>
    </w:p>
    <w:p w14:paraId="65FB4E06" w14:textId="2D0ACC97" w:rsidR="00A87E44" w:rsidRPr="00971E1E" w:rsidRDefault="00A87E44" w:rsidP="00971E1E">
      <w:r>
        <w:rPr>
          <w:noProof/>
        </w:rPr>
        <w:drawing>
          <wp:inline distT="0" distB="0" distL="0" distR="0" wp14:anchorId="57A825B4" wp14:editId="68BB4D12">
            <wp:extent cx="5295900" cy="714375"/>
            <wp:effectExtent l="0" t="0" r="0" b="9525"/>
            <wp:docPr id="1249783731" name="Picture 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83731" name="Picture 1" descr="A blue screen with white text&#10;&#10;Description automatically generated"/>
                    <pic:cNvPicPr/>
                  </pic:nvPicPr>
                  <pic:blipFill>
                    <a:blip r:embed="rId21"/>
                    <a:stretch>
                      <a:fillRect/>
                    </a:stretch>
                  </pic:blipFill>
                  <pic:spPr>
                    <a:xfrm>
                      <a:off x="0" y="0"/>
                      <a:ext cx="5295900" cy="714375"/>
                    </a:xfrm>
                    <a:prstGeom prst="rect">
                      <a:avLst/>
                    </a:prstGeom>
                  </pic:spPr>
                </pic:pic>
              </a:graphicData>
            </a:graphic>
          </wp:inline>
        </w:drawing>
      </w:r>
      <w:r w:rsidR="00B00158">
        <w:br/>
        <w:t>Fig 3.5</w:t>
      </w:r>
    </w:p>
    <w:p w14:paraId="0F5D70AC" w14:textId="3A6BFC30" w:rsidR="00CB080F" w:rsidRDefault="00CB080F" w:rsidP="00AF3747">
      <w:r>
        <w:t>Lastly, as we in Fig 3.5 by using Invoke-Expression we again bypass Execution policy as our message “Mile-2” is seen again.</w:t>
      </w:r>
    </w:p>
    <w:p w14:paraId="2700C779" w14:textId="77777777" w:rsidR="002A7B37" w:rsidRDefault="002A7B37" w:rsidP="00AF3747"/>
    <w:p w14:paraId="37223538" w14:textId="77777777" w:rsidR="002A7B37" w:rsidRDefault="002A7B37" w:rsidP="00AF3747"/>
    <w:p w14:paraId="23D88438" w14:textId="3FE0539E" w:rsidR="002A7B37" w:rsidRDefault="002A7B37" w:rsidP="002A7B37">
      <w:pPr>
        <w:pStyle w:val="Heading2"/>
        <w:rPr>
          <w:sz w:val="28"/>
          <w:szCs w:val="28"/>
        </w:rPr>
      </w:pPr>
      <w:r>
        <w:rPr>
          <w:sz w:val="28"/>
          <w:szCs w:val="28"/>
        </w:rPr>
        <w:t>Questions:</w:t>
      </w:r>
    </w:p>
    <w:p w14:paraId="1F55FB87" w14:textId="066A55B0" w:rsidR="002A7B37" w:rsidRDefault="002A7B37" w:rsidP="002A7B37">
      <w:pPr>
        <w:numPr>
          <w:ilvl w:val="0"/>
          <w:numId w:val="1"/>
        </w:numPr>
      </w:pPr>
      <w:r w:rsidRPr="002A7B37">
        <w:t xml:space="preserve">What is </w:t>
      </w:r>
      <w:proofErr w:type="spellStart"/>
      <w:r w:rsidRPr="002A7B37">
        <w:t>MimiKatz</w:t>
      </w:r>
      <w:proofErr w:type="spellEnd"/>
      <w:r w:rsidRPr="002A7B37">
        <w:t xml:space="preserve"> used for in pen testing or attacks?</w:t>
      </w:r>
    </w:p>
    <w:p w14:paraId="3B0AD06C" w14:textId="65C01FC6" w:rsidR="00C0558B" w:rsidRPr="002A7B37" w:rsidRDefault="00C0558B" w:rsidP="00C0558B">
      <w:pPr>
        <w:ind w:left="360"/>
      </w:pPr>
      <w:r>
        <w:t xml:space="preserve">Ans: </w:t>
      </w:r>
      <w:proofErr w:type="spellStart"/>
      <w:r w:rsidRPr="00C0558B">
        <w:t>Mimikatz</w:t>
      </w:r>
      <w:proofErr w:type="spellEnd"/>
      <w:r w:rsidRPr="00C0558B">
        <w:t xml:space="preserve"> is a tool that is commonly used by hackers and security professionals to extract sensitive information, such as passwords and credentials, from a system’s memory. It is typically used to gain unauthorized access to networks, systems, or applications or to perform other malicious activities, such as privilege escalation or lateral movement within a network.</w:t>
      </w:r>
    </w:p>
    <w:p w14:paraId="409F1E6B" w14:textId="77777777" w:rsidR="002A7B37" w:rsidRDefault="002A7B37" w:rsidP="002A7B37">
      <w:pPr>
        <w:numPr>
          <w:ilvl w:val="0"/>
          <w:numId w:val="1"/>
        </w:numPr>
      </w:pPr>
      <w:r w:rsidRPr="002A7B37">
        <w:t xml:space="preserve">What are three techniques that a pen tester can </w:t>
      </w:r>
      <w:proofErr w:type="gramStart"/>
      <w:r w:rsidRPr="002A7B37">
        <w:t>try</w:t>
      </w:r>
      <w:proofErr w:type="gramEnd"/>
      <w:r w:rsidRPr="002A7B37">
        <w:t xml:space="preserve"> to bypass AMSI?</w:t>
      </w:r>
    </w:p>
    <w:p w14:paraId="2ACA3D8B" w14:textId="274CD04E" w:rsidR="00C0558B" w:rsidRPr="002A7B37" w:rsidRDefault="00504C42" w:rsidP="00504C42">
      <w:pPr>
        <w:ind w:left="360"/>
      </w:pPr>
      <w:r>
        <w:t xml:space="preserve">Ans: </w:t>
      </w:r>
      <w:r w:rsidR="00C618DA">
        <w:t xml:space="preserve">a. </w:t>
      </w:r>
      <w:r w:rsidR="00321659">
        <w:t>Downgrading</w:t>
      </w:r>
      <w:r w:rsidR="00C618DA">
        <w:t xml:space="preserve"> </w:t>
      </w:r>
      <w:r w:rsidR="008078CD">
        <w:br/>
        <w:t xml:space="preserve">          </w:t>
      </w:r>
      <w:r w:rsidR="00C618DA">
        <w:t xml:space="preserve">b. </w:t>
      </w:r>
      <w:proofErr w:type="spellStart"/>
      <w:r w:rsidR="00C618DA">
        <w:t>amsiInitFailed</w:t>
      </w:r>
      <w:proofErr w:type="spellEnd"/>
      <w:r w:rsidR="008078CD">
        <w:br/>
        <w:t xml:space="preserve">          </w:t>
      </w:r>
      <w:r w:rsidR="00C618DA">
        <w:t>c.</w:t>
      </w:r>
      <w:r w:rsidR="008078CD">
        <w:t xml:space="preserve"> </w:t>
      </w:r>
      <w:proofErr w:type="spellStart"/>
      <w:r w:rsidR="00C618DA">
        <w:t>AMSI.fail</w:t>
      </w:r>
      <w:proofErr w:type="spellEnd"/>
    </w:p>
    <w:p w14:paraId="335EC770" w14:textId="77777777" w:rsidR="002A7B37" w:rsidRDefault="002A7B37" w:rsidP="002A7B37">
      <w:pPr>
        <w:numPr>
          <w:ilvl w:val="0"/>
          <w:numId w:val="1"/>
        </w:numPr>
      </w:pPr>
      <w:r w:rsidRPr="002A7B37">
        <w:t>What does User Account Control do on a Windows system?</w:t>
      </w:r>
    </w:p>
    <w:p w14:paraId="47F32C4A" w14:textId="538699A1" w:rsidR="00C80478" w:rsidRPr="002A7B37" w:rsidRDefault="00C80478" w:rsidP="00C80478">
      <w:pPr>
        <w:ind w:left="360"/>
      </w:pPr>
      <w:r>
        <w:t xml:space="preserve">Ans: </w:t>
      </w:r>
      <w:r>
        <w:t xml:space="preserve">The purpose of the User Account Control (UAC) is to make sure that certain changes are made only with the approval from the administrator, if not approved by administrator </w:t>
      </w:r>
      <w:proofErr w:type="gramStart"/>
      <w:r>
        <w:t>they</w:t>
      </w:r>
      <w:proofErr w:type="gramEnd"/>
      <w:r>
        <w:t xml:space="preserve"> action will not be </w:t>
      </w:r>
      <w:proofErr w:type="gramStart"/>
      <w:r>
        <w:t>executed</w:t>
      </w:r>
      <w:proofErr w:type="gramEnd"/>
      <w:r>
        <w:t xml:space="preserve"> and the Windows will remain unchanged.</w:t>
      </w:r>
    </w:p>
    <w:p w14:paraId="5615E1FD" w14:textId="77777777" w:rsidR="002A7B37" w:rsidRDefault="002A7B37" w:rsidP="002A7B37">
      <w:pPr>
        <w:numPr>
          <w:ilvl w:val="0"/>
          <w:numId w:val="1"/>
        </w:numPr>
      </w:pPr>
      <w:r w:rsidRPr="002A7B37">
        <w:t xml:space="preserve">One </w:t>
      </w:r>
      <w:proofErr w:type="gramStart"/>
      <w:r w:rsidRPr="002A7B37">
        <w:t>has to</w:t>
      </w:r>
      <w:proofErr w:type="gramEnd"/>
      <w:r w:rsidRPr="002A7B37">
        <w:t xml:space="preserve"> hack the Windows system in order to disable UAC. (T or F)</w:t>
      </w:r>
    </w:p>
    <w:p w14:paraId="288AD59F" w14:textId="3C554FD0" w:rsidR="00525409" w:rsidRPr="002A7B37" w:rsidRDefault="00525409" w:rsidP="00525409">
      <w:pPr>
        <w:ind w:left="360"/>
      </w:pPr>
      <w:r>
        <w:t xml:space="preserve">Ans: </w:t>
      </w:r>
      <w:r w:rsidRPr="00525409">
        <w:rPr>
          <w:u w:val="single"/>
        </w:rPr>
        <w:t>False.</w:t>
      </w:r>
      <w:r w:rsidRPr="00525409">
        <w:t xml:space="preserve"> Disabling User Account Control (UAC) is a built-in function in </w:t>
      </w:r>
      <w:proofErr w:type="gramStart"/>
      <w:r w:rsidRPr="00525409">
        <w:t>Windows,</w:t>
      </w:r>
      <w:proofErr w:type="gramEnd"/>
      <w:r w:rsidRPr="00525409">
        <w:t xml:space="preserve"> </w:t>
      </w:r>
      <w:r>
        <w:t>however</w:t>
      </w:r>
      <w:r w:rsidRPr="00525409">
        <w:t xml:space="preserve"> it's not recommended as it can weaken your computer's security.</w:t>
      </w:r>
    </w:p>
    <w:p w14:paraId="21C603B6" w14:textId="77777777" w:rsidR="002A7B37" w:rsidRDefault="002A7B37" w:rsidP="002A7B37">
      <w:pPr>
        <w:numPr>
          <w:ilvl w:val="0"/>
          <w:numId w:val="1"/>
        </w:numPr>
      </w:pPr>
      <w:r w:rsidRPr="002A7B37">
        <w:t xml:space="preserve">What scripting application can one use to implement an </w:t>
      </w:r>
      <w:proofErr w:type="spellStart"/>
      <w:r w:rsidRPr="002A7B37">
        <w:t>ExecutionPolicy</w:t>
      </w:r>
      <w:proofErr w:type="spellEnd"/>
      <w:r w:rsidRPr="002A7B37">
        <w:t xml:space="preserve"> Bypass?</w:t>
      </w:r>
    </w:p>
    <w:p w14:paraId="225CB96B" w14:textId="71944235" w:rsidR="004C0EB6" w:rsidRPr="002A7B37" w:rsidRDefault="004C0EB6" w:rsidP="004C0EB6">
      <w:pPr>
        <w:ind w:left="360"/>
      </w:pPr>
      <w:r>
        <w:t xml:space="preserve">Ans: </w:t>
      </w:r>
      <w:r w:rsidRPr="00BA3902">
        <w:rPr>
          <w:u w:val="single"/>
        </w:rPr>
        <w:t>Read and redirect</w:t>
      </w:r>
      <w:r w:rsidRPr="00BA3902">
        <w:t xml:space="preserve">, </w:t>
      </w:r>
      <w:r w:rsidRPr="00BA3902">
        <w:rPr>
          <w:u w:val="single"/>
        </w:rPr>
        <w:t>Encoded command</w:t>
      </w:r>
      <w:r w:rsidRPr="00BA3902">
        <w:t xml:space="preserve"> and </w:t>
      </w:r>
      <w:r w:rsidRPr="00BA3902">
        <w:rPr>
          <w:u w:val="single"/>
        </w:rPr>
        <w:t>Invoke-expression</w:t>
      </w:r>
      <w:r>
        <w:t xml:space="preserve"> can be used </w:t>
      </w:r>
      <w:r w:rsidR="00BA3902">
        <w:t xml:space="preserve">in scripting application to implement </w:t>
      </w:r>
      <w:proofErr w:type="spellStart"/>
      <w:r w:rsidR="00BA3902">
        <w:t>ExecutionPolicy</w:t>
      </w:r>
      <w:proofErr w:type="spellEnd"/>
      <w:r w:rsidR="00BA3902">
        <w:t xml:space="preserve"> bypass.</w:t>
      </w:r>
    </w:p>
    <w:p w14:paraId="2BA92607" w14:textId="77777777" w:rsidR="002A7B37" w:rsidRDefault="002A7B37" w:rsidP="00AF3747"/>
    <w:p w14:paraId="4C425C1D" w14:textId="1296CBFB" w:rsidR="00CB080F" w:rsidRPr="00AF3747" w:rsidRDefault="00CB080F" w:rsidP="00AF3747">
      <w:r>
        <w:t>---------------------------------------End of Lab----------------------------------------------------------</w:t>
      </w:r>
    </w:p>
    <w:sectPr w:rsidR="00CB080F" w:rsidRPr="00AF37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D694F"/>
    <w:multiLevelType w:val="multilevel"/>
    <w:tmpl w:val="6F84B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3043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747"/>
    <w:rsid w:val="002A7B37"/>
    <w:rsid w:val="00321659"/>
    <w:rsid w:val="004C0EB6"/>
    <w:rsid w:val="00504C42"/>
    <w:rsid w:val="00525409"/>
    <w:rsid w:val="00560015"/>
    <w:rsid w:val="00712C20"/>
    <w:rsid w:val="00791FD9"/>
    <w:rsid w:val="008078CD"/>
    <w:rsid w:val="00823FF1"/>
    <w:rsid w:val="00971E1E"/>
    <w:rsid w:val="00974682"/>
    <w:rsid w:val="0098573F"/>
    <w:rsid w:val="00A87E44"/>
    <w:rsid w:val="00AC1F8D"/>
    <w:rsid w:val="00AF3747"/>
    <w:rsid w:val="00B00158"/>
    <w:rsid w:val="00B356DE"/>
    <w:rsid w:val="00B81990"/>
    <w:rsid w:val="00BA3902"/>
    <w:rsid w:val="00C0558B"/>
    <w:rsid w:val="00C618DA"/>
    <w:rsid w:val="00C80478"/>
    <w:rsid w:val="00CA1219"/>
    <w:rsid w:val="00CA7026"/>
    <w:rsid w:val="00CB080F"/>
    <w:rsid w:val="00E037D4"/>
    <w:rsid w:val="00E14AD8"/>
    <w:rsid w:val="00E30DF8"/>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8AD98"/>
  <w15:chartTrackingRefBased/>
  <w15:docId w15:val="{E2C65585-D898-4379-AB2E-406CE65C7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gu-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747"/>
  </w:style>
  <w:style w:type="paragraph" w:styleId="Heading1">
    <w:name w:val="heading 1"/>
    <w:basedOn w:val="Normal"/>
    <w:next w:val="Normal"/>
    <w:link w:val="Heading1Char"/>
    <w:uiPriority w:val="9"/>
    <w:qFormat/>
    <w:rsid w:val="00AF37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F37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37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37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37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37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37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37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37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7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F37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37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37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37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37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37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37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3747"/>
    <w:rPr>
      <w:rFonts w:eastAsiaTheme="majorEastAsia" w:cstheme="majorBidi"/>
      <w:color w:val="272727" w:themeColor="text1" w:themeTint="D8"/>
    </w:rPr>
  </w:style>
  <w:style w:type="paragraph" w:styleId="Title">
    <w:name w:val="Title"/>
    <w:basedOn w:val="Normal"/>
    <w:next w:val="Normal"/>
    <w:link w:val="TitleChar"/>
    <w:uiPriority w:val="10"/>
    <w:qFormat/>
    <w:rsid w:val="00AF37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37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37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37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3747"/>
    <w:pPr>
      <w:spacing w:before="160"/>
      <w:jc w:val="center"/>
    </w:pPr>
    <w:rPr>
      <w:i/>
      <w:iCs/>
      <w:color w:val="404040" w:themeColor="text1" w:themeTint="BF"/>
    </w:rPr>
  </w:style>
  <w:style w:type="character" w:customStyle="1" w:styleId="QuoteChar">
    <w:name w:val="Quote Char"/>
    <w:basedOn w:val="DefaultParagraphFont"/>
    <w:link w:val="Quote"/>
    <w:uiPriority w:val="29"/>
    <w:rsid w:val="00AF3747"/>
    <w:rPr>
      <w:i/>
      <w:iCs/>
      <w:color w:val="404040" w:themeColor="text1" w:themeTint="BF"/>
    </w:rPr>
  </w:style>
  <w:style w:type="paragraph" w:styleId="ListParagraph">
    <w:name w:val="List Paragraph"/>
    <w:basedOn w:val="Normal"/>
    <w:uiPriority w:val="34"/>
    <w:qFormat/>
    <w:rsid w:val="00AF3747"/>
    <w:pPr>
      <w:ind w:left="720"/>
      <w:contextualSpacing/>
    </w:pPr>
  </w:style>
  <w:style w:type="character" w:styleId="IntenseEmphasis">
    <w:name w:val="Intense Emphasis"/>
    <w:basedOn w:val="DefaultParagraphFont"/>
    <w:uiPriority w:val="21"/>
    <w:qFormat/>
    <w:rsid w:val="00AF3747"/>
    <w:rPr>
      <w:i/>
      <w:iCs/>
      <w:color w:val="0F4761" w:themeColor="accent1" w:themeShade="BF"/>
    </w:rPr>
  </w:style>
  <w:style w:type="paragraph" w:styleId="IntenseQuote">
    <w:name w:val="Intense Quote"/>
    <w:basedOn w:val="Normal"/>
    <w:next w:val="Normal"/>
    <w:link w:val="IntenseQuoteChar"/>
    <w:uiPriority w:val="30"/>
    <w:qFormat/>
    <w:rsid w:val="00AF37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3747"/>
    <w:rPr>
      <w:i/>
      <w:iCs/>
      <w:color w:val="0F4761" w:themeColor="accent1" w:themeShade="BF"/>
    </w:rPr>
  </w:style>
  <w:style w:type="character" w:styleId="IntenseReference">
    <w:name w:val="Intense Reference"/>
    <w:basedOn w:val="DefaultParagraphFont"/>
    <w:uiPriority w:val="32"/>
    <w:qFormat/>
    <w:rsid w:val="00AF37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745767">
      <w:bodyDiv w:val="1"/>
      <w:marLeft w:val="0"/>
      <w:marRight w:val="0"/>
      <w:marTop w:val="0"/>
      <w:marBottom w:val="0"/>
      <w:divBdr>
        <w:top w:val="none" w:sz="0" w:space="0" w:color="auto"/>
        <w:left w:val="none" w:sz="0" w:space="0" w:color="auto"/>
        <w:bottom w:val="none" w:sz="0" w:space="0" w:color="auto"/>
        <w:right w:val="none" w:sz="0" w:space="0" w:color="auto"/>
      </w:divBdr>
    </w:div>
    <w:div w:id="1877960585">
      <w:bodyDiv w:val="1"/>
      <w:marLeft w:val="0"/>
      <w:marRight w:val="0"/>
      <w:marTop w:val="0"/>
      <w:marBottom w:val="0"/>
      <w:divBdr>
        <w:top w:val="none" w:sz="0" w:space="0" w:color="auto"/>
        <w:left w:val="none" w:sz="0" w:space="0" w:color="auto"/>
        <w:bottom w:val="none" w:sz="0" w:space="0" w:color="auto"/>
        <w:right w:val="none" w:sz="0" w:space="0" w:color="auto"/>
      </w:divBdr>
    </w:div>
    <w:div w:id="193088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9AB6F-3677-4AC3-8B1A-846599F0A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8</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Krutarth Panchal</dc:creator>
  <cp:keywords/>
  <dc:description/>
  <cp:lastModifiedBy>Krutarth Panchal</cp:lastModifiedBy>
  <cp:revision>12</cp:revision>
  <dcterms:created xsi:type="dcterms:W3CDTF">2024-03-19T20:11:00Z</dcterms:created>
  <dcterms:modified xsi:type="dcterms:W3CDTF">2024-03-20T03:36:00Z</dcterms:modified>
</cp:coreProperties>
</file>