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1569C" w14:textId="48CFBD2B" w:rsidR="00862D81" w:rsidRPr="00862D81" w:rsidRDefault="00862D81" w:rsidP="00862D81">
      <w:pPr>
        <w:rPr>
          <w:rFonts w:ascii="Times New Roman" w:hAnsi="Times New Roman" w:cs="Times New Roman"/>
          <w:b/>
          <w:bCs/>
          <w:sz w:val="36"/>
          <w:szCs w:val="36"/>
        </w:rPr>
      </w:pPr>
      <w:r w:rsidRPr="00862D81">
        <w:rPr>
          <w:rFonts w:ascii="Times New Roman" w:hAnsi="Times New Roman" w:cs="Times New Roman"/>
          <w:b/>
          <w:bCs/>
          <w:sz w:val="36"/>
          <w:szCs w:val="36"/>
        </w:rPr>
        <w:t>Emerald ash borer Michigan project – Hypotheses, methods, and results</w:t>
      </w:r>
    </w:p>
    <w:p w14:paraId="17112480" w14:textId="17D00BB1" w:rsidR="00712D79" w:rsidRPr="00862D81" w:rsidRDefault="007856AD">
      <w:pPr>
        <w:rPr>
          <w:rFonts w:ascii="Times New Roman" w:hAnsi="Times New Roman" w:cs="Times New Roman"/>
        </w:rPr>
      </w:pPr>
      <w:r w:rsidRPr="00862D81">
        <w:rPr>
          <w:rFonts w:ascii="Times New Roman" w:hAnsi="Times New Roman" w:cs="Times New Roman"/>
        </w:rPr>
        <w:t>Nov. 11, 2024</w:t>
      </w:r>
    </w:p>
    <w:p w14:paraId="4E8DEB78" w14:textId="1EC3A970" w:rsidR="007856AD" w:rsidRPr="00862D81" w:rsidRDefault="007856AD">
      <w:pPr>
        <w:rPr>
          <w:rFonts w:ascii="Times New Roman" w:hAnsi="Times New Roman" w:cs="Times New Roman"/>
        </w:rPr>
      </w:pPr>
      <w:r w:rsidRPr="00862D81">
        <w:rPr>
          <w:rFonts w:ascii="Times New Roman" w:hAnsi="Times New Roman" w:cs="Times New Roman"/>
        </w:rPr>
        <w:t>Aaron Tayal</w:t>
      </w:r>
    </w:p>
    <w:p w14:paraId="5BC1907C" w14:textId="77777777" w:rsidR="00862D81" w:rsidRPr="00862D81" w:rsidRDefault="00862D81">
      <w:pPr>
        <w:rPr>
          <w:rFonts w:ascii="Times New Roman" w:hAnsi="Times New Roman" w:cs="Times New Roman"/>
        </w:rPr>
      </w:pPr>
    </w:p>
    <w:p w14:paraId="2413440D" w14:textId="0FD86E14" w:rsidR="00920A95" w:rsidRPr="004E54C2" w:rsidRDefault="00920A95" w:rsidP="00920A95">
      <w:pPr>
        <w:rPr>
          <w:b/>
          <w:bCs/>
        </w:rPr>
      </w:pPr>
      <w:r w:rsidRPr="004E54C2">
        <w:rPr>
          <w:b/>
          <w:bCs/>
        </w:rPr>
        <w:t>Questions:</w:t>
      </w:r>
    </w:p>
    <w:p w14:paraId="486031CC" w14:textId="5C60289B" w:rsidR="00D30D65" w:rsidRPr="00CB2642" w:rsidRDefault="00D30D65" w:rsidP="00D30D65">
      <w:pPr>
        <w:pStyle w:val="ListParagraph"/>
        <w:numPr>
          <w:ilvl w:val="0"/>
          <w:numId w:val="2"/>
        </w:numPr>
        <w:rPr>
          <w:color w:val="074F6A" w:themeColor="accent4" w:themeShade="80"/>
        </w:rPr>
      </w:pPr>
      <w:r w:rsidRPr="00CB2642">
        <w:rPr>
          <w:color w:val="074F6A" w:themeColor="accent4" w:themeShade="80"/>
        </w:rPr>
        <w:t xml:space="preserve">Where are ash seedlings, saplings, and trees most abundant? Does this vary by hydrology of a transect? </w:t>
      </w:r>
    </w:p>
    <w:p w14:paraId="2D476E2B" w14:textId="77777777" w:rsidR="00D30D65" w:rsidRDefault="00D30D65" w:rsidP="00D30D65">
      <w:pPr>
        <w:pStyle w:val="ListParagraph"/>
      </w:pPr>
    </w:p>
    <w:p w14:paraId="67DA401B" w14:textId="2500A672" w:rsidR="00920A95" w:rsidRDefault="00920A95" w:rsidP="00920A95">
      <w:pPr>
        <w:pStyle w:val="ListParagraph"/>
        <w:numPr>
          <w:ilvl w:val="0"/>
          <w:numId w:val="2"/>
        </w:numPr>
      </w:pPr>
      <w:r w:rsidRPr="00875279">
        <w:rPr>
          <w:color w:val="80340D" w:themeColor="accent2" w:themeShade="80"/>
        </w:rPr>
        <w:t xml:space="preserve">Which species of ash </w:t>
      </w:r>
      <w:r w:rsidR="001B1513" w:rsidRPr="00875279">
        <w:rPr>
          <w:color w:val="80340D" w:themeColor="accent2" w:themeShade="80"/>
        </w:rPr>
        <w:t xml:space="preserve">seedlings, saplings, </w:t>
      </w:r>
      <w:r w:rsidR="00E93316" w:rsidRPr="00875279">
        <w:rPr>
          <w:color w:val="80340D" w:themeColor="accent2" w:themeShade="80"/>
        </w:rPr>
        <w:t xml:space="preserve">small trees, and trees </w:t>
      </w:r>
      <w:r w:rsidRPr="00875279">
        <w:rPr>
          <w:color w:val="80340D" w:themeColor="accent2" w:themeShade="80"/>
        </w:rPr>
        <w:t>are found at each plot?</w:t>
      </w:r>
    </w:p>
    <w:p w14:paraId="71DA34AA" w14:textId="77777777" w:rsidR="00536114" w:rsidRDefault="00536114" w:rsidP="00536114"/>
    <w:p w14:paraId="4F8232D4" w14:textId="25B824BF" w:rsidR="00F17A9C" w:rsidRPr="00B064A9" w:rsidRDefault="00F17A9C" w:rsidP="00F17A9C">
      <w:pPr>
        <w:pStyle w:val="ListParagraph"/>
        <w:numPr>
          <w:ilvl w:val="0"/>
          <w:numId w:val="2"/>
        </w:numPr>
        <w:rPr>
          <w:color w:val="3A7C22" w:themeColor="accent6" w:themeShade="BF"/>
        </w:rPr>
      </w:pPr>
      <w:r w:rsidRPr="00B064A9">
        <w:rPr>
          <w:color w:val="3A7C22" w:themeColor="accent6" w:themeShade="BF"/>
        </w:rPr>
        <w:t xml:space="preserve">What percentage of </w:t>
      </w:r>
      <w:r w:rsidR="00E022A4" w:rsidRPr="00B064A9">
        <w:rPr>
          <w:color w:val="3A7C22" w:themeColor="accent6" w:themeShade="BF"/>
        </w:rPr>
        <w:t xml:space="preserve">ash saplings, small trees, and trees have </w:t>
      </w:r>
      <w:r w:rsidR="00787241" w:rsidRPr="00B064A9">
        <w:rPr>
          <w:color w:val="3A7C22" w:themeColor="accent6" w:themeShade="BF"/>
        </w:rPr>
        <w:t>signs and symptoms of EAB attack?</w:t>
      </w:r>
      <w:r w:rsidR="005D364A" w:rsidRPr="00B064A9">
        <w:rPr>
          <w:color w:val="3A7C22" w:themeColor="accent6" w:themeShade="BF"/>
        </w:rPr>
        <w:t xml:space="preserve"> What minimum diameter of ash is EAB </w:t>
      </w:r>
      <w:r w:rsidR="00E16958" w:rsidRPr="00B064A9">
        <w:rPr>
          <w:color w:val="3A7C22" w:themeColor="accent6" w:themeShade="BF"/>
        </w:rPr>
        <w:t xml:space="preserve">attacking? Does this vary by ash species? </w:t>
      </w:r>
      <w:r w:rsidR="00D30943" w:rsidRPr="00B064A9">
        <w:rPr>
          <w:color w:val="3A7C22" w:themeColor="accent6" w:themeShade="BF"/>
        </w:rPr>
        <w:t>Are black ash or green/white/pumpkin ash dying at smaller sizes?</w:t>
      </w:r>
    </w:p>
    <w:p w14:paraId="28836CFD" w14:textId="77777777" w:rsidR="00E16958" w:rsidRDefault="00E16958" w:rsidP="00E16958">
      <w:pPr>
        <w:pStyle w:val="ListParagraph"/>
      </w:pPr>
    </w:p>
    <w:p w14:paraId="353D81BB" w14:textId="0676C9EF" w:rsidR="00E874E0" w:rsidRDefault="00D81565" w:rsidP="00E874E0">
      <w:pPr>
        <w:pStyle w:val="ListParagraph"/>
        <w:numPr>
          <w:ilvl w:val="0"/>
          <w:numId w:val="2"/>
        </w:numPr>
      </w:pPr>
      <w:r>
        <w:t xml:space="preserve">How fast are </w:t>
      </w:r>
      <w:r w:rsidR="00E874E0">
        <w:t>ash saplings growing?</w:t>
      </w:r>
    </w:p>
    <w:p w14:paraId="338E975E" w14:textId="77777777" w:rsidR="00E874E0" w:rsidRDefault="00E874E0" w:rsidP="00E874E0">
      <w:pPr>
        <w:pStyle w:val="ListParagraph"/>
      </w:pPr>
    </w:p>
    <w:p w14:paraId="631FE4C4" w14:textId="7BA79C10" w:rsidR="00E874E0" w:rsidRDefault="00E874E0" w:rsidP="004E54C2">
      <w:pPr>
        <w:pStyle w:val="ListParagraph"/>
        <w:numPr>
          <w:ilvl w:val="0"/>
          <w:numId w:val="2"/>
        </w:numPr>
      </w:pPr>
      <w:r>
        <w:t>What size of tree is required to produce seeds?</w:t>
      </w:r>
    </w:p>
    <w:p w14:paraId="498F5CAC" w14:textId="77777777" w:rsidR="00F53986" w:rsidRDefault="00F53986" w:rsidP="00F53986">
      <w:pPr>
        <w:pStyle w:val="ListParagraph"/>
      </w:pPr>
    </w:p>
    <w:p w14:paraId="50618DF2" w14:textId="2B72FD09" w:rsidR="00F53986" w:rsidRDefault="00015C56" w:rsidP="004E54C2">
      <w:pPr>
        <w:pStyle w:val="ListParagraph"/>
        <w:numPr>
          <w:ilvl w:val="0"/>
          <w:numId w:val="2"/>
        </w:numPr>
      </w:pPr>
      <w:r>
        <w:t>In hydric forests,</w:t>
      </w:r>
      <w:r w:rsidR="002924AE">
        <w:t xml:space="preserve"> did canopy trees </w:t>
      </w:r>
      <w:r w:rsidR="00DD640B">
        <w:t>respond positively or negatively to ash mortality?</w:t>
      </w:r>
    </w:p>
    <w:p w14:paraId="4A44EE93" w14:textId="77777777" w:rsidR="00D24094" w:rsidRDefault="00D24094" w:rsidP="00D24094">
      <w:pPr>
        <w:pStyle w:val="ListParagraph"/>
      </w:pPr>
    </w:p>
    <w:p w14:paraId="0F36F440" w14:textId="1CA28FCE" w:rsidR="00D24094" w:rsidRDefault="00D24094" w:rsidP="004E54C2">
      <w:pPr>
        <w:pStyle w:val="ListParagraph"/>
        <w:numPr>
          <w:ilvl w:val="0"/>
          <w:numId w:val="2"/>
        </w:numPr>
      </w:pPr>
      <w:r>
        <w:t>In hydric forests, did existing advance regeneration (saplings and subcanopy trees) respond positively or negatively to ash mortality?</w:t>
      </w:r>
    </w:p>
    <w:p w14:paraId="27248072" w14:textId="77777777" w:rsidR="00DD640B" w:rsidRDefault="00DD640B" w:rsidP="00DD640B">
      <w:pPr>
        <w:pStyle w:val="ListParagraph"/>
      </w:pPr>
    </w:p>
    <w:p w14:paraId="4D3C8E1B" w14:textId="5A52DA67" w:rsidR="00DD640B" w:rsidRDefault="00DD640B" w:rsidP="004E54C2">
      <w:pPr>
        <w:pStyle w:val="ListParagraph"/>
        <w:numPr>
          <w:ilvl w:val="0"/>
          <w:numId w:val="2"/>
        </w:numPr>
      </w:pPr>
      <w:r>
        <w:t>In hydric forests</w:t>
      </w:r>
      <w:r w:rsidR="005566E2">
        <w:t xml:space="preserve"> which previously had high numbers of canopy ash trees, </w:t>
      </w:r>
      <w:r w:rsidR="00D24094">
        <w:t>what vegetation</w:t>
      </w:r>
      <w:r w:rsidR="0068347B">
        <w:t xml:space="preserve"> is now found at the ground layer?</w:t>
      </w:r>
    </w:p>
    <w:p w14:paraId="0729A15B" w14:textId="77777777" w:rsidR="00E874E0" w:rsidRDefault="00E874E0" w:rsidP="00E874E0"/>
    <w:p w14:paraId="39503157" w14:textId="420DBCDD" w:rsidR="00B021AB" w:rsidRDefault="00B021AB" w:rsidP="00920A95">
      <w:pPr>
        <w:rPr>
          <w:b/>
          <w:bCs/>
        </w:rPr>
      </w:pPr>
      <w:r w:rsidRPr="004E54C2">
        <w:rPr>
          <w:b/>
          <w:bCs/>
        </w:rPr>
        <w:t xml:space="preserve">Hypotheses </w:t>
      </w:r>
    </w:p>
    <w:p w14:paraId="3C38C77F" w14:textId="6A5E2274" w:rsidR="00D30D65" w:rsidRPr="00CB2642" w:rsidRDefault="004B1118" w:rsidP="00D30D65">
      <w:pPr>
        <w:pStyle w:val="ListParagraph"/>
        <w:numPr>
          <w:ilvl w:val="0"/>
          <w:numId w:val="8"/>
        </w:numPr>
        <w:rPr>
          <w:color w:val="074F6A" w:themeColor="accent4" w:themeShade="80"/>
        </w:rPr>
      </w:pPr>
      <w:r w:rsidRPr="00CB2642">
        <w:rPr>
          <w:color w:val="074F6A" w:themeColor="accent4" w:themeShade="80"/>
        </w:rPr>
        <w:t xml:space="preserve">The abundance </w:t>
      </w:r>
      <w:r w:rsidR="000F1999" w:rsidRPr="00CB2642">
        <w:rPr>
          <w:color w:val="074F6A" w:themeColor="accent4" w:themeShade="80"/>
        </w:rPr>
        <w:t>of ash at a given location could depend o</w:t>
      </w:r>
      <w:r w:rsidR="005764D5" w:rsidRPr="00CB2642">
        <w:rPr>
          <w:color w:val="074F6A" w:themeColor="accent4" w:themeShade="80"/>
        </w:rPr>
        <w:t xml:space="preserve">n multiple factors. These </w:t>
      </w:r>
      <w:r w:rsidR="00055688" w:rsidRPr="00CB2642">
        <w:rPr>
          <w:color w:val="074F6A" w:themeColor="accent4" w:themeShade="80"/>
        </w:rPr>
        <w:t>include</w:t>
      </w:r>
      <w:r w:rsidR="005764D5" w:rsidRPr="00CB2642">
        <w:rPr>
          <w:color w:val="074F6A" w:themeColor="accent4" w:themeShade="80"/>
        </w:rPr>
        <w:t xml:space="preserve"> propagule pressure</w:t>
      </w:r>
      <w:r w:rsidR="00A15181">
        <w:rPr>
          <w:color w:val="074F6A" w:themeColor="accent4" w:themeShade="80"/>
        </w:rPr>
        <w:t xml:space="preserve"> and advanced regeneration</w:t>
      </w:r>
      <w:r w:rsidR="005764D5" w:rsidRPr="00CB2642">
        <w:rPr>
          <w:color w:val="074F6A" w:themeColor="accent4" w:themeShade="80"/>
        </w:rPr>
        <w:t xml:space="preserve">, </w:t>
      </w:r>
      <w:r w:rsidR="0015066C" w:rsidRPr="00CB2642">
        <w:rPr>
          <w:color w:val="074F6A" w:themeColor="accent4" w:themeShade="80"/>
        </w:rPr>
        <w:t>competition with other plants for sun, water, and/or nutrients</w:t>
      </w:r>
      <w:r w:rsidR="00AD7A50" w:rsidRPr="00CB2642">
        <w:rPr>
          <w:color w:val="074F6A" w:themeColor="accent4" w:themeShade="80"/>
        </w:rPr>
        <w:t xml:space="preserve">, </w:t>
      </w:r>
      <w:r w:rsidR="005D2566" w:rsidRPr="00CB2642">
        <w:rPr>
          <w:color w:val="074F6A" w:themeColor="accent4" w:themeShade="80"/>
        </w:rPr>
        <w:t xml:space="preserve">and </w:t>
      </w:r>
      <w:commentRangeStart w:id="0"/>
      <w:r w:rsidR="001A18C4" w:rsidRPr="00CB2642">
        <w:rPr>
          <w:color w:val="074F6A" w:themeColor="accent4" w:themeShade="80"/>
        </w:rPr>
        <w:t>mortality d</w:t>
      </w:r>
      <w:r w:rsidR="00004890" w:rsidRPr="00CB2642">
        <w:rPr>
          <w:color w:val="074F6A" w:themeColor="accent4" w:themeShade="80"/>
        </w:rPr>
        <w:t>ue to emerald ash borer.</w:t>
      </w:r>
      <w:r w:rsidR="002211C3" w:rsidRPr="00CB2642">
        <w:rPr>
          <w:color w:val="074F6A" w:themeColor="accent4" w:themeShade="80"/>
        </w:rPr>
        <w:t xml:space="preserve"> </w:t>
      </w:r>
      <w:commentRangeEnd w:id="0"/>
      <w:r w:rsidR="00CB2642" w:rsidRPr="00CB2642">
        <w:rPr>
          <w:rStyle w:val="CommentReference"/>
          <w:color w:val="074F6A" w:themeColor="accent4" w:themeShade="80"/>
        </w:rPr>
        <w:commentReference w:id="0"/>
      </w:r>
    </w:p>
    <w:p w14:paraId="14C0D9F9" w14:textId="77777777" w:rsidR="00CB2642" w:rsidRDefault="00CB2642" w:rsidP="00CB2642">
      <w:pPr>
        <w:ind w:left="360"/>
      </w:pPr>
    </w:p>
    <w:p w14:paraId="13671A52" w14:textId="2F9A74BA" w:rsidR="00B33B05" w:rsidRPr="00B33B05" w:rsidRDefault="00004890" w:rsidP="00B33B05">
      <w:pPr>
        <w:pStyle w:val="ListParagraph"/>
        <w:numPr>
          <w:ilvl w:val="1"/>
          <w:numId w:val="8"/>
        </w:numPr>
        <w:rPr>
          <w:u w:val="single"/>
        </w:rPr>
      </w:pPr>
      <w:r w:rsidRPr="002201FA">
        <w:rPr>
          <w:u w:val="single"/>
        </w:rPr>
        <w:t>Propagule pressure</w:t>
      </w:r>
      <w:r w:rsidR="00296DB0">
        <w:rPr>
          <w:u w:val="single"/>
        </w:rPr>
        <w:t xml:space="preserve"> and advanced regeneration:</w:t>
      </w:r>
      <w:r w:rsidRPr="00296DB0">
        <w:t xml:space="preserve"> </w:t>
      </w:r>
      <w:r w:rsidR="002201FA">
        <w:t>The number o</w:t>
      </w:r>
      <w:r w:rsidR="001C633E">
        <w:t>f ash seeds falling on the ground in the past likely</w:t>
      </w:r>
      <w:r w:rsidR="00EA2B5F">
        <w:t xml:space="preserve"> influences the current abundance of ash. </w:t>
      </w:r>
      <w:r w:rsidR="00E261E3">
        <w:t xml:space="preserve">Ash </w:t>
      </w:r>
      <w:r w:rsidR="00112768">
        <w:t xml:space="preserve">trees </w:t>
      </w:r>
      <w:r w:rsidR="00610C64">
        <w:t>display a masting pattern of seed production</w:t>
      </w:r>
      <w:r w:rsidR="009B5427">
        <w:t xml:space="preserve">. For white </w:t>
      </w:r>
      <w:r w:rsidR="00432AF2">
        <w:t xml:space="preserve">ash, </w:t>
      </w:r>
      <w:r w:rsidR="00A53BDF">
        <w:t xml:space="preserve">masts occur approximately every third year, whereas black ash </w:t>
      </w:r>
      <w:r w:rsidR="0049477D">
        <w:t xml:space="preserve">masts occur about 28% of years, and green ash </w:t>
      </w:r>
      <w:r w:rsidR="00982604">
        <w:t>seed production is more evenly distributed across years.</w:t>
      </w:r>
      <w:r w:rsidR="00982604">
        <w:fldChar w:fldCharType="begin"/>
      </w:r>
      <w:r w:rsidR="00982604">
        <w:instrText xml:space="preserve"> ADDIN ZOTERO_ITEM CSL_CITATION {"citationID":"lPWaUIqz","properties":{"formattedCitation":"\\super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982604">
        <w:fldChar w:fldCharType="separate"/>
      </w:r>
      <w:r w:rsidR="00982604" w:rsidRPr="00982604">
        <w:rPr>
          <w:rFonts w:ascii="Aptos" w:hAnsi="Aptos" w:cs="Times New Roman"/>
          <w:kern w:val="0"/>
          <w:vertAlign w:val="superscript"/>
        </w:rPr>
        <w:t>1</w:t>
      </w:r>
      <w:r w:rsidR="00982604">
        <w:fldChar w:fldCharType="end"/>
      </w:r>
      <w:r w:rsidR="00982604">
        <w:t xml:space="preserve"> </w:t>
      </w:r>
      <w:r w:rsidR="003F5F8F">
        <w:t>The seeds of ash are winged samaras, which allows them to</w:t>
      </w:r>
      <w:r w:rsidR="009D2882">
        <w:t xml:space="preserve"> disperse up to hundreds of feet</w:t>
      </w:r>
      <w:r w:rsidR="00791B59">
        <w:t xml:space="preserve"> in the wind, and possibly further if they </w:t>
      </w:r>
      <w:r w:rsidR="00F24C0A">
        <w:t>travel through water-assisted dispersal.</w:t>
      </w:r>
      <w:r w:rsidR="00F24C0A">
        <w:fldChar w:fldCharType="begin"/>
      </w:r>
      <w:r w:rsidR="00F24C0A">
        <w:instrText xml:space="preserve"> ADDIN ZOTERO_ITEM CSL_CITATION {"citationID":"VDg7XkqY","properties":{"formattedCitation":"\\super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F24C0A">
        <w:fldChar w:fldCharType="separate"/>
      </w:r>
      <w:r w:rsidR="00F24C0A" w:rsidRPr="00F24C0A">
        <w:rPr>
          <w:rFonts w:ascii="Aptos" w:hAnsi="Aptos" w:cs="Times New Roman"/>
          <w:kern w:val="0"/>
          <w:vertAlign w:val="superscript"/>
        </w:rPr>
        <w:t>1</w:t>
      </w:r>
      <w:r w:rsidR="00F24C0A">
        <w:fldChar w:fldCharType="end"/>
      </w:r>
      <w:r w:rsidR="009E31DF">
        <w:t xml:space="preserve"> </w:t>
      </w:r>
      <w:r w:rsidR="00C52DD0">
        <w:t xml:space="preserve"> </w:t>
      </w:r>
    </w:p>
    <w:p w14:paraId="1C5E18D7" w14:textId="77777777" w:rsidR="00B33B05" w:rsidRDefault="00B33B05" w:rsidP="00B33B05">
      <w:pPr>
        <w:pStyle w:val="ListParagraph"/>
        <w:ind w:left="1440"/>
        <w:rPr>
          <w:u w:val="single"/>
        </w:rPr>
      </w:pPr>
    </w:p>
    <w:p w14:paraId="4EB53159" w14:textId="188E736D" w:rsidR="00B33B05" w:rsidRDefault="00B33B05" w:rsidP="00B33B05">
      <w:pPr>
        <w:pStyle w:val="ListParagraph"/>
        <w:ind w:left="1440"/>
      </w:pPr>
      <w:r>
        <w:t xml:space="preserve">The plots </w:t>
      </w:r>
      <w:r w:rsidR="00D00D55">
        <w:t xml:space="preserve">we visited in the Huron river watershed </w:t>
      </w:r>
      <w:r w:rsidR="00A21144">
        <w:t xml:space="preserve">were selected </w:t>
      </w:r>
      <w:r w:rsidR="00165BE2">
        <w:t>based on a number of variables, but one of those was ash density</w:t>
      </w:r>
      <w:r w:rsidR="00C11600">
        <w:t xml:space="preserve"> (Smith 2006, pg. 39)</w:t>
      </w:r>
      <w:r w:rsidR="00165BE2">
        <w:t>.</w:t>
      </w:r>
      <w:r w:rsidR="00165BE2">
        <w:fldChar w:fldCharType="begin"/>
      </w:r>
      <w:r w:rsidR="00165BE2">
        <w:instrText xml:space="preserve"> ADDIN ZOTERO_ITEM CSL_CITATION {"citationID":"jENdfenW","properties":{"formattedCitation":"\\super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165BE2">
        <w:fldChar w:fldCharType="separate"/>
      </w:r>
      <w:r w:rsidR="00165BE2" w:rsidRPr="00165BE2">
        <w:rPr>
          <w:rFonts w:ascii="Aptos" w:hAnsi="Aptos" w:cs="Times New Roman"/>
          <w:kern w:val="0"/>
          <w:vertAlign w:val="superscript"/>
        </w:rPr>
        <w:t>2</w:t>
      </w:r>
      <w:r w:rsidR="00165BE2">
        <w:fldChar w:fldCharType="end"/>
      </w:r>
      <w:r w:rsidR="00A00376">
        <w:t xml:space="preserve"> </w:t>
      </w:r>
      <w:r w:rsidR="0029036F">
        <w:t xml:space="preserve">Each plot was required to have </w:t>
      </w:r>
      <w:r w:rsidR="002E457E">
        <w:t>at least two mature ash trees in its 18 meter radius</w:t>
      </w:r>
      <w:r w:rsidR="001E20C3">
        <w:t xml:space="preserve"> (Smith 2006, pg. 64)</w:t>
      </w:r>
      <w:r w:rsidR="002E457E">
        <w:t xml:space="preserve">, </w:t>
      </w:r>
      <w:r w:rsidR="00CE72FB">
        <w:t>but some plots</w:t>
      </w:r>
      <w:r w:rsidR="006B76B2">
        <w:t xml:space="preserve"> had many more ash trees</w:t>
      </w:r>
      <w:commentRangeStart w:id="1"/>
      <w:r w:rsidR="006B76B2">
        <w:t xml:space="preserve">. </w:t>
      </w:r>
      <w:commentRangeEnd w:id="1"/>
      <w:r w:rsidR="0033452E">
        <w:rPr>
          <w:rStyle w:val="CommentReference"/>
        </w:rPr>
        <w:commentReference w:id="1"/>
      </w:r>
      <w:r w:rsidR="006B76B2">
        <w:t>Generally, the three plots within a transect were intended as replicates</w:t>
      </w:r>
      <w:r w:rsidR="00256C01">
        <w:t xml:space="preserve"> of the same general stand characteristics</w:t>
      </w:r>
      <w:r w:rsidR="00AB3424">
        <w:t>.</w:t>
      </w:r>
    </w:p>
    <w:p w14:paraId="21A5AC20" w14:textId="77777777" w:rsidR="00351146" w:rsidRDefault="00351146" w:rsidP="00B33B05">
      <w:pPr>
        <w:pStyle w:val="ListParagraph"/>
        <w:ind w:left="1440"/>
      </w:pPr>
    </w:p>
    <w:p w14:paraId="40D1E1F8" w14:textId="38EFF067" w:rsidR="00351146" w:rsidRDefault="00351146" w:rsidP="00351146">
      <w:pPr>
        <w:pStyle w:val="ListParagraph"/>
        <w:ind w:left="1440"/>
      </w:pPr>
      <w:r w:rsidRPr="00351146">
        <w:rPr>
          <w:b/>
          <w:bCs/>
        </w:rPr>
        <w:lastRenderedPageBreak/>
        <w:t>Table.</w:t>
      </w:r>
      <w:r>
        <w:t xml:space="preserve"> Copied from Smith 2006.</w:t>
      </w:r>
      <w:r>
        <w:fldChar w:fldCharType="begin"/>
      </w:r>
      <w:r>
        <w:instrText xml:space="preserve"> ADDIN ZOTERO_ITEM CSL_CITATION {"citationID":"qBcOYB4G","properties":{"formattedCitation":"\\super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fldChar w:fldCharType="separate"/>
      </w:r>
      <w:r w:rsidRPr="00DB54AD">
        <w:rPr>
          <w:rFonts w:ascii="Aptos" w:hAnsi="Aptos" w:cs="Times New Roman"/>
          <w:kern w:val="0"/>
          <w:vertAlign w:val="superscript"/>
        </w:rPr>
        <w:t>2</w:t>
      </w:r>
      <w:r>
        <w:fldChar w:fldCharType="end"/>
      </w:r>
      <w:r>
        <w:t xml:space="preserve"> Variables related to tree composition of forest stands in 2004-2005 in the Huron river watershed. Note: </w:t>
      </w:r>
      <w:r w:rsidR="007F78B0">
        <w:t xml:space="preserve">Based on comparison with the table below, </w:t>
      </w:r>
      <w:r w:rsidR="00967A3D">
        <w:t>this table represents all stems above 2.5 cm DBH (meaning both understory trees and canopy trees).</w:t>
      </w:r>
    </w:p>
    <w:p w14:paraId="3B34AAF4" w14:textId="038B8613" w:rsidR="00F439E8" w:rsidRDefault="00F439E8" w:rsidP="00B33B05">
      <w:pPr>
        <w:pStyle w:val="ListParagraph"/>
        <w:ind w:left="1440"/>
      </w:pPr>
      <w:r w:rsidRPr="00F439E8">
        <w:rPr>
          <w:noProof/>
        </w:rPr>
        <w:drawing>
          <wp:inline distT="0" distB="0" distL="0" distR="0" wp14:anchorId="1AA347B8" wp14:editId="46BDC16B">
            <wp:extent cx="3843196" cy="1797050"/>
            <wp:effectExtent l="19050" t="19050" r="24130" b="12700"/>
            <wp:docPr id="589234199"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34199" name="Picture 1" descr="A table with text and numbers&#10;&#10;Description automatically generated"/>
                    <pic:cNvPicPr/>
                  </pic:nvPicPr>
                  <pic:blipFill>
                    <a:blip r:embed="rId10"/>
                    <a:stretch>
                      <a:fillRect/>
                    </a:stretch>
                  </pic:blipFill>
                  <pic:spPr>
                    <a:xfrm>
                      <a:off x="0" y="0"/>
                      <a:ext cx="3875016" cy="1811929"/>
                    </a:xfrm>
                    <a:prstGeom prst="rect">
                      <a:avLst/>
                    </a:prstGeom>
                    <a:ln>
                      <a:solidFill>
                        <a:schemeClr val="accent1"/>
                      </a:solidFill>
                    </a:ln>
                  </pic:spPr>
                </pic:pic>
              </a:graphicData>
            </a:graphic>
          </wp:inline>
        </w:drawing>
      </w:r>
    </w:p>
    <w:p w14:paraId="3FD248E5" w14:textId="77777777" w:rsidR="00351146" w:rsidRDefault="00351146" w:rsidP="00351146">
      <w:pPr>
        <w:pStyle w:val="ListParagraph"/>
        <w:ind w:left="1440"/>
        <w:rPr>
          <w:b/>
          <w:bCs/>
        </w:rPr>
      </w:pPr>
    </w:p>
    <w:p w14:paraId="1B441304" w14:textId="77777777" w:rsidR="00301DF3" w:rsidRDefault="00301DF3" w:rsidP="00351146">
      <w:pPr>
        <w:pStyle w:val="ListParagraph"/>
        <w:ind w:left="1440"/>
        <w:rPr>
          <w:b/>
          <w:bCs/>
        </w:rPr>
      </w:pPr>
    </w:p>
    <w:p w14:paraId="12C31FD3" w14:textId="63F37148" w:rsidR="00301DF3" w:rsidRDefault="00301DF3" w:rsidP="00351146">
      <w:pPr>
        <w:pStyle w:val="ListParagraph"/>
        <w:ind w:left="1440"/>
        <w:rPr>
          <w:b/>
          <w:bCs/>
        </w:rPr>
      </w:pPr>
      <w:r w:rsidRPr="00301DF3">
        <w:rPr>
          <w:b/>
          <w:bCs/>
          <w:noProof/>
        </w:rPr>
        <w:drawing>
          <wp:inline distT="0" distB="0" distL="0" distR="0" wp14:anchorId="0D4DBF16" wp14:editId="143A611B">
            <wp:extent cx="2391995" cy="5458293"/>
            <wp:effectExtent l="9842" t="28258" r="18733" b="18732"/>
            <wp:docPr id="1754879647" name="Picture 1"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79647" name="Picture 1" descr="A white sheet of paper with black text&#10;&#10;AI-generated content may be incorrect."/>
                    <pic:cNvPicPr/>
                  </pic:nvPicPr>
                  <pic:blipFill>
                    <a:blip r:embed="rId11"/>
                    <a:stretch>
                      <a:fillRect/>
                    </a:stretch>
                  </pic:blipFill>
                  <pic:spPr>
                    <a:xfrm rot="5400000">
                      <a:off x="0" y="0"/>
                      <a:ext cx="2417427" cy="5516327"/>
                    </a:xfrm>
                    <a:prstGeom prst="rect">
                      <a:avLst/>
                    </a:prstGeom>
                    <a:ln>
                      <a:solidFill>
                        <a:schemeClr val="accent1"/>
                      </a:solidFill>
                    </a:ln>
                  </pic:spPr>
                </pic:pic>
              </a:graphicData>
            </a:graphic>
          </wp:inline>
        </w:drawing>
      </w:r>
    </w:p>
    <w:p w14:paraId="77AA6D74" w14:textId="77777777" w:rsidR="00301DF3" w:rsidRDefault="00301DF3" w:rsidP="00351146">
      <w:pPr>
        <w:pStyle w:val="ListParagraph"/>
        <w:ind w:left="1440"/>
        <w:rPr>
          <w:b/>
          <w:bCs/>
        </w:rPr>
      </w:pPr>
    </w:p>
    <w:p w14:paraId="40485D50" w14:textId="77777777" w:rsidR="00301DF3" w:rsidRDefault="00301DF3" w:rsidP="00351146">
      <w:pPr>
        <w:pStyle w:val="ListParagraph"/>
        <w:ind w:left="1440"/>
        <w:rPr>
          <w:b/>
          <w:bCs/>
        </w:rPr>
      </w:pPr>
    </w:p>
    <w:p w14:paraId="77B91463" w14:textId="2E7C9B4A" w:rsidR="00DB3B92" w:rsidRDefault="00351146" w:rsidP="00351146">
      <w:pPr>
        <w:pStyle w:val="ListParagraph"/>
        <w:ind w:left="1440"/>
      </w:pPr>
      <w:r>
        <w:rPr>
          <w:b/>
          <w:bCs/>
        </w:rPr>
        <w:t>Table.</w:t>
      </w:r>
      <w:r>
        <w:t xml:space="preserve"> Copied from Klooster et al. 2014.</w:t>
      </w:r>
      <w:r>
        <w:fldChar w:fldCharType="begin"/>
      </w:r>
      <w:r>
        <w:instrText xml:space="preserve"> ADDIN ZOTERO_ITEM CSL_CITATION {"citationID":"j89uqkAM","properties":{"formattedCitation":"\\super 3\\nosupersub{}","plainCitation":"3","noteIndex":0},"citationItems":[{"id":618,"uris":["http://zotero.org/groups/5270502/items/J2YNFJUZ"],"itemData":{"id":618,"type":"article-journal","container-title":"Biological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fldChar w:fldCharType="separate"/>
      </w:r>
      <w:r w:rsidRPr="00DA4142">
        <w:rPr>
          <w:rFonts w:ascii="Aptos" w:hAnsi="Aptos" w:cs="Times New Roman"/>
          <w:kern w:val="0"/>
          <w:vertAlign w:val="superscript"/>
        </w:rPr>
        <w:t>3</w:t>
      </w:r>
      <w:r>
        <w:fldChar w:fldCharType="end"/>
      </w:r>
      <w:r>
        <w:t xml:space="preserve"> The hydric stands had a higher density of ash trees on average, a higher relative density of ash, but only a slightly higher basal area of ash than mesic and xeric stands.</w:t>
      </w:r>
    </w:p>
    <w:p w14:paraId="11FA74A8" w14:textId="4C9A6BE0" w:rsidR="00027C20" w:rsidRDefault="00027C20" w:rsidP="00B33B05">
      <w:pPr>
        <w:pStyle w:val="ListParagraph"/>
        <w:ind w:left="1440"/>
      </w:pPr>
      <w:r w:rsidRPr="00027C20">
        <w:rPr>
          <w:noProof/>
        </w:rPr>
        <w:drawing>
          <wp:inline distT="0" distB="0" distL="0" distR="0" wp14:anchorId="5B293E99" wp14:editId="0C5673FB">
            <wp:extent cx="5549900" cy="1894503"/>
            <wp:effectExtent l="19050" t="19050" r="12700" b="10795"/>
            <wp:docPr id="178481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10907" name=""/>
                    <pic:cNvPicPr/>
                  </pic:nvPicPr>
                  <pic:blipFill>
                    <a:blip r:embed="rId12"/>
                    <a:stretch>
                      <a:fillRect/>
                    </a:stretch>
                  </pic:blipFill>
                  <pic:spPr>
                    <a:xfrm>
                      <a:off x="0" y="0"/>
                      <a:ext cx="5605695" cy="1913549"/>
                    </a:xfrm>
                    <a:prstGeom prst="rect">
                      <a:avLst/>
                    </a:prstGeom>
                    <a:ln>
                      <a:solidFill>
                        <a:schemeClr val="accent1"/>
                      </a:solidFill>
                    </a:ln>
                  </pic:spPr>
                </pic:pic>
              </a:graphicData>
            </a:graphic>
          </wp:inline>
        </w:drawing>
      </w:r>
    </w:p>
    <w:p w14:paraId="2B0F4282" w14:textId="77777777" w:rsidR="00027C20" w:rsidRDefault="00027C20" w:rsidP="00B33B05">
      <w:pPr>
        <w:pStyle w:val="ListParagraph"/>
        <w:ind w:left="1440"/>
      </w:pPr>
    </w:p>
    <w:p w14:paraId="23AA3095" w14:textId="34358235" w:rsidR="00DB3B92" w:rsidRDefault="00941492" w:rsidP="00B33B05">
      <w:pPr>
        <w:pStyle w:val="ListParagraph"/>
        <w:ind w:left="1440"/>
      </w:pPr>
      <w:r>
        <w:t>Likely</w:t>
      </w:r>
      <w:r w:rsidR="00DB3B92">
        <w:t xml:space="preserve">, the density of </w:t>
      </w:r>
      <w:r w:rsidR="008761EE">
        <w:t xml:space="preserve">mature ash trees </w:t>
      </w:r>
      <w:r w:rsidR="000140D0">
        <w:t xml:space="preserve">before the emerald ash borer invasion </w:t>
      </w:r>
      <w:r w:rsidR="00267ED0">
        <w:t>influenced the density of ash seedlings, saplings</w:t>
      </w:r>
      <w:r w:rsidR="00346136">
        <w:t xml:space="preserve">, and small trees in the understory. </w:t>
      </w:r>
      <w:r w:rsidR="000B4CB7">
        <w:t>The seedlings and saplings are</w:t>
      </w:r>
      <w:r w:rsidR="00DD5BEE">
        <w:t xml:space="preserve"> called “advanced regeneration” </w:t>
      </w:r>
      <w:r w:rsidR="00976B4C">
        <w:t xml:space="preserve">and refers to ash in the understory that were present before EAB invasion. </w:t>
      </w:r>
      <w:r w:rsidR="00346136">
        <w:t xml:space="preserve">When EAB killed most </w:t>
      </w:r>
      <w:r w:rsidR="00EC3608">
        <w:t>mature</w:t>
      </w:r>
      <w:r w:rsidR="00346136">
        <w:t xml:space="preserve"> trees in the plots between 200</w:t>
      </w:r>
      <w:r w:rsidR="008B6F82">
        <w:t>4 and 2009 (</w:t>
      </w:r>
      <w:r w:rsidR="00A27D21">
        <w:t>Klooster et al. 20</w:t>
      </w:r>
      <w:r w:rsidR="00950FCB">
        <w:t>1</w:t>
      </w:r>
      <w:r w:rsidR="00816BF2">
        <w:t>4</w:t>
      </w:r>
      <w:r w:rsidR="00950FCB">
        <w:t>, Figure 4)</w:t>
      </w:r>
      <w:r w:rsidR="00950FCB">
        <w:fldChar w:fldCharType="begin"/>
      </w:r>
      <w:r w:rsidR="00950FCB">
        <w:instrText xml:space="preserve"> ADDIN ZOTERO_ITEM CSL_CITATION {"citationID":"doN3ZkUy","properties":{"formattedCitation":"\\super 3\\nosupersub{}","plainCitation":"3","noteIndex":0},"citationItems":[{"id":618,"uris":["http://zotero.org/groups/5270502/items/J2YNFJUZ"],"itemData":{"id":618,"type":"article-journal","container-title":"Biological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950FCB">
        <w:fldChar w:fldCharType="separate"/>
      </w:r>
      <w:r w:rsidR="00950FCB" w:rsidRPr="00950FCB">
        <w:rPr>
          <w:rFonts w:ascii="Aptos" w:hAnsi="Aptos" w:cs="Times New Roman"/>
          <w:kern w:val="0"/>
          <w:vertAlign w:val="superscript"/>
        </w:rPr>
        <w:t>3</w:t>
      </w:r>
      <w:r w:rsidR="00950FCB">
        <w:fldChar w:fldCharType="end"/>
      </w:r>
      <w:r w:rsidR="00EC3608">
        <w:t xml:space="preserve">, </w:t>
      </w:r>
      <w:r w:rsidR="006955E0">
        <w:t>the legacy of those ash tree</w:t>
      </w:r>
      <w:r w:rsidR="00C8520C">
        <w:t xml:space="preserve"> densities would impact densities of ash seedlings and saplings</w:t>
      </w:r>
      <w:r>
        <w:t xml:space="preserve"> that were not killed.</w:t>
      </w:r>
      <w:r w:rsidR="000C0D33">
        <w:t xml:space="preserve"> </w:t>
      </w:r>
    </w:p>
    <w:p w14:paraId="79BDFDEC" w14:textId="77777777" w:rsidR="00CE5E42" w:rsidRDefault="00CE5E42" w:rsidP="00B33B05">
      <w:pPr>
        <w:pStyle w:val="ListParagraph"/>
        <w:ind w:left="1440"/>
      </w:pPr>
    </w:p>
    <w:p w14:paraId="479EEA43" w14:textId="12F27DBB" w:rsidR="00CE5E42" w:rsidRDefault="00CE5E42" w:rsidP="00B33B05">
      <w:pPr>
        <w:pStyle w:val="ListParagraph"/>
        <w:ind w:left="1440"/>
      </w:pPr>
      <w:r>
        <w:t>Interestingly</w:t>
      </w:r>
      <w:r w:rsidR="006A1337">
        <w:t>, although</w:t>
      </w:r>
      <w:r w:rsidR="000C0D33">
        <w:t xml:space="preserve"> </w:t>
      </w:r>
      <w:r w:rsidR="0034768A">
        <w:t xml:space="preserve">ash tree and sapling densities were highest in </w:t>
      </w:r>
      <w:r w:rsidR="004C76DF">
        <w:t xml:space="preserve">hydric stands relative to mesic and xeric </w:t>
      </w:r>
      <w:r w:rsidR="00530F48">
        <w:t>(</w:t>
      </w:r>
      <w:r w:rsidR="004C76DF">
        <w:t>in 2009-2010</w:t>
      </w:r>
      <w:r w:rsidR="00530F48">
        <w:t>)</w:t>
      </w:r>
      <w:r w:rsidR="004C76DF">
        <w:t xml:space="preserve">, </w:t>
      </w:r>
      <w:r w:rsidR="00ED75C1">
        <w:t>seedling</w:t>
      </w:r>
      <w:r w:rsidR="008E10E4">
        <w:t xml:space="preserve"> densities</w:t>
      </w:r>
      <w:r w:rsidR="00ED75C1">
        <w:t xml:space="preserve"> showed a different ranking. </w:t>
      </w:r>
      <w:r w:rsidR="002D17B3">
        <w:t>In 2009-10, m</w:t>
      </w:r>
      <w:r w:rsidR="00ED75C1">
        <w:t>esic forest</w:t>
      </w:r>
      <w:r w:rsidR="00530F48">
        <w:t>s</w:t>
      </w:r>
      <w:r w:rsidR="00ED75C1">
        <w:t xml:space="preserve"> had</w:t>
      </w:r>
      <w:r w:rsidR="00530F48">
        <w:t xml:space="preserve"> higher </w:t>
      </w:r>
      <w:r w:rsidR="0041356B">
        <w:t>seedling</w:t>
      </w:r>
      <w:r w:rsidR="00530F48">
        <w:t xml:space="preserve"> densities </w:t>
      </w:r>
      <w:r w:rsidR="0041356B">
        <w:t>than</w:t>
      </w:r>
      <w:r w:rsidR="00826F6B">
        <w:t xml:space="preserve"> xeric forests, which had higher seedling densities </w:t>
      </w:r>
      <w:r w:rsidR="00530F48">
        <w:t xml:space="preserve">than hydric. </w:t>
      </w:r>
      <w:r w:rsidR="00B55D62">
        <w:t>This suggests that the life history strategies of black ash (which is found predominately in hydric stands) may differ from that of green and white ash</w:t>
      </w:r>
      <w:r w:rsidR="00AC776B">
        <w:t xml:space="preserve"> (found mostly in mesic and xeric stands, respectively). For black ash, </w:t>
      </w:r>
      <w:r w:rsidR="00B26E2D">
        <w:t>most</w:t>
      </w:r>
      <w:r w:rsidR="00AC776B">
        <w:t xml:space="preserve"> mortality may occur in </w:t>
      </w:r>
      <w:proofErr w:type="gramStart"/>
      <w:r w:rsidR="00AC776B">
        <w:t xml:space="preserve">the </w:t>
      </w:r>
      <w:r w:rsidR="00D4605E">
        <w:t>seed</w:t>
      </w:r>
      <w:proofErr w:type="gramEnd"/>
      <w:r w:rsidR="00D4605E">
        <w:t xml:space="preserve"> germination</w:t>
      </w:r>
      <w:r w:rsidR="002C60CE">
        <w:t xml:space="preserve"> </w:t>
      </w:r>
      <w:r w:rsidR="00B26E2D">
        <w:t xml:space="preserve">and new seedling life stages. In contrast, </w:t>
      </w:r>
      <w:r w:rsidR="00CA7854">
        <w:t>most mortality of green and/or white ash may</w:t>
      </w:r>
      <w:r w:rsidR="00130F5A">
        <w:t xml:space="preserve"> occur in the transition from established seedling to sapling, or established sapling to </w:t>
      </w:r>
      <w:r w:rsidR="00875369">
        <w:t>tree. These hypothesized differences in life history strategy</w:t>
      </w:r>
      <w:r w:rsidR="00584499">
        <w:t xml:space="preserve"> may be </w:t>
      </w:r>
      <w:r w:rsidR="007F42F7">
        <w:t xml:space="preserve">due to the differing abiotic conditions </w:t>
      </w:r>
      <w:r w:rsidR="00AC52AE">
        <w:t>between hydric and mesic/xeric forests. Simpl</w:t>
      </w:r>
      <w:r w:rsidR="00984D9F">
        <w:t xml:space="preserve">y, the first stressor that a tree seedling in a hydric forest must contend with is flooding. </w:t>
      </w:r>
      <w:r w:rsidR="00762EFF">
        <w:t xml:space="preserve">The forest floor of hydric sites is often composed of hummocks: </w:t>
      </w:r>
      <w:r w:rsidR="00A83776">
        <w:t>small, elevated</w:t>
      </w:r>
      <w:r w:rsidR="00096AED">
        <w:t xml:space="preserve"> </w:t>
      </w:r>
      <w:r w:rsidR="00BB5DA5">
        <w:t xml:space="preserve">areas which were once decomposing woody debris. Seedling establishment may depend on </w:t>
      </w:r>
      <w:r w:rsidR="00A83776">
        <w:t>the seed germinating in a favorable location for surviving floodwaters, such as a hummock.</w:t>
      </w:r>
      <w:r w:rsidR="00F90D0E">
        <w:t xml:space="preserve"> If a black ash seedling successfully grows into a sapling,</w:t>
      </w:r>
      <w:r w:rsidR="007D6EEB">
        <w:t xml:space="preserve"> it may have passed its period of highest vulnerability</w:t>
      </w:r>
      <w:r w:rsidR="00D12D1C">
        <w:t xml:space="preserve">. The reduced number of tree species that can survive hydric conditions, along with the decline of trees like </w:t>
      </w:r>
      <w:r w:rsidR="00B46048">
        <w:t>American elm</w:t>
      </w:r>
      <w:r w:rsidR="00B6516E">
        <w:t xml:space="preserve"> (due to Dutch elm disease)</w:t>
      </w:r>
      <w:r w:rsidR="009A3D7F">
        <w:t>, may favor the survival of black ash saplings, once they have passed the seedling stage.</w:t>
      </w:r>
    </w:p>
    <w:p w14:paraId="636DA067" w14:textId="07391356" w:rsidR="007A729F" w:rsidRDefault="00316498" w:rsidP="006136D3">
      <w:pPr>
        <w:ind w:firstLine="720"/>
      </w:pPr>
      <w:r>
        <w:rPr>
          <w:noProof/>
        </w:rPr>
        <w:drawing>
          <wp:inline distT="0" distB="0" distL="0" distR="0" wp14:anchorId="13C22A19" wp14:editId="03D10ADE">
            <wp:extent cx="3702050" cy="2082403"/>
            <wp:effectExtent l="0" t="0" r="0" b="0"/>
            <wp:docPr id="1037699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09393" cy="2086533"/>
                    </a:xfrm>
                    <a:prstGeom prst="rect">
                      <a:avLst/>
                    </a:prstGeom>
                    <a:noFill/>
                    <a:ln>
                      <a:noFill/>
                    </a:ln>
                  </pic:spPr>
                </pic:pic>
              </a:graphicData>
            </a:graphic>
          </wp:inline>
        </w:drawing>
      </w:r>
    </w:p>
    <w:p w14:paraId="5DCB7B6E" w14:textId="3FD6CEC9" w:rsidR="006136D3" w:rsidRDefault="006136D3" w:rsidP="001E0827">
      <w:pPr>
        <w:ind w:left="720"/>
      </w:pPr>
      <w:r w:rsidRPr="00E41FC4">
        <w:rPr>
          <w:b/>
          <w:bCs/>
        </w:rPr>
        <w:t>Figure.</w:t>
      </w:r>
      <w:r>
        <w:t xml:space="preserve"> Hypothesis on the survivorship curves of ash in hydric forests vs. </w:t>
      </w:r>
      <w:r w:rsidR="001E21C5">
        <w:t xml:space="preserve">in mesic and xeric forests. In hydric forests, most mortality occurs in seedling germination and seedling establishment. In mesic and xeric forests, most </w:t>
      </w:r>
      <w:r w:rsidR="001E0827">
        <w:t>mortality occurs in transitioning from seedling to sapling, sapling to small tree, and small tree to canopy tree.</w:t>
      </w:r>
    </w:p>
    <w:p w14:paraId="1AABFA11" w14:textId="77777777" w:rsidR="001E0827" w:rsidRPr="00B33B05" w:rsidRDefault="001E0827" w:rsidP="001E0827"/>
    <w:p w14:paraId="7D3ED1B7" w14:textId="75469A05" w:rsidR="00B33B05" w:rsidRPr="00703EB3" w:rsidRDefault="00703EB3" w:rsidP="00B33B05">
      <w:pPr>
        <w:pStyle w:val="ListParagraph"/>
        <w:numPr>
          <w:ilvl w:val="1"/>
          <w:numId w:val="8"/>
        </w:numPr>
        <w:rPr>
          <w:u w:val="single"/>
        </w:rPr>
      </w:pPr>
      <w:r w:rsidRPr="00703EB3">
        <w:rPr>
          <w:u w:val="single"/>
        </w:rPr>
        <w:t>Competition with other plants for sun, water, and/or nutrients</w:t>
      </w:r>
    </w:p>
    <w:p w14:paraId="1EDB9AF5" w14:textId="77777777" w:rsidR="00571236" w:rsidRDefault="00571236" w:rsidP="00571236">
      <w:pPr>
        <w:pStyle w:val="ListParagraph"/>
        <w:ind w:left="1440"/>
        <w:rPr>
          <w:u w:val="single"/>
        </w:rPr>
      </w:pPr>
    </w:p>
    <w:p w14:paraId="40775F8C" w14:textId="119C551F" w:rsidR="002B4686" w:rsidRDefault="003C5D23" w:rsidP="002B4686">
      <w:pPr>
        <w:pStyle w:val="ListParagraph"/>
        <w:ind w:left="1440"/>
      </w:pPr>
      <w:r w:rsidRPr="003C5D23">
        <w:lastRenderedPageBreak/>
        <w:t>Compet</w:t>
      </w:r>
      <w:r>
        <w:t xml:space="preserve">ition between plants </w:t>
      </w:r>
      <w:r w:rsidR="00C4319D">
        <w:t xml:space="preserve">plays an important role in structuring </w:t>
      </w:r>
      <w:commentRangeStart w:id="2"/>
      <w:r w:rsidR="00E4544D">
        <w:t>plant communities</w:t>
      </w:r>
      <w:commentRangeEnd w:id="2"/>
      <w:r w:rsidR="00E4544D">
        <w:rPr>
          <w:rStyle w:val="CommentReference"/>
        </w:rPr>
        <w:commentReference w:id="2"/>
      </w:r>
      <w:r w:rsidR="00E4544D">
        <w:t>. Specifically, plants compete in multiple ways</w:t>
      </w:r>
      <w:r w:rsidR="00A350A5">
        <w:t xml:space="preserve">, including </w:t>
      </w:r>
      <w:r w:rsidR="001238A4">
        <w:t xml:space="preserve">consumptive competition, pre-emptive competition, and overgrowth competition. Depending on the </w:t>
      </w:r>
      <w:r w:rsidR="002B4686">
        <w:t>environmental</w:t>
      </w:r>
      <w:r w:rsidR="004B6603">
        <w:t xml:space="preserve"> conditions</w:t>
      </w:r>
      <w:r w:rsidR="00E708B1">
        <w:t xml:space="preserve"> at a site</w:t>
      </w:r>
      <w:r w:rsidR="004B6603">
        <w:t>, plants</w:t>
      </w:r>
      <w:r w:rsidR="00E708B1">
        <w:t xml:space="preserve"> </w:t>
      </w:r>
      <w:r w:rsidR="004B6603">
        <w:t>compete for different resources.</w:t>
      </w:r>
      <w:r w:rsidR="00E708B1">
        <w:t xml:space="preserve"> Some important resources include sunlight, water, and nutrients.</w:t>
      </w:r>
      <w:r w:rsidR="002B4686">
        <w:t xml:space="preserve"> </w:t>
      </w:r>
      <w:r w:rsidR="00F05F17">
        <w:t xml:space="preserve">In the Huron </w:t>
      </w:r>
      <w:r w:rsidR="002B4686">
        <w:t>R</w:t>
      </w:r>
      <w:r w:rsidR="00F05F17">
        <w:t xml:space="preserve">iver </w:t>
      </w:r>
      <w:r w:rsidR="002B4686">
        <w:t>W</w:t>
      </w:r>
      <w:r w:rsidR="00F05F17">
        <w:t>atershed</w:t>
      </w:r>
      <w:r w:rsidR="00571236">
        <w:t xml:space="preserve">, </w:t>
      </w:r>
      <w:r w:rsidR="002B4686">
        <w:t xml:space="preserve">the </w:t>
      </w:r>
      <w:r w:rsidR="001B2145">
        <w:t xml:space="preserve">plots we visited encompass a range of environmental conditions, and thus </w:t>
      </w:r>
      <w:r w:rsidR="005E1219">
        <w:t>a range of competitive environments</w:t>
      </w:r>
      <w:r w:rsidR="00232C64">
        <w:t>, effectively changing “the rules of the competition” between different plant species.</w:t>
      </w:r>
    </w:p>
    <w:p w14:paraId="2A0F0E53" w14:textId="77777777" w:rsidR="00571236" w:rsidRDefault="00571236" w:rsidP="005764D5">
      <w:pPr>
        <w:pStyle w:val="ListParagraph"/>
      </w:pPr>
    </w:p>
    <w:p w14:paraId="3C0F63EE" w14:textId="6A0F3B17" w:rsidR="003900C5" w:rsidRDefault="002A66F4" w:rsidP="003900C5">
      <w:pPr>
        <w:pStyle w:val="ListParagraph"/>
        <w:ind w:left="1440"/>
      </w:pPr>
      <w:r>
        <w:t>To make predictions about the outcome of competition, we need to know both the “players” (plant species) and the “rules” (the environmental conditions).</w:t>
      </w:r>
    </w:p>
    <w:p w14:paraId="6CB2E1B1" w14:textId="77777777" w:rsidR="000E0C9C" w:rsidRDefault="000E0C9C" w:rsidP="003900C5">
      <w:pPr>
        <w:pStyle w:val="ListParagraph"/>
        <w:ind w:left="1440"/>
      </w:pPr>
    </w:p>
    <w:tbl>
      <w:tblPr>
        <w:tblStyle w:val="TableGrid"/>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5"/>
        <w:gridCol w:w="3023"/>
        <w:gridCol w:w="4292"/>
      </w:tblGrid>
      <w:tr w:rsidR="003900C5" w14:paraId="15D68FDE" w14:textId="77777777" w:rsidTr="000E0C9C">
        <w:tc>
          <w:tcPr>
            <w:tcW w:w="1543" w:type="dxa"/>
          </w:tcPr>
          <w:p w14:paraId="17BBBA43" w14:textId="534E601F" w:rsidR="003900C5" w:rsidRPr="008349CD" w:rsidRDefault="008349CD" w:rsidP="005764D5">
            <w:pPr>
              <w:pStyle w:val="ListParagraph"/>
              <w:ind w:left="0"/>
              <w:rPr>
                <w:rFonts w:asciiTheme="minorHAnsi" w:hAnsiTheme="minorHAnsi"/>
                <w:sz w:val="22"/>
              </w:rPr>
            </w:pPr>
            <w:r w:rsidRPr="008349CD">
              <w:rPr>
                <w:rFonts w:asciiTheme="minorHAnsi" w:hAnsiTheme="minorHAnsi"/>
                <w:sz w:val="22"/>
              </w:rPr>
              <w:t>Hydrological class</w:t>
            </w:r>
          </w:p>
        </w:tc>
        <w:tc>
          <w:tcPr>
            <w:tcW w:w="4253" w:type="dxa"/>
          </w:tcPr>
          <w:p w14:paraId="17E55644" w14:textId="4316D65A" w:rsidR="003900C5" w:rsidRPr="008349CD" w:rsidRDefault="008349CD" w:rsidP="005764D5">
            <w:pPr>
              <w:pStyle w:val="ListParagraph"/>
              <w:ind w:left="0"/>
              <w:rPr>
                <w:rFonts w:asciiTheme="minorHAnsi" w:hAnsiTheme="minorHAnsi"/>
                <w:sz w:val="22"/>
              </w:rPr>
            </w:pPr>
            <w:r>
              <w:rPr>
                <w:rFonts w:asciiTheme="minorHAnsi" w:hAnsiTheme="minorHAnsi"/>
                <w:sz w:val="22"/>
              </w:rPr>
              <w:t>Main players</w:t>
            </w:r>
          </w:p>
        </w:tc>
        <w:tc>
          <w:tcPr>
            <w:tcW w:w="6434" w:type="dxa"/>
          </w:tcPr>
          <w:p w14:paraId="542B227A" w14:textId="338320A8" w:rsidR="003900C5" w:rsidRPr="008349CD" w:rsidRDefault="0007795F" w:rsidP="005764D5">
            <w:pPr>
              <w:pStyle w:val="ListParagraph"/>
              <w:ind w:left="0"/>
              <w:rPr>
                <w:rFonts w:asciiTheme="minorHAnsi" w:hAnsiTheme="minorHAnsi"/>
                <w:sz w:val="22"/>
              </w:rPr>
            </w:pPr>
            <w:r>
              <w:rPr>
                <w:rFonts w:asciiTheme="minorHAnsi" w:hAnsiTheme="minorHAnsi"/>
                <w:sz w:val="22"/>
              </w:rPr>
              <w:t>Rules</w:t>
            </w:r>
          </w:p>
        </w:tc>
      </w:tr>
      <w:tr w:rsidR="003900C5" w14:paraId="01416D38" w14:textId="77777777" w:rsidTr="000E0C9C">
        <w:tc>
          <w:tcPr>
            <w:tcW w:w="1543" w:type="dxa"/>
          </w:tcPr>
          <w:p w14:paraId="635A008D" w14:textId="63F457B0" w:rsidR="003900C5" w:rsidRPr="008349CD" w:rsidRDefault="008349CD" w:rsidP="005764D5">
            <w:pPr>
              <w:pStyle w:val="ListParagraph"/>
              <w:ind w:left="0"/>
              <w:rPr>
                <w:rFonts w:asciiTheme="minorHAnsi" w:hAnsiTheme="minorHAnsi"/>
                <w:sz w:val="22"/>
              </w:rPr>
            </w:pPr>
            <w:r>
              <w:rPr>
                <w:rFonts w:asciiTheme="minorHAnsi" w:hAnsiTheme="minorHAnsi"/>
                <w:sz w:val="22"/>
              </w:rPr>
              <w:t>Hydric</w:t>
            </w:r>
          </w:p>
        </w:tc>
        <w:tc>
          <w:tcPr>
            <w:tcW w:w="4253" w:type="dxa"/>
          </w:tcPr>
          <w:p w14:paraId="3F267A73" w14:textId="7EA8C261" w:rsidR="003900C5" w:rsidRDefault="00E9228A" w:rsidP="005764D5">
            <w:pPr>
              <w:pStyle w:val="ListParagraph"/>
              <w:ind w:left="0"/>
              <w:rPr>
                <w:rFonts w:asciiTheme="minorHAnsi" w:hAnsiTheme="minorHAnsi"/>
                <w:sz w:val="22"/>
              </w:rPr>
            </w:pPr>
            <w:r>
              <w:rPr>
                <w:rFonts w:asciiTheme="minorHAnsi" w:hAnsiTheme="minorHAnsi"/>
                <w:sz w:val="22"/>
              </w:rPr>
              <w:t>-Black and green ash</w:t>
            </w:r>
          </w:p>
          <w:p w14:paraId="4B93B983" w14:textId="169BC552" w:rsidR="00E9228A" w:rsidRDefault="00E9228A" w:rsidP="005764D5">
            <w:pPr>
              <w:pStyle w:val="ListParagraph"/>
              <w:ind w:left="0"/>
              <w:rPr>
                <w:rFonts w:asciiTheme="minorHAnsi" w:hAnsiTheme="minorHAnsi"/>
                <w:sz w:val="22"/>
              </w:rPr>
            </w:pPr>
            <w:r>
              <w:rPr>
                <w:rFonts w:asciiTheme="minorHAnsi" w:hAnsiTheme="minorHAnsi"/>
                <w:sz w:val="22"/>
              </w:rPr>
              <w:t>-Red and silver maple</w:t>
            </w:r>
          </w:p>
          <w:p w14:paraId="15DABCF7" w14:textId="77777777" w:rsidR="00E9228A" w:rsidRDefault="00E9228A" w:rsidP="005764D5">
            <w:pPr>
              <w:pStyle w:val="ListParagraph"/>
              <w:ind w:left="0"/>
              <w:rPr>
                <w:rFonts w:asciiTheme="minorHAnsi" w:hAnsiTheme="minorHAnsi"/>
                <w:sz w:val="22"/>
              </w:rPr>
            </w:pPr>
            <w:r>
              <w:rPr>
                <w:rFonts w:asciiTheme="minorHAnsi" w:hAnsiTheme="minorHAnsi"/>
                <w:sz w:val="22"/>
              </w:rPr>
              <w:t>-Elm</w:t>
            </w:r>
          </w:p>
          <w:p w14:paraId="0E0466B9" w14:textId="77777777" w:rsidR="00E9228A" w:rsidRDefault="00E9228A" w:rsidP="005764D5">
            <w:pPr>
              <w:pStyle w:val="ListParagraph"/>
              <w:ind w:left="0"/>
              <w:rPr>
                <w:rFonts w:asciiTheme="minorHAnsi" w:hAnsiTheme="minorHAnsi"/>
                <w:sz w:val="22"/>
              </w:rPr>
            </w:pPr>
            <w:r>
              <w:rPr>
                <w:rFonts w:asciiTheme="minorHAnsi" w:hAnsiTheme="minorHAnsi"/>
                <w:sz w:val="22"/>
              </w:rPr>
              <w:t>-</w:t>
            </w:r>
            <w:r w:rsidR="0056027B">
              <w:rPr>
                <w:rFonts w:asciiTheme="minorHAnsi" w:hAnsiTheme="minorHAnsi"/>
                <w:sz w:val="22"/>
              </w:rPr>
              <w:t>Spicebush</w:t>
            </w:r>
          </w:p>
          <w:p w14:paraId="1AE8FFF7" w14:textId="77777777" w:rsidR="0041508B" w:rsidRDefault="0056027B" w:rsidP="0041508B">
            <w:pPr>
              <w:pStyle w:val="ListParagraph"/>
              <w:ind w:left="0"/>
              <w:rPr>
                <w:rFonts w:asciiTheme="minorHAnsi" w:hAnsiTheme="minorHAnsi"/>
                <w:sz w:val="22"/>
              </w:rPr>
            </w:pPr>
            <w:r>
              <w:rPr>
                <w:rFonts w:asciiTheme="minorHAnsi" w:hAnsiTheme="minorHAnsi"/>
                <w:sz w:val="22"/>
              </w:rPr>
              <w:t>-Buckthorn</w:t>
            </w:r>
          </w:p>
          <w:p w14:paraId="5EFC6A59" w14:textId="0056EEE7" w:rsidR="0041508B" w:rsidRDefault="0041508B" w:rsidP="0041508B">
            <w:pPr>
              <w:pStyle w:val="ListParagraph"/>
              <w:ind w:left="0"/>
              <w:rPr>
                <w:rFonts w:asciiTheme="minorHAnsi" w:hAnsiTheme="minorHAnsi"/>
                <w:sz w:val="22"/>
              </w:rPr>
            </w:pPr>
            <w:r>
              <w:rPr>
                <w:rFonts w:asciiTheme="minorHAnsi" w:hAnsiTheme="minorHAnsi"/>
                <w:sz w:val="22"/>
              </w:rPr>
              <w:t>-</w:t>
            </w:r>
            <w:r w:rsidR="002951A6">
              <w:rPr>
                <w:rFonts w:asciiTheme="minorHAnsi" w:hAnsiTheme="minorHAnsi"/>
                <w:sz w:val="22"/>
              </w:rPr>
              <w:t>Carpinus</w:t>
            </w:r>
          </w:p>
          <w:p w14:paraId="6D52D9CD" w14:textId="506BE85A" w:rsidR="00F87EC9" w:rsidRDefault="00F87EC9" w:rsidP="0041508B">
            <w:pPr>
              <w:pStyle w:val="ListParagraph"/>
              <w:ind w:left="0"/>
              <w:rPr>
                <w:rFonts w:asciiTheme="minorHAnsi" w:hAnsiTheme="minorHAnsi"/>
                <w:sz w:val="22"/>
              </w:rPr>
            </w:pPr>
            <w:r>
              <w:rPr>
                <w:rFonts w:asciiTheme="minorHAnsi" w:hAnsiTheme="minorHAnsi"/>
                <w:sz w:val="22"/>
              </w:rPr>
              <w:t>-Winterberry</w:t>
            </w:r>
          </w:p>
          <w:p w14:paraId="6F73553D" w14:textId="1488CA00" w:rsidR="0056027B" w:rsidRDefault="0041508B" w:rsidP="0041508B">
            <w:pPr>
              <w:pStyle w:val="ListParagraph"/>
              <w:ind w:left="0"/>
              <w:rPr>
                <w:rFonts w:asciiTheme="minorHAnsi" w:hAnsiTheme="minorHAnsi"/>
                <w:sz w:val="22"/>
              </w:rPr>
            </w:pPr>
            <w:r>
              <w:rPr>
                <w:rFonts w:asciiTheme="minorHAnsi" w:hAnsiTheme="minorHAnsi"/>
                <w:sz w:val="22"/>
              </w:rPr>
              <w:t>-Swamp  white oak</w:t>
            </w:r>
          </w:p>
          <w:p w14:paraId="44BCD631" w14:textId="77777777" w:rsidR="0007795F" w:rsidRDefault="0056027B" w:rsidP="005764D5">
            <w:pPr>
              <w:pStyle w:val="ListParagraph"/>
              <w:ind w:left="0"/>
              <w:rPr>
                <w:rFonts w:asciiTheme="minorHAnsi" w:hAnsiTheme="minorHAnsi"/>
                <w:sz w:val="22"/>
              </w:rPr>
            </w:pPr>
            <w:r>
              <w:rPr>
                <w:rFonts w:asciiTheme="minorHAnsi" w:hAnsiTheme="minorHAnsi"/>
                <w:sz w:val="22"/>
              </w:rPr>
              <w:t>-</w:t>
            </w:r>
            <w:r w:rsidR="0007795F">
              <w:rPr>
                <w:rFonts w:asciiTheme="minorHAnsi" w:hAnsiTheme="minorHAnsi"/>
                <w:sz w:val="22"/>
              </w:rPr>
              <w:t>Grasses and sedges</w:t>
            </w:r>
          </w:p>
          <w:p w14:paraId="516DFC9F" w14:textId="77777777" w:rsidR="0041508B" w:rsidRDefault="0041508B" w:rsidP="005764D5">
            <w:pPr>
              <w:pStyle w:val="ListParagraph"/>
              <w:ind w:left="0"/>
              <w:rPr>
                <w:rFonts w:asciiTheme="minorHAnsi" w:hAnsiTheme="minorHAnsi"/>
                <w:sz w:val="22"/>
              </w:rPr>
            </w:pPr>
            <w:r>
              <w:rPr>
                <w:rFonts w:asciiTheme="minorHAnsi" w:hAnsiTheme="minorHAnsi"/>
                <w:sz w:val="22"/>
              </w:rPr>
              <w:t>-</w:t>
            </w:r>
            <w:r w:rsidR="005052D8">
              <w:rPr>
                <w:rFonts w:asciiTheme="minorHAnsi" w:hAnsiTheme="minorHAnsi"/>
                <w:sz w:val="22"/>
              </w:rPr>
              <w:t>Ferns and skunk cabbage</w:t>
            </w:r>
          </w:p>
          <w:p w14:paraId="0ED41750" w14:textId="7C2EC9E4" w:rsidR="00C95EFC" w:rsidRPr="008349CD" w:rsidRDefault="00C95EFC" w:rsidP="005764D5">
            <w:pPr>
              <w:pStyle w:val="ListParagraph"/>
              <w:ind w:left="0"/>
              <w:rPr>
                <w:rFonts w:asciiTheme="minorHAnsi" w:hAnsiTheme="minorHAnsi"/>
                <w:sz w:val="22"/>
              </w:rPr>
            </w:pPr>
            <w:r>
              <w:rPr>
                <w:rFonts w:asciiTheme="minorHAnsi" w:hAnsiTheme="minorHAnsi"/>
                <w:sz w:val="22"/>
              </w:rPr>
              <w:t>-</w:t>
            </w:r>
            <w:r w:rsidR="008917F4">
              <w:rPr>
                <w:rFonts w:asciiTheme="minorHAnsi" w:hAnsiTheme="minorHAnsi"/>
                <w:sz w:val="22"/>
              </w:rPr>
              <w:t>C</w:t>
            </w:r>
            <w:r>
              <w:rPr>
                <w:rFonts w:asciiTheme="minorHAnsi" w:hAnsiTheme="minorHAnsi"/>
                <w:sz w:val="22"/>
              </w:rPr>
              <w:t>attails</w:t>
            </w:r>
          </w:p>
        </w:tc>
        <w:tc>
          <w:tcPr>
            <w:tcW w:w="6434" w:type="dxa"/>
          </w:tcPr>
          <w:p w14:paraId="02DC5110" w14:textId="77777777" w:rsidR="003900C5" w:rsidRDefault="009310EF" w:rsidP="005764D5">
            <w:pPr>
              <w:pStyle w:val="ListParagraph"/>
              <w:ind w:left="0"/>
              <w:rPr>
                <w:rFonts w:asciiTheme="minorHAnsi" w:hAnsiTheme="minorHAnsi"/>
                <w:sz w:val="22"/>
              </w:rPr>
            </w:pPr>
            <w:r>
              <w:rPr>
                <w:rFonts w:asciiTheme="minorHAnsi" w:hAnsiTheme="minorHAnsi"/>
                <w:sz w:val="22"/>
              </w:rPr>
              <w:t>-Every spring and summer, periodic flooding raises th</w:t>
            </w:r>
            <w:r w:rsidR="00C87F72">
              <w:rPr>
                <w:rFonts w:asciiTheme="minorHAnsi" w:hAnsiTheme="minorHAnsi"/>
                <w:sz w:val="22"/>
              </w:rPr>
              <w:t xml:space="preserve">e </w:t>
            </w:r>
            <w:r>
              <w:rPr>
                <w:rFonts w:asciiTheme="minorHAnsi" w:hAnsiTheme="minorHAnsi"/>
                <w:sz w:val="22"/>
              </w:rPr>
              <w:t>water table</w:t>
            </w:r>
            <w:r w:rsidR="00C87F72">
              <w:rPr>
                <w:rFonts w:asciiTheme="minorHAnsi" w:hAnsiTheme="minorHAnsi"/>
                <w:sz w:val="22"/>
              </w:rPr>
              <w:t>, in some cases creating standing water.</w:t>
            </w:r>
          </w:p>
          <w:p w14:paraId="2E9CA0DD" w14:textId="77777777" w:rsidR="000C1FA1" w:rsidRDefault="000C1FA1" w:rsidP="005764D5">
            <w:pPr>
              <w:pStyle w:val="ListParagraph"/>
              <w:ind w:left="0"/>
              <w:rPr>
                <w:rFonts w:asciiTheme="minorHAnsi" w:hAnsiTheme="minorHAnsi"/>
                <w:sz w:val="22"/>
              </w:rPr>
            </w:pPr>
            <w:r>
              <w:rPr>
                <w:rFonts w:asciiTheme="minorHAnsi" w:hAnsiTheme="minorHAnsi"/>
                <w:sz w:val="22"/>
              </w:rPr>
              <w:t xml:space="preserve">-Trees have a risk of falling if their root systems </w:t>
            </w:r>
            <w:r w:rsidR="00C8074A">
              <w:rPr>
                <w:rFonts w:asciiTheme="minorHAnsi" w:hAnsiTheme="minorHAnsi"/>
                <w:sz w:val="22"/>
              </w:rPr>
              <w:t>cannot adequately support them</w:t>
            </w:r>
          </w:p>
          <w:p w14:paraId="21E95AD5" w14:textId="67C7F4E0" w:rsidR="00FF5893" w:rsidRDefault="00FF5893" w:rsidP="005764D5">
            <w:pPr>
              <w:pStyle w:val="ListParagraph"/>
              <w:ind w:left="0"/>
              <w:rPr>
                <w:rFonts w:asciiTheme="minorHAnsi" w:hAnsiTheme="minorHAnsi"/>
                <w:sz w:val="22"/>
              </w:rPr>
            </w:pPr>
            <w:r>
              <w:rPr>
                <w:rFonts w:asciiTheme="minorHAnsi" w:hAnsiTheme="minorHAnsi"/>
                <w:sz w:val="22"/>
              </w:rPr>
              <w:t xml:space="preserve">-The canopy is </w:t>
            </w:r>
            <w:proofErr w:type="gramStart"/>
            <w:r>
              <w:rPr>
                <w:rFonts w:asciiTheme="minorHAnsi" w:hAnsiTheme="minorHAnsi"/>
                <w:sz w:val="22"/>
              </w:rPr>
              <w:t>fairly open</w:t>
            </w:r>
            <w:proofErr w:type="gramEnd"/>
            <w:r w:rsidR="003A79D2">
              <w:rPr>
                <w:rFonts w:asciiTheme="minorHAnsi" w:hAnsiTheme="minorHAnsi"/>
                <w:sz w:val="22"/>
              </w:rPr>
              <w:t xml:space="preserve"> due to the many</w:t>
            </w:r>
            <w:r w:rsidR="00051948">
              <w:rPr>
                <w:rFonts w:asciiTheme="minorHAnsi" w:hAnsiTheme="minorHAnsi"/>
                <w:sz w:val="22"/>
              </w:rPr>
              <w:t xml:space="preserve"> </w:t>
            </w:r>
            <w:r w:rsidR="003A79D2">
              <w:rPr>
                <w:rFonts w:asciiTheme="minorHAnsi" w:hAnsiTheme="minorHAnsi"/>
                <w:sz w:val="22"/>
              </w:rPr>
              <w:t>fallen trees and the difficult growing conditions, creating</w:t>
            </w:r>
            <w:r w:rsidR="00051948">
              <w:rPr>
                <w:rFonts w:asciiTheme="minorHAnsi" w:hAnsiTheme="minorHAnsi"/>
                <w:sz w:val="22"/>
              </w:rPr>
              <w:t xml:space="preserve"> </w:t>
            </w:r>
            <w:r w:rsidR="00EC61AA">
              <w:rPr>
                <w:rFonts w:asciiTheme="minorHAnsi" w:hAnsiTheme="minorHAnsi"/>
                <w:sz w:val="22"/>
              </w:rPr>
              <w:t>ample light. Additionally, trees are overall shorter than in mesic or xeric forests.</w:t>
            </w:r>
          </w:p>
          <w:p w14:paraId="798F15BA" w14:textId="045B6D6C" w:rsidR="00274B69" w:rsidRPr="008349CD" w:rsidRDefault="00274B69" w:rsidP="005764D5">
            <w:pPr>
              <w:pStyle w:val="ListParagraph"/>
              <w:ind w:left="0"/>
              <w:rPr>
                <w:rFonts w:asciiTheme="minorHAnsi" w:hAnsiTheme="minorHAnsi"/>
                <w:sz w:val="22"/>
              </w:rPr>
            </w:pPr>
            <w:r>
              <w:rPr>
                <w:rFonts w:asciiTheme="minorHAnsi" w:hAnsiTheme="minorHAnsi"/>
                <w:sz w:val="22"/>
              </w:rPr>
              <w:t xml:space="preserve">-The ground may be covered in hummocks (places where old tree stumps were) or </w:t>
            </w:r>
            <w:r w:rsidR="00252842">
              <w:rPr>
                <w:rFonts w:asciiTheme="minorHAnsi" w:hAnsiTheme="minorHAnsi"/>
                <w:sz w:val="22"/>
              </w:rPr>
              <w:t>it can be muddy with lots of skunk cabbage.</w:t>
            </w:r>
            <w:r w:rsidR="008917F4">
              <w:rPr>
                <w:rFonts w:asciiTheme="minorHAnsi" w:hAnsiTheme="minorHAnsi"/>
                <w:sz w:val="22"/>
              </w:rPr>
              <w:t xml:space="preserve"> Certain kinds of ferns, sedges, and grasses can sometimes be found.</w:t>
            </w:r>
          </w:p>
        </w:tc>
      </w:tr>
      <w:tr w:rsidR="003900C5" w14:paraId="53B2F3A8" w14:textId="77777777" w:rsidTr="000E0C9C">
        <w:tc>
          <w:tcPr>
            <w:tcW w:w="1543" w:type="dxa"/>
          </w:tcPr>
          <w:p w14:paraId="4607BF81" w14:textId="28FA67EB" w:rsidR="003900C5" w:rsidRPr="008349CD" w:rsidRDefault="008349CD" w:rsidP="005764D5">
            <w:pPr>
              <w:pStyle w:val="ListParagraph"/>
              <w:ind w:left="0"/>
              <w:rPr>
                <w:rFonts w:asciiTheme="minorHAnsi" w:hAnsiTheme="minorHAnsi"/>
                <w:sz w:val="22"/>
              </w:rPr>
            </w:pPr>
            <w:r>
              <w:rPr>
                <w:rFonts w:asciiTheme="minorHAnsi" w:hAnsiTheme="minorHAnsi"/>
                <w:sz w:val="22"/>
              </w:rPr>
              <w:t>Mesic</w:t>
            </w:r>
          </w:p>
        </w:tc>
        <w:tc>
          <w:tcPr>
            <w:tcW w:w="4253" w:type="dxa"/>
          </w:tcPr>
          <w:p w14:paraId="564D3752" w14:textId="494DCBA1" w:rsidR="003900C5" w:rsidRDefault="00C63210" w:rsidP="005764D5">
            <w:pPr>
              <w:pStyle w:val="ListParagraph"/>
              <w:ind w:left="0"/>
              <w:rPr>
                <w:rFonts w:asciiTheme="minorHAnsi" w:hAnsiTheme="minorHAnsi"/>
                <w:sz w:val="22"/>
              </w:rPr>
            </w:pPr>
            <w:r>
              <w:rPr>
                <w:rFonts w:asciiTheme="minorHAnsi" w:hAnsiTheme="minorHAnsi"/>
                <w:sz w:val="22"/>
              </w:rPr>
              <w:t>-Hickory</w:t>
            </w:r>
            <w:r w:rsidR="00386431">
              <w:rPr>
                <w:rFonts w:asciiTheme="minorHAnsi" w:hAnsiTheme="minorHAnsi"/>
                <w:sz w:val="22"/>
              </w:rPr>
              <w:t xml:space="preserve"> (esp. bitternut hickory)</w:t>
            </w:r>
          </w:p>
          <w:p w14:paraId="4FD48AA3" w14:textId="6D64E55E" w:rsidR="001C5A75" w:rsidRDefault="001C5A75" w:rsidP="005764D5">
            <w:pPr>
              <w:pStyle w:val="ListParagraph"/>
              <w:ind w:left="0"/>
              <w:rPr>
                <w:rFonts w:asciiTheme="minorHAnsi" w:hAnsiTheme="minorHAnsi"/>
                <w:sz w:val="22"/>
              </w:rPr>
            </w:pPr>
            <w:r>
              <w:rPr>
                <w:rFonts w:asciiTheme="minorHAnsi" w:hAnsiTheme="minorHAnsi"/>
                <w:sz w:val="22"/>
              </w:rPr>
              <w:t>-Sugar maple</w:t>
            </w:r>
          </w:p>
          <w:p w14:paraId="6118C0F5" w14:textId="5F3FE179" w:rsidR="00C63210" w:rsidRDefault="00C63210" w:rsidP="005764D5">
            <w:pPr>
              <w:pStyle w:val="ListParagraph"/>
              <w:ind w:left="0"/>
              <w:rPr>
                <w:rFonts w:asciiTheme="minorHAnsi" w:hAnsiTheme="minorHAnsi"/>
                <w:sz w:val="22"/>
              </w:rPr>
            </w:pPr>
            <w:r>
              <w:rPr>
                <w:rFonts w:asciiTheme="minorHAnsi" w:hAnsiTheme="minorHAnsi"/>
                <w:sz w:val="22"/>
              </w:rPr>
              <w:t>-Red oak</w:t>
            </w:r>
            <w:r w:rsidR="00664ECB">
              <w:rPr>
                <w:rFonts w:asciiTheme="minorHAnsi" w:hAnsiTheme="minorHAnsi"/>
                <w:sz w:val="22"/>
              </w:rPr>
              <w:t xml:space="preserve"> and white oak</w:t>
            </w:r>
          </w:p>
          <w:p w14:paraId="6BE5F957" w14:textId="7DA9B6D7" w:rsidR="0045614E" w:rsidRDefault="0045614E" w:rsidP="005764D5">
            <w:pPr>
              <w:pStyle w:val="ListParagraph"/>
              <w:ind w:left="0"/>
              <w:rPr>
                <w:rFonts w:asciiTheme="minorHAnsi" w:hAnsiTheme="minorHAnsi"/>
                <w:sz w:val="22"/>
              </w:rPr>
            </w:pPr>
            <w:r>
              <w:rPr>
                <w:rFonts w:asciiTheme="minorHAnsi" w:hAnsiTheme="minorHAnsi"/>
                <w:sz w:val="22"/>
              </w:rPr>
              <w:t>-Basswood</w:t>
            </w:r>
          </w:p>
          <w:p w14:paraId="726AEFE3" w14:textId="404344A2" w:rsidR="0045614E" w:rsidRDefault="002951A6" w:rsidP="005764D5">
            <w:pPr>
              <w:pStyle w:val="ListParagraph"/>
              <w:ind w:left="0"/>
              <w:rPr>
                <w:rFonts w:asciiTheme="minorHAnsi" w:hAnsiTheme="minorHAnsi"/>
                <w:sz w:val="22"/>
              </w:rPr>
            </w:pPr>
            <w:r>
              <w:rPr>
                <w:rFonts w:asciiTheme="minorHAnsi" w:hAnsiTheme="minorHAnsi"/>
                <w:sz w:val="22"/>
              </w:rPr>
              <w:t>-Carpinus</w:t>
            </w:r>
          </w:p>
          <w:p w14:paraId="324AA09E" w14:textId="3DA2521F" w:rsidR="0045614E" w:rsidRPr="008349CD" w:rsidRDefault="004E46D6" w:rsidP="005764D5">
            <w:pPr>
              <w:pStyle w:val="ListParagraph"/>
              <w:ind w:left="0"/>
              <w:rPr>
                <w:rFonts w:asciiTheme="minorHAnsi" w:hAnsiTheme="minorHAnsi"/>
                <w:sz w:val="22"/>
              </w:rPr>
            </w:pPr>
            <w:r>
              <w:rPr>
                <w:rFonts w:asciiTheme="minorHAnsi" w:hAnsiTheme="minorHAnsi"/>
                <w:sz w:val="22"/>
              </w:rPr>
              <w:t>-Prickly ash</w:t>
            </w:r>
            <w:r w:rsidR="0039406C">
              <w:rPr>
                <w:rFonts w:asciiTheme="minorHAnsi" w:hAnsiTheme="minorHAnsi"/>
                <w:sz w:val="22"/>
              </w:rPr>
              <w:t xml:space="preserve">, </w:t>
            </w:r>
            <w:proofErr w:type="spellStart"/>
            <w:r>
              <w:rPr>
                <w:rFonts w:asciiTheme="minorHAnsi" w:hAnsiTheme="minorHAnsi"/>
                <w:sz w:val="22"/>
              </w:rPr>
              <w:t>witchhazel</w:t>
            </w:r>
            <w:proofErr w:type="spellEnd"/>
            <w:r w:rsidR="0039406C">
              <w:rPr>
                <w:rFonts w:asciiTheme="minorHAnsi" w:hAnsiTheme="minorHAnsi"/>
                <w:sz w:val="22"/>
              </w:rPr>
              <w:t>, dogwood, and viburnums</w:t>
            </w:r>
          </w:p>
        </w:tc>
        <w:tc>
          <w:tcPr>
            <w:tcW w:w="6434" w:type="dxa"/>
          </w:tcPr>
          <w:p w14:paraId="740089CA" w14:textId="50CA4C05" w:rsidR="003900C5" w:rsidRPr="008349CD" w:rsidRDefault="00126A2C" w:rsidP="005764D5">
            <w:pPr>
              <w:pStyle w:val="ListParagraph"/>
              <w:ind w:left="0"/>
              <w:rPr>
                <w:rFonts w:asciiTheme="minorHAnsi" w:hAnsiTheme="minorHAnsi"/>
                <w:sz w:val="22"/>
              </w:rPr>
            </w:pPr>
            <w:r>
              <w:rPr>
                <w:rFonts w:asciiTheme="minorHAnsi" w:hAnsiTheme="minorHAnsi"/>
                <w:sz w:val="22"/>
              </w:rPr>
              <w:t>-</w:t>
            </w:r>
            <w:r w:rsidR="002A3D4D">
              <w:rPr>
                <w:rFonts w:asciiTheme="minorHAnsi" w:hAnsiTheme="minorHAnsi"/>
                <w:sz w:val="22"/>
              </w:rPr>
              <w:t>Here</w:t>
            </w:r>
            <w:r w:rsidR="00355433">
              <w:rPr>
                <w:rFonts w:asciiTheme="minorHAnsi" w:hAnsiTheme="minorHAnsi"/>
                <w:sz w:val="22"/>
              </w:rPr>
              <w:t xml:space="preserve">, floods do not usually occur. </w:t>
            </w:r>
            <w:r w:rsidR="00B5245E">
              <w:rPr>
                <w:rFonts w:asciiTheme="minorHAnsi" w:hAnsiTheme="minorHAnsi"/>
                <w:sz w:val="22"/>
              </w:rPr>
              <w:t xml:space="preserve"> The ground </w:t>
            </w:r>
            <w:r w:rsidR="001C5A75">
              <w:rPr>
                <w:rFonts w:asciiTheme="minorHAnsi" w:hAnsiTheme="minorHAnsi"/>
                <w:sz w:val="22"/>
              </w:rPr>
              <w:t xml:space="preserve"> is often covered in understory wildflowers, ferns, or shrubs, but not always. </w:t>
            </w:r>
            <w:r w:rsidR="002F696C">
              <w:rPr>
                <w:rFonts w:asciiTheme="minorHAnsi" w:hAnsiTheme="minorHAnsi"/>
                <w:sz w:val="22"/>
              </w:rPr>
              <w:t xml:space="preserve"> Leaf litter is the predominate cover at ground level</w:t>
            </w:r>
          </w:p>
        </w:tc>
      </w:tr>
      <w:tr w:rsidR="003900C5" w14:paraId="438D2E73" w14:textId="77777777" w:rsidTr="000E0C9C">
        <w:tc>
          <w:tcPr>
            <w:tcW w:w="1543" w:type="dxa"/>
          </w:tcPr>
          <w:p w14:paraId="133A55D1" w14:textId="4EA483CC" w:rsidR="003900C5" w:rsidRPr="008349CD" w:rsidRDefault="008349CD" w:rsidP="005764D5">
            <w:pPr>
              <w:pStyle w:val="ListParagraph"/>
              <w:ind w:left="0"/>
              <w:rPr>
                <w:rFonts w:asciiTheme="minorHAnsi" w:hAnsiTheme="minorHAnsi"/>
                <w:sz w:val="22"/>
              </w:rPr>
            </w:pPr>
            <w:r>
              <w:rPr>
                <w:rFonts w:asciiTheme="minorHAnsi" w:hAnsiTheme="minorHAnsi"/>
                <w:sz w:val="22"/>
              </w:rPr>
              <w:t>Xeric</w:t>
            </w:r>
          </w:p>
        </w:tc>
        <w:tc>
          <w:tcPr>
            <w:tcW w:w="4253" w:type="dxa"/>
          </w:tcPr>
          <w:p w14:paraId="5F252B2B" w14:textId="77777777" w:rsidR="003900C5" w:rsidRDefault="002951A6" w:rsidP="005764D5">
            <w:pPr>
              <w:pStyle w:val="ListParagraph"/>
              <w:ind w:left="0"/>
              <w:rPr>
                <w:rFonts w:asciiTheme="minorHAnsi" w:hAnsiTheme="minorHAnsi"/>
                <w:sz w:val="22"/>
              </w:rPr>
            </w:pPr>
            <w:r>
              <w:rPr>
                <w:rFonts w:asciiTheme="minorHAnsi" w:hAnsiTheme="minorHAnsi"/>
                <w:sz w:val="22"/>
              </w:rPr>
              <w:t>-American hophornbeam</w:t>
            </w:r>
          </w:p>
          <w:p w14:paraId="07115164" w14:textId="77777777" w:rsidR="002951A6" w:rsidRDefault="002951A6" w:rsidP="005764D5">
            <w:pPr>
              <w:pStyle w:val="ListParagraph"/>
              <w:ind w:left="0"/>
              <w:rPr>
                <w:rFonts w:asciiTheme="minorHAnsi" w:hAnsiTheme="minorHAnsi"/>
                <w:sz w:val="22"/>
              </w:rPr>
            </w:pPr>
            <w:r>
              <w:rPr>
                <w:rFonts w:asciiTheme="minorHAnsi" w:hAnsiTheme="minorHAnsi"/>
                <w:sz w:val="22"/>
              </w:rPr>
              <w:t>-Ostrya</w:t>
            </w:r>
          </w:p>
          <w:p w14:paraId="13C93FF1" w14:textId="77777777" w:rsidR="002951A6" w:rsidRDefault="00DF628F" w:rsidP="005764D5">
            <w:pPr>
              <w:pStyle w:val="ListParagraph"/>
              <w:ind w:left="0"/>
              <w:rPr>
                <w:rFonts w:asciiTheme="minorHAnsi" w:hAnsiTheme="minorHAnsi"/>
                <w:sz w:val="22"/>
              </w:rPr>
            </w:pPr>
            <w:r>
              <w:rPr>
                <w:rFonts w:asciiTheme="minorHAnsi" w:hAnsiTheme="minorHAnsi"/>
                <w:sz w:val="22"/>
              </w:rPr>
              <w:t>-Walnut</w:t>
            </w:r>
          </w:p>
          <w:p w14:paraId="4226A43E" w14:textId="77777777" w:rsidR="00DF628F" w:rsidRDefault="00DF628F" w:rsidP="005764D5">
            <w:pPr>
              <w:pStyle w:val="ListParagraph"/>
              <w:ind w:left="0"/>
              <w:rPr>
                <w:rFonts w:asciiTheme="minorHAnsi" w:hAnsiTheme="minorHAnsi"/>
                <w:sz w:val="22"/>
              </w:rPr>
            </w:pPr>
            <w:r>
              <w:rPr>
                <w:rFonts w:asciiTheme="minorHAnsi" w:hAnsiTheme="minorHAnsi"/>
                <w:sz w:val="22"/>
              </w:rPr>
              <w:t>-Cherry</w:t>
            </w:r>
          </w:p>
          <w:p w14:paraId="59B080A7" w14:textId="00C8A8D4" w:rsidR="00DF628F" w:rsidRDefault="00DF628F" w:rsidP="00006944">
            <w:pPr>
              <w:pStyle w:val="ListParagraph"/>
              <w:ind w:left="0"/>
              <w:rPr>
                <w:rFonts w:asciiTheme="minorHAnsi" w:hAnsiTheme="minorHAnsi"/>
                <w:sz w:val="22"/>
              </w:rPr>
            </w:pPr>
            <w:r>
              <w:rPr>
                <w:rFonts w:asciiTheme="minorHAnsi" w:hAnsiTheme="minorHAnsi"/>
                <w:sz w:val="22"/>
              </w:rPr>
              <w:t>-</w:t>
            </w:r>
            <w:r w:rsidR="00CD2D72">
              <w:rPr>
                <w:rFonts w:asciiTheme="minorHAnsi" w:hAnsiTheme="minorHAnsi"/>
                <w:sz w:val="22"/>
              </w:rPr>
              <w:t>White, r</w:t>
            </w:r>
            <w:r>
              <w:rPr>
                <w:rFonts w:asciiTheme="minorHAnsi" w:hAnsiTheme="minorHAnsi"/>
                <w:sz w:val="22"/>
              </w:rPr>
              <w:t>ed and black oaks</w:t>
            </w:r>
          </w:p>
          <w:p w14:paraId="0E7D508F" w14:textId="77777777" w:rsidR="00584145" w:rsidRDefault="00584145" w:rsidP="005764D5">
            <w:pPr>
              <w:pStyle w:val="ListParagraph"/>
              <w:ind w:left="0"/>
              <w:rPr>
                <w:rFonts w:asciiTheme="minorHAnsi" w:hAnsiTheme="minorHAnsi"/>
                <w:sz w:val="22"/>
              </w:rPr>
            </w:pPr>
            <w:r>
              <w:rPr>
                <w:rFonts w:asciiTheme="minorHAnsi" w:hAnsiTheme="minorHAnsi"/>
                <w:sz w:val="22"/>
              </w:rPr>
              <w:t>-</w:t>
            </w:r>
            <w:proofErr w:type="spellStart"/>
            <w:r>
              <w:rPr>
                <w:rFonts w:asciiTheme="minorHAnsi" w:hAnsiTheme="minorHAnsi"/>
                <w:sz w:val="22"/>
              </w:rPr>
              <w:t>Sassafrass</w:t>
            </w:r>
            <w:proofErr w:type="spellEnd"/>
          </w:p>
          <w:p w14:paraId="5F9EF2A4" w14:textId="77777777" w:rsidR="00584145" w:rsidRDefault="00584145" w:rsidP="005764D5">
            <w:pPr>
              <w:pStyle w:val="ListParagraph"/>
              <w:ind w:left="0"/>
              <w:rPr>
                <w:rFonts w:asciiTheme="minorHAnsi" w:hAnsiTheme="minorHAnsi"/>
                <w:sz w:val="22"/>
              </w:rPr>
            </w:pPr>
            <w:r>
              <w:rPr>
                <w:rFonts w:asciiTheme="minorHAnsi" w:hAnsiTheme="minorHAnsi"/>
                <w:sz w:val="22"/>
              </w:rPr>
              <w:t>-</w:t>
            </w:r>
            <w:proofErr w:type="spellStart"/>
            <w:r>
              <w:rPr>
                <w:rFonts w:asciiTheme="minorHAnsi" w:hAnsiTheme="minorHAnsi"/>
                <w:sz w:val="22"/>
              </w:rPr>
              <w:t>Tuliptree</w:t>
            </w:r>
            <w:proofErr w:type="spellEnd"/>
          </w:p>
          <w:p w14:paraId="3FFAE7FA" w14:textId="077352D0" w:rsidR="003A001B" w:rsidRPr="008349CD" w:rsidRDefault="003A001B" w:rsidP="005764D5">
            <w:pPr>
              <w:pStyle w:val="ListParagraph"/>
              <w:ind w:left="0"/>
              <w:rPr>
                <w:rFonts w:asciiTheme="minorHAnsi" w:hAnsiTheme="minorHAnsi"/>
                <w:sz w:val="22"/>
              </w:rPr>
            </w:pPr>
            <w:r>
              <w:rPr>
                <w:rFonts w:asciiTheme="minorHAnsi" w:hAnsiTheme="minorHAnsi"/>
                <w:sz w:val="22"/>
              </w:rPr>
              <w:t>-Celastrus vines</w:t>
            </w:r>
          </w:p>
        </w:tc>
        <w:tc>
          <w:tcPr>
            <w:tcW w:w="6434" w:type="dxa"/>
          </w:tcPr>
          <w:p w14:paraId="17A22C60" w14:textId="3DB64F01" w:rsidR="003900C5" w:rsidRPr="008349CD" w:rsidRDefault="002F696C" w:rsidP="005764D5">
            <w:pPr>
              <w:pStyle w:val="ListParagraph"/>
              <w:ind w:left="0"/>
              <w:rPr>
                <w:rFonts w:asciiTheme="minorHAnsi" w:hAnsiTheme="minorHAnsi"/>
                <w:sz w:val="22"/>
              </w:rPr>
            </w:pPr>
            <w:r>
              <w:rPr>
                <w:rFonts w:asciiTheme="minorHAnsi" w:hAnsiTheme="minorHAnsi"/>
                <w:sz w:val="22"/>
              </w:rPr>
              <w:t xml:space="preserve">-The ground is </w:t>
            </w:r>
            <w:r w:rsidR="00F145C0">
              <w:rPr>
                <w:rFonts w:asciiTheme="minorHAnsi" w:hAnsiTheme="minorHAnsi"/>
                <w:sz w:val="22"/>
              </w:rPr>
              <w:t xml:space="preserve"> usually </w:t>
            </w:r>
            <w:r>
              <w:rPr>
                <w:rFonts w:asciiTheme="minorHAnsi" w:hAnsiTheme="minorHAnsi"/>
                <w:sz w:val="22"/>
              </w:rPr>
              <w:t>covered in leaf litter</w:t>
            </w:r>
            <w:r w:rsidR="00F145C0">
              <w:rPr>
                <w:rFonts w:asciiTheme="minorHAnsi" w:hAnsiTheme="minorHAnsi"/>
                <w:sz w:val="22"/>
              </w:rPr>
              <w:t xml:space="preserve">, and usually there are very few understory </w:t>
            </w:r>
            <w:r w:rsidR="00546670">
              <w:rPr>
                <w:rFonts w:asciiTheme="minorHAnsi" w:hAnsiTheme="minorHAnsi"/>
                <w:sz w:val="22"/>
              </w:rPr>
              <w:t>shrubs. The trees are very tall</w:t>
            </w:r>
            <w:r w:rsidR="009E6702">
              <w:rPr>
                <w:rFonts w:asciiTheme="minorHAnsi" w:hAnsiTheme="minorHAnsi"/>
                <w:sz w:val="22"/>
              </w:rPr>
              <w:t xml:space="preserve"> with a </w:t>
            </w:r>
            <w:r w:rsidR="002845BF">
              <w:rPr>
                <w:rFonts w:asciiTheme="minorHAnsi" w:hAnsiTheme="minorHAnsi"/>
                <w:sz w:val="22"/>
              </w:rPr>
              <w:t>complete canopy cover</w:t>
            </w:r>
            <w:r w:rsidR="00546670">
              <w:rPr>
                <w:rFonts w:asciiTheme="minorHAnsi" w:hAnsiTheme="minorHAnsi"/>
                <w:sz w:val="22"/>
              </w:rPr>
              <w:t>.</w:t>
            </w:r>
            <w:r w:rsidR="009E6702">
              <w:rPr>
                <w:rFonts w:asciiTheme="minorHAnsi" w:hAnsiTheme="minorHAnsi"/>
                <w:sz w:val="22"/>
              </w:rPr>
              <w:t xml:space="preserve"> However, there are some xeric plots</w:t>
            </w:r>
            <w:r w:rsidR="002845BF">
              <w:rPr>
                <w:rFonts w:asciiTheme="minorHAnsi" w:hAnsiTheme="minorHAnsi"/>
                <w:sz w:val="22"/>
              </w:rPr>
              <w:t xml:space="preserve"> which have  a more open canopy, dominated by black walnut</w:t>
            </w:r>
            <w:r w:rsidR="0036329A">
              <w:rPr>
                <w:rFonts w:asciiTheme="minorHAnsi" w:hAnsiTheme="minorHAnsi"/>
                <w:sz w:val="22"/>
              </w:rPr>
              <w:t xml:space="preserve"> at Kensington, and these have more grasses and </w:t>
            </w:r>
            <w:r w:rsidR="004E0C35">
              <w:rPr>
                <w:rFonts w:asciiTheme="minorHAnsi" w:hAnsiTheme="minorHAnsi"/>
                <w:sz w:val="22"/>
              </w:rPr>
              <w:t>drought-tolerant understory plants such as Rubus.</w:t>
            </w:r>
          </w:p>
        </w:tc>
      </w:tr>
    </w:tbl>
    <w:p w14:paraId="1A4DD0EB" w14:textId="77777777" w:rsidR="00E316C6" w:rsidRDefault="00E316C6" w:rsidP="005764D5">
      <w:pPr>
        <w:pStyle w:val="ListParagraph"/>
      </w:pPr>
    </w:p>
    <w:p w14:paraId="509C25F5" w14:textId="4DCF0709" w:rsidR="009502A2" w:rsidRDefault="00E91012" w:rsidP="005764D5">
      <w:pPr>
        <w:pStyle w:val="ListParagraph"/>
      </w:pPr>
      <w:r>
        <w:t xml:space="preserve">While the specific environmental conditions at each transect </w:t>
      </w:r>
      <w:r w:rsidR="00E103A8">
        <w:t xml:space="preserve">and plot make it difficult to </w:t>
      </w:r>
      <w:proofErr w:type="gramStart"/>
      <w:r w:rsidR="00E103A8">
        <w:t>make generalizations</w:t>
      </w:r>
      <w:proofErr w:type="gramEnd"/>
      <w:r w:rsidR="00E103A8">
        <w:t xml:space="preserve"> about the </w:t>
      </w:r>
      <w:r w:rsidR="008164E1">
        <w:t>processes occurring, my thinking is along</w:t>
      </w:r>
      <w:r w:rsidR="00861FA0">
        <w:t xml:space="preserve"> the following lines. </w:t>
      </w:r>
    </w:p>
    <w:p w14:paraId="072D4DFA" w14:textId="77777777" w:rsidR="009502A2" w:rsidRDefault="009502A2" w:rsidP="005764D5">
      <w:pPr>
        <w:pStyle w:val="ListParagraph"/>
      </w:pPr>
    </w:p>
    <w:p w14:paraId="0E60AA96" w14:textId="26B48FE0" w:rsidR="00E91012" w:rsidRDefault="00861FA0" w:rsidP="00543B8B">
      <w:pPr>
        <w:pStyle w:val="ListParagraph"/>
      </w:pPr>
      <w:r>
        <w:t xml:space="preserve">In hydric forests, plants compete for sunlight, and flooding acts as a stressor that prevents certain plant species from surviving. The </w:t>
      </w:r>
      <w:r w:rsidR="00AF49E5">
        <w:t xml:space="preserve">presence of Dutch elm disease and susceptibility </w:t>
      </w:r>
      <w:r w:rsidR="00AF49E5">
        <w:lastRenderedPageBreak/>
        <w:t xml:space="preserve">of Tamarack to insect-induced mortality mean there are few </w:t>
      </w:r>
      <w:r w:rsidR="007A7079">
        <w:t xml:space="preserve">quick-growing tree species to compete with black and green ash there. The following hypotheses are based on my thoughts </w:t>
      </w:r>
      <w:r w:rsidR="007A7079">
        <w:rPr>
          <w:i/>
          <w:iCs/>
        </w:rPr>
        <w:t xml:space="preserve">after </w:t>
      </w:r>
      <w:r w:rsidR="007A7079">
        <w:t>seeing the data for 2024.</w:t>
      </w:r>
      <w:r w:rsidR="001B16AD">
        <w:t xml:space="preserve"> I think that</w:t>
      </w:r>
      <w:r w:rsidR="00B82381">
        <w:t xml:space="preserve"> mortality of the black and green ash in hydric forests</w:t>
      </w:r>
      <w:r w:rsidR="00B367EE">
        <w:t xml:space="preserve"> caused higher water tables, and this killed some competitor plants. Furthermore, I think the </w:t>
      </w:r>
      <w:r w:rsidR="00946C8D">
        <w:t xml:space="preserve">ash </w:t>
      </w:r>
      <w:r w:rsidR="00B367EE">
        <w:t>advanced rege</w:t>
      </w:r>
      <w:r w:rsidR="00F97785">
        <w:t xml:space="preserve">neration in hydric forests got exposed to high-sunlight conditions for a prolonged period, due to </w:t>
      </w:r>
      <w:r w:rsidR="00DE34A7">
        <w:t xml:space="preserve">the overall higher canopy openness pre-EAB and the large fraction of the canopy that died with EAB. Thus, I think the black and green ash there </w:t>
      </w:r>
      <w:r w:rsidR="002C793F">
        <w:t>grew at a high rate, which explains why we are finding</w:t>
      </w:r>
      <w:r w:rsidR="00A31FE0">
        <w:t xml:space="preserve"> many ash</w:t>
      </w:r>
      <w:r w:rsidR="002C793F">
        <w:t xml:space="preserve"> </w:t>
      </w:r>
      <w:r w:rsidR="00A31FE0">
        <w:t>trees in the 2.5-12.5 cm DBH range in hydric forests.</w:t>
      </w:r>
      <w:r w:rsidR="00C33527">
        <w:t xml:space="preserve"> As a side effect of the high sunlight in the understory, </w:t>
      </w:r>
      <w:r w:rsidR="00024928">
        <w:t xml:space="preserve">this created an environment where understory shrubs and grasses, sedges, and ferns could </w:t>
      </w:r>
      <w:r w:rsidR="00534A34">
        <w:t>grow prolifically, if they were present and could survive the flooding.</w:t>
      </w:r>
      <w:r w:rsidR="003E6824">
        <w:t xml:space="preserve"> Thus, not all hydric plots had high numbers of ash trees in 2024.</w:t>
      </w:r>
      <w:r w:rsidR="00D253CF">
        <w:t xml:space="preserve"> The overgrown environment at the ground lev</w:t>
      </w:r>
      <w:r w:rsidR="004F2C8E">
        <w:t xml:space="preserve">el may make it difficult for ash seeds, if they are produced, to grow and </w:t>
      </w:r>
      <w:r w:rsidR="009502A2">
        <w:t>advance into saplings.</w:t>
      </w:r>
    </w:p>
    <w:p w14:paraId="6447C7AC" w14:textId="1C014224" w:rsidR="00543B8B" w:rsidRDefault="00543B8B" w:rsidP="00F1010A"/>
    <w:p w14:paraId="7178585C" w14:textId="6781194E" w:rsidR="00F1010A" w:rsidRDefault="00F1010A" w:rsidP="00F1010A">
      <w:pPr>
        <w:pStyle w:val="ListParagraph"/>
        <w:numPr>
          <w:ilvl w:val="1"/>
          <w:numId w:val="8"/>
        </w:numPr>
      </w:pPr>
      <w:r>
        <w:t>Mortality due to emerald ash borer</w:t>
      </w:r>
    </w:p>
    <w:p w14:paraId="61AB5FE9" w14:textId="77777777" w:rsidR="00896B19" w:rsidRDefault="00896B19" w:rsidP="00896B19"/>
    <w:p w14:paraId="53DAEC34" w14:textId="48AF9130" w:rsidR="00896B19" w:rsidRDefault="00896B19" w:rsidP="00896B19">
      <w:pPr>
        <w:ind w:left="720"/>
      </w:pPr>
      <w:r>
        <w:t xml:space="preserve">A third factor that </w:t>
      </w:r>
      <w:r w:rsidR="00925EBA">
        <w:t>p</w:t>
      </w:r>
      <w:r>
        <w:t>lay</w:t>
      </w:r>
      <w:r w:rsidR="00925EBA">
        <w:t>s</w:t>
      </w:r>
      <w:r>
        <w:t xml:space="preserve"> a </w:t>
      </w:r>
      <w:r w:rsidR="00925EBA">
        <w:t xml:space="preserve">role in the abundance of ash </w:t>
      </w:r>
      <w:r w:rsidR="001C646E">
        <w:t xml:space="preserve">saplings, small trees, and trees is the continued presence of emerald ash </w:t>
      </w:r>
      <w:proofErr w:type="gramStart"/>
      <w:r w:rsidR="001C646E">
        <w:t>borer</w:t>
      </w:r>
      <w:proofErr w:type="gramEnd"/>
      <w:r w:rsidR="001C646E">
        <w:t>.</w:t>
      </w:r>
      <w:r w:rsidR="00F6549E">
        <w:t xml:space="preserve"> </w:t>
      </w:r>
      <w:r w:rsidR="00FE60EC">
        <w:t>Because</w:t>
      </w:r>
      <w:r w:rsidR="00DE1EDE">
        <w:t xml:space="preserve"> emerald ash borer is </w:t>
      </w:r>
      <w:r w:rsidR="00FE60EC">
        <w:t xml:space="preserve">killing </w:t>
      </w:r>
      <w:r w:rsidR="00DE1EDE">
        <w:t>small trees</w:t>
      </w:r>
      <w:r w:rsidR="00FE60EC">
        <w:t xml:space="preserve">, and likely saplings too, from the orphaned cohort of ash, this </w:t>
      </w:r>
      <w:r w:rsidR="00195CE0">
        <w:t>obviously</w:t>
      </w:r>
      <w:r w:rsidR="00FE60EC">
        <w:t xml:space="preserve"> influences their abundance.</w:t>
      </w:r>
      <w:r w:rsidR="00540F9E">
        <w:t xml:space="preserve"> There might even be heterogeneity in the location where EAB infestations are occurring. For example, if </w:t>
      </w:r>
      <w:r w:rsidR="0004020D">
        <w:t xml:space="preserve">native or introduced parasitoids or bird predation are especially high at a given site, then this could lead to a higher abundance of ash saplings or </w:t>
      </w:r>
      <w:r w:rsidR="0088011C">
        <w:t>small trees</w:t>
      </w:r>
      <w:r w:rsidR="00A01F1F">
        <w:t xml:space="preserve"> at that site, because less have been killed by EAB</w:t>
      </w:r>
      <w:r w:rsidR="0088011C">
        <w:t xml:space="preserve">. Importantly, </w:t>
      </w:r>
      <w:proofErr w:type="spellStart"/>
      <w:r w:rsidR="0088011C" w:rsidRPr="00E41CDC">
        <w:rPr>
          <w:i/>
          <w:iCs/>
        </w:rPr>
        <w:t>Tetrastichus</w:t>
      </w:r>
      <w:proofErr w:type="spellEnd"/>
      <w:r w:rsidR="0088011C" w:rsidRPr="00E41CDC">
        <w:rPr>
          <w:i/>
          <w:iCs/>
        </w:rPr>
        <w:t xml:space="preserve"> </w:t>
      </w:r>
      <w:proofErr w:type="spellStart"/>
      <w:r w:rsidR="0088011C" w:rsidRPr="00E41CDC">
        <w:rPr>
          <w:i/>
          <w:iCs/>
        </w:rPr>
        <w:t>planipennisi</w:t>
      </w:r>
      <w:proofErr w:type="spellEnd"/>
      <w:r w:rsidR="0088011C">
        <w:t xml:space="preserve"> is widespread and is particularly effective at parasitizing EAB in small saplings.</w:t>
      </w:r>
    </w:p>
    <w:p w14:paraId="55FA09E6" w14:textId="77777777" w:rsidR="00E41CDC" w:rsidRDefault="00E41CDC" w:rsidP="00896B19">
      <w:pPr>
        <w:ind w:left="720"/>
      </w:pPr>
    </w:p>
    <w:p w14:paraId="51AD3959" w14:textId="7CCC3584" w:rsidR="00E41CDC" w:rsidRDefault="00E41CDC" w:rsidP="00896B19">
      <w:pPr>
        <w:ind w:left="720"/>
      </w:pPr>
      <w:r>
        <w:t xml:space="preserve">Alternatively, EAB could </w:t>
      </w:r>
      <w:r w:rsidR="009E1233">
        <w:t xml:space="preserve">be dispersal limited such that certain forest sites experienced a complete </w:t>
      </w:r>
      <w:r w:rsidR="003F3989">
        <w:t>population crash of EAB after the canopy ash died. If EAB is currently dispersal-limited at th</w:t>
      </w:r>
      <w:r w:rsidR="00B236C7">
        <w:t xml:space="preserve">e parks </w:t>
      </w:r>
      <w:r w:rsidR="003F3989">
        <w:t xml:space="preserve">we are sampling, then </w:t>
      </w:r>
      <w:r w:rsidR="00B236C7">
        <w:t>we would not capture any EAB at certain parks, and certain parks would have a complete absence of recent EAB signs.</w:t>
      </w:r>
    </w:p>
    <w:p w14:paraId="20301DB0" w14:textId="77777777" w:rsidR="00B236C7" w:rsidRDefault="00B236C7" w:rsidP="00896B19">
      <w:pPr>
        <w:ind w:left="720"/>
      </w:pPr>
    </w:p>
    <w:p w14:paraId="0CD21B1A" w14:textId="06CB206D" w:rsidR="00896B19" w:rsidRDefault="00797F57" w:rsidP="006C13E6">
      <w:pPr>
        <w:ind w:left="720"/>
      </w:pPr>
      <w:r>
        <w:t xml:space="preserve">Another </w:t>
      </w:r>
      <w:r w:rsidR="00CB08B8">
        <w:t xml:space="preserve">likely </w:t>
      </w:r>
      <w:r>
        <w:t>p</w:t>
      </w:r>
      <w:r w:rsidR="00CB08B8">
        <w:t xml:space="preserve">henomenon </w:t>
      </w:r>
      <w:r>
        <w:t xml:space="preserve">is that the low-level EAB populations </w:t>
      </w:r>
      <w:r w:rsidR="00CB08B8">
        <w:t xml:space="preserve">are interacting </w:t>
      </w:r>
      <w:r w:rsidR="00027B4B">
        <w:t>with plant-plant competition</w:t>
      </w:r>
      <w:r w:rsidR="00594415">
        <w:t xml:space="preserve"> and site quality</w:t>
      </w:r>
      <w:r w:rsidR="00027B4B">
        <w:t xml:space="preserve">, such that the orphaned cohort of ash is being killed earlier at smaller sizes </w:t>
      </w:r>
      <w:r w:rsidR="00D55456">
        <w:t>in some forests and at larger sizes in other forests, depending on whether the ash trees are stressed</w:t>
      </w:r>
      <w:r w:rsidR="00565D81">
        <w:t xml:space="preserve"> by</w:t>
      </w:r>
      <w:r w:rsidR="00594415">
        <w:t xml:space="preserve"> site conditions and</w:t>
      </w:r>
      <w:r w:rsidR="00565D81">
        <w:t xml:space="preserve"> competition with neighboring trees</w:t>
      </w:r>
      <w:r w:rsidR="00594415">
        <w:t>.</w:t>
      </w:r>
    </w:p>
    <w:p w14:paraId="3A09C1C7" w14:textId="77777777" w:rsidR="00896B19" w:rsidRPr="00D30D65" w:rsidRDefault="00896B19" w:rsidP="005764D5">
      <w:pPr>
        <w:pStyle w:val="ListParagraph"/>
      </w:pPr>
    </w:p>
    <w:p w14:paraId="3E266DF1" w14:textId="30E35489" w:rsidR="00B021AB" w:rsidRDefault="003F1F85" w:rsidP="00D30D65">
      <w:pPr>
        <w:pStyle w:val="ListParagraph"/>
        <w:numPr>
          <w:ilvl w:val="0"/>
          <w:numId w:val="8"/>
        </w:numPr>
        <w:rPr>
          <w:color w:val="80340D" w:themeColor="accent2" w:themeShade="80"/>
        </w:rPr>
      </w:pPr>
      <w:r w:rsidRPr="00875279">
        <w:rPr>
          <w:color w:val="80340D" w:themeColor="accent2" w:themeShade="80"/>
        </w:rPr>
        <w:t xml:space="preserve">White ash </w:t>
      </w:r>
      <w:r w:rsidR="00142D97" w:rsidRPr="00875279">
        <w:rPr>
          <w:color w:val="80340D" w:themeColor="accent2" w:themeShade="80"/>
        </w:rPr>
        <w:t>(</w:t>
      </w:r>
      <w:r w:rsidR="00142D97" w:rsidRPr="00875279">
        <w:rPr>
          <w:i/>
          <w:iCs/>
          <w:color w:val="80340D" w:themeColor="accent2" w:themeShade="80"/>
        </w:rPr>
        <w:t>Fraxinus americana</w:t>
      </w:r>
      <w:r w:rsidR="00142D97" w:rsidRPr="00875279">
        <w:rPr>
          <w:color w:val="80340D" w:themeColor="accent2" w:themeShade="80"/>
        </w:rPr>
        <w:t xml:space="preserve">) </w:t>
      </w:r>
      <w:r w:rsidR="001029DB" w:rsidRPr="00875279">
        <w:rPr>
          <w:color w:val="80340D" w:themeColor="accent2" w:themeShade="80"/>
        </w:rPr>
        <w:t xml:space="preserve">requires moderately well-drained soils, and is commonly found </w:t>
      </w:r>
      <w:r w:rsidR="00B42DA7" w:rsidRPr="00875279">
        <w:rPr>
          <w:color w:val="80340D" w:themeColor="accent2" w:themeShade="80"/>
        </w:rPr>
        <w:t>on slopes along major streams.</w:t>
      </w:r>
      <w:r w:rsidR="005D12EA" w:rsidRPr="00875279">
        <w:rPr>
          <w:color w:val="80340D" w:themeColor="accent2" w:themeShade="80"/>
        </w:rPr>
        <w:fldChar w:fldCharType="begin"/>
      </w:r>
      <w:r w:rsidR="005D12EA" w:rsidRPr="00875279">
        <w:rPr>
          <w:color w:val="80340D" w:themeColor="accent2" w:themeShade="80"/>
        </w:rPr>
        <w:instrText xml:space="preserve"> ADDIN ZOTERO_ITEM CSL_CITATION {"citationID":"fJ1V7YkC","properties":{"formattedCitation":"\\super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5D12EA" w:rsidRPr="00875279">
        <w:rPr>
          <w:color w:val="80340D" w:themeColor="accent2" w:themeShade="80"/>
        </w:rPr>
        <w:fldChar w:fldCharType="separate"/>
      </w:r>
      <w:r w:rsidR="005D12EA" w:rsidRPr="00875279">
        <w:rPr>
          <w:rFonts w:ascii="Aptos" w:hAnsi="Aptos" w:cs="Times New Roman"/>
          <w:color w:val="80340D" w:themeColor="accent2" w:themeShade="80"/>
          <w:kern w:val="0"/>
          <w:vertAlign w:val="superscript"/>
        </w:rPr>
        <w:t>1</w:t>
      </w:r>
      <w:r w:rsidR="005D12EA" w:rsidRPr="00875279">
        <w:rPr>
          <w:color w:val="80340D" w:themeColor="accent2" w:themeShade="80"/>
        </w:rPr>
        <w:fldChar w:fldCharType="end"/>
      </w:r>
      <w:r w:rsidR="00B42DA7" w:rsidRPr="00875279">
        <w:rPr>
          <w:color w:val="80340D" w:themeColor="accent2" w:themeShade="80"/>
        </w:rPr>
        <w:t xml:space="preserve"> Green ash </w:t>
      </w:r>
      <w:r w:rsidR="00142D97" w:rsidRPr="00875279">
        <w:rPr>
          <w:color w:val="80340D" w:themeColor="accent2" w:themeShade="80"/>
        </w:rPr>
        <w:t>(</w:t>
      </w:r>
      <w:r w:rsidR="00142D97" w:rsidRPr="00875279">
        <w:rPr>
          <w:i/>
          <w:iCs/>
          <w:color w:val="80340D" w:themeColor="accent2" w:themeShade="80"/>
        </w:rPr>
        <w:t>Fraxinus pennsylvanica</w:t>
      </w:r>
      <w:r w:rsidR="00142D97" w:rsidRPr="00875279">
        <w:rPr>
          <w:color w:val="80340D" w:themeColor="accent2" w:themeShade="80"/>
        </w:rPr>
        <w:t>)</w:t>
      </w:r>
      <w:r w:rsidR="00C1318A" w:rsidRPr="00875279">
        <w:rPr>
          <w:color w:val="80340D" w:themeColor="accent2" w:themeShade="80"/>
        </w:rPr>
        <w:t xml:space="preserve">, the most widely distributed </w:t>
      </w:r>
      <w:r w:rsidR="00F11B8E" w:rsidRPr="00875279">
        <w:rPr>
          <w:i/>
          <w:iCs/>
          <w:color w:val="80340D" w:themeColor="accent2" w:themeShade="80"/>
        </w:rPr>
        <w:t>Fraxinus</w:t>
      </w:r>
      <w:r w:rsidR="00F11B8E" w:rsidRPr="00875279">
        <w:rPr>
          <w:color w:val="80340D" w:themeColor="accent2" w:themeShade="80"/>
        </w:rPr>
        <w:t xml:space="preserve"> </w:t>
      </w:r>
      <w:r w:rsidR="00C1318A" w:rsidRPr="00875279">
        <w:rPr>
          <w:color w:val="80340D" w:themeColor="accent2" w:themeShade="80"/>
        </w:rPr>
        <w:t xml:space="preserve">and </w:t>
      </w:r>
      <w:r w:rsidR="00F11B8E" w:rsidRPr="00875279">
        <w:rPr>
          <w:color w:val="80340D" w:themeColor="accent2" w:themeShade="80"/>
        </w:rPr>
        <w:t>adaptable to many conditions,</w:t>
      </w:r>
      <w:r w:rsidR="00142D97" w:rsidRPr="00875279">
        <w:rPr>
          <w:color w:val="80340D" w:themeColor="accent2" w:themeShade="80"/>
        </w:rPr>
        <w:t xml:space="preserve"> </w:t>
      </w:r>
      <w:r w:rsidR="00B42DA7" w:rsidRPr="00875279">
        <w:rPr>
          <w:color w:val="80340D" w:themeColor="accent2" w:themeShade="80"/>
        </w:rPr>
        <w:t xml:space="preserve">is </w:t>
      </w:r>
      <w:r w:rsidR="00142D97" w:rsidRPr="00875279">
        <w:rPr>
          <w:color w:val="80340D" w:themeColor="accent2" w:themeShade="80"/>
        </w:rPr>
        <w:t xml:space="preserve">more </w:t>
      </w:r>
      <w:r w:rsidR="00F11B8E" w:rsidRPr="00875279">
        <w:rPr>
          <w:color w:val="80340D" w:themeColor="accent2" w:themeShade="80"/>
        </w:rPr>
        <w:t>tolerant</w:t>
      </w:r>
      <w:r w:rsidR="00142D97" w:rsidRPr="00875279">
        <w:rPr>
          <w:color w:val="80340D" w:themeColor="accent2" w:themeShade="80"/>
        </w:rPr>
        <w:t xml:space="preserve"> to seasonal flooding than white ash, and </w:t>
      </w:r>
      <w:r w:rsidR="00D542AD" w:rsidRPr="00875279">
        <w:rPr>
          <w:color w:val="80340D" w:themeColor="accent2" w:themeShade="80"/>
        </w:rPr>
        <w:t>is found in moist bottomland or along stream banks in natural forests.</w:t>
      </w:r>
      <w:r w:rsidR="00D542AD" w:rsidRPr="00875279">
        <w:rPr>
          <w:color w:val="80340D" w:themeColor="accent2" w:themeShade="80"/>
        </w:rPr>
        <w:fldChar w:fldCharType="begin"/>
      </w:r>
      <w:r w:rsidR="00D542AD" w:rsidRPr="00875279">
        <w:rPr>
          <w:color w:val="80340D" w:themeColor="accent2" w:themeShade="80"/>
        </w:rPr>
        <w:instrText xml:space="preserve"> ADDIN ZOTERO_ITEM CSL_CITATION {"citationID":"8jHSjurw","properties":{"formattedCitation":"\\super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D542AD" w:rsidRPr="00875279">
        <w:rPr>
          <w:color w:val="80340D" w:themeColor="accent2" w:themeShade="80"/>
        </w:rPr>
        <w:fldChar w:fldCharType="separate"/>
      </w:r>
      <w:r w:rsidR="00D542AD" w:rsidRPr="00875279">
        <w:rPr>
          <w:rFonts w:ascii="Aptos" w:hAnsi="Aptos" w:cs="Times New Roman"/>
          <w:color w:val="80340D" w:themeColor="accent2" w:themeShade="80"/>
          <w:kern w:val="0"/>
          <w:vertAlign w:val="superscript"/>
        </w:rPr>
        <w:t>1</w:t>
      </w:r>
      <w:r w:rsidR="00D542AD" w:rsidRPr="00875279">
        <w:rPr>
          <w:color w:val="80340D" w:themeColor="accent2" w:themeShade="80"/>
        </w:rPr>
        <w:fldChar w:fldCharType="end"/>
      </w:r>
      <w:r w:rsidR="00C1318A" w:rsidRPr="00875279">
        <w:rPr>
          <w:color w:val="80340D" w:themeColor="accent2" w:themeShade="80"/>
        </w:rPr>
        <w:t xml:space="preserve"> </w:t>
      </w:r>
      <w:r w:rsidR="002010BF" w:rsidRPr="00875279">
        <w:rPr>
          <w:color w:val="80340D" w:themeColor="accent2" w:themeShade="80"/>
        </w:rPr>
        <w:t>Black ash (</w:t>
      </w:r>
      <w:r w:rsidR="002010BF" w:rsidRPr="00875279">
        <w:rPr>
          <w:i/>
          <w:iCs/>
          <w:color w:val="80340D" w:themeColor="accent2" w:themeShade="80"/>
        </w:rPr>
        <w:t>Fraxinus nigra</w:t>
      </w:r>
      <w:r w:rsidR="002010BF" w:rsidRPr="00875279">
        <w:rPr>
          <w:color w:val="80340D" w:themeColor="accent2" w:themeShade="80"/>
        </w:rPr>
        <w:t>), a more northern species</w:t>
      </w:r>
      <w:r w:rsidR="000B4BA2" w:rsidRPr="00875279">
        <w:rPr>
          <w:color w:val="80340D" w:themeColor="accent2" w:themeShade="80"/>
        </w:rPr>
        <w:t xml:space="preserve">, </w:t>
      </w:r>
      <w:r w:rsidR="00204084" w:rsidRPr="00875279">
        <w:rPr>
          <w:color w:val="80340D" w:themeColor="accent2" w:themeShade="80"/>
        </w:rPr>
        <w:t xml:space="preserve">grows in poorly-drained soils with </w:t>
      </w:r>
      <w:r w:rsidR="008911DE" w:rsidRPr="00875279">
        <w:rPr>
          <w:color w:val="80340D" w:themeColor="accent2" w:themeShade="80"/>
        </w:rPr>
        <w:t>flooding for part of the year.</w:t>
      </w:r>
      <w:r w:rsidR="008911DE" w:rsidRPr="00875279">
        <w:rPr>
          <w:color w:val="80340D" w:themeColor="accent2" w:themeShade="80"/>
        </w:rPr>
        <w:fldChar w:fldCharType="begin"/>
      </w:r>
      <w:r w:rsidR="008911DE" w:rsidRPr="00875279">
        <w:rPr>
          <w:color w:val="80340D" w:themeColor="accent2" w:themeShade="80"/>
        </w:rPr>
        <w:instrText xml:space="preserve"> ADDIN ZOTERO_ITEM CSL_CITATION {"citationID":"LRuf1xGZ","properties":{"formattedCitation":"\\super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8911DE" w:rsidRPr="00875279">
        <w:rPr>
          <w:color w:val="80340D" w:themeColor="accent2" w:themeShade="80"/>
        </w:rPr>
        <w:fldChar w:fldCharType="separate"/>
      </w:r>
      <w:r w:rsidR="008911DE" w:rsidRPr="00875279">
        <w:rPr>
          <w:rFonts w:ascii="Aptos" w:hAnsi="Aptos" w:cs="Times New Roman"/>
          <w:color w:val="80340D" w:themeColor="accent2" w:themeShade="80"/>
          <w:kern w:val="0"/>
          <w:vertAlign w:val="superscript"/>
        </w:rPr>
        <w:t>1</w:t>
      </w:r>
      <w:r w:rsidR="008911DE" w:rsidRPr="00875279">
        <w:rPr>
          <w:color w:val="80340D" w:themeColor="accent2" w:themeShade="80"/>
        </w:rPr>
        <w:fldChar w:fldCharType="end"/>
      </w:r>
      <w:r w:rsidR="00C17733" w:rsidRPr="00875279">
        <w:rPr>
          <w:color w:val="80340D" w:themeColor="accent2" w:themeShade="80"/>
        </w:rPr>
        <w:t xml:space="preserve"> </w:t>
      </w:r>
      <w:r w:rsidR="00394E8D" w:rsidRPr="00875279">
        <w:rPr>
          <w:color w:val="80340D" w:themeColor="accent2" w:themeShade="80"/>
        </w:rPr>
        <w:t>Pumpkin ash</w:t>
      </w:r>
      <w:r w:rsidR="004421D7" w:rsidRPr="00875279">
        <w:rPr>
          <w:color w:val="80340D" w:themeColor="accent2" w:themeShade="80"/>
        </w:rPr>
        <w:t xml:space="preserve"> has a scattered dist</w:t>
      </w:r>
      <w:r w:rsidR="0082607B" w:rsidRPr="00875279">
        <w:rPr>
          <w:color w:val="80340D" w:themeColor="accent2" w:themeShade="80"/>
        </w:rPr>
        <w:t>ribution in the Ohio and Mississippi river valleys and on the Atlantic Coastal Plain</w:t>
      </w:r>
      <w:r w:rsidR="008D5B19" w:rsidRPr="00875279">
        <w:rPr>
          <w:color w:val="80340D" w:themeColor="accent2" w:themeShade="80"/>
        </w:rPr>
        <w:t>, but is also</w:t>
      </w:r>
      <w:r w:rsidR="00565988" w:rsidRPr="00875279">
        <w:rPr>
          <w:color w:val="80340D" w:themeColor="accent2" w:themeShade="80"/>
        </w:rPr>
        <w:t xml:space="preserve"> recorded (though rare) in southern Michigan</w:t>
      </w:r>
      <w:r w:rsidR="00A40DAF" w:rsidRPr="00875279">
        <w:rPr>
          <w:color w:val="80340D" w:themeColor="accent2" w:themeShade="80"/>
        </w:rPr>
        <w:t>.</w:t>
      </w:r>
      <w:r w:rsidR="00EE6417" w:rsidRPr="00875279">
        <w:rPr>
          <w:color w:val="80340D" w:themeColor="accent2" w:themeShade="80"/>
        </w:rPr>
        <w:fldChar w:fldCharType="begin"/>
      </w:r>
      <w:r w:rsidR="00950FCB" w:rsidRPr="00875279">
        <w:rPr>
          <w:color w:val="80340D" w:themeColor="accent2" w:themeShade="80"/>
        </w:rPr>
        <w:instrText xml:space="preserve"> ADDIN ZOTERO_ITEM CSL_CITATION {"citationID":"LjpvvUWm","properties":{"formattedCitation":"\\super 1,4\\nosupersub{}","plainCitation":"1,4","noteIndex":0},"citationItems":[{"id":638,"uris":["http://zotero.org/groups/5270502/items/6HMUZ2KC"],"itemData":{"id":638,"type":"book","title":"Silvics of North America: Volume 2, Hardwoods","volume":"2","author":[{"family":"Burns","given":"Russell"},{"family":"Honkala","given":"Barbara"}],"issued":{"date-parts":[["1990"]]}}},{"id":980,"uris":["http://zotero.org/groups/5270502/items/438ZDIG7"],"itemData":{"id":980,"type":"book","event-place":"Chapel Hill, N.C.","note":"[maps generated from Kartesz, J.T. 2015. Floristic Synthesis of North America, Version 1.0. Biota of North America Program (BONAP). (in press)]","publisher":"North American Plant Atlas. (http://bonap.net/napa)","publisher-place":"Chapel Hill, N.C.","title":"The Biota of North America Program (BONAP)","author":[{"family":"Kartesz","given":"J.T."}],"issued":{"date-parts":[["2015"]]}}}],"schema":"https://github.com/citation-style-language/schema/raw/master/csl-citation.json"} </w:instrText>
      </w:r>
      <w:r w:rsidR="00EE6417" w:rsidRPr="00875279">
        <w:rPr>
          <w:color w:val="80340D" w:themeColor="accent2" w:themeShade="80"/>
        </w:rPr>
        <w:fldChar w:fldCharType="separate"/>
      </w:r>
      <w:r w:rsidR="00950FCB" w:rsidRPr="00875279">
        <w:rPr>
          <w:rFonts w:ascii="Aptos" w:hAnsi="Aptos" w:cs="Times New Roman"/>
          <w:color w:val="80340D" w:themeColor="accent2" w:themeShade="80"/>
          <w:kern w:val="0"/>
          <w:vertAlign w:val="superscript"/>
        </w:rPr>
        <w:t>1,4</w:t>
      </w:r>
      <w:r w:rsidR="00EE6417" w:rsidRPr="00875279">
        <w:rPr>
          <w:color w:val="80340D" w:themeColor="accent2" w:themeShade="80"/>
        </w:rPr>
        <w:fldChar w:fldCharType="end"/>
      </w:r>
      <w:r w:rsidR="00AF34AC" w:rsidRPr="00875279">
        <w:rPr>
          <w:color w:val="80340D" w:themeColor="accent2" w:themeShade="80"/>
        </w:rPr>
        <w:t xml:space="preserve"> </w:t>
      </w:r>
      <w:r w:rsidR="00C13F80" w:rsidRPr="00875279">
        <w:rPr>
          <w:color w:val="80340D" w:themeColor="accent2" w:themeShade="80"/>
        </w:rPr>
        <w:t xml:space="preserve">In the forest plots I visited in 2024, </w:t>
      </w:r>
      <w:r w:rsidR="00DD6EF7" w:rsidRPr="00875279">
        <w:rPr>
          <w:color w:val="80340D" w:themeColor="accent2" w:themeShade="80"/>
        </w:rPr>
        <w:t xml:space="preserve">studies of ash species composition </w:t>
      </w:r>
      <w:r w:rsidR="009A2EDE" w:rsidRPr="00875279">
        <w:rPr>
          <w:color w:val="80340D" w:themeColor="accent2" w:themeShade="80"/>
        </w:rPr>
        <w:t>were conducted in 2004-2005 by Smith and colleagues</w:t>
      </w:r>
      <w:r w:rsidR="001A0471" w:rsidRPr="00875279">
        <w:rPr>
          <w:color w:val="80340D" w:themeColor="accent2" w:themeShade="80"/>
        </w:rPr>
        <w:t>.</w:t>
      </w:r>
      <w:r w:rsidR="001A0471" w:rsidRPr="00875279">
        <w:rPr>
          <w:color w:val="80340D" w:themeColor="accent2" w:themeShade="80"/>
        </w:rPr>
        <w:fldChar w:fldCharType="begin"/>
      </w:r>
      <w:r w:rsidR="00165BE2" w:rsidRPr="00875279">
        <w:rPr>
          <w:color w:val="80340D" w:themeColor="accent2" w:themeShade="80"/>
        </w:rPr>
        <w:instrText xml:space="preserve"> ADDIN ZOTERO_ITEM CSL_CITATION {"citationID":"QseeQSJS","properties":{"formattedCitation":"\\super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1A0471" w:rsidRPr="00875279">
        <w:rPr>
          <w:color w:val="80340D" w:themeColor="accent2" w:themeShade="80"/>
        </w:rPr>
        <w:fldChar w:fldCharType="separate"/>
      </w:r>
      <w:r w:rsidR="00165BE2" w:rsidRPr="00875279">
        <w:rPr>
          <w:rFonts w:ascii="Aptos" w:hAnsi="Aptos" w:cs="Times New Roman"/>
          <w:color w:val="80340D" w:themeColor="accent2" w:themeShade="80"/>
          <w:kern w:val="0"/>
          <w:vertAlign w:val="superscript"/>
        </w:rPr>
        <w:t>2</w:t>
      </w:r>
      <w:r w:rsidR="001A0471" w:rsidRPr="00875279">
        <w:rPr>
          <w:color w:val="80340D" w:themeColor="accent2" w:themeShade="80"/>
        </w:rPr>
        <w:fldChar w:fldCharType="end"/>
      </w:r>
      <w:r w:rsidR="001A0471" w:rsidRPr="00875279">
        <w:rPr>
          <w:color w:val="80340D" w:themeColor="accent2" w:themeShade="80"/>
        </w:rPr>
        <w:t xml:space="preserve"> </w:t>
      </w:r>
      <w:r w:rsidR="004115A1" w:rsidRPr="00875279">
        <w:rPr>
          <w:color w:val="80340D" w:themeColor="accent2" w:themeShade="80"/>
        </w:rPr>
        <w:t>Xeric transects had majority of basal area as white ash, mesic transects had a mix of white and green ash, and hydric transects had a mix of green and black ash (Smith 2006, Table 3.1).</w:t>
      </w:r>
      <w:r w:rsidR="004115A1" w:rsidRPr="00875279">
        <w:rPr>
          <w:color w:val="80340D" w:themeColor="accent2" w:themeShade="80"/>
        </w:rPr>
        <w:fldChar w:fldCharType="begin"/>
      </w:r>
      <w:r w:rsidR="00165BE2" w:rsidRPr="00875279">
        <w:rPr>
          <w:color w:val="80340D" w:themeColor="accent2" w:themeShade="80"/>
        </w:rPr>
        <w:instrText xml:space="preserve"> ADDIN ZOTERO_ITEM CSL_CITATION {"citationID":"ME65uAL2","properties":{"formattedCitation":"\\super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4115A1" w:rsidRPr="00875279">
        <w:rPr>
          <w:color w:val="80340D" w:themeColor="accent2" w:themeShade="80"/>
        </w:rPr>
        <w:fldChar w:fldCharType="separate"/>
      </w:r>
      <w:r w:rsidR="00165BE2" w:rsidRPr="00875279">
        <w:rPr>
          <w:rFonts w:ascii="Aptos" w:hAnsi="Aptos" w:cs="Times New Roman"/>
          <w:color w:val="80340D" w:themeColor="accent2" w:themeShade="80"/>
          <w:kern w:val="0"/>
          <w:vertAlign w:val="superscript"/>
        </w:rPr>
        <w:t>2</w:t>
      </w:r>
      <w:r w:rsidR="004115A1" w:rsidRPr="00875279">
        <w:rPr>
          <w:color w:val="80340D" w:themeColor="accent2" w:themeShade="80"/>
        </w:rPr>
        <w:fldChar w:fldCharType="end"/>
      </w:r>
      <w:r w:rsidR="00A40DAF" w:rsidRPr="00875279">
        <w:rPr>
          <w:color w:val="80340D" w:themeColor="accent2" w:themeShade="80"/>
        </w:rPr>
        <w:t xml:space="preserve"> </w:t>
      </w:r>
      <w:r w:rsidR="00CA4FB1" w:rsidRPr="00875279">
        <w:rPr>
          <w:color w:val="80340D" w:themeColor="accent2" w:themeShade="80"/>
        </w:rPr>
        <w:t xml:space="preserve">I </w:t>
      </w:r>
      <w:r w:rsidR="000C0B29" w:rsidRPr="00875279">
        <w:rPr>
          <w:color w:val="80340D" w:themeColor="accent2" w:themeShade="80"/>
        </w:rPr>
        <w:t xml:space="preserve">predict that the </w:t>
      </w:r>
      <w:r w:rsidR="000C0B29" w:rsidRPr="00875279">
        <w:rPr>
          <w:color w:val="80340D" w:themeColor="accent2" w:themeShade="80"/>
        </w:rPr>
        <w:lastRenderedPageBreak/>
        <w:t xml:space="preserve">species composition of ash </w:t>
      </w:r>
      <w:r w:rsidR="002F0861" w:rsidRPr="00875279">
        <w:rPr>
          <w:color w:val="80340D" w:themeColor="accent2" w:themeShade="80"/>
        </w:rPr>
        <w:t>(of all size classes) found in</w:t>
      </w:r>
      <w:r w:rsidR="004B32D6" w:rsidRPr="00875279">
        <w:rPr>
          <w:color w:val="80340D" w:themeColor="accent2" w:themeShade="80"/>
        </w:rPr>
        <w:t xml:space="preserve"> 2024 will </w:t>
      </w:r>
      <w:r w:rsidR="002F0861" w:rsidRPr="00875279">
        <w:rPr>
          <w:color w:val="80340D" w:themeColor="accent2" w:themeShade="80"/>
        </w:rPr>
        <w:t>generally</w:t>
      </w:r>
      <w:r w:rsidR="004B32D6" w:rsidRPr="00875279">
        <w:rPr>
          <w:color w:val="80340D" w:themeColor="accent2" w:themeShade="80"/>
        </w:rPr>
        <w:t xml:space="preserve"> reflect</w:t>
      </w:r>
      <w:r w:rsidR="00322B5B" w:rsidRPr="00875279">
        <w:rPr>
          <w:color w:val="80340D" w:themeColor="accent2" w:themeShade="80"/>
        </w:rPr>
        <w:t xml:space="preserve"> </w:t>
      </w:r>
      <w:r w:rsidR="004B32D6" w:rsidRPr="00875279">
        <w:rPr>
          <w:color w:val="80340D" w:themeColor="accent2" w:themeShade="80"/>
        </w:rPr>
        <w:t xml:space="preserve">the </w:t>
      </w:r>
      <w:r w:rsidR="00322B5B" w:rsidRPr="00875279">
        <w:rPr>
          <w:color w:val="80340D" w:themeColor="accent2" w:themeShade="80"/>
        </w:rPr>
        <w:t>pre-EAB species composition as assessed in 2004-05.</w:t>
      </w:r>
    </w:p>
    <w:p w14:paraId="208AC091" w14:textId="77777777" w:rsidR="00BC47A3" w:rsidRDefault="00BC47A3" w:rsidP="00BC47A3">
      <w:pPr>
        <w:rPr>
          <w:color w:val="80340D" w:themeColor="accent2" w:themeShade="80"/>
        </w:rPr>
      </w:pPr>
    </w:p>
    <w:p w14:paraId="4F8B52FE" w14:textId="7847B612" w:rsidR="00BC47A3" w:rsidRPr="00BC47A3" w:rsidRDefault="00BC47A3" w:rsidP="00BC47A3">
      <w:pPr>
        <w:ind w:left="720"/>
        <w:rPr>
          <w:color w:val="80340D" w:themeColor="accent2" w:themeShade="80"/>
        </w:rPr>
      </w:pPr>
      <w:r>
        <w:rPr>
          <w:color w:val="80340D" w:themeColor="accent2" w:themeShade="80"/>
        </w:rPr>
        <w:t xml:space="preserve">However, it remains possible that, </w:t>
      </w:r>
      <w:r w:rsidR="003B227B">
        <w:rPr>
          <w:color w:val="80340D" w:themeColor="accent2" w:themeShade="80"/>
        </w:rPr>
        <w:t>due to differences between black and green/pumpkin ash, one of these species has fared better than the other in the time after the initial wave of ash mortality.</w:t>
      </w:r>
      <w:r w:rsidR="00031698">
        <w:rPr>
          <w:color w:val="80340D" w:themeColor="accent2" w:themeShade="80"/>
        </w:rPr>
        <w:t xml:space="preserve"> </w:t>
      </w:r>
    </w:p>
    <w:p w14:paraId="44DFF34B" w14:textId="77777777" w:rsidR="004E54C2" w:rsidRDefault="004E54C2" w:rsidP="004E54C2"/>
    <w:p w14:paraId="2A783E69" w14:textId="1BA6721E" w:rsidR="003E7173" w:rsidRPr="00231A47" w:rsidRDefault="003E7173" w:rsidP="003E7173">
      <w:pPr>
        <w:pStyle w:val="ListParagraph"/>
        <w:numPr>
          <w:ilvl w:val="0"/>
          <w:numId w:val="8"/>
        </w:numPr>
        <w:rPr>
          <w:color w:val="4EA72E" w:themeColor="accent6"/>
        </w:rPr>
      </w:pPr>
      <w:r w:rsidRPr="00231A47">
        <w:rPr>
          <w:color w:val="4EA72E" w:themeColor="accent6"/>
        </w:rPr>
        <w:t xml:space="preserve">When </w:t>
      </w:r>
      <w:r w:rsidR="00D36344">
        <w:rPr>
          <w:color w:val="4EA72E" w:themeColor="accent6"/>
        </w:rPr>
        <w:t>making a</w:t>
      </w:r>
      <w:r w:rsidRPr="00231A47">
        <w:rPr>
          <w:color w:val="4EA72E" w:themeColor="accent6"/>
        </w:rPr>
        <w:t xml:space="preserve"> h</w:t>
      </w:r>
      <w:r w:rsidR="004A5653" w:rsidRPr="00231A47">
        <w:rPr>
          <w:color w:val="4EA72E" w:themeColor="accent6"/>
        </w:rPr>
        <w:t>ypothesis about the DBH at which signs and symptoms</w:t>
      </w:r>
      <w:r w:rsidR="002756CB" w:rsidRPr="00231A47">
        <w:rPr>
          <w:color w:val="4EA72E" w:themeColor="accent6"/>
        </w:rPr>
        <w:t xml:space="preserve"> of EAB</w:t>
      </w:r>
      <w:r w:rsidR="004A5653" w:rsidRPr="00231A47">
        <w:rPr>
          <w:color w:val="4EA72E" w:themeColor="accent6"/>
        </w:rPr>
        <w:t xml:space="preserve"> occur</w:t>
      </w:r>
      <w:r w:rsidR="002756CB" w:rsidRPr="00231A47">
        <w:rPr>
          <w:color w:val="4EA72E" w:themeColor="accent6"/>
        </w:rPr>
        <w:t xml:space="preserve"> on ash trees, and how that varies by species, I have plenty of literature to draw on. </w:t>
      </w:r>
      <w:r w:rsidR="00475AC0" w:rsidRPr="00231A47">
        <w:rPr>
          <w:color w:val="4EA72E" w:themeColor="accent6"/>
        </w:rPr>
        <w:t>Creating complexity, s</w:t>
      </w:r>
      <w:r w:rsidR="002756CB" w:rsidRPr="00231A47">
        <w:rPr>
          <w:color w:val="4EA72E" w:themeColor="accent6"/>
        </w:rPr>
        <w:t>ome of the sources might be based on the initial wave o</w:t>
      </w:r>
      <w:r w:rsidR="00475AC0" w:rsidRPr="00231A47">
        <w:rPr>
          <w:color w:val="4EA72E" w:themeColor="accent6"/>
        </w:rPr>
        <w:t xml:space="preserve">f EAB invasion, while others on aftermath forests. </w:t>
      </w:r>
    </w:p>
    <w:p w14:paraId="4168A42E" w14:textId="77777777" w:rsidR="00905857" w:rsidRDefault="00905857" w:rsidP="00905857">
      <w:pPr>
        <w:pStyle w:val="ListParagraph"/>
      </w:pPr>
    </w:p>
    <w:tbl>
      <w:tblPr>
        <w:tblStyle w:val="TableGrid"/>
        <w:tblW w:w="8489"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7"/>
        <w:gridCol w:w="694"/>
        <w:gridCol w:w="870"/>
        <w:gridCol w:w="1134"/>
        <w:gridCol w:w="4954"/>
      </w:tblGrid>
      <w:tr w:rsidR="004D5E4D" w14:paraId="197CB5AC" w14:textId="77777777" w:rsidTr="00E70661">
        <w:tc>
          <w:tcPr>
            <w:tcW w:w="837" w:type="dxa"/>
          </w:tcPr>
          <w:p w14:paraId="7825D011" w14:textId="0261B72B" w:rsidR="004D5E4D" w:rsidRPr="00D365ED" w:rsidRDefault="004D5E4D" w:rsidP="00905857">
            <w:pPr>
              <w:pStyle w:val="ListParagraph"/>
              <w:ind w:left="0"/>
              <w:rPr>
                <w:b/>
                <w:bCs/>
                <w:sz w:val="22"/>
              </w:rPr>
            </w:pPr>
            <w:r w:rsidRPr="00D365ED">
              <w:rPr>
                <w:b/>
                <w:bCs/>
                <w:sz w:val="22"/>
              </w:rPr>
              <w:t>Study</w:t>
            </w:r>
          </w:p>
        </w:tc>
        <w:tc>
          <w:tcPr>
            <w:tcW w:w="694" w:type="dxa"/>
          </w:tcPr>
          <w:p w14:paraId="5DAC0E71" w14:textId="182BD631" w:rsidR="004D5E4D" w:rsidRPr="00D365ED" w:rsidRDefault="004D5E4D" w:rsidP="00905857">
            <w:pPr>
              <w:pStyle w:val="ListParagraph"/>
              <w:ind w:left="0"/>
              <w:rPr>
                <w:b/>
                <w:bCs/>
                <w:sz w:val="22"/>
              </w:rPr>
            </w:pPr>
            <w:r w:rsidRPr="00D365ED">
              <w:rPr>
                <w:b/>
                <w:bCs/>
                <w:sz w:val="22"/>
              </w:rPr>
              <w:t>Location</w:t>
            </w:r>
          </w:p>
        </w:tc>
        <w:tc>
          <w:tcPr>
            <w:tcW w:w="870" w:type="dxa"/>
          </w:tcPr>
          <w:p w14:paraId="71F54AD9" w14:textId="2FB8E18A" w:rsidR="004D5E4D" w:rsidRPr="00D365ED" w:rsidRDefault="004D5E4D" w:rsidP="00905857">
            <w:pPr>
              <w:pStyle w:val="ListParagraph"/>
              <w:ind w:left="0"/>
              <w:rPr>
                <w:b/>
                <w:bCs/>
                <w:sz w:val="22"/>
              </w:rPr>
            </w:pPr>
            <w:r w:rsidRPr="00D365ED">
              <w:rPr>
                <w:b/>
                <w:bCs/>
                <w:sz w:val="22"/>
              </w:rPr>
              <w:t>What species of ash?</w:t>
            </w:r>
          </w:p>
        </w:tc>
        <w:tc>
          <w:tcPr>
            <w:tcW w:w="1134" w:type="dxa"/>
          </w:tcPr>
          <w:p w14:paraId="08914265" w14:textId="0E610397" w:rsidR="004D5E4D" w:rsidRPr="00D365ED" w:rsidRDefault="004D5E4D" w:rsidP="00905857">
            <w:pPr>
              <w:pStyle w:val="ListParagraph"/>
              <w:ind w:left="0"/>
              <w:rPr>
                <w:b/>
                <w:bCs/>
                <w:sz w:val="22"/>
              </w:rPr>
            </w:pPr>
            <w:r w:rsidRPr="00D365ED">
              <w:rPr>
                <w:b/>
                <w:bCs/>
                <w:sz w:val="22"/>
              </w:rPr>
              <w:t>When was canopy ash mortality</w:t>
            </w:r>
            <w:r w:rsidR="003F11AB" w:rsidRPr="00D365ED">
              <w:rPr>
                <w:b/>
                <w:bCs/>
                <w:sz w:val="22"/>
              </w:rPr>
              <w:t xml:space="preserve"> and when was study done?</w:t>
            </w:r>
          </w:p>
        </w:tc>
        <w:tc>
          <w:tcPr>
            <w:tcW w:w="4954" w:type="dxa"/>
          </w:tcPr>
          <w:p w14:paraId="2CB2DF0B" w14:textId="51F03E42" w:rsidR="004D5E4D" w:rsidRPr="00D365ED" w:rsidRDefault="004D5E4D" w:rsidP="00905857">
            <w:pPr>
              <w:pStyle w:val="ListParagraph"/>
              <w:ind w:left="0"/>
              <w:rPr>
                <w:b/>
                <w:bCs/>
                <w:sz w:val="22"/>
              </w:rPr>
            </w:pPr>
            <w:r w:rsidRPr="00D365ED">
              <w:rPr>
                <w:b/>
                <w:bCs/>
                <w:sz w:val="22"/>
              </w:rPr>
              <w:t>What size of ash are being killed by EAB?</w:t>
            </w:r>
          </w:p>
        </w:tc>
      </w:tr>
      <w:tr w:rsidR="004D5E4D" w14:paraId="43842BF5" w14:textId="77777777" w:rsidTr="00E70661">
        <w:tc>
          <w:tcPr>
            <w:tcW w:w="837" w:type="dxa"/>
          </w:tcPr>
          <w:p w14:paraId="60525675" w14:textId="494D82D4" w:rsidR="004D5E4D" w:rsidRPr="00C550AC" w:rsidRDefault="004D5E4D" w:rsidP="00905857">
            <w:pPr>
              <w:pStyle w:val="ListParagraph"/>
              <w:ind w:left="0"/>
              <w:rPr>
                <w:sz w:val="22"/>
              </w:rPr>
            </w:pPr>
            <w:r>
              <w:rPr>
                <w:sz w:val="22"/>
              </w:rPr>
              <w:t>Aubin et al. 2015</w:t>
            </w:r>
            <w:r>
              <w:fldChar w:fldCharType="begin"/>
            </w:r>
            <w:r>
              <w:rPr>
                <w:sz w:val="22"/>
              </w:rPr>
              <w:instrText xml:space="preserve"> ADDIN ZOTERO_ITEM CSL_CITATION {"citationID":"7aUiREWH","properties":{"formattedCitation":"\\super 5\\nosupersub{}","plainCitation":"5","noteIndex":0},"citationItems":[{"id":766,"uris":["http://zotero.org/groups/5270502/items/9BFJ6H2E"],"itemData":{"id":766,"type":"article-journal","container-title":"The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fldChar w:fldCharType="separate"/>
            </w:r>
            <w:r w:rsidRPr="004A2208">
              <w:rPr>
                <w:rFonts w:cs="Times New Roman"/>
                <w:kern w:val="0"/>
                <w:sz w:val="22"/>
                <w:vertAlign w:val="superscript"/>
              </w:rPr>
              <w:t>5</w:t>
            </w:r>
            <w:r>
              <w:fldChar w:fldCharType="end"/>
            </w:r>
          </w:p>
        </w:tc>
        <w:tc>
          <w:tcPr>
            <w:tcW w:w="694" w:type="dxa"/>
          </w:tcPr>
          <w:p w14:paraId="51CBB193" w14:textId="6841F478" w:rsidR="004D5E4D" w:rsidRPr="00C550AC" w:rsidRDefault="009A492E" w:rsidP="00905857">
            <w:pPr>
              <w:pStyle w:val="ListParagraph"/>
              <w:ind w:left="0"/>
              <w:rPr>
                <w:sz w:val="22"/>
              </w:rPr>
            </w:pPr>
            <w:r>
              <w:rPr>
                <w:sz w:val="22"/>
              </w:rPr>
              <w:t>Near Win</w:t>
            </w:r>
            <w:r w:rsidR="009552F6">
              <w:rPr>
                <w:sz w:val="22"/>
              </w:rPr>
              <w:t>d</w:t>
            </w:r>
            <w:r>
              <w:rPr>
                <w:sz w:val="22"/>
              </w:rPr>
              <w:t>sor, Ontario</w:t>
            </w:r>
          </w:p>
        </w:tc>
        <w:tc>
          <w:tcPr>
            <w:tcW w:w="870" w:type="dxa"/>
          </w:tcPr>
          <w:p w14:paraId="4A6E11A7" w14:textId="2A1F19B0" w:rsidR="004D5E4D" w:rsidRPr="004A2208" w:rsidRDefault="00B44458" w:rsidP="00905857">
            <w:pPr>
              <w:pStyle w:val="ListParagraph"/>
              <w:ind w:left="0"/>
              <w:rPr>
                <w:sz w:val="22"/>
              </w:rPr>
            </w:pPr>
            <w:r>
              <w:rPr>
                <w:sz w:val="22"/>
              </w:rPr>
              <w:t>Mostly green and white ash – green in riparian sites</w:t>
            </w:r>
            <w:r w:rsidR="00CD6DA9">
              <w:rPr>
                <w:sz w:val="22"/>
              </w:rPr>
              <w:t xml:space="preserve"> (n=4)</w:t>
            </w:r>
            <w:r>
              <w:rPr>
                <w:sz w:val="22"/>
              </w:rPr>
              <w:t>, white</w:t>
            </w:r>
            <w:r w:rsidR="00CD6DA9">
              <w:rPr>
                <w:sz w:val="22"/>
              </w:rPr>
              <w:t xml:space="preserve"> in woodlots (n=2)</w:t>
            </w:r>
          </w:p>
        </w:tc>
        <w:tc>
          <w:tcPr>
            <w:tcW w:w="1134" w:type="dxa"/>
          </w:tcPr>
          <w:p w14:paraId="0DE5C752" w14:textId="68E9ABF7" w:rsidR="004D5E4D" w:rsidRPr="00580AF5" w:rsidRDefault="00622A69" w:rsidP="00905857">
            <w:pPr>
              <w:pStyle w:val="ListParagraph"/>
              <w:ind w:left="0"/>
              <w:rPr>
                <w:sz w:val="22"/>
              </w:rPr>
            </w:pPr>
            <w:r>
              <w:rPr>
                <w:sz w:val="22"/>
              </w:rPr>
              <w:t>EAB detected in 2002</w:t>
            </w:r>
            <w:r w:rsidR="0085130C">
              <w:rPr>
                <w:sz w:val="22"/>
              </w:rPr>
              <w:t>; canopy ash mortality date not mentioned; saplings assessed in 2012</w:t>
            </w:r>
            <w:r w:rsidR="000C4D6B">
              <w:rPr>
                <w:sz w:val="22"/>
              </w:rPr>
              <w:t xml:space="preserve"> – after canopy mortality</w:t>
            </w:r>
          </w:p>
        </w:tc>
        <w:tc>
          <w:tcPr>
            <w:tcW w:w="4954" w:type="dxa"/>
          </w:tcPr>
          <w:p w14:paraId="372CCB42" w14:textId="3C6B2BB3" w:rsidR="004D5E4D" w:rsidRDefault="00CB0570" w:rsidP="00905857">
            <w:pPr>
              <w:pStyle w:val="ListParagraph"/>
              <w:ind w:left="0"/>
              <w:rPr>
                <w:sz w:val="22"/>
              </w:rPr>
            </w:pPr>
            <w:r>
              <w:rPr>
                <w:sz w:val="22"/>
              </w:rPr>
              <w:t xml:space="preserve">-The biggest living ash trees they found </w:t>
            </w:r>
            <w:r w:rsidR="000C4D6B">
              <w:rPr>
                <w:sz w:val="22"/>
              </w:rPr>
              <w:t xml:space="preserve">in the </w:t>
            </w:r>
            <w:r w:rsidR="000D0A19">
              <w:rPr>
                <w:sz w:val="22"/>
              </w:rPr>
              <w:t xml:space="preserve">aftermath forest </w:t>
            </w:r>
            <w:r>
              <w:rPr>
                <w:sz w:val="22"/>
              </w:rPr>
              <w:t xml:space="preserve">were </w:t>
            </w:r>
            <w:r w:rsidR="004D366F">
              <w:rPr>
                <w:sz w:val="22"/>
              </w:rPr>
              <w:t>between 5-10.3 cm DBH.</w:t>
            </w:r>
          </w:p>
          <w:p w14:paraId="1A3C4E38" w14:textId="2A59C4A9" w:rsidR="004D366F" w:rsidRDefault="004D366F" w:rsidP="00905857">
            <w:pPr>
              <w:pStyle w:val="ListParagraph"/>
              <w:ind w:left="0"/>
              <w:rPr>
                <w:sz w:val="22"/>
              </w:rPr>
            </w:pPr>
            <w:r>
              <w:rPr>
                <w:sz w:val="22"/>
              </w:rPr>
              <w:t>-</w:t>
            </w:r>
            <w:r w:rsidR="00390B26">
              <w:rPr>
                <w:sz w:val="22"/>
              </w:rPr>
              <w:t xml:space="preserve">At each site, 30 </w:t>
            </w:r>
            <w:r w:rsidR="009C5A3E">
              <w:rPr>
                <w:sz w:val="22"/>
              </w:rPr>
              <w:t>regenerating ash &gt;2 cm DBH  were evaluated for signs and symptoms</w:t>
            </w:r>
            <w:r w:rsidR="000C4D6B">
              <w:rPr>
                <w:sz w:val="22"/>
              </w:rPr>
              <w:t>, and they were bark peeled to determine presence/absence of EAB.</w:t>
            </w:r>
            <w:r w:rsidR="00F80940">
              <w:rPr>
                <w:sz w:val="22"/>
              </w:rPr>
              <w:t xml:space="preserve"> M</w:t>
            </w:r>
            <w:r w:rsidR="003C62F1">
              <w:rPr>
                <w:sz w:val="22"/>
              </w:rPr>
              <w:t xml:space="preserve">any </w:t>
            </w:r>
            <w:r w:rsidR="00F80940">
              <w:rPr>
                <w:sz w:val="22"/>
              </w:rPr>
              <w:t xml:space="preserve">saplings were between </w:t>
            </w:r>
            <w:r w:rsidR="003C62F1">
              <w:rPr>
                <w:sz w:val="22"/>
              </w:rPr>
              <w:t>2-3 cm DBH, and some were 4-5 cm or 6-7 or 8+.</w:t>
            </w:r>
          </w:p>
          <w:p w14:paraId="0C641D4A" w14:textId="13DB6F2C" w:rsidR="00146FFF" w:rsidRDefault="00740FEC" w:rsidP="00905857">
            <w:pPr>
              <w:pStyle w:val="ListParagraph"/>
              <w:ind w:left="0"/>
              <w:rPr>
                <w:sz w:val="22"/>
              </w:rPr>
            </w:pPr>
            <w:r>
              <w:rPr>
                <w:sz w:val="22"/>
              </w:rPr>
              <w:t>-</w:t>
            </w:r>
            <w:r w:rsidR="003C62F1">
              <w:rPr>
                <w:sz w:val="22"/>
              </w:rPr>
              <w:t xml:space="preserve">On average, 19% of the </w:t>
            </w:r>
            <w:r w:rsidR="00E509C2">
              <w:rPr>
                <w:sz w:val="22"/>
              </w:rPr>
              <w:t>saplings had EAB in them.</w:t>
            </w:r>
          </w:p>
          <w:p w14:paraId="2EDDFBED" w14:textId="0FAC91A5" w:rsidR="00E509C2" w:rsidRDefault="00E509C2" w:rsidP="00905857">
            <w:pPr>
              <w:pStyle w:val="ListParagraph"/>
              <w:ind w:left="0"/>
              <w:rPr>
                <w:sz w:val="22"/>
              </w:rPr>
            </w:pPr>
          </w:p>
          <w:p w14:paraId="0E6843E6" w14:textId="50DA5971" w:rsidR="00E578E0" w:rsidRPr="00C550AC" w:rsidRDefault="00CC6124" w:rsidP="00905857">
            <w:pPr>
              <w:pStyle w:val="ListParagraph"/>
              <w:ind w:left="0"/>
              <w:rPr>
                <w:sz w:val="22"/>
              </w:rPr>
            </w:pPr>
            <w:r w:rsidRPr="00E509C2">
              <w:rPr>
                <w:noProof/>
              </w:rPr>
              <w:drawing>
                <wp:anchor distT="0" distB="0" distL="114300" distR="114300" simplePos="0" relativeHeight="251658240" behindDoc="0" locked="0" layoutInCell="1" allowOverlap="1" wp14:anchorId="17232BA7" wp14:editId="63A619EB">
                  <wp:simplePos x="0" y="0"/>
                  <wp:positionH relativeFrom="column">
                    <wp:posOffset>103593</wp:posOffset>
                  </wp:positionH>
                  <wp:positionV relativeFrom="paragraph">
                    <wp:posOffset>12675</wp:posOffset>
                  </wp:positionV>
                  <wp:extent cx="1832755" cy="1350451"/>
                  <wp:effectExtent l="0" t="0" r="0" b="2540"/>
                  <wp:wrapSquare wrapText="bothSides"/>
                  <wp:docPr id="30444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4372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32755" cy="1350451"/>
                          </a:xfrm>
                          <a:prstGeom prst="rect">
                            <a:avLst/>
                          </a:prstGeom>
                        </pic:spPr>
                      </pic:pic>
                    </a:graphicData>
                  </a:graphic>
                </wp:anchor>
              </w:drawing>
            </w:r>
            <w:r w:rsidR="00E578E0">
              <w:rPr>
                <w:sz w:val="22"/>
              </w:rPr>
              <w:t xml:space="preserve">-The visual assessment of sapling vigor was a good predictor of whether EAB was found in bark peeling. Also, the presence </w:t>
            </w:r>
            <w:r w:rsidR="000A53D5">
              <w:rPr>
                <w:sz w:val="22"/>
              </w:rPr>
              <w:t>of bark cracks and other lesions was also a good predictor of EAB presence in bark peeling.</w:t>
            </w:r>
          </w:p>
        </w:tc>
      </w:tr>
      <w:tr w:rsidR="004D5E4D" w14:paraId="78735FA7" w14:textId="77777777" w:rsidTr="00E70661">
        <w:tc>
          <w:tcPr>
            <w:tcW w:w="837" w:type="dxa"/>
          </w:tcPr>
          <w:p w14:paraId="40971D69" w14:textId="2483BD83" w:rsidR="004D5E4D" w:rsidRPr="00C550AC" w:rsidRDefault="004D5E4D" w:rsidP="00905857">
            <w:pPr>
              <w:pStyle w:val="ListParagraph"/>
              <w:ind w:left="0"/>
              <w:rPr>
                <w:sz w:val="22"/>
              </w:rPr>
            </w:pPr>
            <w:r>
              <w:rPr>
                <w:sz w:val="22"/>
              </w:rPr>
              <w:t>Ward et al. 2021</w:t>
            </w:r>
            <w:r>
              <w:fldChar w:fldCharType="begin"/>
            </w:r>
            <w:r>
              <w:rPr>
                <w:sz w:val="22"/>
              </w:rPr>
              <w:instrText xml:space="preserve"> ADDIN ZOTERO_ITEM CSL_CITATION {"citationID":"rFxs2K6K","properties":{"formattedCitation":"\\super 6\\nosupersub{}","plainCitation":"6","noteIndex":0},"citationItems":[{"id":484,"uris":["http://zotero.org/groups/5270502/items/EDH3KXG3"],"itemData":{"id":484,"type":"article-journal","abstract":"Non-native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fldChar w:fldCharType="separate"/>
            </w:r>
            <w:r w:rsidRPr="006979F1">
              <w:rPr>
                <w:rFonts w:cs="Times New Roman"/>
                <w:kern w:val="0"/>
                <w:sz w:val="22"/>
                <w:vertAlign w:val="superscript"/>
              </w:rPr>
              <w:t>6</w:t>
            </w:r>
            <w:r>
              <w:fldChar w:fldCharType="end"/>
            </w:r>
          </w:p>
        </w:tc>
        <w:tc>
          <w:tcPr>
            <w:tcW w:w="694" w:type="dxa"/>
          </w:tcPr>
          <w:p w14:paraId="005022F5" w14:textId="77777777" w:rsidR="004D5E4D" w:rsidRPr="00C550AC" w:rsidRDefault="004D5E4D" w:rsidP="00905857">
            <w:pPr>
              <w:pStyle w:val="ListParagraph"/>
              <w:ind w:left="0"/>
              <w:rPr>
                <w:sz w:val="22"/>
              </w:rPr>
            </w:pPr>
          </w:p>
        </w:tc>
        <w:tc>
          <w:tcPr>
            <w:tcW w:w="870" w:type="dxa"/>
          </w:tcPr>
          <w:p w14:paraId="2B3E6CB5" w14:textId="77777777" w:rsidR="004D5E4D" w:rsidRPr="004A2208" w:rsidRDefault="004D5E4D" w:rsidP="00905857">
            <w:pPr>
              <w:pStyle w:val="ListParagraph"/>
              <w:ind w:left="0"/>
              <w:rPr>
                <w:sz w:val="22"/>
              </w:rPr>
            </w:pPr>
          </w:p>
        </w:tc>
        <w:tc>
          <w:tcPr>
            <w:tcW w:w="1134" w:type="dxa"/>
          </w:tcPr>
          <w:p w14:paraId="7662B4B4" w14:textId="77777777" w:rsidR="004D5E4D" w:rsidRPr="00580AF5" w:rsidRDefault="004D5E4D" w:rsidP="00905857">
            <w:pPr>
              <w:pStyle w:val="ListParagraph"/>
              <w:ind w:left="0"/>
              <w:rPr>
                <w:sz w:val="22"/>
              </w:rPr>
            </w:pPr>
          </w:p>
        </w:tc>
        <w:tc>
          <w:tcPr>
            <w:tcW w:w="4954" w:type="dxa"/>
          </w:tcPr>
          <w:p w14:paraId="1D59D45E" w14:textId="311E6703" w:rsidR="004D5E4D" w:rsidRPr="00C550AC" w:rsidRDefault="004D5E4D" w:rsidP="00905857">
            <w:pPr>
              <w:pStyle w:val="ListParagraph"/>
              <w:ind w:left="0"/>
              <w:rPr>
                <w:sz w:val="22"/>
              </w:rPr>
            </w:pPr>
          </w:p>
        </w:tc>
      </w:tr>
      <w:tr w:rsidR="004D5E4D" w14:paraId="4A630C1F" w14:textId="77777777" w:rsidTr="00E70661">
        <w:tc>
          <w:tcPr>
            <w:tcW w:w="837" w:type="dxa"/>
          </w:tcPr>
          <w:p w14:paraId="7D297C28" w14:textId="75C63556" w:rsidR="004D5E4D" w:rsidRPr="00C550AC" w:rsidRDefault="004D5E4D" w:rsidP="00905857">
            <w:pPr>
              <w:pStyle w:val="ListParagraph"/>
              <w:ind w:left="0"/>
              <w:rPr>
                <w:sz w:val="22"/>
              </w:rPr>
            </w:pPr>
            <w:r>
              <w:rPr>
                <w:sz w:val="22"/>
              </w:rPr>
              <w:t>Duan et al. 2017</w:t>
            </w:r>
            <w:r>
              <w:fldChar w:fldCharType="begin"/>
            </w:r>
            <w:r>
              <w:rPr>
                <w:sz w:val="22"/>
              </w:rPr>
              <w:instrText xml:space="preserve"> ADDIN ZOTERO_ITEM CSL_CITATION {"citationID":"U0BrLqOk","properties":{"formattedCitation":"\\super 7\\nosupersub{}","plainCitation":"7","noteIndex":0},"citationItems":[{"id":762,"uris":["http://zotero.org/groups/5270502/items/88M5QDC9"],"itemData":{"id":762,"type":"article-journal","container-title":"Forest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fldChar w:fldCharType="separate"/>
            </w:r>
            <w:r w:rsidRPr="00C05C81">
              <w:rPr>
                <w:rFonts w:cs="Times New Roman"/>
                <w:kern w:val="0"/>
                <w:sz w:val="22"/>
                <w:vertAlign w:val="superscript"/>
              </w:rPr>
              <w:t>7</w:t>
            </w:r>
            <w:r>
              <w:fldChar w:fldCharType="end"/>
            </w:r>
          </w:p>
        </w:tc>
        <w:tc>
          <w:tcPr>
            <w:tcW w:w="694" w:type="dxa"/>
          </w:tcPr>
          <w:p w14:paraId="3B8CF95A" w14:textId="63DA0907" w:rsidR="004D5E4D" w:rsidRPr="00C550AC" w:rsidRDefault="005E5DC1" w:rsidP="00905857">
            <w:pPr>
              <w:pStyle w:val="ListParagraph"/>
              <w:ind w:left="0"/>
              <w:rPr>
                <w:sz w:val="22"/>
              </w:rPr>
            </w:pPr>
            <w:r>
              <w:rPr>
                <w:sz w:val="22"/>
              </w:rPr>
              <w:t xml:space="preserve">Southern Michigan </w:t>
            </w:r>
          </w:p>
        </w:tc>
        <w:tc>
          <w:tcPr>
            <w:tcW w:w="870" w:type="dxa"/>
          </w:tcPr>
          <w:p w14:paraId="35B27D0B" w14:textId="7AF083CE" w:rsidR="004D5E4D" w:rsidRPr="004A2208" w:rsidRDefault="00125FCB" w:rsidP="00905857">
            <w:pPr>
              <w:pStyle w:val="ListParagraph"/>
              <w:ind w:left="0"/>
              <w:rPr>
                <w:sz w:val="22"/>
              </w:rPr>
            </w:pPr>
            <w:r>
              <w:rPr>
                <w:sz w:val="22"/>
              </w:rPr>
              <w:t>Mostly early successional forests, with mostly green and white ash</w:t>
            </w:r>
          </w:p>
        </w:tc>
        <w:tc>
          <w:tcPr>
            <w:tcW w:w="1134" w:type="dxa"/>
          </w:tcPr>
          <w:p w14:paraId="14EF7708" w14:textId="731C12A7" w:rsidR="004D5E4D" w:rsidRPr="00580AF5" w:rsidRDefault="00443FB7" w:rsidP="00905857">
            <w:pPr>
              <w:pStyle w:val="ListParagraph"/>
              <w:ind w:left="0"/>
              <w:rPr>
                <w:sz w:val="22"/>
              </w:rPr>
            </w:pPr>
            <w:r>
              <w:rPr>
                <w:sz w:val="22"/>
              </w:rPr>
              <w:t>Study of ash saplings was done in 2015</w:t>
            </w:r>
          </w:p>
        </w:tc>
        <w:tc>
          <w:tcPr>
            <w:tcW w:w="4954" w:type="dxa"/>
          </w:tcPr>
          <w:p w14:paraId="4E23EC42" w14:textId="77777777" w:rsidR="004D5E4D" w:rsidRDefault="00C90573" w:rsidP="00905857">
            <w:pPr>
              <w:pStyle w:val="ListParagraph"/>
              <w:ind w:left="0"/>
              <w:rPr>
                <w:sz w:val="22"/>
              </w:rPr>
            </w:pPr>
            <w:r>
              <w:rPr>
                <w:sz w:val="22"/>
              </w:rPr>
              <w:t>-</w:t>
            </w:r>
            <w:r w:rsidR="001C15A8">
              <w:rPr>
                <w:sz w:val="22"/>
              </w:rPr>
              <w:t>Healthy (crown class 1 or 2) a</w:t>
            </w:r>
            <w:r>
              <w:rPr>
                <w:sz w:val="22"/>
              </w:rPr>
              <w:t xml:space="preserve">sh saplings (1-5 cm DBH) were found at </w:t>
            </w:r>
            <w:r w:rsidR="00F927C5">
              <w:rPr>
                <w:sz w:val="22"/>
              </w:rPr>
              <w:t>a density of 4-16 stems per 100 m</w:t>
            </w:r>
            <w:r w:rsidR="00F927C5">
              <w:rPr>
                <w:sz w:val="22"/>
                <w:vertAlign w:val="superscript"/>
              </w:rPr>
              <w:t>2</w:t>
            </w:r>
            <w:r w:rsidR="00F927C5">
              <w:rPr>
                <w:sz w:val="22"/>
              </w:rPr>
              <w:t xml:space="preserve">, whereas healthy ash </w:t>
            </w:r>
            <w:r w:rsidR="00D53199">
              <w:rPr>
                <w:sz w:val="22"/>
              </w:rPr>
              <w:t xml:space="preserve">small trees (5.1-10.1 cm DBH) were found at a density of </w:t>
            </w:r>
            <w:r w:rsidR="003D7392">
              <w:rPr>
                <w:sz w:val="22"/>
              </w:rPr>
              <w:t>2-9 stems per 100 m</w:t>
            </w:r>
            <w:r w:rsidR="003D7392">
              <w:rPr>
                <w:sz w:val="22"/>
                <w:vertAlign w:val="superscript"/>
              </w:rPr>
              <w:t>2</w:t>
            </w:r>
            <w:r w:rsidR="003D7392">
              <w:rPr>
                <w:sz w:val="22"/>
              </w:rPr>
              <w:t xml:space="preserve">. Healthy ash &gt;20 cm DBH </w:t>
            </w:r>
            <w:proofErr w:type="gramStart"/>
            <w:r w:rsidR="003D7392">
              <w:rPr>
                <w:sz w:val="22"/>
              </w:rPr>
              <w:t>were</w:t>
            </w:r>
            <w:proofErr w:type="gramEnd"/>
            <w:r w:rsidR="003D7392">
              <w:rPr>
                <w:sz w:val="22"/>
              </w:rPr>
              <w:t xml:space="preserve"> rare.</w:t>
            </w:r>
            <w:r w:rsidR="00E70362">
              <w:rPr>
                <w:sz w:val="22"/>
              </w:rPr>
              <w:t xml:space="preserve"> As</w:t>
            </w:r>
            <w:r w:rsidR="009D491B">
              <w:rPr>
                <w:sz w:val="22"/>
              </w:rPr>
              <w:t xml:space="preserve">h that </w:t>
            </w:r>
            <w:proofErr w:type="gramStart"/>
            <w:r w:rsidR="009D491B">
              <w:rPr>
                <w:sz w:val="22"/>
              </w:rPr>
              <w:t>were</w:t>
            </w:r>
            <w:proofErr w:type="gramEnd"/>
            <w:r w:rsidR="009D491B">
              <w:rPr>
                <w:sz w:val="22"/>
              </w:rPr>
              <w:t xml:space="preserve"> larger in diameter were more likely to be declining in canopy condition</w:t>
            </w:r>
            <w:r w:rsidR="003B3492">
              <w:rPr>
                <w:sz w:val="22"/>
              </w:rPr>
              <w:t>:</w:t>
            </w:r>
          </w:p>
          <w:p w14:paraId="2A46BE0D" w14:textId="3954F818" w:rsidR="003B3492" w:rsidRPr="003D7392" w:rsidRDefault="003B3492" w:rsidP="00905857">
            <w:pPr>
              <w:pStyle w:val="ListParagraph"/>
              <w:ind w:left="0"/>
              <w:rPr>
                <w:sz w:val="22"/>
              </w:rPr>
            </w:pPr>
            <w:r w:rsidRPr="003B3492">
              <w:rPr>
                <w:noProof/>
              </w:rPr>
              <w:lastRenderedPageBreak/>
              <w:drawing>
                <wp:inline distT="0" distB="0" distL="0" distR="0" wp14:anchorId="0BBE76A1" wp14:editId="7765A208">
                  <wp:extent cx="1701135" cy="1349712"/>
                  <wp:effectExtent l="0" t="0" r="0" b="3175"/>
                  <wp:docPr id="166187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78088" name=""/>
                          <pic:cNvPicPr/>
                        </pic:nvPicPr>
                        <pic:blipFill>
                          <a:blip r:embed="rId15"/>
                          <a:stretch>
                            <a:fillRect/>
                          </a:stretch>
                        </pic:blipFill>
                        <pic:spPr>
                          <a:xfrm>
                            <a:off x="0" y="0"/>
                            <a:ext cx="1710184" cy="1356892"/>
                          </a:xfrm>
                          <a:prstGeom prst="rect">
                            <a:avLst/>
                          </a:prstGeom>
                        </pic:spPr>
                      </pic:pic>
                    </a:graphicData>
                  </a:graphic>
                </wp:inline>
              </w:drawing>
            </w:r>
          </w:p>
        </w:tc>
      </w:tr>
      <w:tr w:rsidR="004D5E4D" w14:paraId="283A14FC" w14:textId="77777777" w:rsidTr="00E70661">
        <w:tc>
          <w:tcPr>
            <w:tcW w:w="837" w:type="dxa"/>
          </w:tcPr>
          <w:p w14:paraId="2CCE78FD" w14:textId="2F5121DA" w:rsidR="004D5E4D" w:rsidRPr="00333EBC" w:rsidRDefault="004D5E4D" w:rsidP="00905857">
            <w:pPr>
              <w:pStyle w:val="ListParagraph"/>
              <w:ind w:left="0"/>
              <w:rPr>
                <w:sz w:val="22"/>
              </w:rPr>
            </w:pPr>
            <w:r>
              <w:rPr>
                <w:sz w:val="22"/>
              </w:rPr>
              <w:lastRenderedPageBreak/>
              <w:t>Morris et al. 2023</w:t>
            </w:r>
            <w:r>
              <w:fldChar w:fldCharType="begin"/>
            </w:r>
            <w:r>
              <w:rPr>
                <w:sz w:val="22"/>
              </w:rPr>
              <w:instrText xml:space="preserve"> ADDIN ZOTERO_ITEM CSL_CITATION {"citationID":"G7IajQH2","properties":{"formattedCitation":"\\super 8\\nosupersub{}","plainCitation":"8","noteIndex":0},"citationItems":[{"id":1082,"uris":["http://zotero.org/groups/5270502/items/WU56TLYI"],"itemData":{"id":1082,"type":"article-journal","abstract":"In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fldChar w:fldCharType="separate"/>
            </w:r>
            <w:r w:rsidRPr="006F0F16">
              <w:rPr>
                <w:rFonts w:cs="Times New Roman"/>
                <w:kern w:val="0"/>
                <w:sz w:val="22"/>
                <w:vertAlign w:val="superscript"/>
              </w:rPr>
              <w:t>8</w:t>
            </w:r>
            <w:r>
              <w:fldChar w:fldCharType="end"/>
            </w:r>
          </w:p>
        </w:tc>
        <w:tc>
          <w:tcPr>
            <w:tcW w:w="694" w:type="dxa"/>
          </w:tcPr>
          <w:p w14:paraId="08045CE0" w14:textId="60392FAF" w:rsidR="004D5E4D" w:rsidRPr="00333EBC" w:rsidRDefault="001555FF" w:rsidP="00905857">
            <w:pPr>
              <w:pStyle w:val="ListParagraph"/>
              <w:ind w:left="0"/>
              <w:rPr>
                <w:sz w:val="22"/>
              </w:rPr>
            </w:pPr>
            <w:r>
              <w:rPr>
                <w:sz w:val="22"/>
              </w:rPr>
              <w:t>Western NY and Eastern NY</w:t>
            </w:r>
          </w:p>
        </w:tc>
        <w:tc>
          <w:tcPr>
            <w:tcW w:w="870" w:type="dxa"/>
          </w:tcPr>
          <w:p w14:paraId="2A6BC47C" w14:textId="54DF3C68" w:rsidR="004D5E4D" w:rsidRPr="00333EBC" w:rsidRDefault="0016452A" w:rsidP="00905857">
            <w:pPr>
              <w:pStyle w:val="ListParagraph"/>
              <w:ind w:left="0"/>
              <w:rPr>
                <w:sz w:val="22"/>
              </w:rPr>
            </w:pPr>
            <w:r>
              <w:rPr>
                <w:sz w:val="22"/>
              </w:rPr>
              <w:t>Mostly white ash within early successional farm fields (</w:t>
            </w:r>
            <w:r w:rsidR="001D2A7A">
              <w:rPr>
                <w:sz w:val="22"/>
              </w:rPr>
              <w:t xml:space="preserve">W. NY) or patches of high ash density within </w:t>
            </w:r>
            <w:r w:rsidR="00F064A4">
              <w:rPr>
                <w:sz w:val="22"/>
              </w:rPr>
              <w:t>oak-cherry forest (E. NY)</w:t>
            </w:r>
            <w:r>
              <w:rPr>
                <w:sz w:val="22"/>
              </w:rPr>
              <w:t xml:space="preserve"> </w:t>
            </w:r>
          </w:p>
        </w:tc>
        <w:tc>
          <w:tcPr>
            <w:tcW w:w="1134" w:type="dxa"/>
          </w:tcPr>
          <w:p w14:paraId="57D5B828" w14:textId="4872E7A5" w:rsidR="004D5E4D" w:rsidRPr="00580AF5" w:rsidRDefault="00FA3425" w:rsidP="00905857">
            <w:pPr>
              <w:pStyle w:val="ListParagraph"/>
              <w:ind w:left="0"/>
              <w:rPr>
                <w:sz w:val="22"/>
              </w:rPr>
            </w:pPr>
            <w:r>
              <w:rPr>
                <w:sz w:val="22"/>
              </w:rPr>
              <w:t xml:space="preserve">EAB detected in 2009 (West) and 2010 (East). Peak EAB densities between </w:t>
            </w:r>
            <w:r w:rsidR="00576623">
              <w:rPr>
                <w:sz w:val="22"/>
              </w:rPr>
              <w:t>2013-2017. Study of ash was done between 2013-</w:t>
            </w:r>
            <w:r w:rsidR="00F25639">
              <w:rPr>
                <w:sz w:val="22"/>
              </w:rPr>
              <w:t>2021.</w:t>
            </w:r>
          </w:p>
        </w:tc>
        <w:tc>
          <w:tcPr>
            <w:tcW w:w="4954" w:type="dxa"/>
          </w:tcPr>
          <w:p w14:paraId="6E544D26" w14:textId="33209DAC" w:rsidR="004D5E4D" w:rsidRDefault="00D260E6" w:rsidP="00905857">
            <w:pPr>
              <w:pStyle w:val="ListParagraph"/>
              <w:ind w:left="0"/>
              <w:rPr>
                <w:sz w:val="22"/>
              </w:rPr>
            </w:pPr>
            <w:r>
              <w:rPr>
                <w:sz w:val="22"/>
              </w:rPr>
              <w:t>-</w:t>
            </w:r>
            <w:r w:rsidR="001B6786">
              <w:rPr>
                <w:sz w:val="22"/>
              </w:rPr>
              <w:t xml:space="preserve">A sizable number of </w:t>
            </w:r>
            <w:proofErr w:type="gramStart"/>
            <w:r w:rsidR="001B6786">
              <w:rPr>
                <w:sz w:val="22"/>
              </w:rPr>
              <w:t>the mature</w:t>
            </w:r>
            <w:proofErr w:type="gramEnd"/>
            <w:r w:rsidR="001B6786">
              <w:rPr>
                <w:sz w:val="22"/>
              </w:rPr>
              <w:t xml:space="preserve"> ash trees (&gt;10 cm DBH) in</w:t>
            </w:r>
            <w:r w:rsidR="00157349">
              <w:rPr>
                <w:sz w:val="22"/>
              </w:rPr>
              <w:t xml:space="preserve"> Western NY survived. </w:t>
            </w:r>
          </w:p>
          <w:p w14:paraId="47E7A222" w14:textId="77777777" w:rsidR="00D260E6" w:rsidRDefault="00D260E6" w:rsidP="00905857">
            <w:pPr>
              <w:pStyle w:val="ListParagraph"/>
              <w:ind w:left="0"/>
              <w:rPr>
                <w:sz w:val="22"/>
              </w:rPr>
            </w:pPr>
            <w:r>
              <w:rPr>
                <w:sz w:val="22"/>
              </w:rPr>
              <w:t xml:space="preserve">-Trees </w:t>
            </w:r>
            <w:r w:rsidR="000427AB">
              <w:rPr>
                <w:sz w:val="22"/>
              </w:rPr>
              <w:t>evaluated</w:t>
            </w:r>
            <w:r>
              <w:rPr>
                <w:sz w:val="22"/>
              </w:rPr>
              <w:t xml:space="preserve"> as CC&gt;2 in 2013</w:t>
            </w:r>
            <w:r w:rsidR="003D439A">
              <w:rPr>
                <w:sz w:val="22"/>
              </w:rPr>
              <w:t xml:space="preserve"> largely did not recover and instead died by 20</w:t>
            </w:r>
            <w:r w:rsidR="000427AB">
              <w:rPr>
                <w:sz w:val="22"/>
              </w:rPr>
              <w:t xml:space="preserve">17 or 2021. On the other hand, of trees evaluated as CC=1 or CC=2 in 2013, </w:t>
            </w:r>
            <w:r w:rsidR="0036071E">
              <w:rPr>
                <w:sz w:val="22"/>
              </w:rPr>
              <w:t>a sizeable fraction survived and are now healthy.</w:t>
            </w:r>
          </w:p>
          <w:p w14:paraId="13EC6BEB" w14:textId="77777777" w:rsidR="0036071E" w:rsidRDefault="006C4E88" w:rsidP="00905857">
            <w:pPr>
              <w:pStyle w:val="ListParagraph"/>
              <w:ind w:left="0"/>
              <w:rPr>
                <w:sz w:val="22"/>
              </w:rPr>
            </w:pPr>
            <w:r>
              <w:rPr>
                <w:sz w:val="22"/>
              </w:rPr>
              <w:t xml:space="preserve">-Between 2014 and 2021, the total number of </w:t>
            </w:r>
            <w:proofErr w:type="gramStart"/>
            <w:r>
              <w:rPr>
                <w:sz w:val="22"/>
              </w:rPr>
              <w:t>ash</w:t>
            </w:r>
            <w:proofErr w:type="gramEnd"/>
            <w:r>
              <w:rPr>
                <w:sz w:val="22"/>
              </w:rPr>
              <w:t xml:space="preserve"> between 2.5-10 cm DBH </w:t>
            </w:r>
            <w:r w:rsidR="000F7BCD">
              <w:rPr>
                <w:sz w:val="22"/>
              </w:rPr>
              <w:t xml:space="preserve">declined. However, this was largely driven by the mortality of ash that </w:t>
            </w:r>
            <w:proofErr w:type="gramStart"/>
            <w:r w:rsidR="000F7BCD">
              <w:rPr>
                <w:sz w:val="22"/>
              </w:rPr>
              <w:t>were</w:t>
            </w:r>
            <w:proofErr w:type="gramEnd"/>
            <w:r w:rsidR="000F7BCD">
              <w:rPr>
                <w:sz w:val="22"/>
              </w:rPr>
              <w:t xml:space="preserve"> </w:t>
            </w:r>
            <w:r w:rsidR="0091243E">
              <w:rPr>
                <w:sz w:val="22"/>
              </w:rPr>
              <w:t xml:space="preserve">already showing symptoms of EAB in 2014. Thus, the number of healthy </w:t>
            </w:r>
            <w:proofErr w:type="gramStart"/>
            <w:r w:rsidR="0091243E">
              <w:rPr>
                <w:sz w:val="22"/>
              </w:rPr>
              <w:t>ash</w:t>
            </w:r>
            <w:proofErr w:type="gramEnd"/>
            <w:r w:rsidR="0091243E">
              <w:rPr>
                <w:sz w:val="22"/>
              </w:rPr>
              <w:t xml:space="preserve"> between 2.5-10 cm DBH remained approximately constant from 2014-2021.</w:t>
            </w:r>
          </w:p>
          <w:p w14:paraId="5D494E1F" w14:textId="77777777" w:rsidR="00C0273D" w:rsidRDefault="00347775" w:rsidP="00905857">
            <w:pPr>
              <w:pStyle w:val="ListParagraph"/>
              <w:ind w:left="0"/>
              <w:rPr>
                <w:sz w:val="22"/>
              </w:rPr>
            </w:pPr>
            <w:r>
              <w:rPr>
                <w:sz w:val="22"/>
              </w:rPr>
              <w:t xml:space="preserve">-Note: the study also obtained growth rates of </w:t>
            </w:r>
            <w:r w:rsidR="00C614B5">
              <w:rPr>
                <w:sz w:val="22"/>
              </w:rPr>
              <w:t xml:space="preserve">tagged </w:t>
            </w:r>
            <w:r>
              <w:rPr>
                <w:sz w:val="22"/>
              </w:rPr>
              <w:t>ash saplings</w:t>
            </w:r>
          </w:p>
          <w:p w14:paraId="035D8AFD" w14:textId="2CAEBAB6" w:rsidR="00C614B5" w:rsidRPr="00333EBC" w:rsidRDefault="00C614B5" w:rsidP="00905857">
            <w:pPr>
              <w:pStyle w:val="ListParagraph"/>
              <w:ind w:left="0"/>
              <w:rPr>
                <w:sz w:val="22"/>
              </w:rPr>
            </w:pPr>
            <w:r>
              <w:rPr>
                <w:sz w:val="22"/>
              </w:rPr>
              <w:t xml:space="preserve">-Note: the study also </w:t>
            </w:r>
            <w:r w:rsidR="003F5410">
              <w:rPr>
                <w:sz w:val="22"/>
              </w:rPr>
              <w:t>recorded the stem density of ash seedlings</w:t>
            </w:r>
            <w:r w:rsidR="00D365ED">
              <w:rPr>
                <w:sz w:val="22"/>
              </w:rPr>
              <w:t xml:space="preserve"> (categorized based on being &lt;0.5 m tall, 0.5-1 m, or </w:t>
            </w:r>
            <w:r w:rsidR="00813BFA">
              <w:rPr>
                <w:sz w:val="22"/>
              </w:rPr>
              <w:t xml:space="preserve"> </w:t>
            </w:r>
            <w:r w:rsidR="00D365ED">
              <w:rPr>
                <w:sz w:val="22"/>
              </w:rPr>
              <w:t>&gt;1 m tall)</w:t>
            </w:r>
          </w:p>
        </w:tc>
      </w:tr>
      <w:tr w:rsidR="004D5E4D" w14:paraId="45D421E9" w14:textId="77777777" w:rsidTr="00E70661">
        <w:tc>
          <w:tcPr>
            <w:tcW w:w="837" w:type="dxa"/>
          </w:tcPr>
          <w:p w14:paraId="4F8663AE" w14:textId="143D5C0A" w:rsidR="004D5E4D" w:rsidRPr="00333EBC" w:rsidRDefault="004D5E4D" w:rsidP="00905857">
            <w:pPr>
              <w:pStyle w:val="ListParagraph"/>
              <w:ind w:left="0"/>
              <w:rPr>
                <w:sz w:val="22"/>
              </w:rPr>
            </w:pPr>
            <w:r>
              <w:rPr>
                <w:sz w:val="22"/>
              </w:rPr>
              <w:t>Siegert et al. 2021</w:t>
            </w:r>
            <w:r>
              <w:fldChar w:fldCharType="begin"/>
            </w:r>
            <w:r>
              <w:rPr>
                <w:sz w:val="22"/>
              </w:rPr>
              <w:instrText xml:space="preserve"> ADDIN ZOTERO_ITEM CSL_CITATION {"citationID":"uoUvtAEs","properties":{"formattedCitation":"\\super 9\\nosupersub{}","plainCitation":"9","noteIndex":0},"citationItems":[{"id":1080,"uris":["http://zotero.org/groups/5270502/items/NNJC268G"],"itemData":{"id":1080,"type":"article-journal","abstract":"Quantifying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fldChar w:fldCharType="separate"/>
            </w:r>
            <w:r w:rsidRPr="001C5B9C">
              <w:rPr>
                <w:rFonts w:cs="Times New Roman"/>
                <w:kern w:val="0"/>
                <w:sz w:val="22"/>
                <w:vertAlign w:val="superscript"/>
              </w:rPr>
              <w:t>9</w:t>
            </w:r>
            <w:r>
              <w:fldChar w:fldCharType="end"/>
            </w:r>
          </w:p>
        </w:tc>
        <w:tc>
          <w:tcPr>
            <w:tcW w:w="694" w:type="dxa"/>
          </w:tcPr>
          <w:p w14:paraId="71AAD9DB" w14:textId="2EE96BF8" w:rsidR="004D5E4D" w:rsidRPr="00333EBC" w:rsidRDefault="00345359" w:rsidP="00905857">
            <w:pPr>
              <w:pStyle w:val="ListParagraph"/>
              <w:ind w:left="0"/>
              <w:rPr>
                <w:sz w:val="22"/>
              </w:rPr>
            </w:pPr>
            <w:r>
              <w:rPr>
                <w:sz w:val="22"/>
              </w:rPr>
              <w:t>Northern lower Michigan</w:t>
            </w:r>
            <w:r w:rsidR="008D5B42">
              <w:rPr>
                <w:sz w:val="22"/>
              </w:rPr>
              <w:t xml:space="preserve"> (Presque Isle County and </w:t>
            </w:r>
            <w:r w:rsidR="004656F6">
              <w:rPr>
                <w:sz w:val="22"/>
              </w:rPr>
              <w:t>Midland County)</w:t>
            </w:r>
          </w:p>
        </w:tc>
        <w:tc>
          <w:tcPr>
            <w:tcW w:w="870" w:type="dxa"/>
          </w:tcPr>
          <w:p w14:paraId="4274A9FC" w14:textId="426D98A1" w:rsidR="004D5E4D" w:rsidRPr="00333EBC" w:rsidRDefault="00193715" w:rsidP="00905857">
            <w:pPr>
              <w:pStyle w:val="ListParagraph"/>
              <w:ind w:left="0"/>
              <w:rPr>
                <w:sz w:val="22"/>
              </w:rPr>
            </w:pPr>
            <w:r>
              <w:rPr>
                <w:sz w:val="22"/>
              </w:rPr>
              <w:t xml:space="preserve">Black and green ash at </w:t>
            </w:r>
            <w:proofErr w:type="spellStart"/>
            <w:r>
              <w:rPr>
                <w:sz w:val="22"/>
              </w:rPr>
              <w:t>Ocqueoc</w:t>
            </w:r>
            <w:proofErr w:type="spellEnd"/>
            <w:r>
              <w:rPr>
                <w:sz w:val="22"/>
              </w:rPr>
              <w:t xml:space="preserve">, Green ash at </w:t>
            </w:r>
            <w:r w:rsidR="001D3488">
              <w:rPr>
                <w:sz w:val="22"/>
              </w:rPr>
              <w:t>Jasper</w:t>
            </w:r>
          </w:p>
        </w:tc>
        <w:tc>
          <w:tcPr>
            <w:tcW w:w="1134" w:type="dxa"/>
          </w:tcPr>
          <w:p w14:paraId="2BBC86B1" w14:textId="0C62A622" w:rsidR="004D5E4D" w:rsidRPr="00580AF5" w:rsidRDefault="001D3488" w:rsidP="00905857">
            <w:pPr>
              <w:pStyle w:val="ListParagraph"/>
              <w:ind w:left="0"/>
              <w:rPr>
                <w:sz w:val="22"/>
              </w:rPr>
            </w:pPr>
            <w:proofErr w:type="spellStart"/>
            <w:r>
              <w:rPr>
                <w:sz w:val="22"/>
              </w:rPr>
              <w:t>Ocqueoc</w:t>
            </w:r>
            <w:proofErr w:type="spellEnd"/>
            <w:r>
              <w:rPr>
                <w:sz w:val="22"/>
              </w:rPr>
              <w:t xml:space="preserve">: </w:t>
            </w:r>
            <w:r w:rsidR="001433B8">
              <w:rPr>
                <w:sz w:val="22"/>
              </w:rPr>
              <w:t xml:space="preserve">detection was 2004, </w:t>
            </w:r>
            <w:r w:rsidR="00B41794">
              <w:rPr>
                <w:sz w:val="22"/>
              </w:rPr>
              <w:t xml:space="preserve">peak canopy mortality rate from 2007-2009, </w:t>
            </w:r>
            <w:proofErr w:type="gramStart"/>
            <w:r w:rsidR="00A65A96">
              <w:rPr>
                <w:sz w:val="22"/>
              </w:rPr>
              <w:t>Post-EAB</w:t>
            </w:r>
            <w:proofErr w:type="gramEnd"/>
            <w:r w:rsidR="00A65A96">
              <w:rPr>
                <w:sz w:val="22"/>
              </w:rPr>
              <w:t xml:space="preserve"> study done in 2016</w:t>
            </w:r>
            <w:r w:rsidR="00F329B2">
              <w:rPr>
                <w:sz w:val="22"/>
              </w:rPr>
              <w:t xml:space="preserve">. Jasper: </w:t>
            </w:r>
            <w:r w:rsidR="003F6978">
              <w:rPr>
                <w:sz w:val="22"/>
              </w:rPr>
              <w:t xml:space="preserve">peak canopy mortality was </w:t>
            </w:r>
            <w:r w:rsidR="00170265">
              <w:rPr>
                <w:sz w:val="22"/>
              </w:rPr>
              <w:t xml:space="preserve">near 2012, </w:t>
            </w:r>
            <w:proofErr w:type="gramStart"/>
            <w:r w:rsidR="00170265">
              <w:rPr>
                <w:sz w:val="22"/>
              </w:rPr>
              <w:t>Post-EAB</w:t>
            </w:r>
            <w:proofErr w:type="gramEnd"/>
            <w:r w:rsidR="00170265">
              <w:rPr>
                <w:sz w:val="22"/>
              </w:rPr>
              <w:t xml:space="preserve"> study done in </w:t>
            </w:r>
            <w:r w:rsidR="00E464F7">
              <w:rPr>
                <w:sz w:val="22"/>
              </w:rPr>
              <w:t>2019</w:t>
            </w:r>
          </w:p>
        </w:tc>
        <w:tc>
          <w:tcPr>
            <w:tcW w:w="4954" w:type="dxa"/>
          </w:tcPr>
          <w:p w14:paraId="172C692E" w14:textId="77777777" w:rsidR="004D5E4D" w:rsidRPr="00266B4A" w:rsidRDefault="0042646D" w:rsidP="00905857">
            <w:pPr>
              <w:pStyle w:val="ListParagraph"/>
              <w:ind w:left="0"/>
              <w:rPr>
                <w:b/>
                <w:bCs/>
                <w:sz w:val="22"/>
              </w:rPr>
            </w:pPr>
            <w:r w:rsidRPr="00266B4A">
              <w:rPr>
                <w:b/>
                <w:bCs/>
                <w:sz w:val="22"/>
              </w:rPr>
              <w:t>-</w:t>
            </w:r>
            <w:proofErr w:type="spellStart"/>
            <w:r w:rsidRPr="00266B4A">
              <w:rPr>
                <w:b/>
                <w:bCs/>
                <w:sz w:val="22"/>
              </w:rPr>
              <w:t>Ocqueoc</w:t>
            </w:r>
            <w:proofErr w:type="spellEnd"/>
            <w:r w:rsidRPr="00266B4A">
              <w:rPr>
                <w:b/>
                <w:bCs/>
                <w:sz w:val="22"/>
              </w:rPr>
              <w:t xml:space="preserve"> site: </w:t>
            </w:r>
          </w:p>
          <w:p w14:paraId="55A3610D" w14:textId="6820E802" w:rsidR="008F4443" w:rsidRDefault="008F4443" w:rsidP="00905857">
            <w:pPr>
              <w:pStyle w:val="ListParagraph"/>
              <w:ind w:left="0"/>
              <w:rPr>
                <w:sz w:val="22"/>
              </w:rPr>
            </w:pPr>
            <w:r>
              <w:rPr>
                <w:sz w:val="22"/>
              </w:rPr>
              <w:t xml:space="preserve">       -99% mortality of stems &gt;13 cm DBH</w:t>
            </w:r>
          </w:p>
          <w:p w14:paraId="02A0A0E3" w14:textId="77777777" w:rsidR="008F4443" w:rsidRDefault="008F4443" w:rsidP="00905857">
            <w:pPr>
              <w:pStyle w:val="ListParagraph"/>
              <w:ind w:left="0"/>
              <w:rPr>
                <w:sz w:val="22"/>
              </w:rPr>
            </w:pPr>
            <w:r>
              <w:rPr>
                <w:sz w:val="22"/>
              </w:rPr>
              <w:t xml:space="preserve">        -</w:t>
            </w:r>
            <w:r w:rsidR="00BB3FCC">
              <w:rPr>
                <w:sz w:val="22"/>
              </w:rPr>
              <w:t xml:space="preserve">mean </w:t>
            </w:r>
            <w:r w:rsidR="00330748">
              <w:rPr>
                <w:sz w:val="22"/>
              </w:rPr>
              <w:t>ash DBH was reduced from 10.8 cm to 6.6 cm between pre-EAB and post-EAB</w:t>
            </w:r>
          </w:p>
          <w:p w14:paraId="29998AE5" w14:textId="5C6A43F7" w:rsidR="00246DBC" w:rsidRDefault="00587E95" w:rsidP="00905857">
            <w:pPr>
              <w:pStyle w:val="ListParagraph"/>
              <w:ind w:left="0"/>
              <w:rPr>
                <w:sz w:val="22"/>
              </w:rPr>
            </w:pPr>
            <w:r>
              <w:rPr>
                <w:sz w:val="22"/>
              </w:rPr>
              <w:t xml:space="preserve">        -</w:t>
            </w:r>
            <w:r w:rsidR="009F66EE">
              <w:rPr>
                <w:sz w:val="22"/>
              </w:rPr>
              <w:t>black ash trees grew slower, but more consistently from year to year, than green ash trees</w:t>
            </w:r>
            <w:r w:rsidR="00574633">
              <w:rPr>
                <w:sz w:val="22"/>
              </w:rPr>
              <w:t>, based on dendrochronology of EAB-killed</w:t>
            </w:r>
            <w:r w:rsidR="00EC3FA0">
              <w:rPr>
                <w:sz w:val="22"/>
              </w:rPr>
              <w:t xml:space="preserve"> canopy ash</w:t>
            </w:r>
          </w:p>
          <w:p w14:paraId="5DF04C62" w14:textId="32DCDE4C" w:rsidR="00FF2A94" w:rsidRDefault="00FF2A94" w:rsidP="00905857">
            <w:pPr>
              <w:pStyle w:val="ListParagraph"/>
              <w:ind w:left="0"/>
              <w:rPr>
                <w:sz w:val="22"/>
              </w:rPr>
            </w:pPr>
            <w:r>
              <w:rPr>
                <w:sz w:val="22"/>
              </w:rPr>
              <w:t xml:space="preserve">       -tree saplings (all species of </w:t>
            </w:r>
            <w:r w:rsidR="007F4687">
              <w:rPr>
                <w:sz w:val="22"/>
              </w:rPr>
              <w:t xml:space="preserve">trees) were relatively common at </w:t>
            </w:r>
            <w:proofErr w:type="spellStart"/>
            <w:r w:rsidR="007F4687">
              <w:rPr>
                <w:sz w:val="22"/>
              </w:rPr>
              <w:t>Ocqueoc</w:t>
            </w:r>
            <w:proofErr w:type="spellEnd"/>
            <w:r w:rsidR="007F4687">
              <w:rPr>
                <w:sz w:val="22"/>
              </w:rPr>
              <w:t>, and green</w:t>
            </w:r>
            <w:r w:rsidR="00510044">
              <w:rPr>
                <w:sz w:val="22"/>
              </w:rPr>
              <w:t xml:space="preserve"> (44%)</w:t>
            </w:r>
            <w:r w:rsidR="007F4687">
              <w:rPr>
                <w:sz w:val="22"/>
              </w:rPr>
              <w:t>, black</w:t>
            </w:r>
            <w:r w:rsidR="00510044">
              <w:rPr>
                <w:sz w:val="22"/>
              </w:rPr>
              <w:t xml:space="preserve"> (12%)</w:t>
            </w:r>
            <w:r w:rsidR="007F4687">
              <w:rPr>
                <w:sz w:val="22"/>
              </w:rPr>
              <w:t xml:space="preserve"> and white</w:t>
            </w:r>
            <w:r w:rsidR="00510044">
              <w:rPr>
                <w:sz w:val="22"/>
              </w:rPr>
              <w:t xml:space="preserve">  (7%) </w:t>
            </w:r>
            <w:r w:rsidR="007F4687">
              <w:rPr>
                <w:sz w:val="22"/>
              </w:rPr>
              <w:t xml:space="preserve"> ash seedlings were common. </w:t>
            </w:r>
            <w:proofErr w:type="gramStart"/>
            <w:r w:rsidR="007F4687">
              <w:rPr>
                <w:sz w:val="22"/>
              </w:rPr>
              <w:t>Also</w:t>
            </w:r>
            <w:proofErr w:type="gramEnd"/>
            <w:r w:rsidR="007F4687">
              <w:rPr>
                <w:sz w:val="22"/>
              </w:rPr>
              <w:t xml:space="preserve"> balsam </w:t>
            </w:r>
            <w:proofErr w:type="gramStart"/>
            <w:r w:rsidR="007F4687">
              <w:rPr>
                <w:sz w:val="22"/>
              </w:rPr>
              <w:t>poplar</w:t>
            </w:r>
            <w:proofErr w:type="gramEnd"/>
            <w:r w:rsidR="007F4687">
              <w:rPr>
                <w:sz w:val="22"/>
              </w:rPr>
              <w:t>.</w:t>
            </w:r>
          </w:p>
          <w:p w14:paraId="1D7749F1" w14:textId="6D79B1A6" w:rsidR="007F4687" w:rsidRDefault="007F4687" w:rsidP="00905857">
            <w:pPr>
              <w:pStyle w:val="ListParagraph"/>
              <w:ind w:left="0"/>
              <w:rPr>
                <w:sz w:val="22"/>
              </w:rPr>
            </w:pPr>
            <w:r>
              <w:rPr>
                <w:sz w:val="22"/>
              </w:rPr>
              <w:t xml:space="preserve">       </w:t>
            </w:r>
            <w:r w:rsidR="00BB6C42">
              <w:rPr>
                <w:sz w:val="22"/>
              </w:rPr>
              <w:t xml:space="preserve">-overall seedling density was low, but black ash seedlings made up the biggest </w:t>
            </w:r>
            <w:proofErr w:type="spellStart"/>
            <w:proofErr w:type="gramStart"/>
            <w:r w:rsidR="00BB6C42">
              <w:rPr>
                <w:sz w:val="22"/>
              </w:rPr>
              <w:t>fract</w:t>
            </w:r>
            <w:proofErr w:type="spellEnd"/>
            <w:r w:rsidR="007B5966">
              <w:rPr>
                <w:sz w:val="22"/>
              </w:rPr>
              <w:t xml:space="preserve"> </w:t>
            </w:r>
            <w:r w:rsidR="00BB6C42">
              <w:rPr>
                <w:sz w:val="22"/>
              </w:rPr>
              <w:t>ion</w:t>
            </w:r>
            <w:proofErr w:type="gramEnd"/>
            <w:r w:rsidR="00510044">
              <w:rPr>
                <w:sz w:val="22"/>
              </w:rPr>
              <w:t xml:space="preserve"> (~60%)</w:t>
            </w:r>
          </w:p>
          <w:p w14:paraId="1871A285" w14:textId="77777777" w:rsidR="00587E95" w:rsidRDefault="00587E95" w:rsidP="00905857">
            <w:pPr>
              <w:pStyle w:val="ListParagraph"/>
              <w:ind w:left="0"/>
              <w:rPr>
                <w:sz w:val="22"/>
              </w:rPr>
            </w:pPr>
          </w:p>
          <w:p w14:paraId="71EE8C85" w14:textId="578D21EB" w:rsidR="00246DBC" w:rsidRPr="00266B4A" w:rsidRDefault="00246DBC" w:rsidP="00905857">
            <w:pPr>
              <w:pStyle w:val="ListParagraph"/>
              <w:ind w:left="0"/>
              <w:rPr>
                <w:b/>
                <w:bCs/>
                <w:sz w:val="22"/>
              </w:rPr>
            </w:pPr>
            <w:r w:rsidRPr="00266B4A">
              <w:rPr>
                <w:b/>
                <w:bCs/>
                <w:sz w:val="22"/>
              </w:rPr>
              <w:t>Jasper site:</w:t>
            </w:r>
          </w:p>
          <w:p w14:paraId="0F95DB09" w14:textId="22151FD9" w:rsidR="00D80117" w:rsidRDefault="003B0C7B" w:rsidP="00905857">
            <w:pPr>
              <w:pStyle w:val="ListParagraph"/>
              <w:ind w:left="0"/>
              <w:rPr>
                <w:sz w:val="22"/>
              </w:rPr>
            </w:pPr>
            <w:r>
              <w:rPr>
                <w:sz w:val="22"/>
              </w:rPr>
              <w:t xml:space="preserve">       -100% mortality of stems  &gt;13 cm DBH</w:t>
            </w:r>
          </w:p>
          <w:p w14:paraId="2CF7D6E2" w14:textId="161B14C5" w:rsidR="00246DBC" w:rsidRDefault="00246DBC" w:rsidP="00905857">
            <w:pPr>
              <w:pStyle w:val="ListParagraph"/>
              <w:ind w:left="0"/>
              <w:rPr>
                <w:sz w:val="22"/>
              </w:rPr>
            </w:pPr>
            <w:r>
              <w:rPr>
                <w:sz w:val="22"/>
              </w:rPr>
              <w:t xml:space="preserve">       -mean ash DBH was reduced from </w:t>
            </w:r>
            <w:r w:rsidR="00374102">
              <w:rPr>
                <w:sz w:val="22"/>
              </w:rPr>
              <w:t>13.8 cm to 4.8 cm between pre-EAB and post-EAB</w:t>
            </w:r>
          </w:p>
          <w:p w14:paraId="7F183CBF" w14:textId="04B4CD49" w:rsidR="007C007D" w:rsidRDefault="007C007D" w:rsidP="00905857">
            <w:pPr>
              <w:pStyle w:val="ListParagraph"/>
              <w:ind w:left="0"/>
              <w:rPr>
                <w:sz w:val="22"/>
              </w:rPr>
            </w:pPr>
            <w:r>
              <w:rPr>
                <w:sz w:val="22"/>
              </w:rPr>
              <w:t xml:space="preserve">       -saplings of all trees, including ashes, were rare</w:t>
            </w:r>
          </w:p>
          <w:p w14:paraId="17B61861" w14:textId="797EA327" w:rsidR="007C007D" w:rsidRDefault="007C007D" w:rsidP="00905857">
            <w:pPr>
              <w:pStyle w:val="ListParagraph"/>
              <w:ind w:left="0"/>
              <w:rPr>
                <w:sz w:val="22"/>
              </w:rPr>
            </w:pPr>
            <w:r>
              <w:rPr>
                <w:sz w:val="22"/>
              </w:rPr>
              <w:t xml:space="preserve">      -</w:t>
            </w:r>
            <w:r w:rsidR="00DA5501">
              <w:rPr>
                <w:sz w:val="22"/>
              </w:rPr>
              <w:t>red maple seedlings (</w:t>
            </w:r>
            <w:r w:rsidR="00322EC7">
              <w:rPr>
                <w:sz w:val="22"/>
              </w:rPr>
              <w:t>87%) were especially abundant, whereas green ash seedlings were 9%</w:t>
            </w:r>
          </w:p>
          <w:p w14:paraId="3D0D7E28" w14:textId="77777777" w:rsidR="00322EC7" w:rsidRDefault="00322EC7" w:rsidP="00905857">
            <w:pPr>
              <w:pStyle w:val="ListParagraph"/>
              <w:ind w:left="0"/>
              <w:rPr>
                <w:sz w:val="22"/>
              </w:rPr>
            </w:pPr>
          </w:p>
          <w:p w14:paraId="10A9F31B" w14:textId="3C61AF1A" w:rsidR="00330748" w:rsidRPr="00333EBC" w:rsidRDefault="00330748" w:rsidP="00905857">
            <w:pPr>
              <w:pStyle w:val="ListParagraph"/>
              <w:ind w:left="0"/>
              <w:rPr>
                <w:sz w:val="22"/>
              </w:rPr>
            </w:pPr>
          </w:p>
        </w:tc>
      </w:tr>
    </w:tbl>
    <w:p w14:paraId="560F904B" w14:textId="77777777" w:rsidR="00905857" w:rsidRDefault="00905857" w:rsidP="00905857">
      <w:pPr>
        <w:pStyle w:val="ListParagraph"/>
      </w:pPr>
    </w:p>
    <w:p w14:paraId="114656B7" w14:textId="77777777" w:rsidR="003E7173" w:rsidRDefault="003E7173" w:rsidP="004E54C2"/>
    <w:p w14:paraId="0B331B6E" w14:textId="6B76BC0C" w:rsidR="00B021AB" w:rsidRPr="004E54C2" w:rsidRDefault="00B021AB">
      <w:pPr>
        <w:rPr>
          <w:b/>
          <w:bCs/>
        </w:rPr>
      </w:pPr>
      <w:r w:rsidRPr="004E54C2">
        <w:rPr>
          <w:b/>
          <w:bCs/>
        </w:rPr>
        <w:t>Methods</w:t>
      </w:r>
    </w:p>
    <w:p w14:paraId="1697370C" w14:textId="77777777" w:rsidR="00D14091" w:rsidRDefault="00D14091" w:rsidP="00D14091">
      <w:pPr>
        <w:rPr>
          <w:color w:val="156082" w:themeColor="accent1"/>
        </w:rPr>
      </w:pPr>
    </w:p>
    <w:p w14:paraId="1D76CA2E" w14:textId="46E27E8D" w:rsidR="0085487E" w:rsidRPr="007006A2" w:rsidRDefault="00DB6339" w:rsidP="00DB6339">
      <w:pPr>
        <w:pStyle w:val="ListParagraph"/>
        <w:numPr>
          <w:ilvl w:val="0"/>
          <w:numId w:val="13"/>
        </w:numPr>
        <w:rPr>
          <w:b/>
          <w:bCs/>
          <w:color w:val="156082" w:themeColor="accent1"/>
        </w:rPr>
      </w:pPr>
      <w:r w:rsidRPr="00DB6339">
        <w:rPr>
          <w:b/>
          <w:bCs/>
          <w:color w:val="156082" w:themeColor="accent1"/>
        </w:rPr>
        <w:t xml:space="preserve">Where are ash seedlings, saplings, and trees most abundant? Does this vary by hydrology of a transect? </w:t>
      </w:r>
    </w:p>
    <w:p w14:paraId="4D82B3C3" w14:textId="77777777" w:rsidR="0085487E" w:rsidRDefault="0085487E" w:rsidP="00D14091">
      <w:pPr>
        <w:rPr>
          <w:color w:val="156082" w:themeColor="accent1"/>
        </w:rPr>
      </w:pPr>
    </w:p>
    <w:p w14:paraId="5FDE9093" w14:textId="1C11C5DD" w:rsidR="00C52D0A" w:rsidRPr="00D14091" w:rsidRDefault="00936410" w:rsidP="00D14091">
      <w:pPr>
        <w:ind w:firstLine="720"/>
        <w:rPr>
          <w:color w:val="156082" w:themeColor="accent1"/>
        </w:rPr>
      </w:pPr>
      <w:r w:rsidRPr="00D14091">
        <w:rPr>
          <w:color w:val="156082" w:themeColor="accent1"/>
        </w:rPr>
        <w:lastRenderedPageBreak/>
        <w:t xml:space="preserve">To </w:t>
      </w:r>
      <w:r w:rsidR="00E773D5" w:rsidRPr="00D14091">
        <w:rPr>
          <w:color w:val="156082" w:themeColor="accent1"/>
        </w:rPr>
        <w:t>assess the abundance</w:t>
      </w:r>
      <w:r w:rsidR="0074246B" w:rsidRPr="00D14091">
        <w:rPr>
          <w:color w:val="156082" w:themeColor="accent1"/>
        </w:rPr>
        <w:t xml:space="preserve"> and health</w:t>
      </w:r>
      <w:r w:rsidR="00E773D5" w:rsidRPr="00D14091">
        <w:rPr>
          <w:color w:val="156082" w:themeColor="accent1"/>
        </w:rPr>
        <w:t xml:space="preserve"> of ash in different size classes, we </w:t>
      </w:r>
      <w:r w:rsidR="003F6C95" w:rsidRPr="00D14091">
        <w:rPr>
          <w:color w:val="156082" w:themeColor="accent1"/>
        </w:rPr>
        <w:t xml:space="preserve">surveyed </w:t>
      </w:r>
      <w:r w:rsidR="00686B45" w:rsidRPr="00D14091">
        <w:rPr>
          <w:color w:val="156082" w:themeColor="accent1"/>
        </w:rPr>
        <w:t xml:space="preserve">the transects described in the </w:t>
      </w:r>
      <w:r w:rsidR="003F1916" w:rsidRPr="00D14091">
        <w:rPr>
          <w:color w:val="156082" w:themeColor="accent1"/>
        </w:rPr>
        <w:t xml:space="preserve">study site paragraph. </w:t>
      </w:r>
      <w:r w:rsidR="00C52D0A" w:rsidRPr="00D14091">
        <w:rPr>
          <w:color w:val="156082" w:themeColor="accent1"/>
        </w:rPr>
        <w:t xml:space="preserve">We surveyed </w:t>
      </w:r>
      <w:proofErr w:type="gramStart"/>
      <w:r w:rsidR="00C52D0A" w:rsidRPr="00D14091">
        <w:rPr>
          <w:color w:val="156082" w:themeColor="accent1"/>
        </w:rPr>
        <w:t>ash</w:t>
      </w:r>
      <w:r w:rsidR="004133B4">
        <w:rPr>
          <w:color w:val="156082" w:themeColor="accent1"/>
        </w:rPr>
        <w:t xml:space="preserve"> big</w:t>
      </w:r>
      <w:proofErr w:type="gramEnd"/>
      <w:r w:rsidR="00C52D0A" w:rsidRPr="00D14091">
        <w:rPr>
          <w:color w:val="156082" w:themeColor="accent1"/>
        </w:rPr>
        <w:t xml:space="preserve"> trees (&gt;10 cm DBH) within 18 m radius main plots, </w:t>
      </w:r>
      <w:proofErr w:type="gramStart"/>
      <w:r w:rsidR="00C52D0A" w:rsidRPr="00D14091">
        <w:rPr>
          <w:color w:val="156082" w:themeColor="accent1"/>
        </w:rPr>
        <w:t>ash</w:t>
      </w:r>
      <w:r w:rsidR="004133B4">
        <w:rPr>
          <w:color w:val="156082" w:themeColor="accent1"/>
        </w:rPr>
        <w:t xml:space="preserve"> small</w:t>
      </w:r>
      <w:proofErr w:type="gramEnd"/>
      <w:r w:rsidR="00C52D0A" w:rsidRPr="00D14091">
        <w:rPr>
          <w:color w:val="156082" w:themeColor="accent1"/>
        </w:rPr>
        <w:t xml:space="preserve"> trees (between 2.5-10 cm DBH)</w:t>
      </w:r>
      <w:r w:rsidR="00070238">
        <w:rPr>
          <w:color w:val="156082" w:themeColor="accent1"/>
        </w:rPr>
        <w:t xml:space="preserve"> and</w:t>
      </w:r>
      <w:r w:rsidR="00C52D0A" w:rsidRPr="00D14091">
        <w:rPr>
          <w:color w:val="156082" w:themeColor="accent1"/>
        </w:rPr>
        <w:t xml:space="preserve"> </w:t>
      </w:r>
      <w:r w:rsidR="004133B4">
        <w:rPr>
          <w:color w:val="156082" w:themeColor="accent1"/>
        </w:rPr>
        <w:t xml:space="preserve">ash </w:t>
      </w:r>
      <w:r w:rsidR="00C52D0A" w:rsidRPr="00D14091">
        <w:rPr>
          <w:color w:val="156082" w:themeColor="accent1"/>
        </w:rPr>
        <w:t>saplings (≥137 cm in height but &lt;2.5 cm DBH) within 8 m radius nested subplots, and ash seedlings (&lt;137 cm in height) within 4 m</w:t>
      </w:r>
      <w:r w:rsidR="00C52D0A" w:rsidRPr="00D14091">
        <w:rPr>
          <w:color w:val="156082" w:themeColor="accent1"/>
          <w:vertAlign w:val="superscript"/>
        </w:rPr>
        <w:t>2</w:t>
      </w:r>
      <w:r w:rsidR="00C52D0A" w:rsidRPr="00D14091">
        <w:rPr>
          <w:color w:val="156082" w:themeColor="accent1"/>
        </w:rPr>
        <w:t xml:space="preserve"> area microplots located at cardinal directions from the plot center.</w:t>
      </w:r>
    </w:p>
    <w:p w14:paraId="630F1149" w14:textId="77777777" w:rsidR="00D14091" w:rsidRDefault="00D14091" w:rsidP="00D14091">
      <w:pPr>
        <w:ind w:firstLine="720"/>
        <w:rPr>
          <w:color w:val="156082" w:themeColor="accent1"/>
        </w:rPr>
      </w:pPr>
    </w:p>
    <w:p w14:paraId="442596BC" w14:textId="735FAE99" w:rsidR="00910B49" w:rsidRPr="00D14091" w:rsidRDefault="000F220C" w:rsidP="00D14091">
      <w:pPr>
        <w:ind w:firstLine="720"/>
        <w:rPr>
          <w:color w:val="156082" w:themeColor="accent1"/>
        </w:rPr>
      </w:pPr>
      <w:r w:rsidRPr="00D14091">
        <w:rPr>
          <w:color w:val="156082" w:themeColor="accent1"/>
        </w:rPr>
        <w:t>To survey</w:t>
      </w:r>
      <w:r w:rsidR="003F1916" w:rsidRPr="00D14091">
        <w:rPr>
          <w:color w:val="156082" w:themeColor="accent1"/>
        </w:rPr>
        <w:t xml:space="preserve"> ash seedlings, we counted number of stems in two height categories, &lt;25 cm and &gt;25 cm, and we also estimated the percent</w:t>
      </w:r>
      <w:r w:rsidR="004C3F3B">
        <w:rPr>
          <w:color w:val="156082" w:themeColor="accent1"/>
        </w:rPr>
        <w:t>age</w:t>
      </w:r>
      <w:r w:rsidR="003F1916" w:rsidRPr="00D14091">
        <w:rPr>
          <w:color w:val="156082" w:themeColor="accent1"/>
        </w:rPr>
        <w:t xml:space="preserve"> cover of ash seedlings using the scale &lt;1%, 1%, 2-5%, 6-10%, 11-20%, 21-30%, 31-40%, …, 91-100%.</w:t>
      </w:r>
      <w:r w:rsidR="00181C0A">
        <w:rPr>
          <w:color w:val="156082" w:themeColor="accent1"/>
        </w:rPr>
        <w:t xml:space="preserve"> Only percent</w:t>
      </w:r>
      <w:r w:rsidR="004C3F3B">
        <w:rPr>
          <w:color w:val="156082" w:themeColor="accent1"/>
        </w:rPr>
        <w:t>age</w:t>
      </w:r>
      <w:r w:rsidR="00181C0A">
        <w:rPr>
          <w:color w:val="156082" w:themeColor="accent1"/>
        </w:rPr>
        <w:t xml:space="preserve"> cover of ash seedlings was included</w:t>
      </w:r>
      <w:r w:rsidR="000A73DF">
        <w:rPr>
          <w:color w:val="156082" w:themeColor="accent1"/>
        </w:rPr>
        <w:t xml:space="preserve">: </w:t>
      </w:r>
      <w:r w:rsidR="00181C0A">
        <w:rPr>
          <w:color w:val="156082" w:themeColor="accent1"/>
        </w:rPr>
        <w:t xml:space="preserve">ash taller than 137 cm was </w:t>
      </w:r>
      <w:r w:rsidR="000A73DF">
        <w:rPr>
          <w:color w:val="156082" w:themeColor="accent1"/>
        </w:rPr>
        <w:t>not considered for percent</w:t>
      </w:r>
      <w:r w:rsidR="004C3F3B">
        <w:rPr>
          <w:color w:val="156082" w:themeColor="accent1"/>
        </w:rPr>
        <w:t>age</w:t>
      </w:r>
      <w:r w:rsidR="000A73DF">
        <w:rPr>
          <w:color w:val="156082" w:themeColor="accent1"/>
        </w:rPr>
        <w:t xml:space="preserve"> cover estimates.</w:t>
      </w:r>
    </w:p>
    <w:p w14:paraId="71E4685B" w14:textId="77777777" w:rsidR="00910B49" w:rsidRDefault="00910B49" w:rsidP="00910B49">
      <w:pPr>
        <w:pStyle w:val="ListParagraph"/>
        <w:rPr>
          <w:color w:val="156082" w:themeColor="accent1"/>
        </w:rPr>
      </w:pPr>
    </w:p>
    <w:p w14:paraId="0A02695E" w14:textId="099A3A35" w:rsidR="0033034A" w:rsidRDefault="000A73DF" w:rsidP="00C31FAF">
      <w:pPr>
        <w:ind w:firstLine="720"/>
        <w:rPr>
          <w:color w:val="156082" w:themeColor="accent1"/>
        </w:rPr>
      </w:pPr>
      <w:r w:rsidRPr="000C5D04">
        <w:rPr>
          <w:color w:val="156082" w:themeColor="accent1"/>
        </w:rPr>
        <w:t xml:space="preserve">For ash saplings, we </w:t>
      </w:r>
      <w:r w:rsidR="0033034A">
        <w:rPr>
          <w:color w:val="156082" w:themeColor="accent1"/>
        </w:rPr>
        <w:t>counted the number of living stems in the subplot</w:t>
      </w:r>
      <w:r w:rsidR="003F1C75">
        <w:rPr>
          <w:color w:val="156082" w:themeColor="accent1"/>
        </w:rPr>
        <w:t xml:space="preserve">, recorded the </w:t>
      </w:r>
      <w:r w:rsidR="00081247">
        <w:rPr>
          <w:color w:val="156082" w:themeColor="accent1"/>
        </w:rPr>
        <w:t xml:space="preserve">presence/absence of each ash species if </w:t>
      </w:r>
      <w:r w:rsidR="00CF339B">
        <w:rPr>
          <w:color w:val="156082" w:themeColor="accent1"/>
        </w:rPr>
        <w:t xml:space="preserve">identification was </w:t>
      </w:r>
      <w:r w:rsidR="00081247">
        <w:rPr>
          <w:color w:val="156082" w:themeColor="accent1"/>
        </w:rPr>
        <w:t xml:space="preserve">possible, and noted the number of stems exhibiting </w:t>
      </w:r>
      <w:r w:rsidR="007817E5">
        <w:rPr>
          <w:color w:val="156082" w:themeColor="accent1"/>
        </w:rPr>
        <w:t xml:space="preserve">signs and </w:t>
      </w:r>
      <w:r w:rsidR="003B33B8">
        <w:rPr>
          <w:color w:val="156082" w:themeColor="accent1"/>
        </w:rPr>
        <w:t>symptoms of EAB attack</w:t>
      </w:r>
      <w:r w:rsidR="00D61B1D">
        <w:rPr>
          <w:color w:val="156082" w:themeColor="accent1"/>
        </w:rPr>
        <w:t>.</w:t>
      </w:r>
      <w:r w:rsidR="0022549E">
        <w:rPr>
          <w:color w:val="156082" w:themeColor="accent1"/>
        </w:rPr>
        <w:t xml:space="preserve"> </w:t>
      </w:r>
      <w:r w:rsidR="00CF339B">
        <w:rPr>
          <w:color w:val="156082" w:themeColor="accent1"/>
        </w:rPr>
        <w:t xml:space="preserve">We </w:t>
      </w:r>
      <w:r w:rsidR="00082A0B">
        <w:rPr>
          <w:color w:val="156082" w:themeColor="accent1"/>
        </w:rPr>
        <w:t xml:space="preserve">assessed the presence or absence of multiple </w:t>
      </w:r>
      <w:r w:rsidR="00242DA5">
        <w:rPr>
          <w:color w:val="156082" w:themeColor="accent1"/>
        </w:rPr>
        <w:t xml:space="preserve">features which can indicate that EAB </w:t>
      </w:r>
      <w:r w:rsidR="00D9784E">
        <w:rPr>
          <w:color w:val="156082" w:themeColor="accent1"/>
        </w:rPr>
        <w:t xml:space="preserve">larvae have attacked the vascular </w:t>
      </w:r>
      <w:r w:rsidR="00D9784E" w:rsidRPr="0003200F">
        <w:rPr>
          <w:color w:val="156082" w:themeColor="accent1"/>
        </w:rPr>
        <w:t>system.</w:t>
      </w:r>
      <w:r w:rsidR="00582BE7" w:rsidRPr="0003200F">
        <w:rPr>
          <w:color w:val="156082" w:themeColor="accent1"/>
        </w:rPr>
        <w:fldChar w:fldCharType="begin"/>
      </w:r>
      <w:r w:rsidR="00582BE7" w:rsidRPr="0003200F">
        <w:rPr>
          <w:color w:val="156082" w:themeColor="accent1"/>
        </w:rPr>
        <w:instrText xml:space="preserve"> ADDIN ZOTERO_ITEM CSL_CITATION {"citationID":"r4YIMpbQ","properties":{"formattedCitation":"\\super 10\\nosupersub{}","plainCitation":"10","noteIndex":0},"citationItems":[{"id":783,"uris":["http://zotero.org/groups/5270502/items/CVEHQ29L"],"itemData":{"id":783,"type":"report","genre":"General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582BE7" w:rsidRPr="0003200F">
        <w:rPr>
          <w:color w:val="156082" w:themeColor="accent1"/>
        </w:rPr>
        <w:fldChar w:fldCharType="separate"/>
      </w:r>
      <w:r w:rsidR="00582BE7" w:rsidRPr="0003200F">
        <w:rPr>
          <w:rFonts w:ascii="Aptos" w:hAnsi="Aptos" w:cs="Times New Roman"/>
          <w:color w:val="156082" w:themeColor="accent1"/>
          <w:kern w:val="0"/>
          <w:vertAlign w:val="superscript"/>
        </w:rPr>
        <w:t>10</w:t>
      </w:r>
      <w:r w:rsidR="00582BE7" w:rsidRPr="0003200F">
        <w:rPr>
          <w:color w:val="156082" w:themeColor="accent1"/>
        </w:rPr>
        <w:fldChar w:fldCharType="end"/>
      </w:r>
      <w:r w:rsidR="0003200F">
        <w:rPr>
          <w:color w:val="156082" w:themeColor="accent1"/>
        </w:rPr>
        <w:t xml:space="preserve"> </w:t>
      </w:r>
      <w:r w:rsidR="006429D5">
        <w:rPr>
          <w:color w:val="156082" w:themeColor="accent1"/>
        </w:rPr>
        <w:t>First, we looked for the presence of D-shaped emergence holes where adult EAB emerge</w:t>
      </w:r>
      <w:r w:rsidR="00A66E96">
        <w:rPr>
          <w:color w:val="156082" w:themeColor="accent1"/>
        </w:rPr>
        <w:t xml:space="preserve"> from the bark. Second, we looked for symptoms that </w:t>
      </w:r>
      <w:r w:rsidR="00AC0786">
        <w:rPr>
          <w:color w:val="156082" w:themeColor="accent1"/>
        </w:rPr>
        <w:t xml:space="preserve">are often found on infested trees. These </w:t>
      </w:r>
      <w:r w:rsidR="00F555DE">
        <w:rPr>
          <w:color w:val="156082" w:themeColor="accent1"/>
        </w:rPr>
        <w:t>are</w:t>
      </w:r>
      <w:r w:rsidR="00AC0786">
        <w:rPr>
          <w:color w:val="156082" w:themeColor="accent1"/>
        </w:rPr>
        <w:t xml:space="preserve"> woodpecker predation marks, </w:t>
      </w:r>
      <w:r w:rsidR="00CC7967">
        <w:rPr>
          <w:color w:val="156082" w:themeColor="accent1"/>
        </w:rPr>
        <w:t xml:space="preserve">bark splitting, epicormic sprouts, and basal </w:t>
      </w:r>
      <w:r w:rsidR="00CC7967" w:rsidRPr="00446344">
        <w:rPr>
          <w:color w:val="156082" w:themeColor="accent1"/>
        </w:rPr>
        <w:t>sprouts.</w:t>
      </w:r>
      <w:r w:rsidR="0045607E" w:rsidRPr="00446344">
        <w:rPr>
          <w:color w:val="156082" w:themeColor="accent1"/>
        </w:rPr>
        <w:fldChar w:fldCharType="begin"/>
      </w:r>
      <w:r w:rsidR="0045607E" w:rsidRPr="00446344">
        <w:rPr>
          <w:color w:val="156082" w:themeColor="accent1"/>
        </w:rPr>
        <w:instrText xml:space="preserve"> ADDIN ZOTERO_ITEM CSL_CITATION {"citationID":"NQ8rsHFm","properties":{"formattedCitation":"\\super 10\\nosupersub{}","plainCitation":"10","noteIndex":0},"citationItems":[{"id":783,"uris":["http://zotero.org/groups/5270502/items/CVEHQ29L"],"itemData":{"id":783,"type":"report","genre":"General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45607E" w:rsidRPr="00446344">
        <w:rPr>
          <w:color w:val="156082" w:themeColor="accent1"/>
        </w:rPr>
        <w:fldChar w:fldCharType="separate"/>
      </w:r>
      <w:r w:rsidR="0045607E" w:rsidRPr="00446344">
        <w:rPr>
          <w:rFonts w:ascii="Aptos" w:hAnsi="Aptos" w:cs="Times New Roman"/>
          <w:color w:val="156082" w:themeColor="accent1"/>
          <w:kern w:val="0"/>
          <w:vertAlign w:val="superscript"/>
        </w:rPr>
        <w:t>10</w:t>
      </w:r>
      <w:r w:rsidR="0045607E" w:rsidRPr="00446344">
        <w:rPr>
          <w:color w:val="156082" w:themeColor="accent1"/>
        </w:rPr>
        <w:fldChar w:fldCharType="end"/>
      </w:r>
      <w:r w:rsidR="00446344">
        <w:rPr>
          <w:color w:val="156082" w:themeColor="accent1"/>
        </w:rPr>
        <w:t xml:space="preserve"> </w:t>
      </w:r>
    </w:p>
    <w:p w14:paraId="3E95FEEC" w14:textId="77777777" w:rsidR="0022549E" w:rsidRDefault="0032745B" w:rsidP="00A96FC8">
      <w:pPr>
        <w:rPr>
          <w:color w:val="156082" w:themeColor="accent1"/>
        </w:rPr>
      </w:pPr>
      <w:r>
        <w:rPr>
          <w:color w:val="156082" w:themeColor="accent1"/>
        </w:rPr>
        <w:tab/>
      </w:r>
    </w:p>
    <w:p w14:paraId="31B9BF2B" w14:textId="1D8780FD" w:rsidR="00C31FAF" w:rsidRDefault="00C31FAF" w:rsidP="00C31FAF">
      <w:pPr>
        <w:ind w:firstLine="720"/>
        <w:rPr>
          <w:color w:val="156082" w:themeColor="accent1"/>
        </w:rPr>
      </w:pPr>
      <w:r>
        <w:rPr>
          <w:color w:val="156082" w:themeColor="accent1"/>
        </w:rPr>
        <w:t xml:space="preserve">To </w:t>
      </w:r>
      <w:proofErr w:type="gramStart"/>
      <w:r>
        <w:rPr>
          <w:color w:val="156082" w:themeColor="accent1"/>
        </w:rPr>
        <w:t>inventory</w:t>
      </w:r>
      <w:proofErr w:type="gramEnd"/>
      <w:r>
        <w:rPr>
          <w:color w:val="156082" w:themeColor="accent1"/>
        </w:rPr>
        <w:t xml:space="preserve"> the </w:t>
      </w:r>
      <w:r w:rsidR="00D81307">
        <w:rPr>
          <w:color w:val="156082" w:themeColor="accent1"/>
        </w:rPr>
        <w:t>ash trees, including small trees in subplots and big trees in main plots, we recorded information individually for each tree.</w:t>
      </w:r>
      <w:r w:rsidR="00DE5A59">
        <w:rPr>
          <w:color w:val="156082" w:themeColor="accent1"/>
        </w:rPr>
        <w:t xml:space="preserve"> First, we recorded the DBH of a tree</w:t>
      </w:r>
      <w:r w:rsidR="00C41D18">
        <w:rPr>
          <w:color w:val="156082" w:themeColor="accent1"/>
        </w:rPr>
        <w:t xml:space="preserve"> and its species, if possible. Then, we rated the canopy condition</w:t>
      </w:r>
      <w:r w:rsidR="00366BA5">
        <w:rPr>
          <w:color w:val="156082" w:themeColor="accent1"/>
        </w:rPr>
        <w:t xml:space="preserve"> using a 1 to 5 scale, where 1 represents healthy canopy foliage, and </w:t>
      </w:r>
      <w:r w:rsidR="005345D2">
        <w:rPr>
          <w:color w:val="156082" w:themeColor="accent1"/>
        </w:rPr>
        <w:t xml:space="preserve">5 represents complete defoliation of the canopy. We rated a tree as </w:t>
      </w:r>
      <w:r w:rsidR="00012486">
        <w:rPr>
          <w:color w:val="156082" w:themeColor="accent1"/>
        </w:rPr>
        <w:t xml:space="preserve">having </w:t>
      </w:r>
      <w:r w:rsidR="005345D2">
        <w:rPr>
          <w:color w:val="156082" w:themeColor="accent1"/>
        </w:rPr>
        <w:t>canopy condition</w:t>
      </w:r>
      <w:r w:rsidR="005F21AF">
        <w:rPr>
          <w:color w:val="156082" w:themeColor="accent1"/>
        </w:rPr>
        <w:t xml:space="preserve"> 5 even if there were </w:t>
      </w:r>
      <w:r w:rsidR="00012486">
        <w:rPr>
          <w:color w:val="156082" w:themeColor="accent1"/>
        </w:rPr>
        <w:t xml:space="preserve">small </w:t>
      </w:r>
      <w:r w:rsidR="005F21AF">
        <w:rPr>
          <w:color w:val="156082" w:themeColor="accent1"/>
        </w:rPr>
        <w:t>living sprouts on the trunk.</w:t>
      </w:r>
      <w:r w:rsidR="00012486">
        <w:rPr>
          <w:color w:val="156082" w:themeColor="accent1"/>
        </w:rPr>
        <w:t xml:space="preserve"> </w:t>
      </w:r>
      <w:r w:rsidR="00C27AA5">
        <w:rPr>
          <w:color w:val="156082" w:themeColor="accent1"/>
        </w:rPr>
        <w:t>After rating canopy condition, we assessed the presence or absence of the EAB signs and symptoms</w:t>
      </w:r>
      <w:r w:rsidR="007848D3">
        <w:rPr>
          <w:color w:val="156082" w:themeColor="accent1"/>
        </w:rPr>
        <w:t xml:space="preserve"> mentioned previously</w:t>
      </w:r>
      <w:r w:rsidR="00C27AA5">
        <w:rPr>
          <w:color w:val="156082" w:themeColor="accent1"/>
        </w:rPr>
        <w:t xml:space="preserve">. </w:t>
      </w:r>
      <w:r w:rsidR="0033752B">
        <w:rPr>
          <w:color w:val="156082" w:themeColor="accent1"/>
        </w:rPr>
        <w:t xml:space="preserve">Basal sprouts were defined as sprouts </w:t>
      </w:r>
      <w:r w:rsidR="00DF23E7">
        <w:rPr>
          <w:color w:val="156082" w:themeColor="accent1"/>
        </w:rPr>
        <w:t>starting at ground level, while epicormic sprouts were those sprouts starting from the trunk.</w:t>
      </w:r>
      <w:r w:rsidR="007848D3">
        <w:rPr>
          <w:color w:val="156082" w:themeColor="accent1"/>
        </w:rPr>
        <w:t xml:space="preserve"> If two stems of a small tree were </w:t>
      </w:r>
      <w:r w:rsidR="001E5BEA">
        <w:rPr>
          <w:color w:val="156082" w:themeColor="accent1"/>
        </w:rPr>
        <w:t xml:space="preserve">clearly </w:t>
      </w:r>
      <w:r w:rsidR="007848D3">
        <w:rPr>
          <w:color w:val="156082" w:themeColor="accent1"/>
        </w:rPr>
        <w:t>connected at the base (for instance, if one stem was the basal sprout of another</w:t>
      </w:r>
      <w:r w:rsidR="0068645F">
        <w:rPr>
          <w:color w:val="156082" w:themeColor="accent1"/>
        </w:rPr>
        <w:t xml:space="preserve"> stem), then we recorded information for the stem which had the larger DBH</w:t>
      </w:r>
      <w:r w:rsidR="001E5BEA">
        <w:rPr>
          <w:color w:val="156082" w:themeColor="accent1"/>
        </w:rPr>
        <w:t>. Otherwise,</w:t>
      </w:r>
      <w:r w:rsidR="009115F1">
        <w:rPr>
          <w:color w:val="156082" w:themeColor="accent1"/>
        </w:rPr>
        <w:t xml:space="preserve"> we recorded the two stems separately</w:t>
      </w:r>
      <w:r w:rsidR="001E5BEA">
        <w:rPr>
          <w:color w:val="156082" w:themeColor="accent1"/>
        </w:rPr>
        <w:t>.</w:t>
      </w:r>
    </w:p>
    <w:p w14:paraId="372F8A8F" w14:textId="77777777" w:rsidR="00603A5D" w:rsidRDefault="00603A5D" w:rsidP="00603A5D">
      <w:pPr>
        <w:rPr>
          <w:color w:val="156082" w:themeColor="accent1"/>
        </w:rPr>
      </w:pPr>
    </w:p>
    <w:p w14:paraId="149CA1C8" w14:textId="44167F4D" w:rsidR="007465F9" w:rsidRPr="00CB2695" w:rsidRDefault="00603A5D" w:rsidP="00CB2695">
      <w:pPr>
        <w:ind w:firstLine="720"/>
        <w:rPr>
          <w:color w:val="156082" w:themeColor="accent1"/>
        </w:rPr>
      </w:pPr>
      <w:r w:rsidRPr="00CB2695">
        <w:rPr>
          <w:color w:val="156082" w:themeColor="accent1"/>
        </w:rPr>
        <w:t xml:space="preserve">From the counts of ash seedlings, saplings, small trees, and trees, we </w:t>
      </w:r>
      <w:r w:rsidR="00F02DBE" w:rsidRPr="00CB2695">
        <w:rPr>
          <w:color w:val="156082" w:themeColor="accent1"/>
        </w:rPr>
        <w:t xml:space="preserve">calculated plot-level densities of each size class. We did this by dividing the number of stems by the area over which </w:t>
      </w:r>
      <w:r w:rsidR="0083795C" w:rsidRPr="00CB2695">
        <w:rPr>
          <w:color w:val="156082" w:themeColor="accent1"/>
        </w:rPr>
        <w:t xml:space="preserve">they were counted. Then we pooled the three plots in each transect together to obtain transect-level </w:t>
      </w:r>
      <w:r w:rsidR="00337747" w:rsidRPr="00CB2695">
        <w:rPr>
          <w:color w:val="156082" w:themeColor="accent1"/>
        </w:rPr>
        <w:t>mean densities.</w:t>
      </w:r>
      <w:r w:rsidR="001B5C34" w:rsidRPr="00CB2695">
        <w:rPr>
          <w:color w:val="156082" w:themeColor="accent1"/>
        </w:rPr>
        <w:t xml:space="preserve"> </w:t>
      </w:r>
      <w:r w:rsidR="00AD29EE" w:rsidRPr="00CB2695">
        <w:rPr>
          <w:color w:val="156082" w:themeColor="accent1"/>
        </w:rPr>
        <w:t xml:space="preserve">For </w:t>
      </w:r>
      <w:r w:rsidR="004C5BCF" w:rsidRPr="00CB2695">
        <w:rPr>
          <w:color w:val="156082" w:themeColor="accent1"/>
        </w:rPr>
        <w:t>ash trees,</w:t>
      </w:r>
      <w:r w:rsidR="006152DA" w:rsidRPr="00CB2695">
        <w:rPr>
          <w:color w:val="156082" w:themeColor="accent1"/>
        </w:rPr>
        <w:t xml:space="preserve"> </w:t>
      </w:r>
      <w:r w:rsidR="00040CD9" w:rsidRPr="00CB2695">
        <w:rPr>
          <w:color w:val="156082" w:themeColor="accent1"/>
        </w:rPr>
        <w:t xml:space="preserve">density of </w:t>
      </w:r>
      <w:r w:rsidR="006152DA" w:rsidRPr="00CB2695">
        <w:rPr>
          <w:color w:val="156082" w:themeColor="accent1"/>
        </w:rPr>
        <w:t xml:space="preserve">standing dead ash trees (canopy condition = 5) </w:t>
      </w:r>
      <w:r w:rsidR="00040CD9" w:rsidRPr="00CB2695">
        <w:rPr>
          <w:color w:val="156082" w:themeColor="accent1"/>
        </w:rPr>
        <w:t xml:space="preserve">were calculated separately from density of living ash trees (canopy condition </w:t>
      </w:r>
      <w:r w:rsidR="00870A29" w:rsidRPr="00CB2695">
        <w:rPr>
          <w:color w:val="156082" w:themeColor="accent1"/>
        </w:rPr>
        <w:t>&lt; 5)</w:t>
      </w:r>
      <w:r w:rsidR="00D81DE2" w:rsidRPr="00CB2695">
        <w:rPr>
          <w:color w:val="156082" w:themeColor="accent1"/>
        </w:rPr>
        <w:t xml:space="preserve">. In addition to stem density of </w:t>
      </w:r>
      <w:r w:rsidR="00F85247" w:rsidRPr="00CB2695">
        <w:rPr>
          <w:color w:val="156082" w:themeColor="accent1"/>
        </w:rPr>
        <w:t xml:space="preserve">ash </w:t>
      </w:r>
      <w:r w:rsidR="00D81DE2" w:rsidRPr="00CB2695">
        <w:rPr>
          <w:color w:val="156082" w:themeColor="accent1"/>
        </w:rPr>
        <w:t xml:space="preserve">small and big trees, the basal area of living </w:t>
      </w:r>
      <w:r w:rsidR="007F5D1A" w:rsidRPr="00CB2695">
        <w:rPr>
          <w:color w:val="156082" w:themeColor="accent1"/>
        </w:rPr>
        <w:t xml:space="preserve">small and big </w:t>
      </w:r>
      <w:r w:rsidR="00D81DE2" w:rsidRPr="00CB2695">
        <w:rPr>
          <w:color w:val="156082" w:themeColor="accent1"/>
        </w:rPr>
        <w:t>ash was calculated.</w:t>
      </w:r>
      <w:r w:rsidR="00F31B6E" w:rsidRPr="00CB2695">
        <w:rPr>
          <w:color w:val="156082" w:themeColor="accent1"/>
        </w:rPr>
        <w:t xml:space="preserve"> Basal area was calculated for </w:t>
      </w:r>
      <w:r w:rsidR="007F5D1A" w:rsidRPr="00CB2695">
        <w:rPr>
          <w:color w:val="156082" w:themeColor="accent1"/>
        </w:rPr>
        <w:t>each tree individually</w:t>
      </w:r>
      <w:r w:rsidR="00F60172" w:rsidRPr="00CB2695">
        <w:rPr>
          <w:color w:val="156082" w:themeColor="accent1"/>
        </w:rPr>
        <w:t xml:space="preserve"> using the formula Σ(π(d/2)</w:t>
      </w:r>
      <w:r w:rsidR="00F60172" w:rsidRPr="00CB2695">
        <w:rPr>
          <w:color w:val="156082" w:themeColor="accent1"/>
          <w:vertAlign w:val="superscript"/>
        </w:rPr>
        <w:t>2</w:t>
      </w:r>
      <w:r w:rsidR="00F60172" w:rsidRPr="00CB2695">
        <w:rPr>
          <w:color w:val="156082" w:themeColor="accent1"/>
        </w:rPr>
        <w:t xml:space="preserve">), where d is the DBH of a tree. Then, the areas of </w:t>
      </w:r>
      <w:r w:rsidR="00456824" w:rsidRPr="00CB2695">
        <w:rPr>
          <w:color w:val="156082" w:themeColor="accent1"/>
        </w:rPr>
        <w:t>all</w:t>
      </w:r>
      <w:r w:rsidR="00F60172" w:rsidRPr="00CB2695">
        <w:rPr>
          <w:color w:val="156082" w:themeColor="accent1"/>
        </w:rPr>
        <w:t xml:space="preserve"> </w:t>
      </w:r>
      <w:r w:rsidR="002B37D7" w:rsidRPr="00CB2695">
        <w:rPr>
          <w:color w:val="156082" w:themeColor="accent1"/>
        </w:rPr>
        <w:t xml:space="preserve">small </w:t>
      </w:r>
      <w:r w:rsidR="00F60172" w:rsidRPr="00CB2695">
        <w:rPr>
          <w:color w:val="156082" w:themeColor="accent1"/>
        </w:rPr>
        <w:t>tree</w:t>
      </w:r>
      <w:r w:rsidR="00456824" w:rsidRPr="00CB2695">
        <w:rPr>
          <w:color w:val="156082" w:themeColor="accent1"/>
        </w:rPr>
        <w:t>s</w:t>
      </w:r>
      <w:r w:rsidR="00F60172" w:rsidRPr="00CB2695">
        <w:rPr>
          <w:color w:val="156082" w:themeColor="accent1"/>
        </w:rPr>
        <w:t xml:space="preserve"> were</w:t>
      </w:r>
      <w:r w:rsidR="00CF2C3C" w:rsidRPr="00CB2695">
        <w:rPr>
          <w:color w:val="156082" w:themeColor="accent1"/>
        </w:rPr>
        <w:t xml:space="preserve"> summed and then divided by the </w:t>
      </w:r>
      <w:r w:rsidR="00456824" w:rsidRPr="00CB2695">
        <w:rPr>
          <w:color w:val="156082" w:themeColor="accent1"/>
        </w:rPr>
        <w:t>subplot area</w:t>
      </w:r>
      <w:r w:rsidR="002B37D7" w:rsidRPr="00CB2695">
        <w:rPr>
          <w:color w:val="156082" w:themeColor="accent1"/>
        </w:rPr>
        <w:t>, and the areas of all big trees were summed and then divided by the plot area.</w:t>
      </w:r>
      <w:r w:rsidR="007465F9" w:rsidRPr="00CB2695">
        <w:rPr>
          <w:color w:val="156082" w:themeColor="accent1"/>
        </w:rPr>
        <w:t xml:space="preserve"> Basal area was reported in units of m</w:t>
      </w:r>
      <w:r w:rsidR="007465F9" w:rsidRPr="00CB2695">
        <w:rPr>
          <w:color w:val="156082" w:themeColor="accent1"/>
          <w:vertAlign w:val="superscript"/>
        </w:rPr>
        <w:t>2</w:t>
      </w:r>
      <w:r w:rsidR="007465F9" w:rsidRPr="00CB2695">
        <w:rPr>
          <w:color w:val="156082" w:themeColor="accent1"/>
        </w:rPr>
        <w:t>/hectare.</w:t>
      </w:r>
    </w:p>
    <w:p w14:paraId="5A1AF82A" w14:textId="77777777" w:rsidR="008D62C2" w:rsidRPr="007465F9" w:rsidRDefault="008D62C2" w:rsidP="007465F9">
      <w:pPr>
        <w:rPr>
          <w:color w:val="156082" w:themeColor="accent1"/>
        </w:rPr>
      </w:pPr>
    </w:p>
    <w:p w14:paraId="7865FE26" w14:textId="44B57C5D" w:rsidR="008D62C2" w:rsidRPr="00CB2695" w:rsidRDefault="008D62C2" w:rsidP="000779F7">
      <w:pPr>
        <w:ind w:firstLine="720"/>
        <w:rPr>
          <w:color w:val="156082" w:themeColor="accent1"/>
        </w:rPr>
      </w:pPr>
      <w:r w:rsidRPr="00CB2695">
        <w:rPr>
          <w:color w:val="156082" w:themeColor="accent1"/>
        </w:rPr>
        <w:t xml:space="preserve">We </w:t>
      </w:r>
      <w:r w:rsidR="00844757" w:rsidRPr="00CB2695">
        <w:rPr>
          <w:color w:val="156082" w:themeColor="accent1"/>
        </w:rPr>
        <w:t xml:space="preserve">used the </w:t>
      </w:r>
      <w:r w:rsidR="002D1C97" w:rsidRPr="00CB2695">
        <w:rPr>
          <w:color w:val="156082" w:themeColor="accent1"/>
        </w:rPr>
        <w:t xml:space="preserve">existing </w:t>
      </w:r>
      <w:r w:rsidR="00844757" w:rsidRPr="00CB2695">
        <w:rPr>
          <w:color w:val="156082" w:themeColor="accent1"/>
        </w:rPr>
        <w:t xml:space="preserve">categorization of transects </w:t>
      </w:r>
      <w:commentRangeStart w:id="3"/>
      <w:r w:rsidR="00B129E5" w:rsidRPr="00CB2695">
        <w:rPr>
          <w:color w:val="156082" w:themeColor="accent1"/>
        </w:rPr>
        <w:t>(n=</w:t>
      </w:r>
      <w:r w:rsidR="00BE3614" w:rsidRPr="00CB2695">
        <w:rPr>
          <w:color w:val="156082" w:themeColor="accent1"/>
        </w:rPr>
        <w:t xml:space="preserve">30) </w:t>
      </w:r>
      <w:commentRangeEnd w:id="3"/>
      <w:r w:rsidR="00BE3614">
        <w:rPr>
          <w:rStyle w:val="CommentReference"/>
        </w:rPr>
        <w:commentReference w:id="3"/>
      </w:r>
      <w:r w:rsidR="00844757" w:rsidRPr="00CB2695">
        <w:rPr>
          <w:color w:val="156082" w:themeColor="accent1"/>
        </w:rPr>
        <w:t xml:space="preserve">by hydrological class </w:t>
      </w:r>
      <w:r w:rsidR="0016183A" w:rsidRPr="00CB2695">
        <w:rPr>
          <w:color w:val="156082" w:themeColor="accent1"/>
        </w:rPr>
        <w:t>(</w:t>
      </w:r>
      <w:commentRangeStart w:id="4"/>
      <w:commentRangeStart w:id="5"/>
      <w:r w:rsidR="0016183A" w:rsidRPr="00CB2695">
        <w:rPr>
          <w:color w:val="156082" w:themeColor="accent1"/>
        </w:rPr>
        <w:t>xeric</w:t>
      </w:r>
      <w:r w:rsidR="00BE3614" w:rsidRPr="00CB2695">
        <w:rPr>
          <w:color w:val="156082" w:themeColor="accent1"/>
        </w:rPr>
        <w:t xml:space="preserve"> (18</w:t>
      </w:r>
      <w:r w:rsidR="00A72409" w:rsidRPr="00CB2695">
        <w:rPr>
          <w:color w:val="156082" w:themeColor="accent1"/>
        </w:rPr>
        <w:t xml:space="preserve"> transects</w:t>
      </w:r>
      <w:r w:rsidR="00BE3614" w:rsidRPr="00CB2695">
        <w:rPr>
          <w:color w:val="156082" w:themeColor="accent1"/>
        </w:rPr>
        <w:t>)</w:t>
      </w:r>
      <w:r w:rsidR="0016183A" w:rsidRPr="00CB2695">
        <w:rPr>
          <w:color w:val="156082" w:themeColor="accent1"/>
        </w:rPr>
        <w:t>, mesic</w:t>
      </w:r>
      <w:r w:rsidR="00A72409" w:rsidRPr="00CB2695">
        <w:rPr>
          <w:color w:val="156082" w:themeColor="accent1"/>
        </w:rPr>
        <w:t xml:space="preserve"> (7 transects)</w:t>
      </w:r>
      <w:r w:rsidR="0016183A" w:rsidRPr="00CB2695">
        <w:rPr>
          <w:color w:val="156082" w:themeColor="accent1"/>
        </w:rPr>
        <w:t>, and hydric</w:t>
      </w:r>
      <w:r w:rsidR="00A72409" w:rsidRPr="00CB2695">
        <w:rPr>
          <w:color w:val="156082" w:themeColor="accent1"/>
        </w:rPr>
        <w:t xml:space="preserve"> (5 transects)</w:t>
      </w:r>
      <w:commentRangeEnd w:id="4"/>
      <w:r w:rsidR="003403C0">
        <w:rPr>
          <w:rStyle w:val="CommentReference"/>
        </w:rPr>
        <w:commentReference w:id="4"/>
      </w:r>
      <w:commentRangeEnd w:id="5"/>
      <w:r w:rsidR="004D2FBB">
        <w:rPr>
          <w:rStyle w:val="CommentReference"/>
        </w:rPr>
        <w:commentReference w:id="5"/>
      </w:r>
      <w:r w:rsidR="0016183A" w:rsidRPr="00CB2695">
        <w:rPr>
          <w:color w:val="156082" w:themeColor="accent1"/>
        </w:rPr>
        <w:t>) to test whether the abundance</w:t>
      </w:r>
      <w:r w:rsidR="002D1C97" w:rsidRPr="00CB2695">
        <w:rPr>
          <w:color w:val="156082" w:themeColor="accent1"/>
        </w:rPr>
        <w:t xml:space="preserve"> of</w:t>
      </w:r>
      <w:r w:rsidR="0016183A" w:rsidRPr="00CB2695">
        <w:rPr>
          <w:color w:val="156082" w:themeColor="accent1"/>
        </w:rPr>
        <w:t xml:space="preserve"> </w:t>
      </w:r>
      <w:r w:rsidR="00326336" w:rsidRPr="00CB2695">
        <w:rPr>
          <w:color w:val="156082" w:themeColor="accent1"/>
        </w:rPr>
        <w:t>ash differs</w:t>
      </w:r>
      <w:r w:rsidR="0007449F" w:rsidRPr="00CB2695">
        <w:rPr>
          <w:color w:val="156082" w:themeColor="accent1"/>
        </w:rPr>
        <w:t xml:space="preserve"> based on soil moisture level. </w:t>
      </w:r>
      <w:r w:rsidR="00282E54" w:rsidRPr="00CB2695">
        <w:rPr>
          <w:color w:val="156082" w:themeColor="accent1"/>
        </w:rPr>
        <w:t xml:space="preserve">Our response variables were </w:t>
      </w:r>
      <w:r w:rsidR="00702AA9" w:rsidRPr="00CB2695">
        <w:rPr>
          <w:b/>
          <w:bCs/>
          <w:color w:val="156082" w:themeColor="accent1"/>
        </w:rPr>
        <w:t>number of</w:t>
      </w:r>
      <w:r w:rsidR="00282E54" w:rsidRPr="00CB2695">
        <w:rPr>
          <w:b/>
          <w:bCs/>
          <w:color w:val="156082" w:themeColor="accent1"/>
        </w:rPr>
        <w:t xml:space="preserve"> short </w:t>
      </w:r>
      <w:r w:rsidR="00702AA9" w:rsidRPr="00CB2695">
        <w:rPr>
          <w:b/>
          <w:bCs/>
          <w:color w:val="156082" w:themeColor="accent1"/>
        </w:rPr>
        <w:t xml:space="preserve">ash </w:t>
      </w:r>
      <w:r w:rsidR="00282E54" w:rsidRPr="00CB2695">
        <w:rPr>
          <w:b/>
          <w:bCs/>
          <w:color w:val="156082" w:themeColor="accent1"/>
        </w:rPr>
        <w:t>seedlings</w:t>
      </w:r>
      <w:r w:rsidR="00A72409" w:rsidRPr="00CB2695">
        <w:rPr>
          <w:b/>
          <w:bCs/>
          <w:color w:val="156082" w:themeColor="accent1"/>
        </w:rPr>
        <w:t xml:space="preserve"> </w:t>
      </w:r>
      <w:r w:rsidR="009A5202" w:rsidRPr="00CB2695">
        <w:rPr>
          <w:color w:val="156082" w:themeColor="accent1"/>
        </w:rPr>
        <w:t>(count)</w:t>
      </w:r>
      <w:r w:rsidR="00282E54" w:rsidRPr="00CB2695">
        <w:rPr>
          <w:color w:val="156082" w:themeColor="accent1"/>
        </w:rPr>
        <w:t xml:space="preserve">, </w:t>
      </w:r>
      <w:r w:rsidR="00702AA9" w:rsidRPr="00CB2695">
        <w:rPr>
          <w:b/>
          <w:bCs/>
          <w:color w:val="156082" w:themeColor="accent1"/>
        </w:rPr>
        <w:t>number</w:t>
      </w:r>
      <w:r w:rsidR="00282E54" w:rsidRPr="00CB2695">
        <w:rPr>
          <w:b/>
          <w:bCs/>
          <w:color w:val="156082" w:themeColor="accent1"/>
        </w:rPr>
        <w:t xml:space="preserve"> of tall </w:t>
      </w:r>
      <w:r w:rsidR="00702AA9" w:rsidRPr="00CB2695">
        <w:rPr>
          <w:b/>
          <w:bCs/>
          <w:color w:val="156082" w:themeColor="accent1"/>
        </w:rPr>
        <w:t xml:space="preserve">ash </w:t>
      </w:r>
      <w:r w:rsidR="00282E54" w:rsidRPr="00CB2695">
        <w:rPr>
          <w:b/>
          <w:bCs/>
          <w:color w:val="156082" w:themeColor="accent1"/>
        </w:rPr>
        <w:t>seedlings</w:t>
      </w:r>
      <w:r w:rsidR="00123421" w:rsidRPr="00CB2695">
        <w:rPr>
          <w:b/>
          <w:bCs/>
          <w:color w:val="156082" w:themeColor="accent1"/>
        </w:rPr>
        <w:t xml:space="preserve"> </w:t>
      </w:r>
      <w:r w:rsidR="009A5202" w:rsidRPr="00CB2695">
        <w:rPr>
          <w:color w:val="156082" w:themeColor="accent1"/>
        </w:rPr>
        <w:t>(count)</w:t>
      </w:r>
      <w:r w:rsidR="00282E54" w:rsidRPr="00CB2695">
        <w:rPr>
          <w:color w:val="156082" w:themeColor="accent1"/>
        </w:rPr>
        <w:t xml:space="preserve">, </w:t>
      </w:r>
      <w:r w:rsidR="009A5202" w:rsidRPr="00CB2695">
        <w:rPr>
          <w:b/>
          <w:bCs/>
          <w:color w:val="156082" w:themeColor="accent1"/>
        </w:rPr>
        <w:t xml:space="preserve">mean </w:t>
      </w:r>
      <w:r w:rsidR="00BA23D8" w:rsidRPr="00CB2695">
        <w:rPr>
          <w:b/>
          <w:bCs/>
          <w:color w:val="156082" w:themeColor="accent1"/>
        </w:rPr>
        <w:t>percent</w:t>
      </w:r>
      <w:r w:rsidR="00F56052">
        <w:rPr>
          <w:b/>
          <w:bCs/>
          <w:color w:val="156082" w:themeColor="accent1"/>
        </w:rPr>
        <w:t>age</w:t>
      </w:r>
      <w:r w:rsidR="00BA23D8" w:rsidRPr="00CB2695">
        <w:rPr>
          <w:b/>
          <w:bCs/>
          <w:color w:val="156082" w:themeColor="accent1"/>
        </w:rPr>
        <w:t xml:space="preserve"> cover of ash seedlings</w:t>
      </w:r>
      <w:r w:rsidR="009A5202" w:rsidRPr="00CB2695">
        <w:rPr>
          <w:b/>
          <w:bCs/>
          <w:color w:val="156082" w:themeColor="accent1"/>
        </w:rPr>
        <w:t xml:space="preserve"> </w:t>
      </w:r>
      <w:r w:rsidR="009A5202" w:rsidRPr="00CB2695">
        <w:rPr>
          <w:color w:val="156082" w:themeColor="accent1"/>
        </w:rPr>
        <w:t>(continuous)</w:t>
      </w:r>
      <w:r w:rsidR="00BA23D8" w:rsidRPr="00CB2695">
        <w:rPr>
          <w:color w:val="156082" w:themeColor="accent1"/>
        </w:rPr>
        <w:t xml:space="preserve">, </w:t>
      </w:r>
      <w:r w:rsidR="00702AA9" w:rsidRPr="00CB2695">
        <w:rPr>
          <w:b/>
          <w:bCs/>
          <w:color w:val="156082" w:themeColor="accent1"/>
        </w:rPr>
        <w:t>number</w:t>
      </w:r>
      <w:r w:rsidR="00BA23D8" w:rsidRPr="00CB2695">
        <w:rPr>
          <w:b/>
          <w:bCs/>
          <w:color w:val="156082" w:themeColor="accent1"/>
        </w:rPr>
        <w:t xml:space="preserve"> of ash saplings</w:t>
      </w:r>
      <w:r w:rsidR="00123421" w:rsidRPr="00CB2695">
        <w:rPr>
          <w:b/>
          <w:bCs/>
          <w:color w:val="156082" w:themeColor="accent1"/>
        </w:rPr>
        <w:t xml:space="preserve"> </w:t>
      </w:r>
      <w:r w:rsidR="009A5202" w:rsidRPr="00CB2695">
        <w:rPr>
          <w:color w:val="156082" w:themeColor="accent1"/>
        </w:rPr>
        <w:t>(count)</w:t>
      </w:r>
      <w:r w:rsidR="00BA23D8" w:rsidRPr="00CB2695">
        <w:rPr>
          <w:color w:val="156082" w:themeColor="accent1"/>
        </w:rPr>
        <w:t xml:space="preserve">, </w:t>
      </w:r>
      <w:r w:rsidR="00734CC5" w:rsidRPr="00CB2695">
        <w:rPr>
          <w:color w:val="156082" w:themeColor="accent1"/>
        </w:rPr>
        <w:t xml:space="preserve">and </w:t>
      </w:r>
      <w:r w:rsidR="00702AA9" w:rsidRPr="00CB2695">
        <w:rPr>
          <w:b/>
          <w:bCs/>
          <w:color w:val="156082" w:themeColor="accent1"/>
        </w:rPr>
        <w:t>number</w:t>
      </w:r>
      <w:r w:rsidR="00A105DD" w:rsidRPr="00CB2695">
        <w:rPr>
          <w:b/>
          <w:bCs/>
          <w:color w:val="156082" w:themeColor="accent1"/>
        </w:rPr>
        <w:t xml:space="preserve"> of </w:t>
      </w:r>
      <w:r w:rsidR="00B6148C" w:rsidRPr="00CB2695">
        <w:rPr>
          <w:b/>
          <w:bCs/>
          <w:color w:val="156082" w:themeColor="accent1"/>
        </w:rPr>
        <w:t xml:space="preserve">living </w:t>
      </w:r>
      <w:r w:rsidR="00702AA9" w:rsidRPr="00CB2695">
        <w:rPr>
          <w:b/>
          <w:bCs/>
          <w:color w:val="156082" w:themeColor="accent1"/>
        </w:rPr>
        <w:t xml:space="preserve">small </w:t>
      </w:r>
      <w:r w:rsidR="00A105DD" w:rsidRPr="00CB2695">
        <w:rPr>
          <w:b/>
          <w:bCs/>
          <w:color w:val="156082" w:themeColor="accent1"/>
        </w:rPr>
        <w:t xml:space="preserve">ash </w:t>
      </w:r>
      <w:r w:rsidR="00012C7F" w:rsidRPr="00CB2695">
        <w:rPr>
          <w:b/>
          <w:bCs/>
          <w:color w:val="156082" w:themeColor="accent1"/>
        </w:rPr>
        <w:t>trees</w:t>
      </w:r>
      <w:r w:rsidR="00123421" w:rsidRPr="00CB2695">
        <w:rPr>
          <w:b/>
          <w:bCs/>
          <w:color w:val="156082" w:themeColor="accent1"/>
        </w:rPr>
        <w:t xml:space="preserve"> </w:t>
      </w:r>
      <w:r w:rsidR="00012C7F" w:rsidRPr="00CB2695">
        <w:rPr>
          <w:color w:val="156082" w:themeColor="accent1"/>
        </w:rPr>
        <w:t>(</w:t>
      </w:r>
      <w:r w:rsidR="00A72409" w:rsidRPr="00CB2695">
        <w:rPr>
          <w:color w:val="156082" w:themeColor="accent1"/>
        </w:rPr>
        <w:t>count</w:t>
      </w:r>
      <w:r w:rsidR="006D40B2" w:rsidRPr="00CB2695">
        <w:rPr>
          <w:color w:val="156082" w:themeColor="accent1"/>
        </w:rPr>
        <w:t>)</w:t>
      </w:r>
      <w:r w:rsidR="00B56B39" w:rsidRPr="00CB2695">
        <w:rPr>
          <w:color w:val="156082" w:themeColor="accent1"/>
        </w:rPr>
        <w:t>.</w:t>
      </w:r>
      <w:r w:rsidR="00502465" w:rsidRPr="00CB2695">
        <w:rPr>
          <w:color w:val="156082" w:themeColor="accent1"/>
        </w:rPr>
        <w:t xml:space="preserve"> </w:t>
      </w:r>
      <w:r w:rsidR="00152A8B" w:rsidRPr="00CB2695">
        <w:rPr>
          <w:color w:val="156082" w:themeColor="accent1"/>
        </w:rPr>
        <w:t>We created</w:t>
      </w:r>
      <w:r w:rsidR="006D40B2" w:rsidRPr="00CB2695">
        <w:rPr>
          <w:color w:val="156082" w:themeColor="accent1"/>
        </w:rPr>
        <w:t xml:space="preserve"> separate</w:t>
      </w:r>
      <w:r w:rsidR="00152A8B" w:rsidRPr="00CB2695">
        <w:rPr>
          <w:color w:val="156082" w:themeColor="accent1"/>
        </w:rPr>
        <w:t xml:space="preserve"> </w:t>
      </w:r>
      <w:r w:rsidR="006D40B2" w:rsidRPr="00CB2695">
        <w:rPr>
          <w:color w:val="156082" w:themeColor="accent1"/>
        </w:rPr>
        <w:t xml:space="preserve">models for </w:t>
      </w:r>
      <w:r w:rsidR="00ED6918" w:rsidRPr="00CB2695">
        <w:rPr>
          <w:color w:val="156082" w:themeColor="accent1"/>
        </w:rPr>
        <w:t>each response variable. H</w:t>
      </w:r>
      <w:r w:rsidR="00744040" w:rsidRPr="00CB2695">
        <w:rPr>
          <w:color w:val="156082" w:themeColor="accent1"/>
        </w:rPr>
        <w:t xml:space="preserve">ydrological class (xeric, mesic, or hydric) </w:t>
      </w:r>
      <w:r w:rsidR="00ED6918" w:rsidRPr="00CB2695">
        <w:rPr>
          <w:color w:val="156082" w:themeColor="accent1"/>
        </w:rPr>
        <w:lastRenderedPageBreak/>
        <w:t>was treated as</w:t>
      </w:r>
      <w:r w:rsidR="00744040" w:rsidRPr="00CB2695">
        <w:rPr>
          <w:color w:val="156082" w:themeColor="accent1"/>
        </w:rPr>
        <w:t xml:space="preserve"> the fixed effect</w:t>
      </w:r>
      <w:r w:rsidR="00C91A55" w:rsidRPr="00CB2695">
        <w:rPr>
          <w:color w:val="156082" w:themeColor="accent1"/>
        </w:rPr>
        <w:t xml:space="preserve"> and </w:t>
      </w:r>
      <w:r w:rsidR="00FF1DBC" w:rsidRPr="00CB2695">
        <w:rPr>
          <w:color w:val="156082" w:themeColor="accent1"/>
        </w:rPr>
        <w:t>P</w:t>
      </w:r>
      <w:r w:rsidR="00C91A55" w:rsidRPr="00CB2695">
        <w:rPr>
          <w:color w:val="156082" w:themeColor="accent1"/>
        </w:rPr>
        <w:t xml:space="preserve">ark </w:t>
      </w:r>
      <w:r w:rsidR="00FF1DBC" w:rsidRPr="00CB2695">
        <w:rPr>
          <w:color w:val="156082" w:themeColor="accent1"/>
        </w:rPr>
        <w:t xml:space="preserve">where transect is located </w:t>
      </w:r>
      <w:r w:rsidR="00C91A55" w:rsidRPr="00CB2695">
        <w:rPr>
          <w:color w:val="156082" w:themeColor="accent1"/>
        </w:rPr>
        <w:t xml:space="preserve">as random </w:t>
      </w:r>
      <w:r w:rsidR="001E2C6C" w:rsidRPr="00CB2695">
        <w:rPr>
          <w:color w:val="156082" w:themeColor="accent1"/>
        </w:rPr>
        <w:t xml:space="preserve">intercepts </w:t>
      </w:r>
      <w:r w:rsidR="00C91A55" w:rsidRPr="00CB2695">
        <w:rPr>
          <w:color w:val="156082" w:themeColor="accent1"/>
        </w:rPr>
        <w:t>to account for</w:t>
      </w:r>
      <w:r w:rsidR="002A4107" w:rsidRPr="00CB2695">
        <w:rPr>
          <w:color w:val="156082" w:themeColor="accent1"/>
        </w:rPr>
        <w:t xml:space="preserve"> unique site conditions at each of the seven parks</w:t>
      </w:r>
      <w:r w:rsidR="00353782" w:rsidRPr="00CB2695">
        <w:rPr>
          <w:color w:val="156082" w:themeColor="accent1"/>
        </w:rPr>
        <w:t>.</w:t>
      </w:r>
      <w:r w:rsidR="00865238" w:rsidRPr="00CB2695">
        <w:rPr>
          <w:color w:val="156082" w:themeColor="accent1"/>
        </w:rPr>
        <w:t xml:space="preserve"> </w:t>
      </w:r>
      <w:r w:rsidR="00EE141E">
        <w:rPr>
          <w:color w:val="156082" w:themeColor="accent1"/>
        </w:rPr>
        <w:t xml:space="preserve">For </w:t>
      </w:r>
      <w:r w:rsidR="00D077C6">
        <w:rPr>
          <w:color w:val="156082" w:themeColor="accent1"/>
        </w:rPr>
        <w:t xml:space="preserve">each </w:t>
      </w:r>
      <w:r w:rsidR="00EE141E">
        <w:rPr>
          <w:color w:val="156082" w:themeColor="accent1"/>
        </w:rPr>
        <w:t>response variable</w:t>
      </w:r>
      <w:r w:rsidR="00D077C6">
        <w:rPr>
          <w:color w:val="156082" w:themeColor="accent1"/>
        </w:rPr>
        <w:t xml:space="preserve"> w</w:t>
      </w:r>
      <w:r w:rsidR="00EE141E">
        <w:rPr>
          <w:color w:val="156082" w:themeColor="accent1"/>
        </w:rPr>
        <w:t xml:space="preserve">hich </w:t>
      </w:r>
      <w:r w:rsidR="00D077C6">
        <w:rPr>
          <w:color w:val="156082" w:themeColor="accent1"/>
        </w:rPr>
        <w:t>is</w:t>
      </w:r>
      <w:r w:rsidR="00EE141E">
        <w:rPr>
          <w:color w:val="156082" w:themeColor="accent1"/>
        </w:rPr>
        <w:t xml:space="preserve"> count data, we first tried</w:t>
      </w:r>
      <w:r w:rsidR="00D077C6">
        <w:rPr>
          <w:color w:val="156082" w:themeColor="accent1"/>
        </w:rPr>
        <w:t xml:space="preserve"> a Poisson generalized linear mixed-effects model</w:t>
      </w:r>
      <w:r w:rsidR="00423BF1">
        <w:rPr>
          <w:color w:val="156082" w:themeColor="accent1"/>
        </w:rPr>
        <w:t xml:space="preserve"> </w:t>
      </w:r>
      <w:r w:rsidR="00A424A3">
        <w:rPr>
          <w:color w:val="156082" w:themeColor="accent1"/>
        </w:rPr>
        <w:t xml:space="preserve">(GLMM) </w:t>
      </w:r>
      <w:r w:rsidR="00423BF1">
        <w:rPr>
          <w:color w:val="156082" w:themeColor="accent1"/>
        </w:rPr>
        <w:t xml:space="preserve">with a log link function, implemented using the package ‘lme4’ in R. </w:t>
      </w:r>
      <w:r w:rsidR="00AB7ACB">
        <w:rPr>
          <w:color w:val="156082" w:themeColor="accent1"/>
        </w:rPr>
        <w:t>We used the package ‘</w:t>
      </w:r>
      <w:proofErr w:type="spellStart"/>
      <w:r w:rsidR="00AB7ACB">
        <w:rPr>
          <w:color w:val="156082" w:themeColor="accent1"/>
        </w:rPr>
        <w:t>DHARMa</w:t>
      </w:r>
      <w:proofErr w:type="spellEnd"/>
      <w:r w:rsidR="00AB7ACB">
        <w:rPr>
          <w:color w:val="156082" w:themeColor="accent1"/>
        </w:rPr>
        <w:t>’ to determine if th</w:t>
      </w:r>
      <w:r w:rsidR="006551FC">
        <w:rPr>
          <w:color w:val="156082" w:themeColor="accent1"/>
        </w:rPr>
        <w:t xml:space="preserve">e observed data was adequately </w:t>
      </w:r>
      <w:r w:rsidR="00A424A3">
        <w:rPr>
          <w:color w:val="156082" w:themeColor="accent1"/>
        </w:rPr>
        <w:t xml:space="preserve">modelled by </w:t>
      </w:r>
      <w:proofErr w:type="gramStart"/>
      <w:r w:rsidR="00A424A3">
        <w:rPr>
          <w:color w:val="156082" w:themeColor="accent1"/>
        </w:rPr>
        <w:t>the GLMM</w:t>
      </w:r>
      <w:proofErr w:type="gramEnd"/>
      <w:r w:rsidR="00A424A3">
        <w:rPr>
          <w:color w:val="156082" w:themeColor="accent1"/>
        </w:rPr>
        <w:t xml:space="preserve">.  Specifically, we </w:t>
      </w:r>
      <w:r w:rsidR="0006763E">
        <w:rPr>
          <w:color w:val="156082" w:themeColor="accent1"/>
        </w:rPr>
        <w:t xml:space="preserve">tested for over- or </w:t>
      </w:r>
      <w:proofErr w:type="spellStart"/>
      <w:r w:rsidR="0006763E">
        <w:rPr>
          <w:color w:val="156082" w:themeColor="accent1"/>
        </w:rPr>
        <w:t>underdispersion</w:t>
      </w:r>
      <w:proofErr w:type="spellEnd"/>
      <w:r w:rsidR="0006763E">
        <w:rPr>
          <w:color w:val="156082" w:themeColor="accent1"/>
        </w:rPr>
        <w:t xml:space="preserve"> by </w:t>
      </w:r>
      <w:proofErr w:type="gramStart"/>
      <w:r w:rsidR="000E0B4A">
        <w:rPr>
          <w:color w:val="156082" w:themeColor="accent1"/>
        </w:rPr>
        <w:t>a data</w:t>
      </w:r>
      <w:proofErr w:type="gramEnd"/>
      <w:r w:rsidR="000E0B4A">
        <w:rPr>
          <w:color w:val="156082" w:themeColor="accent1"/>
        </w:rPr>
        <w:t xml:space="preserve"> simulation</w:t>
      </w:r>
      <w:r w:rsidR="00947F86">
        <w:rPr>
          <w:color w:val="156082" w:themeColor="accent1"/>
        </w:rPr>
        <w:t>. First, we simulated data</w:t>
      </w:r>
      <w:r w:rsidR="00854BDD">
        <w:rPr>
          <w:color w:val="156082" w:themeColor="accent1"/>
        </w:rPr>
        <w:t xml:space="preserve"> based on the fitted parameters of the GLMM, while</w:t>
      </w:r>
      <w:r w:rsidR="00900848">
        <w:rPr>
          <w:color w:val="156082" w:themeColor="accent1"/>
        </w:rPr>
        <w:t xml:space="preserve"> conditioning on the </w:t>
      </w:r>
      <w:r w:rsidR="000B233A">
        <w:rPr>
          <w:color w:val="156082" w:themeColor="accent1"/>
        </w:rPr>
        <w:t xml:space="preserve">fitted intercepts for each </w:t>
      </w:r>
      <w:proofErr w:type="gramStart"/>
      <w:r w:rsidR="000B233A">
        <w:rPr>
          <w:color w:val="156082" w:themeColor="accent1"/>
        </w:rPr>
        <w:t>Park</w:t>
      </w:r>
      <w:proofErr w:type="gramEnd"/>
      <w:r w:rsidR="00854BDD">
        <w:rPr>
          <w:color w:val="156082" w:themeColor="accent1"/>
        </w:rPr>
        <w:t>. Th</w:t>
      </w:r>
      <w:r w:rsidR="003D69D8">
        <w:rPr>
          <w:color w:val="156082" w:themeColor="accent1"/>
        </w:rPr>
        <w:t xml:space="preserve">en </w:t>
      </w:r>
      <w:r w:rsidR="00854BDD">
        <w:rPr>
          <w:color w:val="156082" w:themeColor="accent1"/>
        </w:rPr>
        <w:t xml:space="preserve">we </w:t>
      </w:r>
      <w:r w:rsidR="003D69D8">
        <w:rPr>
          <w:color w:val="156082" w:themeColor="accent1"/>
        </w:rPr>
        <w:t>compar</w:t>
      </w:r>
      <w:r w:rsidR="00854BDD">
        <w:rPr>
          <w:color w:val="156082" w:themeColor="accent1"/>
        </w:rPr>
        <w:t>ed</w:t>
      </w:r>
      <w:r w:rsidR="003D69D8">
        <w:rPr>
          <w:color w:val="156082" w:themeColor="accent1"/>
        </w:rPr>
        <w:t xml:space="preserve"> the standard deviation of the </w:t>
      </w:r>
      <w:r w:rsidR="0053763D">
        <w:rPr>
          <w:color w:val="156082" w:themeColor="accent1"/>
        </w:rPr>
        <w:t xml:space="preserve">observed </w:t>
      </w:r>
      <w:proofErr w:type="spellStart"/>
      <w:r w:rsidR="003D69D8">
        <w:rPr>
          <w:color w:val="156082" w:themeColor="accent1"/>
        </w:rPr>
        <w:t>DHARMa</w:t>
      </w:r>
      <w:proofErr w:type="spellEnd"/>
      <w:r w:rsidR="003D69D8">
        <w:rPr>
          <w:color w:val="156082" w:themeColor="accent1"/>
        </w:rPr>
        <w:t xml:space="preserve"> residuals</w:t>
      </w:r>
      <w:r w:rsidR="0053763D">
        <w:rPr>
          <w:color w:val="156082" w:themeColor="accent1"/>
        </w:rPr>
        <w:t xml:space="preserve"> to the standard deviation </w:t>
      </w:r>
      <w:r w:rsidR="000E0B4A">
        <w:rPr>
          <w:color w:val="156082" w:themeColor="accent1"/>
        </w:rPr>
        <w:t xml:space="preserve">of the simulated </w:t>
      </w:r>
      <w:proofErr w:type="spellStart"/>
      <w:r w:rsidR="000E0B4A">
        <w:rPr>
          <w:color w:val="156082" w:themeColor="accent1"/>
        </w:rPr>
        <w:t>DHARMa</w:t>
      </w:r>
      <w:proofErr w:type="spellEnd"/>
      <w:r w:rsidR="000E0B4A">
        <w:rPr>
          <w:color w:val="156082" w:themeColor="accent1"/>
        </w:rPr>
        <w:t xml:space="preserve"> residuals</w:t>
      </w:r>
      <w:r w:rsidR="00854BDD">
        <w:rPr>
          <w:color w:val="156082" w:themeColor="accent1"/>
        </w:rPr>
        <w:t>, using a nonparametric test.</w:t>
      </w:r>
      <w:r w:rsidR="00CC6B09">
        <w:rPr>
          <w:color w:val="156082" w:themeColor="accent1"/>
        </w:rPr>
        <w:t xml:space="preserve"> Whenever </w:t>
      </w:r>
      <w:proofErr w:type="gramStart"/>
      <w:r w:rsidR="00CC6B09">
        <w:rPr>
          <w:color w:val="156082" w:themeColor="accent1"/>
        </w:rPr>
        <w:t>the Poisson</w:t>
      </w:r>
      <w:proofErr w:type="gramEnd"/>
      <w:r w:rsidR="00CC6B09">
        <w:rPr>
          <w:color w:val="156082" w:themeColor="accent1"/>
        </w:rPr>
        <w:t xml:space="preserve"> GLMM was determined to be overdispersed (that is, the variance of the observed residuals </w:t>
      </w:r>
      <w:r w:rsidR="001F3B03">
        <w:rPr>
          <w:color w:val="156082" w:themeColor="accent1"/>
        </w:rPr>
        <w:t>was higher than th</w:t>
      </w:r>
      <w:r w:rsidR="00B80862">
        <w:rPr>
          <w:color w:val="156082" w:themeColor="accent1"/>
        </w:rPr>
        <w:t xml:space="preserve">at of the </w:t>
      </w:r>
      <w:r w:rsidR="001F3B03">
        <w:rPr>
          <w:color w:val="156082" w:themeColor="accent1"/>
        </w:rPr>
        <w:t xml:space="preserve">simulated residuals), </w:t>
      </w:r>
      <w:r w:rsidR="0095155A">
        <w:rPr>
          <w:color w:val="156082" w:themeColor="accent1"/>
        </w:rPr>
        <w:t>we created a new model using the negative binomial error structure. This was implemented using the ‘lme4’ and ‘MASS’ packages in R.</w:t>
      </w:r>
      <w:r w:rsidR="0061204B">
        <w:rPr>
          <w:color w:val="156082" w:themeColor="accent1"/>
        </w:rPr>
        <w:t xml:space="preserve"> We similarly </w:t>
      </w:r>
      <w:r w:rsidR="00B15B5A">
        <w:rPr>
          <w:color w:val="156082" w:themeColor="accent1"/>
        </w:rPr>
        <w:t>observed the residuals of the negative binomial GLMM to verify model fit.</w:t>
      </w:r>
      <w:r w:rsidR="00970598">
        <w:rPr>
          <w:color w:val="156082" w:themeColor="accent1"/>
        </w:rPr>
        <w:t xml:space="preserve"> We compared the AIC between the Poisson and negative binomial models</w:t>
      </w:r>
      <w:r w:rsidR="00B80862">
        <w:rPr>
          <w:color w:val="156082" w:themeColor="accent1"/>
        </w:rPr>
        <w:t xml:space="preserve"> to verify </w:t>
      </w:r>
      <w:proofErr w:type="gramStart"/>
      <w:r w:rsidR="00B80862">
        <w:rPr>
          <w:color w:val="156082" w:themeColor="accent1"/>
        </w:rPr>
        <w:t>an improvement</w:t>
      </w:r>
      <w:proofErr w:type="gramEnd"/>
      <w:r w:rsidR="00B80862">
        <w:rPr>
          <w:color w:val="156082" w:themeColor="accent1"/>
        </w:rPr>
        <w:t xml:space="preserve"> in model fit.</w:t>
      </w:r>
      <w:r w:rsidR="000779F7">
        <w:rPr>
          <w:color w:val="156082" w:themeColor="accent1"/>
        </w:rPr>
        <w:t xml:space="preserve"> The</w:t>
      </w:r>
      <w:r w:rsidR="005551AD" w:rsidRPr="00CB2695">
        <w:rPr>
          <w:color w:val="156082" w:themeColor="accent1"/>
        </w:rPr>
        <w:t xml:space="preserve"> models for number of saplings and number of small trees </w:t>
      </w:r>
      <w:r w:rsidR="00285252" w:rsidRPr="00CB2695">
        <w:rPr>
          <w:color w:val="156082" w:themeColor="accent1"/>
        </w:rPr>
        <w:t xml:space="preserve">were a singular fit </w:t>
      </w:r>
      <w:r w:rsidR="00641C38" w:rsidRPr="00CB2695">
        <w:rPr>
          <w:color w:val="156082" w:themeColor="accent1"/>
        </w:rPr>
        <w:t>or did not converge, so we dropped the random effect</w:t>
      </w:r>
      <w:r w:rsidR="003849EC" w:rsidRPr="00CB2695">
        <w:rPr>
          <w:color w:val="156082" w:themeColor="accent1"/>
        </w:rPr>
        <w:t xml:space="preserve"> of Park</w:t>
      </w:r>
      <w:r w:rsidR="000779F7">
        <w:rPr>
          <w:color w:val="156082" w:themeColor="accent1"/>
        </w:rPr>
        <w:t xml:space="preserve"> for those response variables</w:t>
      </w:r>
      <w:r w:rsidR="00641C38" w:rsidRPr="00CB2695">
        <w:rPr>
          <w:color w:val="156082" w:themeColor="accent1"/>
        </w:rPr>
        <w:t xml:space="preserve">. Thus, the number of saplings and number of small trees </w:t>
      </w:r>
      <w:r w:rsidR="00077A00" w:rsidRPr="00CB2695">
        <w:rPr>
          <w:color w:val="156082" w:themeColor="accent1"/>
        </w:rPr>
        <w:t xml:space="preserve">were modelled using a </w:t>
      </w:r>
      <w:r w:rsidR="00862F1F">
        <w:rPr>
          <w:color w:val="156082" w:themeColor="accent1"/>
        </w:rPr>
        <w:t xml:space="preserve">negative binomial </w:t>
      </w:r>
      <w:r w:rsidR="00077A00" w:rsidRPr="00CB2695">
        <w:rPr>
          <w:color w:val="156082" w:themeColor="accent1"/>
        </w:rPr>
        <w:t>generalized linear model with hydrological class as the</w:t>
      </w:r>
      <w:r w:rsidR="00591FFC" w:rsidRPr="00CB2695">
        <w:rPr>
          <w:color w:val="156082" w:themeColor="accent1"/>
        </w:rPr>
        <w:t xml:space="preserve"> predictor.</w:t>
      </w:r>
    </w:p>
    <w:p w14:paraId="735BEE07" w14:textId="77777777" w:rsidR="00F37E8E" w:rsidRPr="003710E8" w:rsidRDefault="00F37E8E" w:rsidP="003710E8">
      <w:pPr>
        <w:rPr>
          <w:color w:val="156082" w:themeColor="accent1"/>
        </w:rPr>
      </w:pPr>
    </w:p>
    <w:p w14:paraId="095166BD" w14:textId="5FD08617" w:rsidR="00F37E8E" w:rsidRPr="00CB2695" w:rsidRDefault="00F37E8E" w:rsidP="00CB2695">
      <w:pPr>
        <w:ind w:firstLine="720"/>
        <w:rPr>
          <w:color w:val="156082" w:themeColor="accent1"/>
        </w:rPr>
      </w:pPr>
      <w:r w:rsidRPr="00CB2695">
        <w:rPr>
          <w:color w:val="156082" w:themeColor="accent1"/>
        </w:rPr>
        <w:t xml:space="preserve">For the mean </w:t>
      </w:r>
      <w:commentRangeStart w:id="6"/>
      <w:commentRangeStart w:id="7"/>
      <w:r w:rsidRPr="00CB2695">
        <w:rPr>
          <w:color w:val="156082" w:themeColor="accent1"/>
        </w:rPr>
        <w:t>percent</w:t>
      </w:r>
      <w:r w:rsidR="004C3F3B">
        <w:rPr>
          <w:color w:val="156082" w:themeColor="accent1"/>
        </w:rPr>
        <w:t>age</w:t>
      </w:r>
      <w:r w:rsidRPr="00CB2695">
        <w:rPr>
          <w:color w:val="156082" w:themeColor="accent1"/>
        </w:rPr>
        <w:t xml:space="preserve"> cover of ash seedlings</w:t>
      </w:r>
      <w:commentRangeEnd w:id="6"/>
      <w:r w:rsidR="005F1C40">
        <w:rPr>
          <w:rStyle w:val="CommentReference"/>
        </w:rPr>
        <w:commentReference w:id="6"/>
      </w:r>
      <w:commentRangeEnd w:id="7"/>
      <w:r w:rsidR="002D4DB4">
        <w:rPr>
          <w:rStyle w:val="CommentReference"/>
        </w:rPr>
        <w:commentReference w:id="7"/>
      </w:r>
      <w:r w:rsidRPr="00CB2695">
        <w:rPr>
          <w:color w:val="156082" w:themeColor="accent1"/>
        </w:rPr>
        <w:t xml:space="preserve">, </w:t>
      </w:r>
      <w:r w:rsidR="003668B1" w:rsidRPr="00CB2695">
        <w:rPr>
          <w:color w:val="156082" w:themeColor="accent1"/>
        </w:rPr>
        <w:t xml:space="preserve">each data point was the average cover of ash seedlings across the 12 microplots in a transect, so we treated this variable as continuous. </w:t>
      </w:r>
      <w:r w:rsidR="00C9272B" w:rsidRPr="00CB2695">
        <w:rPr>
          <w:color w:val="156082" w:themeColor="accent1"/>
        </w:rPr>
        <w:t>To determine if differences existed in ash seedling percent</w:t>
      </w:r>
      <w:r w:rsidR="004C3F3B">
        <w:rPr>
          <w:color w:val="156082" w:themeColor="accent1"/>
        </w:rPr>
        <w:t>age</w:t>
      </w:r>
      <w:r w:rsidR="00C9272B" w:rsidRPr="00CB2695">
        <w:rPr>
          <w:color w:val="156082" w:themeColor="accent1"/>
        </w:rPr>
        <w:t xml:space="preserve"> cover among </w:t>
      </w:r>
      <w:r w:rsidR="00F628A0" w:rsidRPr="00CB2695">
        <w:rPr>
          <w:color w:val="156082" w:themeColor="accent1"/>
        </w:rPr>
        <w:t>transects of different hydrological class, w</w:t>
      </w:r>
      <w:r w:rsidR="00DB5741" w:rsidRPr="00CB2695">
        <w:rPr>
          <w:color w:val="156082" w:themeColor="accent1"/>
        </w:rPr>
        <w:t xml:space="preserve">e tried a linear mixed-effects model with </w:t>
      </w:r>
      <w:r w:rsidR="00D166E2" w:rsidRPr="00CB2695">
        <w:rPr>
          <w:color w:val="156082" w:themeColor="accent1"/>
        </w:rPr>
        <w:t>normally distributed residuals. However, the model violated the assumption of homoscedasticity</w:t>
      </w:r>
      <w:r w:rsidR="00F628A0" w:rsidRPr="00CB2695">
        <w:rPr>
          <w:color w:val="156082" w:themeColor="accent1"/>
        </w:rPr>
        <w:t xml:space="preserve"> of residuals. In response, we transformed the </w:t>
      </w:r>
      <w:r w:rsidR="008173E9" w:rsidRPr="00CB2695">
        <w:rPr>
          <w:color w:val="156082" w:themeColor="accent1"/>
        </w:rPr>
        <w:t>response variable using the formula y’ = ln(</w:t>
      </w:r>
      <w:r w:rsidR="009E38AC" w:rsidRPr="00CB2695">
        <w:rPr>
          <w:color w:val="156082" w:themeColor="accent1"/>
        </w:rPr>
        <w:t>y + 1), where y is the mean percent</w:t>
      </w:r>
      <w:r w:rsidR="004C3F3B">
        <w:rPr>
          <w:color w:val="156082" w:themeColor="accent1"/>
        </w:rPr>
        <w:t>age</w:t>
      </w:r>
      <w:r w:rsidR="009E38AC" w:rsidRPr="00CB2695">
        <w:rPr>
          <w:color w:val="156082" w:themeColor="accent1"/>
        </w:rPr>
        <w:t xml:space="preserve"> cover.</w:t>
      </w:r>
      <w:r w:rsidR="00195323" w:rsidRPr="00CB2695">
        <w:rPr>
          <w:color w:val="156082" w:themeColor="accent1"/>
        </w:rPr>
        <w:t xml:space="preserve"> We then ran a new linear mixed-effects model using the transformed percent</w:t>
      </w:r>
      <w:r w:rsidR="004C3F3B">
        <w:rPr>
          <w:color w:val="156082" w:themeColor="accent1"/>
        </w:rPr>
        <w:t>age</w:t>
      </w:r>
      <w:r w:rsidR="00195323" w:rsidRPr="00CB2695">
        <w:rPr>
          <w:color w:val="156082" w:themeColor="accent1"/>
        </w:rPr>
        <w:t xml:space="preserve"> cover. This new model satisfied homoscedasticity of residuals</w:t>
      </w:r>
      <w:r w:rsidR="008269F1" w:rsidRPr="00CB2695">
        <w:rPr>
          <w:color w:val="156082" w:themeColor="accent1"/>
        </w:rPr>
        <w:t xml:space="preserve"> and</w:t>
      </w:r>
      <w:r w:rsidR="00190609" w:rsidRPr="00CB2695">
        <w:rPr>
          <w:color w:val="156082" w:themeColor="accent1"/>
        </w:rPr>
        <w:t xml:space="preserve"> approximate normality of the residuals, and </w:t>
      </w:r>
      <w:r w:rsidR="008269F1" w:rsidRPr="00CB2695">
        <w:rPr>
          <w:color w:val="156082" w:themeColor="accent1"/>
        </w:rPr>
        <w:t xml:space="preserve">the random </w:t>
      </w:r>
      <w:proofErr w:type="gramStart"/>
      <w:r w:rsidR="008269F1" w:rsidRPr="00CB2695">
        <w:rPr>
          <w:color w:val="156082" w:themeColor="accent1"/>
        </w:rPr>
        <w:t>intercepts</w:t>
      </w:r>
      <w:proofErr w:type="gramEnd"/>
      <w:r w:rsidR="008269F1" w:rsidRPr="00CB2695">
        <w:rPr>
          <w:color w:val="156082" w:themeColor="accent1"/>
        </w:rPr>
        <w:t xml:space="preserve"> for each </w:t>
      </w:r>
      <w:proofErr w:type="gramStart"/>
      <w:r w:rsidR="008269F1" w:rsidRPr="00CB2695">
        <w:rPr>
          <w:color w:val="156082" w:themeColor="accent1"/>
        </w:rPr>
        <w:t>Park</w:t>
      </w:r>
      <w:proofErr w:type="gramEnd"/>
      <w:r w:rsidR="00B113FE" w:rsidRPr="00CB2695">
        <w:rPr>
          <w:color w:val="156082" w:themeColor="accent1"/>
        </w:rPr>
        <w:t xml:space="preserve"> were clustered together </w:t>
      </w:r>
      <w:r w:rsidR="005661F6" w:rsidRPr="00CB2695">
        <w:rPr>
          <w:color w:val="156082" w:themeColor="accent1"/>
        </w:rPr>
        <w:t>more than in the original model</w:t>
      </w:r>
      <w:r w:rsidR="00B113FE" w:rsidRPr="00CB2695">
        <w:rPr>
          <w:color w:val="156082" w:themeColor="accent1"/>
        </w:rPr>
        <w:t>, showing an approximate normal distribution. The graph is presented using the un-transformed mean percent</w:t>
      </w:r>
      <w:r w:rsidR="004C3F3B">
        <w:rPr>
          <w:color w:val="156082" w:themeColor="accent1"/>
        </w:rPr>
        <w:t>age</w:t>
      </w:r>
      <w:r w:rsidR="00B113FE" w:rsidRPr="00CB2695">
        <w:rPr>
          <w:color w:val="156082" w:themeColor="accent1"/>
        </w:rPr>
        <w:t xml:space="preserve"> cover in the y-axis.</w:t>
      </w:r>
    </w:p>
    <w:p w14:paraId="4E1A7100" w14:textId="77777777" w:rsidR="00CC1077" w:rsidRPr="005D21CF" w:rsidRDefault="00CC1077" w:rsidP="00A3796E">
      <w:pPr>
        <w:pStyle w:val="ListParagraph"/>
        <w:rPr>
          <w:color w:val="156082" w:themeColor="accent1"/>
        </w:rPr>
      </w:pPr>
    </w:p>
    <w:p w14:paraId="4C59D94B" w14:textId="6D910616" w:rsidR="00CC1077" w:rsidRPr="00CB2695" w:rsidRDefault="00CC1077" w:rsidP="00CB2695">
      <w:pPr>
        <w:ind w:firstLine="720"/>
        <w:rPr>
          <w:color w:val="156082" w:themeColor="accent1"/>
        </w:rPr>
      </w:pPr>
      <w:r w:rsidRPr="00CB2695">
        <w:rPr>
          <w:color w:val="156082" w:themeColor="accent1"/>
        </w:rPr>
        <w:t xml:space="preserve">We performed an Analysis of Deviance (Type III Wald Chi Square tests), using the R package “car” to test for differences in the response variables among hydrological classes. We followed up with pairwise comparisons using a p-value adjustment based on the Tukey method for comparing a family of 3 estimates, implemented using the R package </w:t>
      </w:r>
      <w:r w:rsidR="00505AD2">
        <w:rPr>
          <w:color w:val="156082" w:themeColor="accent1"/>
        </w:rPr>
        <w:t>‘</w:t>
      </w:r>
      <w:proofErr w:type="spellStart"/>
      <w:r w:rsidRPr="00CB2695">
        <w:rPr>
          <w:color w:val="156082" w:themeColor="accent1"/>
        </w:rPr>
        <w:t>emmeans</w:t>
      </w:r>
      <w:proofErr w:type="spellEnd"/>
      <w:r w:rsidR="00505AD2">
        <w:rPr>
          <w:color w:val="156082" w:themeColor="accent1"/>
        </w:rPr>
        <w:t>’</w:t>
      </w:r>
      <w:r w:rsidRPr="00CB2695">
        <w:rPr>
          <w:color w:val="156082" w:themeColor="accent1"/>
        </w:rPr>
        <w:t xml:space="preserve">. We presented figures with the response variables as densities (counts of ash divided by area over which they were counted) even though we conducted analyses using the raw count </w:t>
      </w:r>
      <w:r w:rsidR="00F14BDF" w:rsidRPr="00CB2695">
        <w:rPr>
          <w:color w:val="156082" w:themeColor="accent1"/>
        </w:rPr>
        <w:t xml:space="preserve">(natural number) </w:t>
      </w:r>
      <w:r w:rsidRPr="00CB2695">
        <w:rPr>
          <w:color w:val="156082" w:themeColor="accent1"/>
        </w:rPr>
        <w:t xml:space="preserve">data. </w:t>
      </w:r>
    </w:p>
    <w:p w14:paraId="40509B7D" w14:textId="77777777" w:rsidR="006D40B2" w:rsidRPr="00D2423D" w:rsidRDefault="006D40B2" w:rsidP="00AA766E">
      <w:pPr>
        <w:pStyle w:val="ListParagraph"/>
        <w:rPr>
          <w:color w:val="156082" w:themeColor="accent1"/>
        </w:rPr>
      </w:pPr>
    </w:p>
    <w:p w14:paraId="141A781F" w14:textId="442C85DC" w:rsidR="00067502" w:rsidRDefault="008E1D53" w:rsidP="00CB2695">
      <w:pPr>
        <w:ind w:firstLine="360"/>
        <w:rPr>
          <w:color w:val="156082" w:themeColor="accent1"/>
        </w:rPr>
      </w:pPr>
      <w:r w:rsidRPr="00CB2695">
        <w:rPr>
          <w:color w:val="156082" w:themeColor="accent1"/>
        </w:rPr>
        <w:t xml:space="preserve">To investigate </w:t>
      </w:r>
      <w:r w:rsidR="00D9777D" w:rsidRPr="00CB2695">
        <w:rPr>
          <w:color w:val="156082" w:themeColor="accent1"/>
        </w:rPr>
        <w:t>the number of living big ash trees</w:t>
      </w:r>
      <w:r w:rsidR="00AA5E76" w:rsidRPr="00CB2695">
        <w:rPr>
          <w:color w:val="156082" w:themeColor="accent1"/>
        </w:rPr>
        <w:t xml:space="preserve"> (≥10 cm</w:t>
      </w:r>
      <w:r w:rsidR="00D9777D" w:rsidRPr="00CB2695">
        <w:rPr>
          <w:color w:val="156082" w:themeColor="accent1"/>
        </w:rPr>
        <w:t>) in transects, we presented the results graphically.</w:t>
      </w:r>
      <w:r w:rsidR="00017EF1" w:rsidRPr="00CB2695">
        <w:rPr>
          <w:color w:val="156082" w:themeColor="accent1"/>
        </w:rPr>
        <w:t xml:space="preserve"> This is because </w:t>
      </w:r>
      <w:r w:rsidR="0070584A" w:rsidRPr="00CB2695">
        <w:rPr>
          <w:color w:val="156082" w:themeColor="accent1"/>
        </w:rPr>
        <w:t xml:space="preserve">only two transects </w:t>
      </w:r>
      <w:r w:rsidR="00AA5E76" w:rsidRPr="00CB2695">
        <w:rPr>
          <w:color w:val="156082" w:themeColor="accent1"/>
        </w:rPr>
        <w:t>had nonzero numbers of ash trees ≥10 cm in the</w:t>
      </w:r>
      <w:r w:rsidR="00BE4132" w:rsidRPr="00CB2695">
        <w:rPr>
          <w:color w:val="156082" w:themeColor="accent1"/>
        </w:rPr>
        <w:t xml:space="preserve">ir plots. </w:t>
      </w:r>
      <w:r w:rsidR="00B744FC">
        <w:rPr>
          <w:color w:val="156082" w:themeColor="accent1"/>
        </w:rPr>
        <w:t xml:space="preserve">Similarly, </w:t>
      </w:r>
      <w:r w:rsidR="00067502">
        <w:rPr>
          <w:color w:val="156082" w:themeColor="accent1"/>
        </w:rPr>
        <w:t>the total basal area of ash trees</w:t>
      </w:r>
      <w:r w:rsidR="00144A0D">
        <w:rPr>
          <w:color w:val="156082" w:themeColor="accent1"/>
        </w:rPr>
        <w:t xml:space="preserve"> </w:t>
      </w:r>
      <w:r w:rsidR="00144A0D" w:rsidRPr="00CB2695">
        <w:rPr>
          <w:color w:val="156082" w:themeColor="accent1"/>
        </w:rPr>
        <w:t>≥</w:t>
      </w:r>
      <w:r w:rsidR="00144A0D">
        <w:rPr>
          <w:color w:val="156082" w:themeColor="accent1"/>
        </w:rPr>
        <w:t xml:space="preserve"> 2.5 cm was presented graphically</w:t>
      </w:r>
      <w:r w:rsidR="00580C51">
        <w:rPr>
          <w:color w:val="156082" w:themeColor="accent1"/>
        </w:rPr>
        <w:t>.</w:t>
      </w:r>
      <w:r w:rsidR="00144A0D">
        <w:rPr>
          <w:color w:val="156082" w:themeColor="accent1"/>
        </w:rPr>
        <w:t xml:space="preserve"> </w:t>
      </w:r>
    </w:p>
    <w:p w14:paraId="467EC640" w14:textId="77777777" w:rsidR="00483E84" w:rsidRPr="00DB6339" w:rsidRDefault="00483E84" w:rsidP="00483E84">
      <w:pPr>
        <w:rPr>
          <w:color w:val="80340D" w:themeColor="accent2" w:themeShade="80"/>
        </w:rPr>
      </w:pPr>
    </w:p>
    <w:p w14:paraId="79A19DF8" w14:textId="77777777" w:rsidR="00DB6339" w:rsidRPr="00DB6339" w:rsidRDefault="00DB6339" w:rsidP="00DB6339">
      <w:pPr>
        <w:pStyle w:val="ListParagraph"/>
        <w:numPr>
          <w:ilvl w:val="0"/>
          <w:numId w:val="13"/>
        </w:numPr>
        <w:rPr>
          <w:b/>
          <w:bCs/>
          <w:color w:val="80340D" w:themeColor="accent2" w:themeShade="80"/>
        </w:rPr>
      </w:pPr>
      <w:r w:rsidRPr="00DB6339">
        <w:rPr>
          <w:b/>
          <w:bCs/>
          <w:color w:val="80340D" w:themeColor="accent2" w:themeShade="80"/>
        </w:rPr>
        <w:t>Which species of ash seedlings, saplings, small trees, and trees are found at each plot?</w:t>
      </w:r>
    </w:p>
    <w:p w14:paraId="49F0B93E" w14:textId="77777777" w:rsidR="006D40B2" w:rsidRPr="00DB6339" w:rsidRDefault="006D40B2" w:rsidP="00DB6339">
      <w:pPr>
        <w:rPr>
          <w:color w:val="156082" w:themeColor="accent1"/>
        </w:rPr>
      </w:pPr>
    </w:p>
    <w:p w14:paraId="2F6D00C9" w14:textId="0DB32E01" w:rsidR="0009482E" w:rsidRPr="00483E84" w:rsidRDefault="0009482E" w:rsidP="00483E84">
      <w:pPr>
        <w:ind w:firstLine="360"/>
        <w:rPr>
          <w:color w:val="80340D" w:themeColor="accent2" w:themeShade="80"/>
        </w:rPr>
      </w:pPr>
      <w:r w:rsidRPr="00483E84">
        <w:rPr>
          <w:color w:val="80340D" w:themeColor="accent2" w:themeShade="80"/>
        </w:rPr>
        <w:t>The</w:t>
      </w:r>
      <w:r w:rsidR="008633FD" w:rsidRPr="00483E84">
        <w:rPr>
          <w:color w:val="80340D" w:themeColor="accent2" w:themeShade="80"/>
        </w:rPr>
        <w:t xml:space="preserve"> species of ash</w:t>
      </w:r>
      <w:r w:rsidR="005D5B0B" w:rsidRPr="00483E84">
        <w:rPr>
          <w:color w:val="80340D" w:themeColor="accent2" w:themeShade="80"/>
        </w:rPr>
        <w:t xml:space="preserve"> was </w:t>
      </w:r>
      <w:r w:rsidR="00F53455" w:rsidRPr="00483E84">
        <w:rPr>
          <w:color w:val="80340D" w:themeColor="accent2" w:themeShade="80"/>
        </w:rPr>
        <w:t>assessed</w:t>
      </w:r>
      <w:r w:rsidR="005D5B0B" w:rsidRPr="00483E84">
        <w:rPr>
          <w:color w:val="80340D" w:themeColor="accent2" w:themeShade="80"/>
        </w:rPr>
        <w:t xml:space="preserve"> using multiple field marks. </w:t>
      </w:r>
      <w:r w:rsidR="00F830A8" w:rsidRPr="00483E84">
        <w:rPr>
          <w:color w:val="80340D" w:themeColor="accent2" w:themeShade="80"/>
        </w:rPr>
        <w:t>Due to the near</w:t>
      </w:r>
      <w:r w:rsidR="00F53455" w:rsidRPr="00483E84">
        <w:rPr>
          <w:color w:val="80340D" w:themeColor="accent2" w:themeShade="80"/>
        </w:rPr>
        <w:t xml:space="preserve"> </w:t>
      </w:r>
      <w:r w:rsidR="00F830A8" w:rsidRPr="00483E84">
        <w:rPr>
          <w:color w:val="80340D" w:themeColor="accent2" w:themeShade="80"/>
        </w:rPr>
        <w:t>absence of ash seeds to use for identification</w:t>
      </w:r>
      <w:r w:rsidR="005D5B0B" w:rsidRPr="00483E84">
        <w:rPr>
          <w:color w:val="80340D" w:themeColor="accent2" w:themeShade="80"/>
        </w:rPr>
        <w:t xml:space="preserve">, we found that we could only </w:t>
      </w:r>
      <w:r w:rsidR="00F53455" w:rsidRPr="00483E84">
        <w:rPr>
          <w:color w:val="80340D" w:themeColor="accent2" w:themeShade="80"/>
        </w:rPr>
        <w:t xml:space="preserve">consistently </w:t>
      </w:r>
      <w:r w:rsidR="005D5B0B" w:rsidRPr="00483E84">
        <w:rPr>
          <w:color w:val="80340D" w:themeColor="accent2" w:themeShade="80"/>
        </w:rPr>
        <w:t>distinguish black ash</w:t>
      </w:r>
      <w:r w:rsidR="007E3625" w:rsidRPr="00483E84">
        <w:rPr>
          <w:color w:val="80340D" w:themeColor="accent2" w:themeShade="80"/>
        </w:rPr>
        <w:t xml:space="preserve"> (</w:t>
      </w:r>
      <w:r w:rsidR="007E3625" w:rsidRPr="00483E84">
        <w:rPr>
          <w:i/>
          <w:iCs/>
          <w:color w:val="80340D" w:themeColor="accent2" w:themeShade="80"/>
        </w:rPr>
        <w:t>Fraxinus nigra</w:t>
      </w:r>
      <w:r w:rsidR="007E3625" w:rsidRPr="00483E84">
        <w:rPr>
          <w:color w:val="80340D" w:themeColor="accent2" w:themeShade="80"/>
        </w:rPr>
        <w:t xml:space="preserve">) from the other </w:t>
      </w:r>
      <w:r w:rsidR="007E3625" w:rsidRPr="00483E84">
        <w:rPr>
          <w:i/>
          <w:iCs/>
          <w:color w:val="80340D" w:themeColor="accent2" w:themeShade="80"/>
        </w:rPr>
        <w:t>Fraxinus</w:t>
      </w:r>
      <w:r w:rsidR="007E3625" w:rsidRPr="00483E84">
        <w:rPr>
          <w:color w:val="80340D" w:themeColor="accent2" w:themeShade="80"/>
        </w:rPr>
        <w:t xml:space="preserve"> specie</w:t>
      </w:r>
      <w:r w:rsidR="00F830A8" w:rsidRPr="00483E84">
        <w:rPr>
          <w:color w:val="80340D" w:themeColor="accent2" w:themeShade="80"/>
        </w:rPr>
        <w:t>s.</w:t>
      </w:r>
      <w:r w:rsidR="003D0330" w:rsidRPr="00483E84">
        <w:rPr>
          <w:color w:val="80340D" w:themeColor="accent2" w:themeShade="80"/>
        </w:rPr>
        <w:t xml:space="preserve"> Black ash was distinguished by its higher number </w:t>
      </w:r>
      <w:r w:rsidR="003D0330" w:rsidRPr="00483E84">
        <w:rPr>
          <w:color w:val="80340D" w:themeColor="accent2" w:themeShade="80"/>
        </w:rPr>
        <w:lastRenderedPageBreak/>
        <w:t xml:space="preserve">of leaflets per leaf, </w:t>
      </w:r>
      <w:r w:rsidR="00FB2DA4" w:rsidRPr="00483E84">
        <w:rPr>
          <w:color w:val="80340D" w:themeColor="accent2" w:themeShade="80"/>
        </w:rPr>
        <w:t xml:space="preserve">lanceolate (?) leaf shape, </w:t>
      </w:r>
      <w:r w:rsidR="00663E7F" w:rsidRPr="00483E84">
        <w:rPr>
          <w:color w:val="80340D" w:themeColor="accent2" w:themeShade="80"/>
        </w:rPr>
        <w:t xml:space="preserve">presence of tomentum where leaflets meet on the rachis, </w:t>
      </w:r>
      <w:r w:rsidR="0013187E" w:rsidRPr="00483E84">
        <w:rPr>
          <w:color w:val="80340D" w:themeColor="accent2" w:themeShade="80"/>
        </w:rPr>
        <w:t>and presence of corky bark.</w:t>
      </w:r>
      <w:r w:rsidR="00EB0DFE" w:rsidRPr="00483E84">
        <w:rPr>
          <w:color w:val="80340D" w:themeColor="accent2" w:themeShade="80"/>
        </w:rPr>
        <w:t xml:space="preserve"> </w:t>
      </w:r>
      <w:r w:rsidR="00B63AB8" w:rsidRPr="00483E84">
        <w:rPr>
          <w:color w:val="80340D" w:themeColor="accent2" w:themeShade="80"/>
        </w:rPr>
        <w:t>Although</w:t>
      </w:r>
      <w:r w:rsidR="006B35D7" w:rsidRPr="00483E84">
        <w:rPr>
          <w:color w:val="80340D" w:themeColor="accent2" w:themeShade="80"/>
        </w:rPr>
        <w:t xml:space="preserve"> white ash can be distinguished from green ash by its longer petiolules</w:t>
      </w:r>
      <w:r w:rsidR="00A5524E" w:rsidRPr="00483E84">
        <w:rPr>
          <w:color w:val="80340D" w:themeColor="accent2" w:themeShade="80"/>
        </w:rPr>
        <w:t xml:space="preserve"> and </w:t>
      </w:r>
      <w:r w:rsidR="00336B85" w:rsidRPr="00483E84">
        <w:rPr>
          <w:color w:val="80340D" w:themeColor="accent2" w:themeShade="80"/>
        </w:rPr>
        <w:t xml:space="preserve">horseshoe-shaped leaf scars, we found these characters </w:t>
      </w:r>
      <w:r w:rsidR="002A5B04" w:rsidRPr="00483E84">
        <w:rPr>
          <w:color w:val="80340D" w:themeColor="accent2" w:themeShade="80"/>
        </w:rPr>
        <w:t xml:space="preserve">too variable to permit reliable </w:t>
      </w:r>
      <w:r w:rsidR="00FE1C06">
        <w:rPr>
          <w:color w:val="80340D" w:themeColor="accent2" w:themeShade="80"/>
        </w:rPr>
        <w:t>identification</w:t>
      </w:r>
      <w:r w:rsidR="002A5B04" w:rsidRPr="00483E84">
        <w:rPr>
          <w:color w:val="80340D" w:themeColor="accent2" w:themeShade="80"/>
        </w:rPr>
        <w:t xml:space="preserve">. </w:t>
      </w:r>
      <w:r w:rsidR="005D5474" w:rsidRPr="00483E84">
        <w:rPr>
          <w:color w:val="80340D" w:themeColor="accent2" w:themeShade="80"/>
        </w:rPr>
        <w:t xml:space="preserve">We </w:t>
      </w:r>
      <w:r w:rsidR="004B22FF" w:rsidRPr="00483E84">
        <w:rPr>
          <w:color w:val="80340D" w:themeColor="accent2" w:themeShade="80"/>
        </w:rPr>
        <w:t>grouped</w:t>
      </w:r>
      <w:r w:rsidR="005D5474" w:rsidRPr="00483E84">
        <w:rPr>
          <w:color w:val="80340D" w:themeColor="accent2" w:themeShade="80"/>
        </w:rPr>
        <w:t xml:space="preserve"> our species designations into</w:t>
      </w:r>
      <w:r w:rsidR="00C0758A" w:rsidRPr="00483E84">
        <w:rPr>
          <w:color w:val="80340D" w:themeColor="accent2" w:themeShade="80"/>
        </w:rPr>
        <w:t xml:space="preserve"> three</w:t>
      </w:r>
      <w:r w:rsidR="005D5474" w:rsidRPr="00483E84">
        <w:rPr>
          <w:color w:val="80340D" w:themeColor="accent2" w:themeShade="80"/>
        </w:rPr>
        <w:t xml:space="preserve"> categories: 1) black ash</w:t>
      </w:r>
      <w:r w:rsidR="00B63AB8" w:rsidRPr="00483E84">
        <w:rPr>
          <w:color w:val="80340D" w:themeColor="accent2" w:themeShade="80"/>
        </w:rPr>
        <w:t xml:space="preserve"> 2) all other species of ash</w:t>
      </w:r>
      <w:r w:rsidR="00541D47" w:rsidRPr="00483E84">
        <w:rPr>
          <w:color w:val="80340D" w:themeColor="accent2" w:themeShade="80"/>
        </w:rPr>
        <w:t xml:space="preserve"> but not black ash</w:t>
      </w:r>
      <w:r w:rsidR="00B63AB8" w:rsidRPr="00483E84">
        <w:rPr>
          <w:color w:val="80340D" w:themeColor="accent2" w:themeShade="80"/>
        </w:rPr>
        <w:t xml:space="preserve"> (including white ash, green ash, and potentially pumpkin ash)</w:t>
      </w:r>
      <w:r w:rsidR="00541D47" w:rsidRPr="00483E84">
        <w:rPr>
          <w:color w:val="80340D" w:themeColor="accent2" w:themeShade="80"/>
        </w:rPr>
        <w:t>, and 3)</w:t>
      </w:r>
      <w:r w:rsidR="00A91BF6" w:rsidRPr="00483E84">
        <w:rPr>
          <w:color w:val="80340D" w:themeColor="accent2" w:themeShade="80"/>
        </w:rPr>
        <w:t xml:space="preserve"> unknown ash species (often because the tree was dead)</w:t>
      </w:r>
      <w:r w:rsidR="00B63AB8" w:rsidRPr="00483E84">
        <w:rPr>
          <w:color w:val="80340D" w:themeColor="accent2" w:themeShade="80"/>
        </w:rPr>
        <w:t>.</w:t>
      </w:r>
      <w:r w:rsidR="00C722DE" w:rsidRPr="00483E84">
        <w:rPr>
          <w:color w:val="80340D" w:themeColor="accent2" w:themeShade="80"/>
        </w:rPr>
        <w:t xml:space="preserve"> We reported the </w:t>
      </w:r>
      <w:r w:rsidR="00B34F57" w:rsidRPr="00483E84">
        <w:rPr>
          <w:color w:val="80340D" w:themeColor="accent2" w:themeShade="80"/>
        </w:rPr>
        <w:t xml:space="preserve">stem densities and basal areas of </w:t>
      </w:r>
      <w:r w:rsidR="00A91BF6" w:rsidRPr="00483E84">
        <w:rPr>
          <w:color w:val="80340D" w:themeColor="accent2" w:themeShade="80"/>
        </w:rPr>
        <w:t xml:space="preserve">the </w:t>
      </w:r>
      <w:r w:rsidR="00FD354C" w:rsidRPr="00483E84">
        <w:rPr>
          <w:color w:val="80340D" w:themeColor="accent2" w:themeShade="80"/>
        </w:rPr>
        <w:t>species categories for each transect where ash was present.</w:t>
      </w:r>
      <w:r w:rsidR="002B0AC7">
        <w:rPr>
          <w:color w:val="80340D" w:themeColor="accent2" w:themeShade="80"/>
        </w:rPr>
        <w:t xml:space="preserve"> </w:t>
      </w:r>
    </w:p>
    <w:p w14:paraId="66B6CAF8" w14:textId="77777777" w:rsidR="00EB0DFE" w:rsidRPr="00DB6339" w:rsidRDefault="00EB0DFE" w:rsidP="00EB0DFE">
      <w:pPr>
        <w:rPr>
          <w:color w:val="4EA72E" w:themeColor="accent6"/>
        </w:rPr>
      </w:pPr>
    </w:p>
    <w:p w14:paraId="79C78C4A" w14:textId="77777777" w:rsidR="00DB6339" w:rsidRPr="00DB6339" w:rsidRDefault="00DB6339" w:rsidP="00DB6339">
      <w:pPr>
        <w:pStyle w:val="ListParagraph"/>
        <w:numPr>
          <w:ilvl w:val="0"/>
          <w:numId w:val="13"/>
        </w:numPr>
        <w:rPr>
          <w:b/>
          <w:bCs/>
          <w:color w:val="4EA72E" w:themeColor="accent6"/>
        </w:rPr>
      </w:pPr>
      <w:r w:rsidRPr="00DB6339">
        <w:rPr>
          <w:b/>
          <w:bCs/>
          <w:color w:val="4EA72E" w:themeColor="accent6"/>
        </w:rPr>
        <w:t>What percentage of ash saplings, small trees, and trees have signs and symptoms of EAB attack? What minimum diameter of ash is EAB attacking? Does this vary by ash species? Are black ash or green/white/pumpkin ash dying at smaller sizes?</w:t>
      </w:r>
    </w:p>
    <w:p w14:paraId="3D3506E2" w14:textId="77777777" w:rsidR="00222C60" w:rsidRPr="00DB6339" w:rsidRDefault="00222C60" w:rsidP="00DB6339">
      <w:pPr>
        <w:rPr>
          <w:color w:val="4EA72E" w:themeColor="accent6"/>
        </w:rPr>
      </w:pPr>
    </w:p>
    <w:p w14:paraId="4AA41210" w14:textId="77777777" w:rsidR="004E284B" w:rsidRDefault="00723C89" w:rsidP="00222C60">
      <w:pPr>
        <w:ind w:firstLine="360"/>
        <w:rPr>
          <w:color w:val="4EA72E" w:themeColor="accent6"/>
        </w:rPr>
      </w:pPr>
      <w:r w:rsidRPr="00222C60">
        <w:rPr>
          <w:color w:val="4EA72E" w:themeColor="accent6"/>
        </w:rPr>
        <w:t xml:space="preserve">As mentioned previously, we </w:t>
      </w:r>
      <w:r w:rsidR="005446FD" w:rsidRPr="00222C60">
        <w:rPr>
          <w:color w:val="4EA72E" w:themeColor="accent6"/>
        </w:rPr>
        <w:t xml:space="preserve">recorded the presence or absence of EAB signs and symptoms on individual ash </w:t>
      </w:r>
      <w:r w:rsidR="00265301" w:rsidRPr="00222C60">
        <w:rPr>
          <w:color w:val="4EA72E" w:themeColor="accent6"/>
        </w:rPr>
        <w:t>small and big</w:t>
      </w:r>
      <w:r w:rsidR="005446FD" w:rsidRPr="00222C60">
        <w:rPr>
          <w:color w:val="4EA72E" w:themeColor="accent6"/>
        </w:rPr>
        <w:t xml:space="preserve"> trees, and </w:t>
      </w:r>
      <w:r w:rsidR="00C7141D" w:rsidRPr="00222C60">
        <w:rPr>
          <w:color w:val="4EA72E" w:themeColor="accent6"/>
        </w:rPr>
        <w:t xml:space="preserve">at the plot level for saplings. </w:t>
      </w:r>
    </w:p>
    <w:p w14:paraId="5EC9A176" w14:textId="77777777" w:rsidR="004E284B" w:rsidRDefault="004E284B" w:rsidP="00222C60">
      <w:pPr>
        <w:ind w:firstLine="360"/>
        <w:rPr>
          <w:color w:val="4EA72E" w:themeColor="accent6"/>
        </w:rPr>
      </w:pPr>
    </w:p>
    <w:p w14:paraId="38B136A3" w14:textId="1355D499" w:rsidR="00222C60" w:rsidRPr="00222C60" w:rsidRDefault="00222C60" w:rsidP="00222C60">
      <w:pPr>
        <w:ind w:firstLine="360"/>
        <w:rPr>
          <w:color w:val="4EA72E" w:themeColor="accent6"/>
        </w:rPr>
      </w:pPr>
      <w:r>
        <w:rPr>
          <w:color w:val="4EA72E" w:themeColor="accent6"/>
        </w:rPr>
        <w:t xml:space="preserve">To analyze the </w:t>
      </w:r>
      <w:r w:rsidR="008E018C">
        <w:rPr>
          <w:color w:val="4EA72E" w:themeColor="accent6"/>
        </w:rPr>
        <w:t xml:space="preserve">sapling data, we reported the fraction </w:t>
      </w:r>
      <w:r w:rsidR="00B8362C">
        <w:rPr>
          <w:color w:val="4EA72E" w:themeColor="accent6"/>
        </w:rPr>
        <w:t xml:space="preserve">of total saplings (&gt;= 137 cm height and &lt;2.5 cm DBH) exhibiting any </w:t>
      </w:r>
      <w:r w:rsidR="00140788">
        <w:rPr>
          <w:color w:val="4EA72E" w:themeColor="accent6"/>
        </w:rPr>
        <w:t xml:space="preserve">signs and/or </w:t>
      </w:r>
      <w:r w:rsidR="00B8362C">
        <w:rPr>
          <w:color w:val="4EA72E" w:themeColor="accent6"/>
        </w:rPr>
        <w:t>symp</w:t>
      </w:r>
      <w:r w:rsidR="00140788">
        <w:rPr>
          <w:color w:val="4EA72E" w:themeColor="accent6"/>
        </w:rPr>
        <w:t>toms of EAB attack. We also reported the most common EAB s</w:t>
      </w:r>
      <w:r w:rsidR="004E284B">
        <w:rPr>
          <w:color w:val="4EA72E" w:themeColor="accent6"/>
        </w:rPr>
        <w:t>ign or symptom that was found on saplings.</w:t>
      </w:r>
    </w:p>
    <w:p w14:paraId="56FD0EFC" w14:textId="77777777" w:rsidR="004E284B" w:rsidRDefault="004E284B" w:rsidP="004E284B">
      <w:pPr>
        <w:rPr>
          <w:color w:val="4EA72E" w:themeColor="accent6"/>
        </w:rPr>
      </w:pPr>
    </w:p>
    <w:p w14:paraId="515F43D4" w14:textId="7A2B634B" w:rsidR="00D6168D" w:rsidRDefault="000F335E" w:rsidP="00D6168D">
      <w:pPr>
        <w:ind w:firstLine="360"/>
        <w:rPr>
          <w:color w:val="4EA72E" w:themeColor="accent6"/>
        </w:rPr>
      </w:pPr>
      <w:r w:rsidRPr="004E284B">
        <w:rPr>
          <w:color w:val="4EA72E" w:themeColor="accent6"/>
        </w:rPr>
        <w:t xml:space="preserve">To analyze the </w:t>
      </w:r>
      <w:r w:rsidR="004E284B">
        <w:rPr>
          <w:color w:val="4EA72E" w:themeColor="accent6"/>
        </w:rPr>
        <w:t xml:space="preserve">tree sign and symptom </w:t>
      </w:r>
      <w:r w:rsidRPr="004E284B">
        <w:rPr>
          <w:color w:val="4EA72E" w:themeColor="accent6"/>
        </w:rPr>
        <w:t xml:space="preserve">data, we </w:t>
      </w:r>
      <w:r w:rsidR="00FC1053" w:rsidRPr="004E284B">
        <w:rPr>
          <w:color w:val="4EA72E" w:themeColor="accent6"/>
        </w:rPr>
        <w:t xml:space="preserve">first </w:t>
      </w:r>
      <w:r w:rsidR="00B27C1C" w:rsidRPr="004E284B">
        <w:rPr>
          <w:color w:val="4EA72E" w:themeColor="accent6"/>
        </w:rPr>
        <w:t>calculated the percentage of trees showing</w:t>
      </w:r>
      <w:r w:rsidR="005D7BD5" w:rsidRPr="004E284B">
        <w:rPr>
          <w:color w:val="4EA72E" w:themeColor="accent6"/>
        </w:rPr>
        <w:t xml:space="preserve"> each EAB sign or symptom.</w:t>
      </w:r>
    </w:p>
    <w:p w14:paraId="4D5378AA" w14:textId="77777777" w:rsidR="00D6168D" w:rsidRDefault="00D6168D" w:rsidP="00D6168D">
      <w:pPr>
        <w:ind w:firstLine="360"/>
        <w:rPr>
          <w:color w:val="4EA72E" w:themeColor="accent6"/>
        </w:rPr>
      </w:pPr>
    </w:p>
    <w:p w14:paraId="3D3A167F" w14:textId="3F73BD29" w:rsidR="00C164F2" w:rsidRDefault="0032176C" w:rsidP="007443D8">
      <w:pPr>
        <w:ind w:firstLine="360"/>
        <w:rPr>
          <w:color w:val="4EA72E" w:themeColor="accent6"/>
        </w:rPr>
      </w:pPr>
      <w:r>
        <w:rPr>
          <w:color w:val="4EA72E" w:themeColor="accent6"/>
        </w:rPr>
        <w:t xml:space="preserve">To test the </w:t>
      </w:r>
      <w:r w:rsidR="00CC5622">
        <w:rPr>
          <w:color w:val="4EA72E" w:themeColor="accent6"/>
        </w:rPr>
        <w:t xml:space="preserve">prediction that </w:t>
      </w:r>
      <w:r w:rsidR="00142F06">
        <w:rPr>
          <w:color w:val="4EA72E" w:themeColor="accent6"/>
        </w:rPr>
        <w:t xml:space="preserve">ash tree diameter is </w:t>
      </w:r>
      <w:r w:rsidR="001D2DF2">
        <w:rPr>
          <w:color w:val="4EA72E" w:themeColor="accent6"/>
        </w:rPr>
        <w:t>positively correlated with</w:t>
      </w:r>
      <w:r w:rsidR="00270C5D">
        <w:rPr>
          <w:color w:val="4EA72E" w:themeColor="accent6"/>
        </w:rPr>
        <w:t xml:space="preserve"> </w:t>
      </w:r>
      <w:r w:rsidR="00CC5622">
        <w:rPr>
          <w:color w:val="4EA72E" w:themeColor="accent6"/>
        </w:rPr>
        <w:t xml:space="preserve">signs and symptoms of EAB attack, </w:t>
      </w:r>
      <w:r w:rsidR="003B2F32">
        <w:rPr>
          <w:color w:val="4EA72E" w:themeColor="accent6"/>
        </w:rPr>
        <w:t>w</w:t>
      </w:r>
      <w:r w:rsidR="001C2DD3">
        <w:rPr>
          <w:color w:val="4EA72E" w:themeColor="accent6"/>
        </w:rPr>
        <w:t xml:space="preserve">e </w:t>
      </w:r>
      <w:r w:rsidR="003B2F32">
        <w:rPr>
          <w:color w:val="4EA72E" w:themeColor="accent6"/>
        </w:rPr>
        <w:t xml:space="preserve">used </w:t>
      </w:r>
      <w:r w:rsidR="00AB0947">
        <w:rPr>
          <w:color w:val="4EA72E" w:themeColor="accent6"/>
        </w:rPr>
        <w:t xml:space="preserve">binomial </w:t>
      </w:r>
      <w:r w:rsidR="00952977">
        <w:rPr>
          <w:color w:val="4EA72E" w:themeColor="accent6"/>
        </w:rPr>
        <w:t>generalized linear mixed-effects model</w:t>
      </w:r>
      <w:r w:rsidR="00080B91">
        <w:rPr>
          <w:color w:val="4EA72E" w:themeColor="accent6"/>
        </w:rPr>
        <w:t>s</w:t>
      </w:r>
      <w:r w:rsidR="00AB0947">
        <w:rPr>
          <w:color w:val="4EA72E" w:themeColor="accent6"/>
        </w:rPr>
        <w:t xml:space="preserve"> with logit link function</w:t>
      </w:r>
      <w:r w:rsidR="00080B91">
        <w:rPr>
          <w:color w:val="4EA72E" w:themeColor="accent6"/>
        </w:rPr>
        <w:t>s</w:t>
      </w:r>
      <w:r w:rsidR="00AB0947">
        <w:rPr>
          <w:color w:val="4EA72E" w:themeColor="accent6"/>
        </w:rPr>
        <w:t>.</w:t>
      </w:r>
      <w:r w:rsidR="00484B95">
        <w:rPr>
          <w:color w:val="4EA72E" w:themeColor="accent6"/>
        </w:rPr>
        <w:t xml:space="preserve"> </w:t>
      </w:r>
      <w:r w:rsidR="00044C30">
        <w:rPr>
          <w:color w:val="4EA72E" w:themeColor="accent6"/>
        </w:rPr>
        <w:t xml:space="preserve">Diameter at breast height (DBH) </w:t>
      </w:r>
      <w:r w:rsidR="00C164F2">
        <w:rPr>
          <w:color w:val="4EA72E" w:themeColor="accent6"/>
        </w:rPr>
        <w:t>was the fixed effect.</w:t>
      </w:r>
      <w:r w:rsidR="003618F1">
        <w:rPr>
          <w:color w:val="4EA72E" w:themeColor="accent6"/>
        </w:rPr>
        <w:t xml:space="preserve"> </w:t>
      </w:r>
      <w:r w:rsidR="00B95B5D">
        <w:rPr>
          <w:color w:val="4EA72E" w:themeColor="accent6"/>
        </w:rPr>
        <w:t xml:space="preserve"> </w:t>
      </w:r>
      <w:r w:rsidR="003618F1">
        <w:rPr>
          <w:color w:val="4EA72E" w:themeColor="accent6"/>
        </w:rPr>
        <w:t xml:space="preserve">We included </w:t>
      </w:r>
      <w:r w:rsidR="007443D8">
        <w:rPr>
          <w:color w:val="4EA72E" w:themeColor="accent6"/>
        </w:rPr>
        <w:t>p</w:t>
      </w:r>
      <w:r w:rsidR="003618F1">
        <w:rPr>
          <w:color w:val="4EA72E" w:themeColor="accent6"/>
        </w:rPr>
        <w:t>lot as a random intercept</w:t>
      </w:r>
      <w:r w:rsidR="007443D8">
        <w:rPr>
          <w:color w:val="4EA72E" w:themeColor="accent6"/>
        </w:rPr>
        <w:t xml:space="preserve"> to account for non-independence of trees in a plot</w:t>
      </w:r>
      <w:r w:rsidR="00E03817">
        <w:rPr>
          <w:color w:val="4EA72E" w:themeColor="accent6"/>
        </w:rPr>
        <w:t xml:space="preserve">. </w:t>
      </w:r>
      <w:r w:rsidR="007443D8">
        <w:rPr>
          <w:color w:val="4EA72E" w:themeColor="accent6"/>
        </w:rPr>
        <w:t>W</w:t>
      </w:r>
      <w:r w:rsidR="008E3531">
        <w:rPr>
          <w:color w:val="4EA72E" w:themeColor="accent6"/>
        </w:rPr>
        <w:t>e excluded any tree belonging to a plot where less than 10 trees were found</w:t>
      </w:r>
      <w:r w:rsidR="007443D8">
        <w:rPr>
          <w:color w:val="4EA72E" w:themeColor="accent6"/>
        </w:rPr>
        <w:t>, which gave us a sample size of</w:t>
      </w:r>
      <w:r w:rsidR="00903567">
        <w:rPr>
          <w:color w:val="4EA72E" w:themeColor="accent6"/>
        </w:rPr>
        <w:t xml:space="preserve"> 274 trees. We further removed two trees which had missing values for presence of basal sprouts, which brought our sample size to 272 trees. These were in 9 Plots, within 6 Transects at 3 different Parks (Indian Springs, Island Lake, and Proud Lake). Five of the 6 transects in the analysis were classified as hydric, and 1 (Transect “CC” at Island Lake) was classified as mesic.</w:t>
      </w:r>
      <w:r w:rsidR="007443D8">
        <w:rPr>
          <w:color w:val="4EA72E" w:themeColor="accent6"/>
        </w:rPr>
        <w:t xml:space="preserve"> </w:t>
      </w:r>
      <w:r w:rsidR="005C7CBB">
        <w:rPr>
          <w:color w:val="4EA72E" w:themeColor="accent6"/>
        </w:rPr>
        <w:t xml:space="preserve">We considered including ash species in our model, because </w:t>
      </w:r>
      <w:r w:rsidR="006B698D">
        <w:rPr>
          <w:color w:val="4EA72E" w:themeColor="accent6"/>
        </w:rPr>
        <w:t xml:space="preserve">the susceptibility to EAB attack </w:t>
      </w:r>
      <w:r w:rsidR="00532637">
        <w:rPr>
          <w:color w:val="4EA72E" w:themeColor="accent6"/>
        </w:rPr>
        <w:t>could vary</w:t>
      </w:r>
      <w:r w:rsidR="006B698D">
        <w:rPr>
          <w:color w:val="4EA72E" w:themeColor="accent6"/>
        </w:rPr>
        <w:t xml:space="preserve"> by species. However, </w:t>
      </w:r>
      <w:r w:rsidR="009B58A6">
        <w:rPr>
          <w:color w:val="4EA72E" w:themeColor="accent6"/>
        </w:rPr>
        <w:t>usually</w:t>
      </w:r>
      <w:r w:rsidR="006B698D">
        <w:rPr>
          <w:color w:val="4EA72E" w:themeColor="accent6"/>
        </w:rPr>
        <w:t xml:space="preserve"> only </w:t>
      </w:r>
      <w:r w:rsidR="00984EE4">
        <w:rPr>
          <w:color w:val="4EA72E" w:themeColor="accent6"/>
        </w:rPr>
        <w:t xml:space="preserve">one species of ash tree would </w:t>
      </w:r>
      <w:r w:rsidR="001A0569">
        <w:rPr>
          <w:color w:val="4EA72E" w:themeColor="accent6"/>
        </w:rPr>
        <w:t>comprise</w:t>
      </w:r>
      <w:r w:rsidR="00984EE4">
        <w:rPr>
          <w:color w:val="4EA72E" w:themeColor="accent6"/>
        </w:rPr>
        <w:t xml:space="preserve"> </w:t>
      </w:r>
      <w:r w:rsidR="001A0569">
        <w:rPr>
          <w:color w:val="4EA72E" w:themeColor="accent6"/>
        </w:rPr>
        <w:t>most</w:t>
      </w:r>
      <w:r w:rsidR="00984EE4">
        <w:rPr>
          <w:color w:val="4EA72E" w:themeColor="accent6"/>
        </w:rPr>
        <w:t xml:space="preserve"> </w:t>
      </w:r>
      <w:r w:rsidR="003C431B">
        <w:rPr>
          <w:color w:val="4EA72E" w:themeColor="accent6"/>
        </w:rPr>
        <w:t xml:space="preserve">of the </w:t>
      </w:r>
      <w:r w:rsidR="001A0569">
        <w:rPr>
          <w:color w:val="4EA72E" w:themeColor="accent6"/>
        </w:rPr>
        <w:t xml:space="preserve">ash </w:t>
      </w:r>
      <w:r w:rsidR="00984EE4">
        <w:rPr>
          <w:color w:val="4EA72E" w:themeColor="accent6"/>
        </w:rPr>
        <w:t>trees</w:t>
      </w:r>
      <w:r w:rsidR="00BB561F">
        <w:rPr>
          <w:color w:val="4EA72E" w:themeColor="accent6"/>
        </w:rPr>
        <w:t xml:space="preserve"> </w:t>
      </w:r>
      <w:proofErr w:type="gramStart"/>
      <w:r w:rsidR="005B3CF2">
        <w:rPr>
          <w:color w:val="4EA72E" w:themeColor="accent6"/>
        </w:rPr>
        <w:t>in a given</w:t>
      </w:r>
      <w:proofErr w:type="gramEnd"/>
      <w:r w:rsidR="00BB561F">
        <w:rPr>
          <w:color w:val="4EA72E" w:themeColor="accent6"/>
        </w:rPr>
        <w:t xml:space="preserve"> </w:t>
      </w:r>
      <w:r w:rsidR="00532637">
        <w:rPr>
          <w:color w:val="4EA72E" w:themeColor="accent6"/>
        </w:rPr>
        <w:t>p</w:t>
      </w:r>
      <w:r w:rsidR="00BB561F">
        <w:rPr>
          <w:color w:val="4EA72E" w:themeColor="accent6"/>
        </w:rPr>
        <w:t>lot</w:t>
      </w:r>
      <w:r w:rsidR="00984EE4">
        <w:rPr>
          <w:color w:val="4EA72E" w:themeColor="accent6"/>
        </w:rPr>
        <w:t xml:space="preserve">, making it </w:t>
      </w:r>
      <w:r w:rsidR="005B3CF2">
        <w:rPr>
          <w:color w:val="4EA72E" w:themeColor="accent6"/>
        </w:rPr>
        <w:t>difficult</w:t>
      </w:r>
      <w:r w:rsidR="00984EE4">
        <w:rPr>
          <w:color w:val="4EA72E" w:themeColor="accent6"/>
        </w:rPr>
        <w:t xml:space="preserve"> to </w:t>
      </w:r>
      <w:r w:rsidR="005B3CF2">
        <w:rPr>
          <w:color w:val="4EA72E" w:themeColor="accent6"/>
        </w:rPr>
        <w:t xml:space="preserve">decouple </w:t>
      </w:r>
      <w:r w:rsidR="00532637">
        <w:rPr>
          <w:color w:val="4EA72E" w:themeColor="accent6"/>
        </w:rPr>
        <w:t>p</w:t>
      </w:r>
      <w:r w:rsidR="005B3CF2">
        <w:rPr>
          <w:color w:val="4EA72E" w:themeColor="accent6"/>
        </w:rPr>
        <w:t>lot and ash species</w:t>
      </w:r>
      <w:r w:rsidR="00CB2FF7">
        <w:rPr>
          <w:color w:val="4EA72E" w:themeColor="accent6"/>
        </w:rPr>
        <w:t xml:space="preserve"> as predictors.</w:t>
      </w:r>
      <w:r w:rsidR="00B31E65">
        <w:rPr>
          <w:color w:val="4EA72E" w:themeColor="accent6"/>
        </w:rPr>
        <w:t xml:space="preserve"> To assess the accuracy of the models, we </w:t>
      </w:r>
      <w:r w:rsidR="00676EBC">
        <w:rPr>
          <w:color w:val="4EA72E" w:themeColor="accent6"/>
        </w:rPr>
        <w:t xml:space="preserve">created binned categories of tree diameter and calculated the </w:t>
      </w:r>
      <w:r w:rsidR="005A2E96">
        <w:rPr>
          <w:color w:val="4EA72E" w:themeColor="accent6"/>
        </w:rPr>
        <w:t xml:space="preserve">proportion of trees in each bin that showed the sign or symptom. We </w:t>
      </w:r>
      <w:r w:rsidR="00BE5AF2">
        <w:rPr>
          <w:color w:val="4EA72E" w:themeColor="accent6"/>
        </w:rPr>
        <w:t xml:space="preserve">observed </w:t>
      </w:r>
      <w:r w:rsidR="00597BA6">
        <w:rPr>
          <w:color w:val="4EA72E" w:themeColor="accent6"/>
        </w:rPr>
        <w:t>whether</w:t>
      </w:r>
      <w:r w:rsidR="00BE5AF2">
        <w:rPr>
          <w:color w:val="4EA72E" w:themeColor="accent6"/>
        </w:rPr>
        <w:t xml:space="preserve"> </w:t>
      </w:r>
      <w:r w:rsidR="007A127E">
        <w:rPr>
          <w:color w:val="4EA72E" w:themeColor="accent6"/>
        </w:rPr>
        <w:t>our model line passed through the</w:t>
      </w:r>
      <w:r w:rsidR="00597BA6">
        <w:rPr>
          <w:color w:val="4EA72E" w:themeColor="accent6"/>
        </w:rPr>
        <w:t xml:space="preserve"> proportions for each bin.</w:t>
      </w:r>
    </w:p>
    <w:p w14:paraId="327C8ABF" w14:textId="77777777" w:rsidR="00660753" w:rsidRDefault="00660753" w:rsidP="00883C72">
      <w:pPr>
        <w:rPr>
          <w:color w:val="4EA72E" w:themeColor="accent6"/>
        </w:rPr>
      </w:pPr>
    </w:p>
    <w:p w14:paraId="5E14EC66" w14:textId="77777777" w:rsidR="00557A97" w:rsidRDefault="00C02B51" w:rsidP="00B50EDE">
      <w:pPr>
        <w:ind w:firstLine="360"/>
        <w:rPr>
          <w:color w:val="4EA72E" w:themeColor="accent6"/>
        </w:rPr>
      </w:pPr>
      <w:r>
        <w:rPr>
          <w:color w:val="4EA72E" w:themeColor="accent6"/>
        </w:rPr>
        <w:t>For the analysis of the canopy condition of ash trees (the stage of defoliation</w:t>
      </w:r>
      <w:r w:rsidR="00343B7F">
        <w:rPr>
          <w:color w:val="4EA72E" w:themeColor="accent6"/>
        </w:rPr>
        <w:t xml:space="preserve">), this </w:t>
      </w:r>
      <w:r w:rsidR="00485F29">
        <w:rPr>
          <w:color w:val="4EA72E" w:themeColor="accent6"/>
        </w:rPr>
        <w:t xml:space="preserve">variable was initially recorded on a 1-5 scale, with 1 being a healthy canopy and </w:t>
      </w:r>
      <w:r w:rsidR="00C77054">
        <w:rPr>
          <w:color w:val="4EA72E" w:themeColor="accent6"/>
        </w:rPr>
        <w:t xml:space="preserve">5 representing complete defoliation. To convert this </w:t>
      </w:r>
      <w:r w:rsidR="003F0B7D">
        <w:rPr>
          <w:color w:val="4EA72E" w:themeColor="accent6"/>
        </w:rPr>
        <w:t>measure in</w:t>
      </w:r>
      <w:r w:rsidR="00C77054">
        <w:rPr>
          <w:color w:val="4EA72E" w:themeColor="accent6"/>
        </w:rPr>
        <w:t xml:space="preserve">to </w:t>
      </w:r>
      <w:r w:rsidR="000435DB">
        <w:rPr>
          <w:color w:val="4EA72E" w:themeColor="accent6"/>
        </w:rPr>
        <w:t xml:space="preserve">binary response variables, we create a response called </w:t>
      </w:r>
      <w:r w:rsidR="007D2DD8">
        <w:rPr>
          <w:color w:val="4EA72E" w:themeColor="accent6"/>
        </w:rPr>
        <w:t xml:space="preserve">“ash tree </w:t>
      </w:r>
      <w:r w:rsidR="00502D7A">
        <w:rPr>
          <w:color w:val="4EA72E" w:themeColor="accent6"/>
        </w:rPr>
        <w:t>death</w:t>
      </w:r>
      <w:r w:rsidR="007D2DD8">
        <w:rPr>
          <w:color w:val="4EA72E" w:themeColor="accent6"/>
        </w:rPr>
        <w:t>” which was defined as 1 if canopy condition = 5, and 0</w:t>
      </w:r>
      <w:r w:rsidR="003534F1">
        <w:rPr>
          <w:color w:val="4EA72E" w:themeColor="accent6"/>
        </w:rPr>
        <w:t xml:space="preserve"> if canopy condition was between 1-4</w:t>
      </w:r>
      <w:r w:rsidR="007D2DD8">
        <w:rPr>
          <w:color w:val="4EA72E" w:themeColor="accent6"/>
        </w:rPr>
        <w:t xml:space="preserve">. We also created a response called “ash tree decline” which </w:t>
      </w:r>
      <w:r w:rsidR="00D767F2">
        <w:rPr>
          <w:color w:val="4EA72E" w:themeColor="accent6"/>
        </w:rPr>
        <w:t xml:space="preserve">was defined as 1 if canopy condition was </w:t>
      </w:r>
      <w:r w:rsidR="007539C8" w:rsidRPr="002C2EA4">
        <w:rPr>
          <w:color w:val="4EA72E" w:themeColor="accent6"/>
        </w:rPr>
        <w:t>≥</w:t>
      </w:r>
      <w:r w:rsidR="00D767F2">
        <w:rPr>
          <w:color w:val="4EA72E" w:themeColor="accent6"/>
        </w:rPr>
        <w:t xml:space="preserve"> 2, and 0 if canopy condition </w:t>
      </w:r>
      <w:r w:rsidR="00D15C87">
        <w:rPr>
          <w:color w:val="4EA72E" w:themeColor="accent6"/>
        </w:rPr>
        <w:t>= 1.</w:t>
      </w:r>
      <w:r w:rsidR="000E2330">
        <w:rPr>
          <w:color w:val="4EA72E" w:themeColor="accent6"/>
        </w:rPr>
        <w:t xml:space="preserve"> We then analyzed these response variables similarly to the other signs and symptoms of EAB attack. </w:t>
      </w:r>
    </w:p>
    <w:p w14:paraId="06BAE1C1" w14:textId="77777777" w:rsidR="00557A97" w:rsidRDefault="00557A97" w:rsidP="00B50EDE">
      <w:pPr>
        <w:ind w:firstLine="360"/>
        <w:rPr>
          <w:color w:val="4EA72E" w:themeColor="accent6"/>
        </w:rPr>
      </w:pPr>
    </w:p>
    <w:p w14:paraId="2A6B2CE7" w14:textId="63BDE303" w:rsidR="00660753" w:rsidRPr="007E3BC5" w:rsidRDefault="00902BBA" w:rsidP="00B50EDE">
      <w:pPr>
        <w:ind w:firstLine="360"/>
        <w:rPr>
          <w:color w:val="4EA72E" w:themeColor="accent6"/>
        </w:rPr>
      </w:pPr>
      <w:r>
        <w:rPr>
          <w:color w:val="4EA72E" w:themeColor="accent6"/>
        </w:rPr>
        <w:t>Finally, w</w:t>
      </w:r>
      <w:r w:rsidR="004A356F">
        <w:rPr>
          <w:color w:val="4EA72E" w:themeColor="accent6"/>
        </w:rPr>
        <w:t xml:space="preserve">e presented a graphical depiction of the relationship between ash tree DBH, </w:t>
      </w:r>
      <w:r w:rsidR="0096364E">
        <w:rPr>
          <w:color w:val="4EA72E" w:themeColor="accent6"/>
        </w:rPr>
        <w:t>species, and canopy decline.</w:t>
      </w:r>
    </w:p>
    <w:p w14:paraId="34577984" w14:textId="77777777" w:rsidR="002D7DA1" w:rsidRDefault="002D7DA1"/>
    <w:p w14:paraId="6D28B4B3" w14:textId="0644F3D1" w:rsidR="00210B87" w:rsidRDefault="00B021AB" w:rsidP="00255B94">
      <w:pPr>
        <w:rPr>
          <w:b/>
          <w:bCs/>
        </w:rPr>
      </w:pPr>
      <w:r w:rsidRPr="004E54C2">
        <w:rPr>
          <w:b/>
          <w:bCs/>
        </w:rPr>
        <w:lastRenderedPageBreak/>
        <w:t>Results</w:t>
      </w:r>
    </w:p>
    <w:p w14:paraId="7229E0B6" w14:textId="77777777" w:rsidR="00F638DD" w:rsidRPr="002D7DA1" w:rsidRDefault="00F638DD" w:rsidP="00255B94">
      <w:pPr>
        <w:rPr>
          <w:b/>
          <w:bCs/>
        </w:rPr>
      </w:pPr>
    </w:p>
    <w:p w14:paraId="73480697" w14:textId="7980A8EF" w:rsidR="00F638DD" w:rsidRPr="00DB6339" w:rsidRDefault="00F638DD" w:rsidP="00F638DD">
      <w:pPr>
        <w:pStyle w:val="ListParagraph"/>
        <w:numPr>
          <w:ilvl w:val="0"/>
          <w:numId w:val="14"/>
        </w:numPr>
        <w:rPr>
          <w:b/>
          <w:bCs/>
          <w:color w:val="156082" w:themeColor="accent1"/>
        </w:rPr>
      </w:pPr>
      <w:r w:rsidRPr="00DB6339">
        <w:rPr>
          <w:b/>
          <w:bCs/>
          <w:color w:val="156082" w:themeColor="accent1"/>
        </w:rPr>
        <w:t xml:space="preserve">Where are ash seedlings, saplings, and trees most abundant? Does this vary by hydrology of a transect? </w:t>
      </w:r>
    </w:p>
    <w:p w14:paraId="20214713" w14:textId="77777777" w:rsidR="009E4CE0" w:rsidRDefault="009E4CE0" w:rsidP="005843C9">
      <w:pPr>
        <w:rPr>
          <w:color w:val="156082" w:themeColor="accent1"/>
        </w:rPr>
      </w:pPr>
    </w:p>
    <w:p w14:paraId="3738E19D" w14:textId="5F9FCF38" w:rsidR="005843C9" w:rsidRDefault="005843C9" w:rsidP="0078383E">
      <w:pPr>
        <w:ind w:firstLine="720"/>
        <w:rPr>
          <w:color w:val="156082" w:themeColor="accent1"/>
        </w:rPr>
      </w:pPr>
      <w:r>
        <w:rPr>
          <w:color w:val="156082" w:themeColor="accent1"/>
        </w:rPr>
        <w:t xml:space="preserve">Transects that varied in their hydrological class, from hydric forest with water-saturated soil, to xeric forest in drier upland sites, were investigated for the occurrence of ash in various size classes. </w:t>
      </w:r>
      <w:r w:rsidR="00BD7727">
        <w:rPr>
          <w:color w:val="156082" w:themeColor="accent1"/>
        </w:rPr>
        <w:t>All metrics of ash abundance are reported at the transect level</w:t>
      </w:r>
      <w:r w:rsidR="0001262D">
        <w:rPr>
          <w:color w:val="156082" w:themeColor="accent1"/>
        </w:rPr>
        <w:t>, which consisted of three plots.</w:t>
      </w:r>
    </w:p>
    <w:p w14:paraId="639EC350" w14:textId="77777777" w:rsidR="001D352F" w:rsidRDefault="001D352F" w:rsidP="005843C9">
      <w:pPr>
        <w:rPr>
          <w:color w:val="156082" w:themeColor="accent1"/>
        </w:rPr>
      </w:pPr>
    </w:p>
    <w:p w14:paraId="6AB0DE1E" w14:textId="78DA3815" w:rsidR="00210B87" w:rsidRDefault="003B06E3" w:rsidP="00280ED2">
      <w:pPr>
        <w:rPr>
          <w:color w:val="156082" w:themeColor="accent1"/>
        </w:rPr>
      </w:pPr>
      <w:r w:rsidRPr="003B06E3">
        <w:rPr>
          <w:color w:val="156082" w:themeColor="accent1"/>
          <w:u w:val="single"/>
        </w:rPr>
        <w:t>Ash seedlings</w:t>
      </w:r>
      <w:r w:rsidR="00C45D08">
        <w:rPr>
          <w:color w:val="156082" w:themeColor="accent1"/>
          <w:u w:val="single"/>
        </w:rPr>
        <w:t xml:space="preserve"> </w:t>
      </w:r>
      <w:r w:rsidR="00C45D08">
        <w:rPr>
          <w:color w:val="156082" w:themeColor="accent1"/>
        </w:rPr>
        <w:t>(&lt;137 cm in height)</w:t>
      </w:r>
    </w:p>
    <w:p w14:paraId="1BC8EB0B" w14:textId="77777777" w:rsidR="00C45D08" w:rsidRPr="003B06E3" w:rsidRDefault="00C45D08" w:rsidP="00280ED2">
      <w:pPr>
        <w:rPr>
          <w:color w:val="156082" w:themeColor="accent1"/>
          <w:u w:val="single"/>
        </w:rPr>
      </w:pPr>
    </w:p>
    <w:p w14:paraId="0DA467FE" w14:textId="2B4B48C9" w:rsidR="000F69CA" w:rsidRDefault="003B06E3" w:rsidP="00280ED2">
      <w:pPr>
        <w:rPr>
          <w:color w:val="156082" w:themeColor="accent1"/>
        </w:rPr>
      </w:pPr>
      <w:r>
        <w:rPr>
          <w:color w:val="156082" w:themeColor="accent1"/>
        </w:rPr>
        <w:tab/>
      </w:r>
      <w:r w:rsidR="00274FB1">
        <w:rPr>
          <w:color w:val="156082" w:themeColor="accent1"/>
        </w:rPr>
        <w:t xml:space="preserve">A total of 2826 </w:t>
      </w:r>
      <w:r w:rsidR="0051036F">
        <w:rPr>
          <w:color w:val="156082" w:themeColor="accent1"/>
        </w:rPr>
        <w:t xml:space="preserve">ash </w:t>
      </w:r>
      <w:r w:rsidR="00274FB1">
        <w:rPr>
          <w:color w:val="156082" w:themeColor="accent1"/>
        </w:rPr>
        <w:t xml:space="preserve">seedlings were </w:t>
      </w:r>
      <w:r w:rsidR="0051036F">
        <w:rPr>
          <w:color w:val="156082" w:themeColor="accent1"/>
        </w:rPr>
        <w:t>counted</w:t>
      </w:r>
      <w:r w:rsidR="00274FB1">
        <w:rPr>
          <w:color w:val="156082" w:themeColor="accent1"/>
        </w:rPr>
        <w:t xml:space="preserve"> in the</w:t>
      </w:r>
      <w:r w:rsidR="0051036F">
        <w:rPr>
          <w:color w:val="156082" w:themeColor="accent1"/>
        </w:rPr>
        <w:t xml:space="preserve"> microplots of the</w:t>
      </w:r>
      <w:r w:rsidR="00274FB1">
        <w:rPr>
          <w:color w:val="156082" w:themeColor="accent1"/>
        </w:rPr>
        <w:t xml:space="preserve"> 30 transects. </w:t>
      </w:r>
      <w:r w:rsidR="00C8320E">
        <w:rPr>
          <w:color w:val="156082" w:themeColor="accent1"/>
        </w:rPr>
        <w:t>Ash seedlings</w:t>
      </w:r>
      <w:r w:rsidR="00F4586B">
        <w:rPr>
          <w:color w:val="156082" w:themeColor="accent1"/>
        </w:rPr>
        <w:t xml:space="preserve"> </w:t>
      </w:r>
      <w:r w:rsidR="00C8320E">
        <w:rPr>
          <w:color w:val="156082" w:themeColor="accent1"/>
        </w:rPr>
        <w:t xml:space="preserve">were </w:t>
      </w:r>
      <w:r w:rsidR="00F4586B">
        <w:rPr>
          <w:color w:val="156082" w:themeColor="accent1"/>
        </w:rPr>
        <w:t xml:space="preserve">found in stem densities ranging from </w:t>
      </w:r>
      <w:r w:rsidR="00DD0B20">
        <w:rPr>
          <w:color w:val="156082" w:themeColor="accent1"/>
        </w:rPr>
        <w:t xml:space="preserve">0 to </w:t>
      </w:r>
      <w:r w:rsidR="009B5972">
        <w:rPr>
          <w:color w:val="156082" w:themeColor="accent1"/>
        </w:rPr>
        <w:t>5.4 stems/m</w:t>
      </w:r>
      <w:r w:rsidR="009B5972">
        <w:rPr>
          <w:color w:val="156082" w:themeColor="accent1"/>
          <w:vertAlign w:val="superscript"/>
        </w:rPr>
        <w:t>2</w:t>
      </w:r>
      <w:r w:rsidR="009B5972">
        <w:rPr>
          <w:color w:val="156082" w:themeColor="accent1"/>
        </w:rPr>
        <w:t>, with a</w:t>
      </w:r>
      <w:r w:rsidR="00BD7727">
        <w:rPr>
          <w:color w:val="156082" w:themeColor="accent1"/>
        </w:rPr>
        <w:t xml:space="preserve">n average of </w:t>
      </w:r>
      <w:r w:rsidR="000722DF">
        <w:rPr>
          <w:color w:val="156082" w:themeColor="accent1"/>
        </w:rPr>
        <w:t>2.0</w:t>
      </w:r>
      <w:r w:rsidR="000722DF" w:rsidRPr="000722DF">
        <w:rPr>
          <w:color w:val="156082" w:themeColor="accent1"/>
        </w:rPr>
        <w:t xml:space="preserve"> </w:t>
      </w:r>
      <w:r w:rsidR="000722DF">
        <w:rPr>
          <w:color w:val="156082" w:themeColor="accent1"/>
        </w:rPr>
        <w:t>stems/m</w:t>
      </w:r>
      <w:r w:rsidR="000722DF">
        <w:rPr>
          <w:color w:val="156082" w:themeColor="accent1"/>
          <w:vertAlign w:val="superscript"/>
        </w:rPr>
        <w:t>2</w:t>
      </w:r>
      <w:r w:rsidR="000722DF">
        <w:rPr>
          <w:color w:val="156082" w:themeColor="accent1"/>
        </w:rPr>
        <w:t>.</w:t>
      </w:r>
      <w:r w:rsidR="009472C5">
        <w:rPr>
          <w:color w:val="156082" w:themeColor="accent1"/>
        </w:rPr>
        <w:t xml:space="preserve"> </w:t>
      </w:r>
      <w:r w:rsidR="00164A5F">
        <w:rPr>
          <w:color w:val="156082" w:themeColor="accent1"/>
        </w:rPr>
        <w:t>Short</w:t>
      </w:r>
      <w:r w:rsidR="009472C5">
        <w:rPr>
          <w:color w:val="156082" w:themeColor="accent1"/>
        </w:rPr>
        <w:t xml:space="preserve"> (&lt;25 cm) and tall</w:t>
      </w:r>
      <w:r w:rsidR="005B667A">
        <w:rPr>
          <w:color w:val="156082" w:themeColor="accent1"/>
        </w:rPr>
        <w:t xml:space="preserve"> (25-137 cm) seedlings</w:t>
      </w:r>
      <w:r w:rsidR="00164A5F">
        <w:rPr>
          <w:color w:val="156082" w:themeColor="accent1"/>
        </w:rPr>
        <w:t xml:space="preserve"> averaged </w:t>
      </w:r>
      <w:r w:rsidR="009E55B9">
        <w:rPr>
          <w:color w:val="156082" w:themeColor="accent1"/>
        </w:rPr>
        <w:t>1.1 stems/m</w:t>
      </w:r>
      <w:r w:rsidR="009E55B9">
        <w:rPr>
          <w:color w:val="156082" w:themeColor="accent1"/>
          <w:vertAlign w:val="superscript"/>
        </w:rPr>
        <w:t>2</w:t>
      </w:r>
      <w:r w:rsidR="009E55B9">
        <w:rPr>
          <w:color w:val="156082" w:themeColor="accent1"/>
        </w:rPr>
        <w:t xml:space="preserve"> and 0.</w:t>
      </w:r>
      <w:r w:rsidR="0027755D">
        <w:rPr>
          <w:color w:val="156082" w:themeColor="accent1"/>
        </w:rPr>
        <w:t>9 stems/</w:t>
      </w:r>
      <w:r w:rsidR="0027755D" w:rsidRPr="0027755D">
        <w:rPr>
          <w:color w:val="156082" w:themeColor="accent1"/>
        </w:rPr>
        <w:t xml:space="preserve"> </w:t>
      </w:r>
      <w:r w:rsidR="0027755D">
        <w:rPr>
          <w:color w:val="156082" w:themeColor="accent1"/>
        </w:rPr>
        <w:t>m</w:t>
      </w:r>
      <w:r w:rsidR="0027755D">
        <w:rPr>
          <w:color w:val="156082" w:themeColor="accent1"/>
          <w:vertAlign w:val="superscript"/>
        </w:rPr>
        <w:t>2</w:t>
      </w:r>
      <w:r w:rsidR="0027755D">
        <w:rPr>
          <w:color w:val="156082" w:themeColor="accent1"/>
        </w:rPr>
        <w:t>,</w:t>
      </w:r>
      <w:r w:rsidR="0027755D">
        <w:rPr>
          <w:color w:val="156082" w:themeColor="accent1"/>
          <w:vertAlign w:val="superscript"/>
        </w:rPr>
        <w:t xml:space="preserve"> </w:t>
      </w:r>
      <w:r w:rsidR="009E55B9">
        <w:rPr>
          <w:color w:val="156082" w:themeColor="accent1"/>
        </w:rPr>
        <w:t>respectively</w:t>
      </w:r>
      <w:r w:rsidR="00C73BB9">
        <w:rPr>
          <w:color w:val="156082" w:themeColor="accent1"/>
        </w:rPr>
        <w:t>.</w:t>
      </w:r>
      <w:r w:rsidR="0046360D">
        <w:rPr>
          <w:color w:val="156082" w:themeColor="accent1"/>
        </w:rPr>
        <w:t xml:space="preserve"> </w:t>
      </w:r>
      <w:r w:rsidR="00463E4D">
        <w:rPr>
          <w:color w:val="156082" w:themeColor="accent1"/>
        </w:rPr>
        <w:t xml:space="preserve">The transect with highest number of short </w:t>
      </w:r>
      <w:r w:rsidR="00EC7B1E">
        <w:rPr>
          <w:color w:val="156082" w:themeColor="accent1"/>
        </w:rPr>
        <w:t xml:space="preserve">ash </w:t>
      </w:r>
      <w:r w:rsidR="00463E4D">
        <w:rPr>
          <w:color w:val="156082" w:themeColor="accent1"/>
        </w:rPr>
        <w:t xml:space="preserve">seedlings was </w:t>
      </w:r>
      <w:r w:rsidR="00865308">
        <w:rPr>
          <w:color w:val="156082" w:themeColor="accent1"/>
        </w:rPr>
        <w:t>“</w:t>
      </w:r>
      <w:r w:rsidR="00502AAC">
        <w:rPr>
          <w:color w:val="156082" w:themeColor="accent1"/>
        </w:rPr>
        <w:t>X</w:t>
      </w:r>
      <w:r w:rsidR="00865308">
        <w:rPr>
          <w:color w:val="156082" w:themeColor="accent1"/>
        </w:rPr>
        <w:t>”</w:t>
      </w:r>
      <w:r w:rsidR="00502AAC">
        <w:rPr>
          <w:color w:val="156082" w:themeColor="accent1"/>
        </w:rPr>
        <w:t xml:space="preserve">, a mesic transect at </w:t>
      </w:r>
      <w:r w:rsidR="00DE2E6F">
        <w:rPr>
          <w:color w:val="156082" w:themeColor="accent1"/>
        </w:rPr>
        <w:t>Highland Recreation Area</w:t>
      </w:r>
      <w:r w:rsidR="00E34B3A">
        <w:rPr>
          <w:color w:val="156082" w:themeColor="accent1"/>
        </w:rPr>
        <w:t xml:space="preserve">. </w:t>
      </w:r>
      <w:r w:rsidR="003A37CF">
        <w:rPr>
          <w:color w:val="156082" w:themeColor="accent1"/>
        </w:rPr>
        <w:t>The transect with</w:t>
      </w:r>
      <w:r w:rsidR="00AE4272">
        <w:rPr>
          <w:color w:val="156082" w:themeColor="accent1"/>
        </w:rPr>
        <w:t xml:space="preserve"> highes</w:t>
      </w:r>
      <w:r w:rsidR="00DD0B5C">
        <w:rPr>
          <w:color w:val="156082" w:themeColor="accent1"/>
        </w:rPr>
        <w:t xml:space="preserve">t number of </w:t>
      </w:r>
      <w:r w:rsidR="00EC7B1E">
        <w:rPr>
          <w:color w:val="156082" w:themeColor="accent1"/>
        </w:rPr>
        <w:t>tall</w:t>
      </w:r>
      <w:r w:rsidR="003A37CF">
        <w:rPr>
          <w:color w:val="156082" w:themeColor="accent1"/>
        </w:rPr>
        <w:t xml:space="preserve"> </w:t>
      </w:r>
      <w:r w:rsidR="00074976">
        <w:rPr>
          <w:color w:val="156082" w:themeColor="accent1"/>
        </w:rPr>
        <w:t xml:space="preserve">ash seedlings was </w:t>
      </w:r>
      <w:r w:rsidR="00865308">
        <w:rPr>
          <w:color w:val="156082" w:themeColor="accent1"/>
        </w:rPr>
        <w:t>“</w:t>
      </w:r>
      <w:r w:rsidR="00AF2959">
        <w:rPr>
          <w:color w:val="156082" w:themeColor="accent1"/>
        </w:rPr>
        <w:t>V</w:t>
      </w:r>
      <w:r w:rsidR="00865308">
        <w:rPr>
          <w:color w:val="156082" w:themeColor="accent1"/>
        </w:rPr>
        <w:t>”</w:t>
      </w:r>
      <w:r w:rsidR="00AF2959">
        <w:rPr>
          <w:color w:val="156082" w:themeColor="accent1"/>
        </w:rPr>
        <w:t xml:space="preserve">, a mesic transect at Indian Springs </w:t>
      </w:r>
      <w:proofErr w:type="spellStart"/>
      <w:r w:rsidR="00AF2959">
        <w:rPr>
          <w:color w:val="156082" w:themeColor="accent1"/>
        </w:rPr>
        <w:t>Metropark</w:t>
      </w:r>
      <w:proofErr w:type="spellEnd"/>
      <w:r w:rsidR="00AF2959">
        <w:rPr>
          <w:color w:val="156082" w:themeColor="accent1"/>
        </w:rPr>
        <w:t>.</w:t>
      </w:r>
      <w:r w:rsidR="00865308">
        <w:rPr>
          <w:color w:val="156082" w:themeColor="accent1"/>
        </w:rPr>
        <w:t xml:space="preserve"> </w:t>
      </w:r>
      <w:r w:rsidR="0046360D">
        <w:rPr>
          <w:color w:val="156082" w:themeColor="accent1"/>
        </w:rPr>
        <w:t>Mean percent</w:t>
      </w:r>
      <w:r w:rsidR="004C3F3B">
        <w:rPr>
          <w:color w:val="156082" w:themeColor="accent1"/>
        </w:rPr>
        <w:t>age</w:t>
      </w:r>
      <w:r w:rsidR="0046360D">
        <w:rPr>
          <w:color w:val="156082" w:themeColor="accent1"/>
        </w:rPr>
        <w:t xml:space="preserve"> cover </w:t>
      </w:r>
      <w:r w:rsidR="002B4202">
        <w:rPr>
          <w:color w:val="156082" w:themeColor="accent1"/>
        </w:rPr>
        <w:t xml:space="preserve">of ash seedlings ranged from 0% to 38%, </w:t>
      </w:r>
      <w:r w:rsidR="00CB162A">
        <w:rPr>
          <w:color w:val="156082" w:themeColor="accent1"/>
        </w:rPr>
        <w:t>with an average of 12%</w:t>
      </w:r>
      <w:r w:rsidR="00676557">
        <w:rPr>
          <w:color w:val="156082" w:themeColor="accent1"/>
        </w:rPr>
        <w:t xml:space="preserve"> across all transects.</w:t>
      </w:r>
      <w:r w:rsidR="00F648EF">
        <w:rPr>
          <w:color w:val="156082" w:themeColor="accent1"/>
        </w:rPr>
        <w:t xml:space="preserve"> The transect with highest mean percent</w:t>
      </w:r>
      <w:r w:rsidR="004C3F3B">
        <w:rPr>
          <w:color w:val="156082" w:themeColor="accent1"/>
        </w:rPr>
        <w:t>age</w:t>
      </w:r>
      <w:r w:rsidR="00F648EF">
        <w:rPr>
          <w:color w:val="156082" w:themeColor="accent1"/>
        </w:rPr>
        <w:t xml:space="preserve"> cover</w:t>
      </w:r>
      <w:r w:rsidR="00562908">
        <w:rPr>
          <w:color w:val="156082" w:themeColor="accent1"/>
        </w:rPr>
        <w:t xml:space="preserve"> of ash seedlings</w:t>
      </w:r>
      <w:r w:rsidR="00F648EF">
        <w:rPr>
          <w:color w:val="156082" w:themeColor="accent1"/>
        </w:rPr>
        <w:t xml:space="preserve"> was “ZC”, </w:t>
      </w:r>
      <w:r w:rsidR="00846334">
        <w:rPr>
          <w:color w:val="156082" w:themeColor="accent1"/>
        </w:rPr>
        <w:t>a xeric</w:t>
      </w:r>
      <w:r w:rsidR="00562908">
        <w:rPr>
          <w:color w:val="156082" w:themeColor="accent1"/>
        </w:rPr>
        <w:t xml:space="preserve"> transect located at Pontiac Lake Recreation Area.</w:t>
      </w:r>
    </w:p>
    <w:p w14:paraId="731F9F44" w14:textId="77777777" w:rsidR="000F69CA" w:rsidRDefault="000F69CA" w:rsidP="00280ED2">
      <w:pPr>
        <w:rPr>
          <w:color w:val="156082" w:themeColor="accent1"/>
        </w:rPr>
      </w:pPr>
    </w:p>
    <w:p w14:paraId="6F50CF1A" w14:textId="6BA50963" w:rsidR="003B06E3" w:rsidRPr="00B2500A" w:rsidRDefault="00AF3438" w:rsidP="000F69CA">
      <w:pPr>
        <w:ind w:firstLine="720"/>
        <w:rPr>
          <w:color w:val="156082" w:themeColor="accent1"/>
        </w:rPr>
      </w:pPr>
      <w:r>
        <w:rPr>
          <w:color w:val="156082" w:themeColor="accent1"/>
        </w:rPr>
        <w:t xml:space="preserve">Number of </w:t>
      </w:r>
      <w:r w:rsidR="00B249AA">
        <w:rPr>
          <w:color w:val="156082" w:themeColor="accent1"/>
        </w:rPr>
        <w:t>short ash seedlings varied by hydrological class</w:t>
      </w:r>
      <w:r w:rsidR="00CE2374">
        <w:rPr>
          <w:color w:val="156082" w:themeColor="accent1"/>
        </w:rPr>
        <w:t xml:space="preserve"> (</w:t>
      </w:r>
      <w:r w:rsidR="00B2500A" w:rsidRPr="00B2500A">
        <w:rPr>
          <w:color w:val="156082" w:themeColor="accent1"/>
        </w:rPr>
        <w:t>χ</w:t>
      </w:r>
      <w:r w:rsidR="00B2500A">
        <w:rPr>
          <w:color w:val="156082" w:themeColor="accent1"/>
          <w:vertAlign w:val="superscript"/>
        </w:rPr>
        <w:t>2</w:t>
      </w:r>
      <w:r w:rsidR="00B2500A">
        <w:rPr>
          <w:color w:val="156082" w:themeColor="accent1"/>
        </w:rPr>
        <w:t>=</w:t>
      </w:r>
      <w:r w:rsidR="005A4D29">
        <w:rPr>
          <w:color w:val="156082" w:themeColor="accent1"/>
        </w:rPr>
        <w:t xml:space="preserve">10.9, </w:t>
      </w:r>
      <w:r w:rsidR="00D040D4">
        <w:rPr>
          <w:color w:val="156082" w:themeColor="accent1"/>
        </w:rPr>
        <w:t>2 degrees of freedom, p=0.004)</w:t>
      </w:r>
      <w:r w:rsidR="007D1E7A">
        <w:rPr>
          <w:color w:val="156082" w:themeColor="accent1"/>
        </w:rPr>
        <w:t>.</w:t>
      </w:r>
      <w:r w:rsidR="00D040D4">
        <w:rPr>
          <w:color w:val="156082" w:themeColor="accent1"/>
        </w:rPr>
        <w:t xml:space="preserve"> </w:t>
      </w:r>
      <w:r w:rsidR="007D1E7A">
        <w:rPr>
          <w:color w:val="156082" w:themeColor="accent1"/>
        </w:rPr>
        <w:t>H</w:t>
      </w:r>
      <w:r w:rsidR="00CF1138">
        <w:rPr>
          <w:color w:val="156082" w:themeColor="accent1"/>
        </w:rPr>
        <w:t>ydric transects ha</w:t>
      </w:r>
      <w:r w:rsidR="007D1E7A">
        <w:rPr>
          <w:color w:val="156082" w:themeColor="accent1"/>
        </w:rPr>
        <w:t>d</w:t>
      </w:r>
      <w:r w:rsidR="00CF1138">
        <w:rPr>
          <w:color w:val="156082" w:themeColor="accent1"/>
        </w:rPr>
        <w:t xml:space="preserve"> lower </w:t>
      </w:r>
      <w:r w:rsidR="009817EA">
        <w:rPr>
          <w:color w:val="156082" w:themeColor="accent1"/>
        </w:rPr>
        <w:t xml:space="preserve">numbers of short seedlings than mesic </w:t>
      </w:r>
      <w:r w:rsidR="00871CD3">
        <w:rPr>
          <w:color w:val="156082" w:themeColor="accent1"/>
        </w:rPr>
        <w:t>(Z=-3.3, p=0.</w:t>
      </w:r>
      <w:r w:rsidR="00AF21BE">
        <w:rPr>
          <w:color w:val="156082" w:themeColor="accent1"/>
        </w:rPr>
        <w:t xml:space="preserve">003) and </w:t>
      </w:r>
      <w:r w:rsidR="009817EA">
        <w:rPr>
          <w:color w:val="156082" w:themeColor="accent1"/>
        </w:rPr>
        <w:t xml:space="preserve">xeric </w:t>
      </w:r>
      <w:r w:rsidR="00AF21BE">
        <w:rPr>
          <w:color w:val="156082" w:themeColor="accent1"/>
        </w:rPr>
        <w:t>(Z=-2.6, p=</w:t>
      </w:r>
      <w:r w:rsidR="00E774C9">
        <w:rPr>
          <w:color w:val="156082" w:themeColor="accent1"/>
        </w:rPr>
        <w:t>0.027</w:t>
      </w:r>
      <w:r w:rsidR="00AF21BE">
        <w:rPr>
          <w:color w:val="156082" w:themeColor="accent1"/>
        </w:rPr>
        <w:t>)</w:t>
      </w:r>
      <w:r w:rsidR="00E774C9">
        <w:rPr>
          <w:color w:val="156082" w:themeColor="accent1"/>
        </w:rPr>
        <w:t xml:space="preserve"> </w:t>
      </w:r>
      <w:r w:rsidR="009817EA">
        <w:rPr>
          <w:color w:val="156082" w:themeColor="accent1"/>
        </w:rPr>
        <w:t>transects</w:t>
      </w:r>
      <w:r w:rsidR="00E774C9">
        <w:rPr>
          <w:color w:val="156082" w:themeColor="accent1"/>
        </w:rPr>
        <w:t xml:space="preserve">, while differences between mesic and xeric transects were not </w:t>
      </w:r>
      <w:r w:rsidR="009F752B">
        <w:rPr>
          <w:color w:val="156082" w:themeColor="accent1"/>
        </w:rPr>
        <w:t>statistically significant</w:t>
      </w:r>
      <w:r w:rsidR="00EE51C5">
        <w:rPr>
          <w:color w:val="156082" w:themeColor="accent1"/>
        </w:rPr>
        <w:t xml:space="preserve"> (Fig. 1A)</w:t>
      </w:r>
      <w:r w:rsidR="009817EA">
        <w:rPr>
          <w:color w:val="156082" w:themeColor="accent1"/>
        </w:rPr>
        <w:t>.</w:t>
      </w:r>
      <w:r w:rsidR="004D0B43">
        <w:rPr>
          <w:color w:val="156082" w:themeColor="accent1"/>
        </w:rPr>
        <w:t xml:space="preserve"> Similarly, number of tall ash seedlings </w:t>
      </w:r>
      <w:r w:rsidR="00F20055">
        <w:rPr>
          <w:color w:val="156082" w:themeColor="accent1"/>
        </w:rPr>
        <w:t>differed by hydrological class (</w:t>
      </w:r>
      <w:r w:rsidR="00F20055" w:rsidRPr="00B2500A">
        <w:rPr>
          <w:color w:val="156082" w:themeColor="accent1"/>
        </w:rPr>
        <w:t>χ</w:t>
      </w:r>
      <w:r w:rsidR="00F20055">
        <w:rPr>
          <w:color w:val="156082" w:themeColor="accent1"/>
          <w:vertAlign w:val="superscript"/>
        </w:rPr>
        <w:t>2</w:t>
      </w:r>
      <w:r w:rsidR="00F20055">
        <w:rPr>
          <w:color w:val="156082" w:themeColor="accent1"/>
        </w:rPr>
        <w:t>=</w:t>
      </w:r>
      <w:r w:rsidR="00334CD2">
        <w:rPr>
          <w:color w:val="156082" w:themeColor="accent1"/>
        </w:rPr>
        <w:t>12.7, p=0.002), with hydric</w:t>
      </w:r>
      <w:r w:rsidR="00F162C7">
        <w:rPr>
          <w:color w:val="156082" w:themeColor="accent1"/>
        </w:rPr>
        <w:t xml:space="preserve"> transects having lower numbers than either mesic </w:t>
      </w:r>
      <w:r w:rsidR="00675F3D">
        <w:rPr>
          <w:color w:val="156082" w:themeColor="accent1"/>
        </w:rPr>
        <w:t xml:space="preserve">(Z=-3.5, p=0.001) </w:t>
      </w:r>
      <w:r w:rsidR="00F162C7">
        <w:rPr>
          <w:color w:val="156082" w:themeColor="accent1"/>
        </w:rPr>
        <w:t>or xeric</w:t>
      </w:r>
      <w:r w:rsidR="00ED10B7">
        <w:rPr>
          <w:color w:val="156082" w:themeColor="accent1"/>
        </w:rPr>
        <w:t xml:space="preserve"> </w:t>
      </w:r>
      <w:r w:rsidR="00675F3D">
        <w:rPr>
          <w:color w:val="156082" w:themeColor="accent1"/>
        </w:rPr>
        <w:t>(</w:t>
      </w:r>
      <w:r w:rsidR="008D5B52">
        <w:rPr>
          <w:color w:val="156082" w:themeColor="accent1"/>
        </w:rPr>
        <w:t xml:space="preserve">Z=-2.7, p=0.019) </w:t>
      </w:r>
      <w:r w:rsidR="00ED10B7">
        <w:rPr>
          <w:color w:val="156082" w:themeColor="accent1"/>
        </w:rPr>
        <w:t>transects</w:t>
      </w:r>
      <w:r w:rsidR="00EE51C5">
        <w:rPr>
          <w:color w:val="156082" w:themeColor="accent1"/>
        </w:rPr>
        <w:t xml:space="preserve"> (Fig. 1B)</w:t>
      </w:r>
      <w:r w:rsidR="008D5B52">
        <w:rPr>
          <w:color w:val="156082" w:themeColor="accent1"/>
        </w:rPr>
        <w:t>.</w:t>
      </w:r>
      <w:r w:rsidR="00D46F98">
        <w:rPr>
          <w:color w:val="156082" w:themeColor="accent1"/>
        </w:rPr>
        <w:t xml:space="preserve"> </w:t>
      </w:r>
      <w:r w:rsidR="00E15A30">
        <w:rPr>
          <w:color w:val="156082" w:themeColor="accent1"/>
        </w:rPr>
        <w:t>In mesic and xeric transects, t</w:t>
      </w:r>
      <w:r w:rsidR="00D46F98">
        <w:rPr>
          <w:color w:val="156082" w:themeColor="accent1"/>
        </w:rPr>
        <w:t>he percent</w:t>
      </w:r>
      <w:r w:rsidR="004C3F3B">
        <w:rPr>
          <w:color w:val="156082" w:themeColor="accent1"/>
        </w:rPr>
        <w:t>age</w:t>
      </w:r>
      <w:r w:rsidR="00D46F98">
        <w:rPr>
          <w:color w:val="156082" w:themeColor="accent1"/>
        </w:rPr>
        <w:t xml:space="preserve"> cover of ash seedlings averaged </w:t>
      </w:r>
      <w:r w:rsidR="00251598">
        <w:rPr>
          <w:color w:val="156082" w:themeColor="accent1"/>
        </w:rPr>
        <w:t>17% and 12%</w:t>
      </w:r>
      <w:r w:rsidR="00A70A69">
        <w:rPr>
          <w:color w:val="156082" w:themeColor="accent1"/>
        </w:rPr>
        <w:t>, respectively, but hydric transects had only 3% ash seedling cover on average.</w:t>
      </w:r>
      <w:r w:rsidR="009D4492">
        <w:rPr>
          <w:color w:val="156082" w:themeColor="accent1"/>
        </w:rPr>
        <w:t xml:space="preserve"> Percent</w:t>
      </w:r>
      <w:r w:rsidR="004C3F3B">
        <w:rPr>
          <w:color w:val="156082" w:themeColor="accent1"/>
        </w:rPr>
        <w:t>age</w:t>
      </w:r>
      <w:r w:rsidR="009D4492">
        <w:rPr>
          <w:color w:val="156082" w:themeColor="accent1"/>
        </w:rPr>
        <w:t xml:space="preserve"> cover of ash seedlings</w:t>
      </w:r>
      <w:r w:rsidR="00EE619D">
        <w:rPr>
          <w:color w:val="156082" w:themeColor="accent1"/>
        </w:rPr>
        <w:t xml:space="preserve"> varied by hydrological class (</w:t>
      </w:r>
      <w:r w:rsidR="00040592" w:rsidRPr="00B2500A">
        <w:rPr>
          <w:color w:val="156082" w:themeColor="accent1"/>
        </w:rPr>
        <w:t>χ</w:t>
      </w:r>
      <w:r w:rsidR="00040592">
        <w:rPr>
          <w:color w:val="156082" w:themeColor="accent1"/>
          <w:vertAlign w:val="superscript"/>
        </w:rPr>
        <w:t>2</w:t>
      </w:r>
      <w:r w:rsidR="00040592">
        <w:rPr>
          <w:color w:val="156082" w:themeColor="accent1"/>
        </w:rPr>
        <w:t xml:space="preserve">=12.4, p=0.002), with </w:t>
      </w:r>
      <w:r w:rsidR="006A5A61">
        <w:rPr>
          <w:color w:val="156082" w:themeColor="accent1"/>
        </w:rPr>
        <w:t>hy</w:t>
      </w:r>
      <w:r w:rsidR="0050057D">
        <w:rPr>
          <w:color w:val="156082" w:themeColor="accent1"/>
        </w:rPr>
        <w:t>dric transects significantly lower than mesic transects (t=</w:t>
      </w:r>
      <w:r w:rsidR="00754423">
        <w:rPr>
          <w:color w:val="156082" w:themeColor="accent1"/>
        </w:rPr>
        <w:t>-3.2, p=0.010) and xeric transects (</w:t>
      </w:r>
      <w:r w:rsidR="006502A2">
        <w:rPr>
          <w:color w:val="156082" w:themeColor="accent1"/>
        </w:rPr>
        <w:t>t=-3.0, p=0.018)</w:t>
      </w:r>
      <w:r w:rsidR="00EE51C5">
        <w:rPr>
          <w:color w:val="156082" w:themeColor="accent1"/>
        </w:rPr>
        <w:t xml:space="preserve"> (Fig. 1C)</w:t>
      </w:r>
      <w:r w:rsidR="006502A2">
        <w:rPr>
          <w:color w:val="156082" w:themeColor="accent1"/>
        </w:rPr>
        <w:t>.</w:t>
      </w:r>
    </w:p>
    <w:p w14:paraId="77B1FF3E" w14:textId="77777777" w:rsidR="000D6BA3" w:rsidRDefault="000D6BA3" w:rsidP="00280ED2">
      <w:pPr>
        <w:rPr>
          <w:color w:val="156082" w:themeColor="accent1"/>
        </w:rPr>
      </w:pPr>
    </w:p>
    <w:p w14:paraId="0C6C044D" w14:textId="3870B8FD" w:rsidR="00E24F25" w:rsidRPr="00C45D08" w:rsidRDefault="00E24F25" w:rsidP="00280ED2">
      <w:pPr>
        <w:rPr>
          <w:color w:val="156082" w:themeColor="accent1"/>
        </w:rPr>
      </w:pPr>
      <w:r w:rsidRPr="00E24F25">
        <w:rPr>
          <w:color w:val="156082" w:themeColor="accent1"/>
          <w:u w:val="single"/>
        </w:rPr>
        <w:t>Ash saplings</w:t>
      </w:r>
      <w:r w:rsidR="00C45D08">
        <w:rPr>
          <w:color w:val="156082" w:themeColor="accent1"/>
          <w:u w:val="single"/>
        </w:rPr>
        <w:t xml:space="preserve"> </w:t>
      </w:r>
      <w:r w:rsidR="00C45D08">
        <w:rPr>
          <w:color w:val="156082" w:themeColor="accent1"/>
        </w:rPr>
        <w:t>(</w:t>
      </w:r>
      <w:r w:rsidR="008B5E39" w:rsidRPr="00D14091">
        <w:rPr>
          <w:color w:val="156082" w:themeColor="accent1"/>
        </w:rPr>
        <w:t>≥</w:t>
      </w:r>
      <w:r w:rsidR="006E3BCF">
        <w:rPr>
          <w:color w:val="156082" w:themeColor="accent1"/>
        </w:rPr>
        <w:t>137 cm in height and &lt;2.5 cm DBH)</w:t>
      </w:r>
    </w:p>
    <w:p w14:paraId="0D3D9AF3" w14:textId="77777777" w:rsidR="00C45D08" w:rsidRPr="00E24F25" w:rsidRDefault="00C45D08" w:rsidP="00280ED2">
      <w:pPr>
        <w:rPr>
          <w:color w:val="156082" w:themeColor="accent1"/>
          <w:u w:val="single"/>
        </w:rPr>
      </w:pPr>
    </w:p>
    <w:p w14:paraId="44838F06" w14:textId="07687B6A" w:rsidR="00E24F25" w:rsidRDefault="00E24F25" w:rsidP="00280ED2">
      <w:pPr>
        <w:rPr>
          <w:color w:val="156082" w:themeColor="accent1"/>
        </w:rPr>
      </w:pPr>
      <w:r>
        <w:rPr>
          <w:color w:val="156082" w:themeColor="accent1"/>
        </w:rPr>
        <w:tab/>
      </w:r>
      <w:r w:rsidR="000D695D">
        <w:rPr>
          <w:color w:val="156082" w:themeColor="accent1"/>
        </w:rPr>
        <w:t xml:space="preserve">A total of </w:t>
      </w:r>
      <w:r w:rsidR="00241114">
        <w:rPr>
          <w:color w:val="156082" w:themeColor="accent1"/>
        </w:rPr>
        <w:t xml:space="preserve">897 saplings were counted in the 30 transects. </w:t>
      </w:r>
      <w:r w:rsidR="00440C5A">
        <w:rPr>
          <w:color w:val="156082" w:themeColor="accent1"/>
        </w:rPr>
        <w:t xml:space="preserve">The density of ash saplings, across the 30 transects, ranged from </w:t>
      </w:r>
      <w:r w:rsidR="006E535D">
        <w:rPr>
          <w:color w:val="156082" w:themeColor="accent1"/>
        </w:rPr>
        <w:t>0</w:t>
      </w:r>
      <w:r w:rsidR="00A53C93">
        <w:rPr>
          <w:color w:val="156082" w:themeColor="accent1"/>
        </w:rPr>
        <w:t xml:space="preserve"> to 0.5</w:t>
      </w:r>
      <w:r w:rsidR="004C4EFF">
        <w:rPr>
          <w:color w:val="156082" w:themeColor="accent1"/>
        </w:rPr>
        <w:t>39</w:t>
      </w:r>
      <w:r w:rsidR="00A53C93">
        <w:rPr>
          <w:color w:val="156082" w:themeColor="accent1"/>
        </w:rPr>
        <w:t xml:space="preserve"> stems/</w:t>
      </w:r>
      <w:r w:rsidR="00A53C93" w:rsidRPr="00A53C93">
        <w:rPr>
          <w:color w:val="156082" w:themeColor="accent1"/>
        </w:rPr>
        <w:t xml:space="preserve"> </w:t>
      </w:r>
      <w:r w:rsidR="00A53C93">
        <w:rPr>
          <w:color w:val="156082" w:themeColor="accent1"/>
        </w:rPr>
        <w:t>m</w:t>
      </w:r>
      <w:r w:rsidR="00A53C93">
        <w:rPr>
          <w:color w:val="156082" w:themeColor="accent1"/>
          <w:vertAlign w:val="superscript"/>
        </w:rPr>
        <w:t>2</w:t>
      </w:r>
      <w:r w:rsidR="000D6BA3">
        <w:rPr>
          <w:color w:val="156082" w:themeColor="accent1"/>
        </w:rPr>
        <w:t xml:space="preserve"> (0-5</w:t>
      </w:r>
      <w:r w:rsidR="00A24F0B">
        <w:rPr>
          <w:color w:val="156082" w:themeColor="accent1"/>
        </w:rPr>
        <w:t>39</w:t>
      </w:r>
      <w:r w:rsidR="000D6BA3">
        <w:rPr>
          <w:color w:val="156082" w:themeColor="accent1"/>
        </w:rPr>
        <w:t>0 stems/hectare)</w:t>
      </w:r>
      <w:r w:rsidR="004C4EFF">
        <w:rPr>
          <w:color w:val="156082" w:themeColor="accent1"/>
        </w:rPr>
        <w:t xml:space="preserve">, with an average of </w:t>
      </w:r>
      <w:r w:rsidR="00A24F0B">
        <w:rPr>
          <w:color w:val="156082" w:themeColor="accent1"/>
        </w:rPr>
        <w:t xml:space="preserve">0.050 </w:t>
      </w:r>
      <w:proofErr w:type="gramStart"/>
      <w:r w:rsidR="00A24F0B">
        <w:rPr>
          <w:color w:val="156082" w:themeColor="accent1"/>
        </w:rPr>
        <w:t>stems</w:t>
      </w:r>
      <w:proofErr w:type="gramEnd"/>
      <w:r w:rsidR="00A24F0B">
        <w:rPr>
          <w:color w:val="156082" w:themeColor="accent1"/>
        </w:rPr>
        <w:t>/</w:t>
      </w:r>
      <w:r w:rsidR="00A24F0B" w:rsidRPr="00A53C93">
        <w:rPr>
          <w:color w:val="156082" w:themeColor="accent1"/>
        </w:rPr>
        <w:t xml:space="preserve"> </w:t>
      </w:r>
      <w:r w:rsidR="00A24F0B">
        <w:rPr>
          <w:color w:val="156082" w:themeColor="accent1"/>
        </w:rPr>
        <w:t>m</w:t>
      </w:r>
      <w:r w:rsidR="00A24F0B">
        <w:rPr>
          <w:color w:val="156082" w:themeColor="accent1"/>
          <w:vertAlign w:val="superscript"/>
        </w:rPr>
        <w:t xml:space="preserve">2 </w:t>
      </w:r>
      <w:r w:rsidR="00A24F0B">
        <w:rPr>
          <w:color w:val="156082" w:themeColor="accent1"/>
        </w:rPr>
        <w:t>(</w:t>
      </w:r>
      <w:r w:rsidR="007E54CD">
        <w:rPr>
          <w:color w:val="156082" w:themeColor="accent1"/>
        </w:rPr>
        <w:t>500</w:t>
      </w:r>
      <w:r w:rsidR="00920236">
        <w:rPr>
          <w:color w:val="156082" w:themeColor="accent1"/>
        </w:rPr>
        <w:t xml:space="preserve"> stems/hectare).</w:t>
      </w:r>
      <w:r w:rsidR="00141554">
        <w:rPr>
          <w:color w:val="156082" w:themeColor="accent1"/>
        </w:rPr>
        <w:t xml:space="preserve"> The transect with maximum number of saplings</w:t>
      </w:r>
      <w:r w:rsidR="003C243D">
        <w:rPr>
          <w:color w:val="156082" w:themeColor="accent1"/>
        </w:rPr>
        <w:t xml:space="preserve"> was</w:t>
      </w:r>
      <w:r w:rsidR="00CA3775">
        <w:rPr>
          <w:color w:val="156082" w:themeColor="accent1"/>
        </w:rPr>
        <w:t xml:space="preserve"> </w:t>
      </w:r>
      <w:r w:rsidR="00865308">
        <w:rPr>
          <w:color w:val="156082" w:themeColor="accent1"/>
        </w:rPr>
        <w:t>“</w:t>
      </w:r>
      <w:r w:rsidR="00502AAC">
        <w:rPr>
          <w:color w:val="156082" w:themeColor="accent1"/>
        </w:rPr>
        <w:t>ZG</w:t>
      </w:r>
      <w:r w:rsidR="00865308">
        <w:rPr>
          <w:color w:val="156082" w:themeColor="accent1"/>
        </w:rPr>
        <w:t>”</w:t>
      </w:r>
      <w:r w:rsidR="00502AAC">
        <w:rPr>
          <w:color w:val="156082" w:themeColor="accent1"/>
        </w:rPr>
        <w:t>, a</w:t>
      </w:r>
      <w:r w:rsidR="005E4221">
        <w:rPr>
          <w:color w:val="156082" w:themeColor="accent1"/>
        </w:rPr>
        <w:t xml:space="preserve"> xeric transect located </w:t>
      </w:r>
      <w:r w:rsidR="00CA3775">
        <w:rPr>
          <w:color w:val="156082" w:themeColor="accent1"/>
        </w:rPr>
        <w:t xml:space="preserve">at Kensington </w:t>
      </w:r>
      <w:proofErr w:type="spellStart"/>
      <w:r w:rsidR="00CA3775">
        <w:rPr>
          <w:color w:val="156082" w:themeColor="accent1"/>
        </w:rPr>
        <w:t>Metropark</w:t>
      </w:r>
      <w:proofErr w:type="spellEnd"/>
      <w:r w:rsidR="005E4221">
        <w:rPr>
          <w:color w:val="156082" w:themeColor="accent1"/>
        </w:rPr>
        <w:t xml:space="preserve"> which </w:t>
      </w:r>
      <w:r w:rsidR="00E0719A">
        <w:rPr>
          <w:color w:val="156082" w:themeColor="accent1"/>
        </w:rPr>
        <w:t xml:space="preserve">had a </w:t>
      </w:r>
      <w:r w:rsidR="007B5EAF">
        <w:rPr>
          <w:color w:val="156082" w:themeColor="accent1"/>
        </w:rPr>
        <w:t xml:space="preserve">somewhat </w:t>
      </w:r>
      <w:r w:rsidR="00E0719A">
        <w:rPr>
          <w:color w:val="156082" w:themeColor="accent1"/>
        </w:rPr>
        <w:t xml:space="preserve">open canopy </w:t>
      </w:r>
      <w:r w:rsidR="00182D88">
        <w:rPr>
          <w:color w:val="156082" w:themeColor="accent1"/>
        </w:rPr>
        <w:t>of</w:t>
      </w:r>
      <w:r w:rsidR="00E0719A">
        <w:rPr>
          <w:color w:val="156082" w:themeColor="accent1"/>
        </w:rPr>
        <w:t xml:space="preserve"> black walnut</w:t>
      </w:r>
      <w:r w:rsidR="00182D88">
        <w:rPr>
          <w:color w:val="156082" w:themeColor="accent1"/>
        </w:rPr>
        <w:t xml:space="preserve"> (</w:t>
      </w:r>
      <w:r w:rsidR="00631A9E" w:rsidRPr="00631A9E">
        <w:rPr>
          <w:i/>
          <w:iCs/>
          <w:color w:val="156082" w:themeColor="accent1"/>
        </w:rPr>
        <w:t>Juglans nigra</w:t>
      </w:r>
      <w:r w:rsidR="00631A9E">
        <w:rPr>
          <w:color w:val="156082" w:themeColor="accent1"/>
        </w:rPr>
        <w:t xml:space="preserve">). </w:t>
      </w:r>
      <w:r w:rsidR="00C92CB6">
        <w:rPr>
          <w:color w:val="156082" w:themeColor="accent1"/>
        </w:rPr>
        <w:t>Any d</w:t>
      </w:r>
      <w:r w:rsidR="008D48ED">
        <w:rPr>
          <w:color w:val="156082" w:themeColor="accent1"/>
        </w:rPr>
        <w:t xml:space="preserve">ifferences in number of saplings </w:t>
      </w:r>
      <w:r w:rsidR="00C92CB6">
        <w:rPr>
          <w:color w:val="156082" w:themeColor="accent1"/>
        </w:rPr>
        <w:t>based on transect hydrological class were not significant (</w:t>
      </w:r>
      <w:r w:rsidR="00D73DA0" w:rsidRPr="00B2500A">
        <w:rPr>
          <w:color w:val="156082" w:themeColor="accent1"/>
        </w:rPr>
        <w:t>χ</w:t>
      </w:r>
      <w:r w:rsidR="00D73DA0">
        <w:rPr>
          <w:color w:val="156082" w:themeColor="accent1"/>
          <w:vertAlign w:val="superscript"/>
        </w:rPr>
        <w:t>2</w:t>
      </w:r>
      <w:r w:rsidR="00D73DA0">
        <w:rPr>
          <w:color w:val="156082" w:themeColor="accent1"/>
        </w:rPr>
        <w:t>=0.</w:t>
      </w:r>
      <w:r w:rsidR="00697B4B">
        <w:rPr>
          <w:color w:val="156082" w:themeColor="accent1"/>
        </w:rPr>
        <w:t>4, p=0.82)</w:t>
      </w:r>
      <w:r w:rsidR="00794209">
        <w:rPr>
          <w:color w:val="156082" w:themeColor="accent1"/>
        </w:rPr>
        <w:t xml:space="preserve"> (Fig. 1D)</w:t>
      </w:r>
      <w:r w:rsidR="00697B4B">
        <w:rPr>
          <w:color w:val="156082" w:themeColor="accent1"/>
        </w:rPr>
        <w:t>.</w:t>
      </w:r>
    </w:p>
    <w:p w14:paraId="0140A3CC" w14:textId="77777777" w:rsidR="00697B4B" w:rsidRDefault="00697B4B" w:rsidP="00280ED2">
      <w:pPr>
        <w:rPr>
          <w:color w:val="156082" w:themeColor="accent1"/>
        </w:rPr>
      </w:pPr>
    </w:p>
    <w:p w14:paraId="36C31D15" w14:textId="7D81DF8C" w:rsidR="00697B4B" w:rsidRDefault="00C45D08" w:rsidP="00280ED2">
      <w:pPr>
        <w:rPr>
          <w:color w:val="156082" w:themeColor="accent1"/>
        </w:rPr>
      </w:pPr>
      <w:r w:rsidRPr="00E53146">
        <w:rPr>
          <w:color w:val="156082" w:themeColor="accent1"/>
          <w:u w:val="single"/>
        </w:rPr>
        <w:t xml:space="preserve">Ash </w:t>
      </w:r>
      <w:r w:rsidR="006E3BCF" w:rsidRPr="00E53146">
        <w:rPr>
          <w:color w:val="156082" w:themeColor="accent1"/>
          <w:u w:val="single"/>
        </w:rPr>
        <w:t>small trees</w:t>
      </w:r>
      <w:r w:rsidR="006E3BCF">
        <w:rPr>
          <w:color w:val="156082" w:themeColor="accent1"/>
        </w:rPr>
        <w:t xml:space="preserve"> (2.5-10 cm DBH)</w:t>
      </w:r>
    </w:p>
    <w:p w14:paraId="1E65B8A1" w14:textId="77777777" w:rsidR="00E53146" w:rsidRDefault="00E53146" w:rsidP="00280ED2">
      <w:pPr>
        <w:rPr>
          <w:color w:val="156082" w:themeColor="accent1"/>
        </w:rPr>
      </w:pPr>
    </w:p>
    <w:p w14:paraId="30ADA7F9" w14:textId="295EB1B8" w:rsidR="00E53146" w:rsidRDefault="00E53146" w:rsidP="00280ED2">
      <w:pPr>
        <w:rPr>
          <w:color w:val="156082" w:themeColor="accent1"/>
        </w:rPr>
      </w:pPr>
      <w:r>
        <w:rPr>
          <w:color w:val="156082" w:themeColor="accent1"/>
        </w:rPr>
        <w:tab/>
      </w:r>
      <w:r w:rsidR="00890939">
        <w:rPr>
          <w:color w:val="156082" w:themeColor="accent1"/>
        </w:rPr>
        <w:t xml:space="preserve">A total of </w:t>
      </w:r>
      <w:commentRangeStart w:id="8"/>
      <w:r w:rsidR="00890939">
        <w:rPr>
          <w:color w:val="156082" w:themeColor="accent1"/>
        </w:rPr>
        <w:t xml:space="preserve">187 small </w:t>
      </w:r>
      <w:r w:rsidR="00BB3D95">
        <w:rPr>
          <w:color w:val="156082" w:themeColor="accent1"/>
        </w:rPr>
        <w:t xml:space="preserve">ash </w:t>
      </w:r>
      <w:r w:rsidR="00890939">
        <w:rPr>
          <w:color w:val="156082" w:themeColor="accent1"/>
        </w:rPr>
        <w:t xml:space="preserve">trees were found in the </w:t>
      </w:r>
      <w:r w:rsidR="00362EFA">
        <w:rPr>
          <w:color w:val="156082" w:themeColor="accent1"/>
        </w:rPr>
        <w:t>30 transects</w:t>
      </w:r>
      <w:r w:rsidR="001C12C0">
        <w:rPr>
          <w:color w:val="156082" w:themeColor="accent1"/>
        </w:rPr>
        <w:t>.</w:t>
      </w:r>
      <w:r>
        <w:rPr>
          <w:color w:val="156082" w:themeColor="accent1"/>
        </w:rPr>
        <w:t xml:space="preserve"> </w:t>
      </w:r>
      <w:commentRangeEnd w:id="8"/>
      <w:r w:rsidR="00DC6C62">
        <w:rPr>
          <w:rStyle w:val="CommentReference"/>
        </w:rPr>
        <w:commentReference w:id="8"/>
      </w:r>
      <w:r w:rsidR="009D46C4">
        <w:rPr>
          <w:color w:val="156082" w:themeColor="accent1"/>
        </w:rPr>
        <w:t xml:space="preserve">Of these, </w:t>
      </w:r>
      <w:r w:rsidR="0063530B">
        <w:rPr>
          <w:color w:val="156082" w:themeColor="accent1"/>
        </w:rPr>
        <w:t>149 were living</w:t>
      </w:r>
      <w:r w:rsidR="003677C1">
        <w:rPr>
          <w:color w:val="156082" w:themeColor="accent1"/>
        </w:rPr>
        <w:t xml:space="preserve"> (canopy condition </w:t>
      </w:r>
      <w:r w:rsidR="003677C1" w:rsidRPr="00D42FBA">
        <w:rPr>
          <w:color w:val="156082" w:themeColor="accent1"/>
        </w:rPr>
        <w:t>≠</w:t>
      </w:r>
      <w:r w:rsidR="003677C1">
        <w:rPr>
          <w:color w:val="156082" w:themeColor="accent1"/>
        </w:rPr>
        <w:t xml:space="preserve"> 5)</w:t>
      </w:r>
      <w:r w:rsidR="0063530B">
        <w:rPr>
          <w:color w:val="156082" w:themeColor="accent1"/>
        </w:rPr>
        <w:t xml:space="preserve">, while 38 were dead </w:t>
      </w:r>
      <w:r w:rsidR="00365624">
        <w:rPr>
          <w:color w:val="156082" w:themeColor="accent1"/>
        </w:rPr>
        <w:t>and at least partly standing</w:t>
      </w:r>
      <w:r w:rsidR="0063530B">
        <w:rPr>
          <w:color w:val="156082" w:themeColor="accent1"/>
        </w:rPr>
        <w:t>.</w:t>
      </w:r>
      <w:r w:rsidR="00BC26A5">
        <w:rPr>
          <w:color w:val="156082" w:themeColor="accent1"/>
        </w:rPr>
        <w:t xml:space="preserve"> </w:t>
      </w:r>
      <w:r w:rsidR="00D81AEB">
        <w:rPr>
          <w:color w:val="156082" w:themeColor="accent1"/>
        </w:rPr>
        <w:t xml:space="preserve">The density </w:t>
      </w:r>
      <w:proofErr w:type="gramStart"/>
      <w:r w:rsidR="00D81AEB">
        <w:rPr>
          <w:color w:val="156082" w:themeColor="accent1"/>
        </w:rPr>
        <w:t>of living</w:t>
      </w:r>
      <w:proofErr w:type="gramEnd"/>
      <w:r w:rsidR="00D81AEB">
        <w:rPr>
          <w:color w:val="156082" w:themeColor="accent1"/>
        </w:rPr>
        <w:t xml:space="preserve"> </w:t>
      </w:r>
      <w:r w:rsidR="00996E18">
        <w:rPr>
          <w:color w:val="156082" w:themeColor="accent1"/>
        </w:rPr>
        <w:t xml:space="preserve">small ash trees ranged from 0 to </w:t>
      </w:r>
      <w:r w:rsidR="00546973">
        <w:rPr>
          <w:color w:val="156082" w:themeColor="accent1"/>
        </w:rPr>
        <w:t xml:space="preserve">1011 stems/hectare, with a mean of </w:t>
      </w:r>
      <w:r w:rsidR="004B538A">
        <w:rPr>
          <w:color w:val="156082" w:themeColor="accent1"/>
        </w:rPr>
        <w:t>82.3</w:t>
      </w:r>
      <w:r w:rsidR="004B538A" w:rsidRPr="004B538A">
        <w:rPr>
          <w:color w:val="156082" w:themeColor="accent1"/>
        </w:rPr>
        <w:t xml:space="preserve"> </w:t>
      </w:r>
      <w:r w:rsidR="004B538A">
        <w:rPr>
          <w:color w:val="156082" w:themeColor="accent1"/>
        </w:rPr>
        <w:t>stems/hectare and a</w:t>
      </w:r>
      <w:r w:rsidR="0026251A">
        <w:rPr>
          <w:color w:val="156082" w:themeColor="accent1"/>
        </w:rPr>
        <w:t xml:space="preserve"> </w:t>
      </w:r>
      <w:r w:rsidR="004B538A">
        <w:rPr>
          <w:color w:val="156082" w:themeColor="accent1"/>
        </w:rPr>
        <w:t xml:space="preserve">median of 0 </w:t>
      </w:r>
      <w:proofErr w:type="gramStart"/>
      <w:r w:rsidR="004B538A">
        <w:rPr>
          <w:color w:val="156082" w:themeColor="accent1"/>
        </w:rPr>
        <w:t>stems</w:t>
      </w:r>
      <w:proofErr w:type="gramEnd"/>
      <w:r w:rsidR="004B538A">
        <w:rPr>
          <w:color w:val="156082" w:themeColor="accent1"/>
        </w:rPr>
        <w:t xml:space="preserve">/hectare. </w:t>
      </w:r>
      <w:r w:rsidR="001217B8">
        <w:rPr>
          <w:color w:val="156082" w:themeColor="accent1"/>
        </w:rPr>
        <w:t xml:space="preserve">The transect with the highest </w:t>
      </w:r>
      <w:r w:rsidR="00B854E8">
        <w:rPr>
          <w:color w:val="156082" w:themeColor="accent1"/>
        </w:rPr>
        <w:t>number of small trees was “H”, a hydric transect at Proud Lake Recreation Area.</w:t>
      </w:r>
      <w:r w:rsidR="00611531">
        <w:rPr>
          <w:color w:val="156082" w:themeColor="accent1"/>
        </w:rPr>
        <w:t xml:space="preserve"> </w:t>
      </w:r>
      <w:r w:rsidR="00E163DA">
        <w:rPr>
          <w:color w:val="156082" w:themeColor="accent1"/>
        </w:rPr>
        <w:t xml:space="preserve">The </w:t>
      </w:r>
      <w:r w:rsidR="00BB3D95">
        <w:rPr>
          <w:color w:val="156082" w:themeColor="accent1"/>
        </w:rPr>
        <w:t xml:space="preserve">number of living </w:t>
      </w:r>
      <w:r w:rsidR="00B9569D">
        <w:rPr>
          <w:color w:val="156082" w:themeColor="accent1"/>
        </w:rPr>
        <w:t xml:space="preserve">small ash </w:t>
      </w:r>
      <w:r w:rsidR="00BB3D95">
        <w:rPr>
          <w:color w:val="156082" w:themeColor="accent1"/>
        </w:rPr>
        <w:t>trees</w:t>
      </w:r>
      <w:r w:rsidR="00B9569D">
        <w:rPr>
          <w:color w:val="156082" w:themeColor="accent1"/>
        </w:rPr>
        <w:t xml:space="preserve"> varied by transect hydrolo</w:t>
      </w:r>
      <w:r w:rsidR="000F0157">
        <w:rPr>
          <w:color w:val="156082" w:themeColor="accent1"/>
        </w:rPr>
        <w:t xml:space="preserve">gical </w:t>
      </w:r>
      <w:r w:rsidR="000F0157">
        <w:rPr>
          <w:color w:val="156082" w:themeColor="accent1"/>
        </w:rPr>
        <w:lastRenderedPageBreak/>
        <w:t>class</w:t>
      </w:r>
      <w:r w:rsidR="00B9569D">
        <w:rPr>
          <w:color w:val="156082" w:themeColor="accent1"/>
        </w:rPr>
        <w:t xml:space="preserve"> (</w:t>
      </w:r>
      <w:r w:rsidR="009858E6" w:rsidRPr="00B2500A">
        <w:rPr>
          <w:color w:val="156082" w:themeColor="accent1"/>
        </w:rPr>
        <w:t>χ</w:t>
      </w:r>
      <w:r w:rsidR="009858E6">
        <w:rPr>
          <w:color w:val="156082" w:themeColor="accent1"/>
          <w:vertAlign w:val="superscript"/>
        </w:rPr>
        <w:t>2</w:t>
      </w:r>
      <w:r w:rsidR="009858E6">
        <w:rPr>
          <w:color w:val="156082" w:themeColor="accent1"/>
        </w:rPr>
        <w:t>=</w:t>
      </w:r>
      <w:r w:rsidR="007664B1">
        <w:rPr>
          <w:color w:val="156082" w:themeColor="accent1"/>
        </w:rPr>
        <w:t>8.38, p=0.015)</w:t>
      </w:r>
      <w:r w:rsidR="00461545">
        <w:rPr>
          <w:color w:val="156082" w:themeColor="accent1"/>
        </w:rPr>
        <w:t xml:space="preserve">. </w:t>
      </w:r>
      <w:r w:rsidR="0065234A">
        <w:rPr>
          <w:color w:val="156082" w:themeColor="accent1"/>
        </w:rPr>
        <w:t xml:space="preserve">Hydric transects had more small ash trees than </w:t>
      </w:r>
      <w:r w:rsidR="00D24B89">
        <w:rPr>
          <w:color w:val="156082" w:themeColor="accent1"/>
        </w:rPr>
        <w:t>xeric transects (Z=</w:t>
      </w:r>
      <w:r w:rsidR="00F25A09">
        <w:rPr>
          <w:color w:val="156082" w:themeColor="accent1"/>
        </w:rPr>
        <w:t>2.5, p=0.033), but the other pairwise comparisons were not significant</w:t>
      </w:r>
      <w:r w:rsidR="00834FD9">
        <w:rPr>
          <w:color w:val="156082" w:themeColor="accent1"/>
        </w:rPr>
        <w:t xml:space="preserve"> (Fig.</w:t>
      </w:r>
      <w:r w:rsidR="00CC68C6">
        <w:rPr>
          <w:color w:val="156082" w:themeColor="accent1"/>
        </w:rPr>
        <w:t xml:space="preserve"> 1E)</w:t>
      </w:r>
      <w:r w:rsidR="00F25A09">
        <w:rPr>
          <w:color w:val="156082" w:themeColor="accent1"/>
        </w:rPr>
        <w:t>.</w:t>
      </w:r>
    </w:p>
    <w:p w14:paraId="70B82F6E" w14:textId="77777777" w:rsidR="00AA0932" w:rsidRDefault="00AA0932" w:rsidP="00280ED2">
      <w:pPr>
        <w:rPr>
          <w:color w:val="156082" w:themeColor="accent1"/>
        </w:rPr>
      </w:pPr>
    </w:p>
    <w:p w14:paraId="2B33EAC3" w14:textId="557A8B35" w:rsidR="006D55C2" w:rsidRPr="006D55C2" w:rsidRDefault="006D55C2" w:rsidP="00280ED2">
      <w:pPr>
        <w:rPr>
          <w:color w:val="156082" w:themeColor="accent1"/>
          <w:u w:val="single"/>
        </w:rPr>
      </w:pPr>
      <w:r w:rsidRPr="006D55C2">
        <w:rPr>
          <w:color w:val="156082" w:themeColor="accent1"/>
          <w:u w:val="single"/>
        </w:rPr>
        <w:t>Ash big trees</w:t>
      </w:r>
      <w:r w:rsidR="008A3F32">
        <w:rPr>
          <w:color w:val="156082" w:themeColor="accent1"/>
          <w:u w:val="single"/>
        </w:rPr>
        <w:t xml:space="preserve"> </w:t>
      </w:r>
      <w:r w:rsidR="008A3F32" w:rsidRPr="008A3F32">
        <w:rPr>
          <w:color w:val="156082" w:themeColor="accent1"/>
        </w:rPr>
        <w:t>(</w:t>
      </w:r>
      <w:r w:rsidR="008B5E39" w:rsidRPr="00D14091">
        <w:rPr>
          <w:color w:val="156082" w:themeColor="accent1"/>
        </w:rPr>
        <w:t>≥</w:t>
      </w:r>
      <w:r w:rsidR="008A3F32" w:rsidRPr="008A3F32">
        <w:rPr>
          <w:color w:val="156082" w:themeColor="accent1"/>
        </w:rPr>
        <w:t xml:space="preserve"> 10 cm DBH)</w:t>
      </w:r>
    </w:p>
    <w:p w14:paraId="4EECF771" w14:textId="484DA220" w:rsidR="006D55C2" w:rsidRDefault="006D55C2" w:rsidP="00280ED2">
      <w:pPr>
        <w:rPr>
          <w:color w:val="156082" w:themeColor="accent1"/>
        </w:rPr>
      </w:pPr>
      <w:r>
        <w:rPr>
          <w:color w:val="156082" w:themeColor="accent1"/>
        </w:rPr>
        <w:tab/>
      </w:r>
    </w:p>
    <w:p w14:paraId="344DC94B" w14:textId="747F2776" w:rsidR="006D55C2" w:rsidRDefault="006D55C2" w:rsidP="00280ED2">
      <w:pPr>
        <w:rPr>
          <w:color w:val="156082" w:themeColor="accent1"/>
        </w:rPr>
      </w:pPr>
      <w:r>
        <w:rPr>
          <w:color w:val="156082" w:themeColor="accent1"/>
        </w:rPr>
        <w:tab/>
        <w:t xml:space="preserve">Only </w:t>
      </w:r>
      <w:r w:rsidR="008A3F32">
        <w:rPr>
          <w:color w:val="156082" w:themeColor="accent1"/>
        </w:rPr>
        <w:t>9 tree</w:t>
      </w:r>
      <w:r w:rsidR="00B24F7C">
        <w:rPr>
          <w:color w:val="156082" w:themeColor="accent1"/>
        </w:rPr>
        <w:t xml:space="preserve">s were found in the 30 transects, of which </w:t>
      </w:r>
      <w:r w:rsidR="007333ED">
        <w:rPr>
          <w:color w:val="156082" w:themeColor="accent1"/>
        </w:rPr>
        <w:t>7 were living</w:t>
      </w:r>
      <w:r w:rsidR="00F34A1A">
        <w:rPr>
          <w:color w:val="156082" w:themeColor="accent1"/>
        </w:rPr>
        <w:t xml:space="preserve"> (Fig. 1F)</w:t>
      </w:r>
      <w:r w:rsidR="007333ED">
        <w:rPr>
          <w:color w:val="156082" w:themeColor="accent1"/>
        </w:rPr>
        <w:t xml:space="preserve">. </w:t>
      </w:r>
      <w:r w:rsidR="00B07E1E">
        <w:rPr>
          <w:color w:val="156082" w:themeColor="accent1"/>
        </w:rPr>
        <w:t xml:space="preserve">The two transects where </w:t>
      </w:r>
      <w:r w:rsidR="00F6727C">
        <w:rPr>
          <w:color w:val="156082" w:themeColor="accent1"/>
        </w:rPr>
        <w:t xml:space="preserve">living big ash trees were found were </w:t>
      </w:r>
      <w:r w:rsidR="00005B97">
        <w:rPr>
          <w:color w:val="156082" w:themeColor="accent1"/>
        </w:rPr>
        <w:t>“H”</w:t>
      </w:r>
      <w:r w:rsidR="007B0F83">
        <w:rPr>
          <w:color w:val="156082" w:themeColor="accent1"/>
        </w:rPr>
        <w:t>, the same transect that had the highest numbers of small ash trees,</w:t>
      </w:r>
      <w:r w:rsidR="00005B97">
        <w:rPr>
          <w:color w:val="156082" w:themeColor="accent1"/>
        </w:rPr>
        <w:t xml:space="preserve"> and </w:t>
      </w:r>
      <w:r w:rsidR="0011143A">
        <w:rPr>
          <w:color w:val="156082" w:themeColor="accent1"/>
        </w:rPr>
        <w:t>“S”, a hydric transect at Ind</w:t>
      </w:r>
      <w:r w:rsidR="007B0F83">
        <w:rPr>
          <w:color w:val="156082" w:themeColor="accent1"/>
        </w:rPr>
        <w:t>ian Springs.</w:t>
      </w:r>
      <w:r w:rsidR="00E04A4B">
        <w:rPr>
          <w:color w:val="156082" w:themeColor="accent1"/>
        </w:rPr>
        <w:t xml:space="preserve"> Living big trees</w:t>
      </w:r>
      <w:r w:rsidR="005941BB">
        <w:rPr>
          <w:color w:val="156082" w:themeColor="accent1"/>
        </w:rPr>
        <w:t xml:space="preserve"> within the </w:t>
      </w:r>
      <w:r w:rsidR="003964E0">
        <w:rPr>
          <w:color w:val="156082" w:themeColor="accent1"/>
        </w:rPr>
        <w:t>plots</w:t>
      </w:r>
      <w:r w:rsidR="00E04A4B">
        <w:rPr>
          <w:color w:val="156082" w:themeColor="accent1"/>
        </w:rPr>
        <w:t xml:space="preserve"> </w:t>
      </w:r>
      <w:r w:rsidR="003A58E6">
        <w:rPr>
          <w:color w:val="156082" w:themeColor="accent1"/>
        </w:rPr>
        <w:t>ranged in diameter from 10.3 cm DBH to</w:t>
      </w:r>
      <w:r w:rsidR="005941BB">
        <w:rPr>
          <w:color w:val="156082" w:themeColor="accent1"/>
        </w:rPr>
        <w:t xml:space="preserve"> only</w:t>
      </w:r>
      <w:r w:rsidR="003A58E6">
        <w:rPr>
          <w:color w:val="156082" w:themeColor="accent1"/>
        </w:rPr>
        <w:t xml:space="preserve"> </w:t>
      </w:r>
      <w:r w:rsidR="005941BB">
        <w:rPr>
          <w:color w:val="156082" w:themeColor="accent1"/>
        </w:rPr>
        <w:t>12.4 cm DBH.</w:t>
      </w:r>
    </w:p>
    <w:p w14:paraId="05B2E5F4" w14:textId="77777777" w:rsidR="006D55C2" w:rsidRDefault="006D55C2" w:rsidP="00280ED2">
      <w:pPr>
        <w:rPr>
          <w:color w:val="156082" w:themeColor="accent1"/>
        </w:rPr>
      </w:pPr>
    </w:p>
    <w:p w14:paraId="16023D84" w14:textId="1776EC22" w:rsidR="006D55C2" w:rsidRDefault="006D55C2" w:rsidP="00280ED2">
      <w:pPr>
        <w:rPr>
          <w:color w:val="156082" w:themeColor="accent1"/>
          <w:u w:val="single"/>
        </w:rPr>
      </w:pPr>
      <w:r w:rsidRPr="006D55C2">
        <w:rPr>
          <w:color w:val="156082" w:themeColor="accent1"/>
          <w:u w:val="single"/>
        </w:rPr>
        <w:t>Basal area of ash</w:t>
      </w:r>
    </w:p>
    <w:p w14:paraId="25AAA3A6" w14:textId="77777777" w:rsidR="00DC1468" w:rsidRPr="006D55C2" w:rsidRDefault="00DC1468" w:rsidP="00280ED2">
      <w:pPr>
        <w:rPr>
          <w:color w:val="156082" w:themeColor="accent1"/>
          <w:u w:val="single"/>
        </w:rPr>
      </w:pPr>
    </w:p>
    <w:p w14:paraId="45433BBC" w14:textId="42739B95" w:rsidR="002E4C3F" w:rsidRDefault="004900E7" w:rsidP="00280ED2">
      <w:pPr>
        <w:rPr>
          <w:color w:val="156082" w:themeColor="accent1"/>
        </w:rPr>
      </w:pPr>
      <w:r>
        <w:rPr>
          <w:color w:val="156082" w:themeColor="accent1"/>
        </w:rPr>
        <w:tab/>
      </w:r>
      <w:r w:rsidR="00C37440">
        <w:rPr>
          <w:color w:val="156082" w:themeColor="accent1"/>
        </w:rPr>
        <w:t xml:space="preserve">The basal area of </w:t>
      </w:r>
      <w:r w:rsidR="003677C1">
        <w:rPr>
          <w:color w:val="156082" w:themeColor="accent1"/>
        </w:rPr>
        <w:t xml:space="preserve">living </w:t>
      </w:r>
      <w:r w:rsidR="00C37440">
        <w:rPr>
          <w:color w:val="156082" w:themeColor="accent1"/>
        </w:rPr>
        <w:t xml:space="preserve">small </w:t>
      </w:r>
      <w:r w:rsidR="00DC1468">
        <w:rPr>
          <w:color w:val="156082" w:themeColor="accent1"/>
        </w:rPr>
        <w:t xml:space="preserve">and big ash trees combined (all ash </w:t>
      </w:r>
      <w:r w:rsidR="008B5E39" w:rsidRPr="00D14091">
        <w:rPr>
          <w:color w:val="156082" w:themeColor="accent1"/>
        </w:rPr>
        <w:t>≥</w:t>
      </w:r>
      <w:r w:rsidR="00DC1468">
        <w:rPr>
          <w:color w:val="156082" w:themeColor="accent1"/>
        </w:rPr>
        <w:t xml:space="preserve"> 2.5 cm DBH</w:t>
      </w:r>
      <w:r w:rsidR="003677C1">
        <w:rPr>
          <w:color w:val="156082" w:themeColor="accent1"/>
        </w:rPr>
        <w:t xml:space="preserve"> and canopy condition </w:t>
      </w:r>
      <w:r w:rsidR="003677C1" w:rsidRPr="00D42FBA">
        <w:rPr>
          <w:color w:val="156082" w:themeColor="accent1"/>
        </w:rPr>
        <w:t>≠</w:t>
      </w:r>
      <w:r w:rsidR="003677C1">
        <w:rPr>
          <w:color w:val="156082" w:themeColor="accent1"/>
        </w:rPr>
        <w:t xml:space="preserve"> 5</w:t>
      </w:r>
      <w:r w:rsidR="00DC1468">
        <w:rPr>
          <w:color w:val="156082" w:themeColor="accent1"/>
        </w:rPr>
        <w:t>)</w:t>
      </w:r>
      <w:r w:rsidR="00BE7830">
        <w:rPr>
          <w:color w:val="156082" w:themeColor="accent1"/>
        </w:rPr>
        <w:t xml:space="preserve"> ranged between 0 and </w:t>
      </w:r>
      <w:r w:rsidR="002B39FE">
        <w:rPr>
          <w:color w:val="156082" w:themeColor="accent1"/>
        </w:rPr>
        <w:t>2.61</w:t>
      </w:r>
      <w:r w:rsidR="007F7DBB">
        <w:rPr>
          <w:color w:val="156082" w:themeColor="accent1"/>
        </w:rPr>
        <w:t xml:space="preserve"> m</w:t>
      </w:r>
      <w:r w:rsidR="007F7DBB">
        <w:rPr>
          <w:color w:val="156082" w:themeColor="accent1"/>
          <w:vertAlign w:val="superscript"/>
        </w:rPr>
        <w:t>2</w:t>
      </w:r>
      <w:r w:rsidR="007F7DBB">
        <w:rPr>
          <w:color w:val="156082" w:themeColor="accent1"/>
        </w:rPr>
        <w:t>/hectare</w:t>
      </w:r>
      <w:r w:rsidR="00B375DD">
        <w:rPr>
          <w:color w:val="156082" w:themeColor="accent1"/>
        </w:rPr>
        <w:t>, with an average of 0.18</w:t>
      </w:r>
      <w:r w:rsidR="00360F83">
        <w:rPr>
          <w:color w:val="156082" w:themeColor="accent1"/>
        </w:rPr>
        <w:t xml:space="preserve"> m</w:t>
      </w:r>
      <w:r w:rsidR="00360F83">
        <w:rPr>
          <w:color w:val="156082" w:themeColor="accent1"/>
          <w:vertAlign w:val="superscript"/>
        </w:rPr>
        <w:t>2</w:t>
      </w:r>
      <w:r w:rsidR="00360F83">
        <w:rPr>
          <w:color w:val="156082" w:themeColor="accent1"/>
        </w:rPr>
        <w:t>/hectare.</w:t>
      </w:r>
      <w:r w:rsidR="00940BA5">
        <w:rPr>
          <w:color w:val="156082" w:themeColor="accent1"/>
        </w:rPr>
        <w:t xml:space="preserve"> The </w:t>
      </w:r>
      <w:r w:rsidR="007D7E48">
        <w:rPr>
          <w:color w:val="156082" w:themeColor="accent1"/>
        </w:rPr>
        <w:t>transect with highest basal area of living ash trees was transect “H” at Proud Lake.</w:t>
      </w:r>
    </w:p>
    <w:p w14:paraId="66EC1BDA" w14:textId="77777777" w:rsidR="00955A1C" w:rsidRDefault="00955A1C" w:rsidP="00280ED2">
      <w:pPr>
        <w:rPr>
          <w:color w:val="156082" w:themeColor="accent1"/>
        </w:rPr>
      </w:pPr>
    </w:p>
    <w:p w14:paraId="05DB72F0" w14:textId="77777777" w:rsidR="00955A1C" w:rsidRDefault="00955A1C" w:rsidP="00280ED2">
      <w:pPr>
        <w:rPr>
          <w:color w:val="156082" w:themeColor="accent1"/>
        </w:rPr>
      </w:pPr>
    </w:p>
    <w:p w14:paraId="605B45DC" w14:textId="77777777" w:rsidR="00955A1C" w:rsidRDefault="00955A1C" w:rsidP="00280ED2">
      <w:pPr>
        <w:rPr>
          <w:color w:val="156082" w:themeColor="accent1"/>
        </w:rPr>
      </w:pPr>
    </w:p>
    <w:p w14:paraId="4CA8A1ED" w14:textId="77777777" w:rsidR="00955A1C" w:rsidRDefault="00955A1C" w:rsidP="00280ED2">
      <w:pPr>
        <w:rPr>
          <w:color w:val="156082" w:themeColor="accent1"/>
        </w:rPr>
      </w:pPr>
    </w:p>
    <w:p w14:paraId="76E84576" w14:textId="77777777" w:rsidR="00955A1C" w:rsidRDefault="00955A1C" w:rsidP="00280ED2">
      <w:pPr>
        <w:rPr>
          <w:color w:val="156082" w:themeColor="accent1"/>
        </w:rPr>
      </w:pPr>
    </w:p>
    <w:p w14:paraId="545351BC" w14:textId="77777777" w:rsidR="00955A1C" w:rsidRDefault="00955A1C" w:rsidP="00280ED2">
      <w:pPr>
        <w:rPr>
          <w:color w:val="156082" w:themeColor="accent1"/>
        </w:rPr>
      </w:pPr>
    </w:p>
    <w:p w14:paraId="390BE0C1" w14:textId="77777777" w:rsidR="00955A1C" w:rsidRDefault="00955A1C" w:rsidP="00280ED2">
      <w:pPr>
        <w:rPr>
          <w:color w:val="156082" w:themeColor="accent1"/>
        </w:rPr>
      </w:pPr>
    </w:p>
    <w:p w14:paraId="284613D3" w14:textId="77777777" w:rsidR="002375B3" w:rsidRDefault="002375B3" w:rsidP="00280ED2">
      <w:pPr>
        <w:rPr>
          <w:color w:val="156082" w:themeColor="accent1"/>
        </w:rPr>
      </w:pPr>
    </w:p>
    <w:p w14:paraId="18A25ECC" w14:textId="77777777" w:rsidR="002375B3" w:rsidRDefault="002375B3" w:rsidP="00280ED2">
      <w:pPr>
        <w:rPr>
          <w:color w:val="156082" w:themeColor="accent1"/>
        </w:rPr>
      </w:pPr>
    </w:p>
    <w:p w14:paraId="5A3B1785" w14:textId="77777777" w:rsidR="00B76F01" w:rsidRDefault="00B76F01" w:rsidP="00280ED2">
      <w:pPr>
        <w:rPr>
          <w:color w:val="156082" w:themeColor="accent1"/>
        </w:rPr>
      </w:pPr>
    </w:p>
    <w:p w14:paraId="5C65A6C4" w14:textId="77777777" w:rsidR="00955A1C" w:rsidRDefault="00955A1C" w:rsidP="00280ED2">
      <w:pPr>
        <w:rPr>
          <w:color w:val="156082" w:themeColor="accent1"/>
        </w:rPr>
      </w:pPr>
    </w:p>
    <w:p w14:paraId="36FAB916" w14:textId="6D2D79BE" w:rsidR="000D6BA3" w:rsidRPr="00A53C93" w:rsidRDefault="001E3793" w:rsidP="00280ED2">
      <w:pPr>
        <w:rPr>
          <w:color w:val="156082" w:themeColor="accent1"/>
        </w:rPr>
      </w:pPr>
      <w:r w:rsidRPr="001E3793">
        <w:rPr>
          <w:noProof/>
          <w:color w:val="156082" w:themeColor="accent1"/>
        </w:rPr>
        <mc:AlternateContent>
          <mc:Choice Requires="wps">
            <w:drawing>
              <wp:anchor distT="45720" distB="45720" distL="114300" distR="114300" simplePos="0" relativeHeight="251660288" behindDoc="0" locked="0" layoutInCell="1" allowOverlap="1" wp14:anchorId="4D7B51AD" wp14:editId="533103D6">
                <wp:simplePos x="0" y="0"/>
                <wp:positionH relativeFrom="margin">
                  <wp:posOffset>2139950</wp:posOffset>
                </wp:positionH>
                <wp:positionV relativeFrom="paragraph">
                  <wp:posOffset>80010</wp:posOffset>
                </wp:positionV>
                <wp:extent cx="361950" cy="361950"/>
                <wp:effectExtent l="0" t="0" r="0" b="0"/>
                <wp:wrapNone/>
                <wp:docPr id="1138042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40451DB5" w14:textId="65D1BFBA" w:rsidR="001E3793" w:rsidRPr="00B76F01" w:rsidRDefault="001E3793" w:rsidP="001E3793">
                            <w:pPr>
                              <w:rPr>
                                <w:b/>
                                <w:bCs/>
                              </w:rPr>
                            </w:pPr>
                            <w:r w:rsidRPr="00B76F01">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7B51AD" id="_x0000_t202" coordsize="21600,21600" o:spt="202" path="m,l,21600r21600,l21600,xe">
                <v:stroke joinstyle="miter"/>
                <v:path gradientshapeok="t" o:connecttype="rect"/>
              </v:shapetype>
              <v:shape id="Text Box 2" o:spid="_x0000_s1026" type="#_x0000_t202" style="position:absolute;margin-left:168.5pt;margin-top:6.3pt;width:28.5pt;height:28.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" filled="f" stroked="f">
                <v:textbox>
                  <w:txbxContent>
                    <w:p w14:paraId="40451DB5" w14:textId="65D1BFBA" w:rsidR="001E3793" w:rsidRPr="00B76F01" w:rsidRDefault="001E3793" w:rsidP="001E3793">
                      <w:pPr>
                        <w:rPr>
                          <w:b/>
                          <w:bCs/>
                        </w:rPr>
                      </w:pPr>
                      <w:r w:rsidRPr="00B76F01">
                        <w:rPr>
                          <w:b/>
                          <w:bCs/>
                        </w:rPr>
                        <w:t>B</w:t>
                      </w:r>
                    </w:p>
                  </w:txbxContent>
                </v:textbox>
                <w10:wrap anchorx="margin"/>
              </v:shape>
            </w:pict>
          </mc:Fallback>
        </mc:AlternateContent>
      </w:r>
      <w:r w:rsidRPr="001E3793">
        <w:rPr>
          <w:noProof/>
          <w:color w:val="156082" w:themeColor="accent1"/>
        </w:rPr>
        <mc:AlternateContent>
          <mc:Choice Requires="wps">
            <w:drawing>
              <wp:anchor distT="45720" distB="45720" distL="114300" distR="114300" simplePos="0" relativeHeight="251657215" behindDoc="0" locked="0" layoutInCell="1" allowOverlap="1" wp14:anchorId="0F76F2B1" wp14:editId="3A39D681">
                <wp:simplePos x="0" y="0"/>
                <wp:positionH relativeFrom="margin">
                  <wp:align>left</wp:align>
                </wp:positionH>
                <wp:positionV relativeFrom="paragraph">
                  <wp:posOffset>54610</wp:posOffset>
                </wp:positionV>
                <wp:extent cx="361950" cy="3619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3F918178" w14:textId="37629F29" w:rsidR="001E3793" w:rsidRPr="00B76F01" w:rsidRDefault="001E3793">
                            <w:pPr>
                              <w:rPr>
                                <w:b/>
                                <w:bCs/>
                              </w:rPr>
                            </w:pPr>
                            <w:r w:rsidRPr="00B76F01">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6F2B1" id="_x0000_s1027" type="#_x0000_t202" style="position:absolute;margin-left:0;margin-top:4.3pt;width:28.5pt;height:28.5pt;z-index:25165721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" filled="f" stroked="f">
                <v:textbox>
                  <w:txbxContent>
                    <w:p w14:paraId="3F918178" w14:textId="37629F29" w:rsidR="001E3793" w:rsidRPr="00B76F01" w:rsidRDefault="001E3793">
                      <w:pPr>
                        <w:rPr>
                          <w:b/>
                          <w:bCs/>
                        </w:rPr>
                      </w:pPr>
                      <w:r w:rsidRPr="00B76F01">
                        <w:rPr>
                          <w:b/>
                          <w:bCs/>
                        </w:rPr>
                        <w:t>A</w:t>
                      </w:r>
                    </w:p>
                  </w:txbxContent>
                </v:textbox>
                <w10:wrap anchorx="margin"/>
              </v:shape>
            </w:pict>
          </mc:Fallback>
        </mc:AlternateContent>
      </w:r>
    </w:p>
    <w:p w14:paraId="06D630A2" w14:textId="20BF7D0F" w:rsidR="00280ED2" w:rsidRDefault="005C6354" w:rsidP="00280ED2">
      <w:pPr>
        <w:rPr>
          <w:color w:val="156082" w:themeColor="accent1"/>
        </w:rPr>
      </w:pPr>
      <w:r>
        <w:rPr>
          <w:noProof/>
          <w:color w:val="156082" w:themeColor="accent1"/>
        </w:rPr>
        <w:drawing>
          <wp:inline distT="0" distB="0" distL="0" distR="0" wp14:anchorId="02228C35" wp14:editId="0F801295">
            <wp:extent cx="2159000" cy="1824763"/>
            <wp:effectExtent l="0" t="0" r="0" b="4445"/>
            <wp:docPr id="21450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71714" cy="1835508"/>
                    </a:xfrm>
                    <a:prstGeom prst="rect">
                      <a:avLst/>
                    </a:prstGeom>
                    <a:noFill/>
                    <a:ln>
                      <a:noFill/>
                    </a:ln>
                  </pic:spPr>
                </pic:pic>
              </a:graphicData>
            </a:graphic>
          </wp:inline>
        </w:drawing>
      </w:r>
      <w:r>
        <w:rPr>
          <w:noProof/>
          <w:color w:val="156082" w:themeColor="accent1"/>
        </w:rPr>
        <w:drawing>
          <wp:inline distT="0" distB="0" distL="0" distR="0" wp14:anchorId="5B72F9C0" wp14:editId="254F4786">
            <wp:extent cx="2165350" cy="1830130"/>
            <wp:effectExtent l="0" t="0" r="6350" b="0"/>
            <wp:docPr id="1944591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85293" cy="1846986"/>
                    </a:xfrm>
                    <a:prstGeom prst="rect">
                      <a:avLst/>
                    </a:prstGeom>
                    <a:noFill/>
                    <a:ln>
                      <a:noFill/>
                    </a:ln>
                  </pic:spPr>
                </pic:pic>
              </a:graphicData>
            </a:graphic>
          </wp:inline>
        </w:drawing>
      </w:r>
    </w:p>
    <w:p w14:paraId="26391C5F" w14:textId="350439D1" w:rsidR="002D7DA1" w:rsidRDefault="001E3793" w:rsidP="00280ED2">
      <w:pPr>
        <w:rPr>
          <w:color w:val="156082" w:themeColor="accent1"/>
        </w:rPr>
      </w:pPr>
      <w:r w:rsidRPr="001E3793">
        <w:rPr>
          <w:noProof/>
          <w:color w:val="156082" w:themeColor="accent1"/>
        </w:rPr>
        <w:lastRenderedPageBreak/>
        <mc:AlternateContent>
          <mc:Choice Requires="wps">
            <w:drawing>
              <wp:anchor distT="45720" distB="45720" distL="114300" distR="114300" simplePos="0" relativeHeight="251668480" behindDoc="0" locked="0" layoutInCell="1" allowOverlap="1" wp14:anchorId="4D816483" wp14:editId="78F55D34">
                <wp:simplePos x="0" y="0"/>
                <wp:positionH relativeFrom="margin">
                  <wp:posOffset>2254250</wp:posOffset>
                </wp:positionH>
                <wp:positionV relativeFrom="paragraph">
                  <wp:posOffset>1720850</wp:posOffset>
                </wp:positionV>
                <wp:extent cx="361950" cy="361950"/>
                <wp:effectExtent l="0" t="0" r="0" b="0"/>
                <wp:wrapNone/>
                <wp:docPr id="635481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07D96643" w14:textId="080D21C0" w:rsidR="001E3793" w:rsidRPr="00B76F01" w:rsidRDefault="001E3793" w:rsidP="001E3793">
                            <w:pPr>
                              <w:rPr>
                                <w:b/>
                                <w:bCs/>
                              </w:rPr>
                            </w:pPr>
                            <w:r w:rsidRPr="00B76F01">
                              <w:rPr>
                                <w:b/>
                                <w:bCs/>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16483" id="_x0000_s1028" type="#_x0000_t202" style="position:absolute;margin-left:177.5pt;margin-top:135.5pt;width:28.5pt;height:28.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" filled="f" stroked="f">
                <v:textbox>
                  <w:txbxContent>
                    <w:p w14:paraId="07D96643" w14:textId="080D21C0" w:rsidR="001E3793" w:rsidRPr="00B76F01" w:rsidRDefault="001E3793" w:rsidP="001E3793">
                      <w:pPr>
                        <w:rPr>
                          <w:b/>
                          <w:bCs/>
                        </w:rPr>
                      </w:pPr>
                      <w:r w:rsidRPr="00B76F01">
                        <w:rPr>
                          <w:b/>
                          <w:bCs/>
                        </w:rPr>
                        <w:t>F</w:t>
                      </w:r>
                    </w:p>
                  </w:txbxContent>
                </v:textbox>
                <w10:wrap anchorx="margin"/>
              </v:shape>
            </w:pict>
          </mc:Fallback>
        </mc:AlternateContent>
      </w:r>
      <w:r w:rsidRPr="001E3793">
        <w:rPr>
          <w:noProof/>
          <w:color w:val="156082" w:themeColor="accent1"/>
        </w:rPr>
        <mc:AlternateContent>
          <mc:Choice Requires="wps">
            <w:drawing>
              <wp:anchor distT="45720" distB="45720" distL="114300" distR="114300" simplePos="0" relativeHeight="251666432" behindDoc="0" locked="0" layoutInCell="1" allowOverlap="1" wp14:anchorId="5A2488D3" wp14:editId="4699250B">
                <wp:simplePos x="0" y="0"/>
                <wp:positionH relativeFrom="margin">
                  <wp:align>left</wp:align>
                </wp:positionH>
                <wp:positionV relativeFrom="paragraph">
                  <wp:posOffset>1790700</wp:posOffset>
                </wp:positionV>
                <wp:extent cx="361950" cy="361950"/>
                <wp:effectExtent l="0" t="0" r="0" b="0"/>
                <wp:wrapNone/>
                <wp:docPr id="1767141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2C87D930" w14:textId="4BBCFF23" w:rsidR="001E3793" w:rsidRPr="00B76F01" w:rsidRDefault="001E3793" w:rsidP="001E3793">
                            <w:pPr>
                              <w:rPr>
                                <w:b/>
                                <w:bCs/>
                              </w:rPr>
                            </w:pPr>
                            <w:r w:rsidRPr="00B76F01">
                              <w:rPr>
                                <w:b/>
                                <w:bCs/>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488D3" id="_x0000_s1029" type="#_x0000_t202" style="position:absolute;margin-left:0;margin-top:141pt;width:28.5pt;height:28.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" filled="f" stroked="f">
                <v:textbox>
                  <w:txbxContent>
                    <w:p w14:paraId="2C87D930" w14:textId="4BBCFF23" w:rsidR="001E3793" w:rsidRPr="00B76F01" w:rsidRDefault="001E3793" w:rsidP="001E3793">
                      <w:pPr>
                        <w:rPr>
                          <w:b/>
                          <w:bCs/>
                        </w:rPr>
                      </w:pPr>
                      <w:r w:rsidRPr="00B76F01">
                        <w:rPr>
                          <w:b/>
                          <w:bCs/>
                        </w:rPr>
                        <w:t>E</w:t>
                      </w:r>
                    </w:p>
                  </w:txbxContent>
                </v:textbox>
                <w10:wrap anchorx="margin"/>
              </v:shape>
            </w:pict>
          </mc:Fallback>
        </mc:AlternateContent>
      </w:r>
      <w:r w:rsidRPr="001E3793">
        <w:rPr>
          <w:noProof/>
          <w:color w:val="156082" w:themeColor="accent1"/>
        </w:rPr>
        <mc:AlternateContent>
          <mc:Choice Requires="wps">
            <w:drawing>
              <wp:anchor distT="45720" distB="45720" distL="114300" distR="114300" simplePos="0" relativeHeight="251664384" behindDoc="0" locked="0" layoutInCell="1" allowOverlap="1" wp14:anchorId="1353DF87" wp14:editId="622DDB47">
                <wp:simplePos x="0" y="0"/>
                <wp:positionH relativeFrom="margin">
                  <wp:posOffset>2203450</wp:posOffset>
                </wp:positionH>
                <wp:positionV relativeFrom="paragraph">
                  <wp:posOffset>-76200</wp:posOffset>
                </wp:positionV>
                <wp:extent cx="361950" cy="361950"/>
                <wp:effectExtent l="0" t="0" r="0" b="0"/>
                <wp:wrapNone/>
                <wp:docPr id="1072186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03197F34" w14:textId="3CABF94D" w:rsidR="001E3793" w:rsidRPr="00B76F01" w:rsidRDefault="001E3793" w:rsidP="001E3793">
                            <w:pPr>
                              <w:rPr>
                                <w:b/>
                                <w:bCs/>
                              </w:rPr>
                            </w:pPr>
                            <w:r w:rsidRPr="00B76F01">
                              <w:rPr>
                                <w:b/>
                                <w:bCs/>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53DF87" id="_x0000_s1030" type="#_x0000_t202" style="position:absolute;margin-left:173.5pt;margin-top:-6pt;width:28.5pt;height:28.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" filled="f" stroked="f">
                <v:textbox>
                  <w:txbxContent>
                    <w:p w14:paraId="03197F34" w14:textId="3CABF94D" w:rsidR="001E3793" w:rsidRPr="00B76F01" w:rsidRDefault="001E3793" w:rsidP="001E3793">
                      <w:pPr>
                        <w:rPr>
                          <w:b/>
                          <w:bCs/>
                        </w:rPr>
                      </w:pPr>
                      <w:r w:rsidRPr="00B76F01">
                        <w:rPr>
                          <w:b/>
                          <w:bCs/>
                        </w:rPr>
                        <w:t>D</w:t>
                      </w:r>
                    </w:p>
                  </w:txbxContent>
                </v:textbox>
                <w10:wrap anchorx="margin"/>
              </v:shape>
            </w:pict>
          </mc:Fallback>
        </mc:AlternateContent>
      </w:r>
      <w:r w:rsidRPr="001E3793">
        <w:rPr>
          <w:noProof/>
          <w:color w:val="156082" w:themeColor="accent1"/>
        </w:rPr>
        <mc:AlternateContent>
          <mc:Choice Requires="wps">
            <w:drawing>
              <wp:anchor distT="45720" distB="45720" distL="114300" distR="114300" simplePos="0" relativeHeight="251662336" behindDoc="0" locked="0" layoutInCell="1" allowOverlap="1" wp14:anchorId="1B8395BF" wp14:editId="3D782067">
                <wp:simplePos x="0" y="0"/>
                <wp:positionH relativeFrom="margin">
                  <wp:posOffset>-44450</wp:posOffset>
                </wp:positionH>
                <wp:positionV relativeFrom="paragraph">
                  <wp:posOffset>-69850</wp:posOffset>
                </wp:positionV>
                <wp:extent cx="361950" cy="361950"/>
                <wp:effectExtent l="0" t="0" r="0" b="0"/>
                <wp:wrapNone/>
                <wp:docPr id="404744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3AB529BF" w14:textId="189F1215" w:rsidR="001E3793" w:rsidRPr="00B76F01" w:rsidRDefault="001E3793" w:rsidP="001E3793">
                            <w:pPr>
                              <w:rPr>
                                <w:b/>
                                <w:bCs/>
                              </w:rPr>
                            </w:pPr>
                            <w:r w:rsidRPr="00B76F01">
                              <w:rPr>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395BF" id="_x0000_s1031" type="#_x0000_t202" style="position:absolute;margin-left:-3.5pt;margin-top:-5.5pt;width:28.5pt;height:28.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" filled="f" stroked="f">
                <v:textbox>
                  <w:txbxContent>
                    <w:p w14:paraId="3AB529BF" w14:textId="189F1215" w:rsidR="001E3793" w:rsidRPr="00B76F01" w:rsidRDefault="001E3793" w:rsidP="001E3793">
                      <w:pPr>
                        <w:rPr>
                          <w:b/>
                          <w:bCs/>
                        </w:rPr>
                      </w:pPr>
                      <w:r w:rsidRPr="00B76F01">
                        <w:rPr>
                          <w:b/>
                          <w:bCs/>
                        </w:rPr>
                        <w:t>C</w:t>
                      </w:r>
                    </w:p>
                  </w:txbxContent>
                </v:textbox>
                <w10:wrap anchorx="margin"/>
              </v:shape>
            </w:pict>
          </mc:Fallback>
        </mc:AlternateContent>
      </w:r>
      <w:r w:rsidR="004C4898">
        <w:rPr>
          <w:noProof/>
          <w:color w:val="156082" w:themeColor="accent1"/>
        </w:rPr>
        <w:drawing>
          <wp:inline distT="0" distB="0" distL="0" distR="0" wp14:anchorId="1DA54F55" wp14:editId="787951C9">
            <wp:extent cx="2178050" cy="1840864"/>
            <wp:effectExtent l="0" t="0" r="0" b="7620"/>
            <wp:docPr id="1088520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2322" cy="1852926"/>
                    </a:xfrm>
                    <a:prstGeom prst="rect">
                      <a:avLst/>
                    </a:prstGeom>
                    <a:noFill/>
                    <a:ln>
                      <a:noFill/>
                    </a:ln>
                  </pic:spPr>
                </pic:pic>
              </a:graphicData>
            </a:graphic>
          </wp:inline>
        </w:drawing>
      </w:r>
      <w:r w:rsidR="004C4898">
        <w:rPr>
          <w:noProof/>
          <w:color w:val="156082" w:themeColor="accent1"/>
        </w:rPr>
        <w:drawing>
          <wp:inline distT="0" distB="0" distL="0" distR="0" wp14:anchorId="0F494114" wp14:editId="5B9A707E">
            <wp:extent cx="2181054" cy="1843405"/>
            <wp:effectExtent l="0" t="0" r="0" b="4445"/>
            <wp:docPr id="258601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21609" cy="1877681"/>
                    </a:xfrm>
                    <a:prstGeom prst="rect">
                      <a:avLst/>
                    </a:prstGeom>
                    <a:noFill/>
                    <a:ln>
                      <a:noFill/>
                    </a:ln>
                  </pic:spPr>
                </pic:pic>
              </a:graphicData>
            </a:graphic>
          </wp:inline>
        </w:drawing>
      </w:r>
    </w:p>
    <w:p w14:paraId="053BC589" w14:textId="55EE60CB" w:rsidR="004C4898" w:rsidRDefault="00BC0449" w:rsidP="00280ED2">
      <w:pPr>
        <w:rPr>
          <w:color w:val="156082" w:themeColor="accent1"/>
        </w:rPr>
      </w:pPr>
      <w:r>
        <w:rPr>
          <w:noProof/>
          <w:color w:val="156082" w:themeColor="accent1"/>
        </w:rPr>
        <w:drawing>
          <wp:inline distT="0" distB="0" distL="0" distR="0" wp14:anchorId="6D28E92F" wp14:editId="25D31FB8">
            <wp:extent cx="2209800" cy="1867700"/>
            <wp:effectExtent l="0" t="0" r="0" b="0"/>
            <wp:docPr id="1531850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39997" cy="1893222"/>
                    </a:xfrm>
                    <a:prstGeom prst="rect">
                      <a:avLst/>
                    </a:prstGeom>
                    <a:noFill/>
                    <a:ln>
                      <a:noFill/>
                    </a:ln>
                  </pic:spPr>
                </pic:pic>
              </a:graphicData>
            </a:graphic>
          </wp:inline>
        </w:drawing>
      </w:r>
      <w:r>
        <w:rPr>
          <w:noProof/>
          <w:color w:val="156082" w:themeColor="accent1"/>
        </w:rPr>
        <w:drawing>
          <wp:inline distT="0" distB="0" distL="0" distR="0" wp14:anchorId="15BF09D6" wp14:editId="5EED1115">
            <wp:extent cx="2192888" cy="1853406"/>
            <wp:effectExtent l="0" t="0" r="0" b="0"/>
            <wp:docPr id="776021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21868" cy="1877899"/>
                    </a:xfrm>
                    <a:prstGeom prst="rect">
                      <a:avLst/>
                    </a:prstGeom>
                    <a:noFill/>
                    <a:ln>
                      <a:noFill/>
                    </a:ln>
                  </pic:spPr>
                </pic:pic>
              </a:graphicData>
            </a:graphic>
          </wp:inline>
        </w:drawing>
      </w:r>
    </w:p>
    <w:p w14:paraId="779EA325" w14:textId="77777777" w:rsidR="004C4898" w:rsidRPr="00280ED2" w:rsidRDefault="004C4898" w:rsidP="00280ED2">
      <w:pPr>
        <w:rPr>
          <w:color w:val="156082" w:themeColor="accent1"/>
        </w:rPr>
      </w:pPr>
    </w:p>
    <w:p w14:paraId="5524FB5D" w14:textId="44B10B58" w:rsidR="00E90E57" w:rsidRDefault="00B67EDE" w:rsidP="00E90E57">
      <w:pPr>
        <w:rPr>
          <w:color w:val="156082" w:themeColor="accent1"/>
        </w:rPr>
      </w:pPr>
      <w:r w:rsidRPr="00EC52A2">
        <w:rPr>
          <w:b/>
          <w:bCs/>
          <w:color w:val="156082" w:themeColor="accent1"/>
        </w:rPr>
        <w:t>Figure 1.</w:t>
      </w:r>
      <w:r>
        <w:rPr>
          <w:color w:val="156082" w:themeColor="accent1"/>
        </w:rPr>
        <w:t xml:space="preserve"> </w:t>
      </w:r>
      <w:r w:rsidR="006A289C">
        <w:rPr>
          <w:color w:val="156082" w:themeColor="accent1"/>
        </w:rPr>
        <w:t xml:space="preserve">Ash occurrence </w:t>
      </w:r>
      <w:r w:rsidR="00C34556">
        <w:rPr>
          <w:color w:val="156082" w:themeColor="accent1"/>
        </w:rPr>
        <w:t>by size</w:t>
      </w:r>
      <w:r w:rsidR="00CC5658">
        <w:rPr>
          <w:color w:val="156082" w:themeColor="accent1"/>
        </w:rPr>
        <w:t xml:space="preserve"> category</w:t>
      </w:r>
      <w:r w:rsidR="00C34556">
        <w:rPr>
          <w:color w:val="156082" w:themeColor="accent1"/>
        </w:rPr>
        <w:t xml:space="preserve"> in</w:t>
      </w:r>
      <w:r w:rsidR="002375B3">
        <w:rPr>
          <w:color w:val="156082" w:themeColor="accent1"/>
        </w:rPr>
        <w:t xml:space="preserve"> 30</w:t>
      </w:r>
      <w:r w:rsidR="00C34556">
        <w:rPr>
          <w:color w:val="156082" w:themeColor="accent1"/>
        </w:rPr>
        <w:t xml:space="preserve"> </w:t>
      </w:r>
      <w:r w:rsidR="000F0157">
        <w:rPr>
          <w:color w:val="156082" w:themeColor="accent1"/>
        </w:rPr>
        <w:t>transects varying in soil hydrological class.</w:t>
      </w:r>
      <w:r w:rsidR="00CC5658">
        <w:rPr>
          <w:color w:val="156082" w:themeColor="accent1"/>
        </w:rPr>
        <w:t xml:space="preserve"> A)</w:t>
      </w:r>
      <w:r w:rsidR="00CE5D02">
        <w:rPr>
          <w:color w:val="156082" w:themeColor="accent1"/>
        </w:rPr>
        <w:t xml:space="preserve"> Mean density of short ash seedlings, B) mean density of tall ash seedlings, C) percentage cover of ash seedlings</w:t>
      </w:r>
      <w:r w:rsidR="009C7DA0">
        <w:rPr>
          <w:color w:val="156082" w:themeColor="accent1"/>
        </w:rPr>
        <w:t xml:space="preserve">, D) mean density of ash saplings, E) mean density of small ash trees, F) total counts of </w:t>
      </w:r>
      <w:r w:rsidR="00EC52A2">
        <w:rPr>
          <w:color w:val="156082" w:themeColor="accent1"/>
        </w:rPr>
        <w:t>big ash trees.</w:t>
      </w:r>
    </w:p>
    <w:p w14:paraId="5BC5B002" w14:textId="77777777" w:rsidR="00E90E57" w:rsidRDefault="00E90E57" w:rsidP="00E90E57">
      <w:pPr>
        <w:rPr>
          <w:color w:val="156082" w:themeColor="accent1"/>
        </w:rPr>
      </w:pPr>
    </w:p>
    <w:p w14:paraId="4EAF94EB" w14:textId="3739D0E8" w:rsidR="00957DE3" w:rsidRPr="00F638DD" w:rsidRDefault="00F638DD" w:rsidP="00E90E57">
      <w:pPr>
        <w:pStyle w:val="ListParagraph"/>
        <w:numPr>
          <w:ilvl w:val="0"/>
          <w:numId w:val="14"/>
        </w:numPr>
        <w:rPr>
          <w:b/>
          <w:bCs/>
          <w:color w:val="80340D" w:themeColor="accent2" w:themeShade="80"/>
        </w:rPr>
      </w:pPr>
      <w:r w:rsidRPr="00DB6339">
        <w:rPr>
          <w:b/>
          <w:bCs/>
          <w:color w:val="80340D" w:themeColor="accent2" w:themeShade="80"/>
        </w:rPr>
        <w:t>Which species of ash seedlings, saplings, small trees, and trees are found at each plot?</w:t>
      </w:r>
    </w:p>
    <w:p w14:paraId="057D4AEC" w14:textId="77777777" w:rsidR="00962C9F" w:rsidRDefault="00962C9F" w:rsidP="00E90E57">
      <w:pPr>
        <w:rPr>
          <w:color w:val="C00000"/>
        </w:rPr>
      </w:pPr>
    </w:p>
    <w:p w14:paraId="20C4EACE" w14:textId="607004F9" w:rsidR="00962C9F" w:rsidRPr="00F638DD" w:rsidRDefault="00962C9F" w:rsidP="00E90E57">
      <w:pPr>
        <w:rPr>
          <w:color w:val="80340D" w:themeColor="accent2" w:themeShade="80"/>
          <w:u w:val="single"/>
        </w:rPr>
      </w:pPr>
      <w:r w:rsidRPr="00F638DD">
        <w:rPr>
          <w:color w:val="80340D" w:themeColor="accent2" w:themeShade="80"/>
          <w:u w:val="single"/>
        </w:rPr>
        <w:t xml:space="preserve">Ash </w:t>
      </w:r>
      <w:r w:rsidR="003C5A22" w:rsidRPr="00F638DD">
        <w:rPr>
          <w:color w:val="80340D" w:themeColor="accent2" w:themeShade="80"/>
          <w:u w:val="single"/>
        </w:rPr>
        <w:t xml:space="preserve">seedlings and </w:t>
      </w:r>
      <w:r w:rsidRPr="00F638DD">
        <w:rPr>
          <w:color w:val="80340D" w:themeColor="accent2" w:themeShade="80"/>
          <w:u w:val="single"/>
        </w:rPr>
        <w:t>saplings</w:t>
      </w:r>
    </w:p>
    <w:p w14:paraId="5114548C" w14:textId="77777777" w:rsidR="00962C9F" w:rsidRPr="00F638DD" w:rsidRDefault="00962C9F" w:rsidP="00E90E57">
      <w:pPr>
        <w:rPr>
          <w:color w:val="80340D" w:themeColor="accent2" w:themeShade="80"/>
        </w:rPr>
      </w:pPr>
    </w:p>
    <w:p w14:paraId="213FDC1C" w14:textId="5AEF916E" w:rsidR="00957DE3" w:rsidRPr="00F638DD" w:rsidRDefault="003C5A22" w:rsidP="00E90E57">
      <w:pPr>
        <w:rPr>
          <w:color w:val="80340D" w:themeColor="accent2" w:themeShade="80"/>
        </w:rPr>
      </w:pPr>
      <w:r w:rsidRPr="00F638DD">
        <w:rPr>
          <w:color w:val="80340D" w:themeColor="accent2" w:themeShade="80"/>
        </w:rPr>
        <w:t>More than one species of ash seedlings and saplings</w:t>
      </w:r>
      <w:r w:rsidR="009B3925" w:rsidRPr="00F638DD">
        <w:rPr>
          <w:color w:val="80340D" w:themeColor="accent2" w:themeShade="80"/>
        </w:rPr>
        <w:t xml:space="preserve"> were found in the study transects. </w:t>
      </w:r>
      <w:r w:rsidR="001706D1" w:rsidRPr="00F638DD">
        <w:rPr>
          <w:color w:val="80340D" w:themeColor="accent2" w:themeShade="80"/>
        </w:rPr>
        <w:t>Both</w:t>
      </w:r>
      <w:r w:rsidR="00831F28" w:rsidRPr="00F638DD">
        <w:rPr>
          <w:color w:val="80340D" w:themeColor="accent2" w:themeShade="80"/>
        </w:rPr>
        <w:t xml:space="preserve"> black ash and green</w:t>
      </w:r>
      <w:r w:rsidR="00A57C6B" w:rsidRPr="00F638DD">
        <w:rPr>
          <w:color w:val="80340D" w:themeColor="accent2" w:themeShade="80"/>
        </w:rPr>
        <w:t>, white, or pumpkin ash saplings were found. Multiple species of ash sapling were often found co-occu</w:t>
      </w:r>
      <w:r w:rsidR="001706D1" w:rsidRPr="00F638DD">
        <w:rPr>
          <w:color w:val="80340D" w:themeColor="accent2" w:themeShade="80"/>
        </w:rPr>
        <w:t>r</w:t>
      </w:r>
      <w:r w:rsidR="00A57C6B" w:rsidRPr="00F638DD">
        <w:rPr>
          <w:color w:val="80340D" w:themeColor="accent2" w:themeShade="80"/>
        </w:rPr>
        <w:t xml:space="preserve">ring in a single plot. </w:t>
      </w:r>
      <w:r w:rsidR="009B3925" w:rsidRPr="00F638DD">
        <w:rPr>
          <w:color w:val="80340D" w:themeColor="accent2" w:themeShade="80"/>
        </w:rPr>
        <w:t xml:space="preserve">However, difficulty in identification </w:t>
      </w:r>
      <w:r w:rsidR="00B7575D" w:rsidRPr="00F638DD">
        <w:rPr>
          <w:color w:val="80340D" w:themeColor="accent2" w:themeShade="80"/>
        </w:rPr>
        <w:t>made statistical analyses of the results impractical.</w:t>
      </w:r>
      <w:r w:rsidR="003617C3" w:rsidRPr="00F638DD">
        <w:rPr>
          <w:color w:val="80340D" w:themeColor="accent2" w:themeShade="80"/>
        </w:rPr>
        <w:t xml:space="preserve"> </w:t>
      </w:r>
    </w:p>
    <w:p w14:paraId="5311E959" w14:textId="77777777" w:rsidR="003617C3" w:rsidRPr="00F638DD" w:rsidRDefault="003617C3" w:rsidP="00E90E57">
      <w:pPr>
        <w:rPr>
          <w:color w:val="80340D" w:themeColor="accent2" w:themeShade="80"/>
        </w:rPr>
      </w:pPr>
    </w:p>
    <w:p w14:paraId="1F9DCCBA" w14:textId="7759B05C" w:rsidR="003617C3" w:rsidRPr="00F638DD" w:rsidRDefault="003617C3" w:rsidP="00E90E57">
      <w:pPr>
        <w:rPr>
          <w:color w:val="80340D" w:themeColor="accent2" w:themeShade="80"/>
          <w:u w:val="single"/>
        </w:rPr>
      </w:pPr>
      <w:r w:rsidRPr="00F638DD">
        <w:rPr>
          <w:color w:val="80340D" w:themeColor="accent2" w:themeShade="80"/>
          <w:u w:val="single"/>
        </w:rPr>
        <w:t>Ash small trees</w:t>
      </w:r>
    </w:p>
    <w:p w14:paraId="56BCC024" w14:textId="46CFB73A" w:rsidR="00957DE3" w:rsidRPr="00F638DD" w:rsidRDefault="00957DE3" w:rsidP="00E90E57">
      <w:pPr>
        <w:rPr>
          <w:color w:val="80340D" w:themeColor="accent2" w:themeShade="80"/>
        </w:rPr>
      </w:pPr>
    </w:p>
    <w:p w14:paraId="2341612A" w14:textId="0C794F51" w:rsidR="00A516DB" w:rsidRDefault="00522015" w:rsidP="00E90E57">
      <w:pPr>
        <w:rPr>
          <w:color w:val="80340D" w:themeColor="accent2" w:themeShade="80"/>
        </w:rPr>
      </w:pPr>
      <w:r w:rsidRPr="00F638DD">
        <w:rPr>
          <w:color w:val="80340D" w:themeColor="accent2" w:themeShade="80"/>
        </w:rPr>
        <w:t xml:space="preserve">For this analysis, </w:t>
      </w:r>
      <w:r w:rsidR="008972F0" w:rsidRPr="00F638DD">
        <w:rPr>
          <w:color w:val="80340D" w:themeColor="accent2" w:themeShade="80"/>
        </w:rPr>
        <w:t>we</w:t>
      </w:r>
      <w:r w:rsidRPr="00F638DD">
        <w:rPr>
          <w:color w:val="80340D" w:themeColor="accent2" w:themeShade="80"/>
        </w:rPr>
        <w:t xml:space="preserve"> included trees found within plots of transects that have not been completed yet</w:t>
      </w:r>
      <w:r w:rsidR="008972F0" w:rsidRPr="00F638DD">
        <w:rPr>
          <w:color w:val="80340D" w:themeColor="accent2" w:themeShade="80"/>
        </w:rPr>
        <w:t xml:space="preserve"> as of 2024</w:t>
      </w:r>
      <w:r w:rsidRPr="00F638DD">
        <w:rPr>
          <w:color w:val="80340D" w:themeColor="accent2" w:themeShade="80"/>
        </w:rPr>
        <w:t xml:space="preserve">. </w:t>
      </w:r>
      <w:r w:rsidR="001B3F76" w:rsidRPr="00F638DD">
        <w:rPr>
          <w:color w:val="80340D" w:themeColor="accent2" w:themeShade="80"/>
        </w:rPr>
        <w:t>This is 97 plots rather than the 90 plots used for the previous analysis.</w:t>
      </w:r>
      <w:r w:rsidR="00FD0227" w:rsidRPr="00F638DD">
        <w:rPr>
          <w:color w:val="80340D" w:themeColor="accent2" w:themeShade="80"/>
        </w:rPr>
        <w:t xml:space="preserve"> In the 97 plots, we found </w:t>
      </w:r>
      <w:r w:rsidR="00987D01" w:rsidRPr="00F638DD">
        <w:rPr>
          <w:color w:val="80340D" w:themeColor="accent2" w:themeShade="80"/>
        </w:rPr>
        <w:t>313 small trees</w:t>
      </w:r>
      <w:r w:rsidR="003964B8" w:rsidRPr="00F638DD">
        <w:rPr>
          <w:color w:val="80340D" w:themeColor="accent2" w:themeShade="80"/>
        </w:rPr>
        <w:t xml:space="preserve">. Of these, </w:t>
      </w:r>
      <w:r w:rsidR="00802EA5" w:rsidRPr="00F638DD">
        <w:rPr>
          <w:color w:val="80340D" w:themeColor="accent2" w:themeShade="80"/>
        </w:rPr>
        <w:t>177 (</w:t>
      </w:r>
      <w:r w:rsidR="00BC761D" w:rsidRPr="00F638DD">
        <w:rPr>
          <w:color w:val="80340D" w:themeColor="accent2" w:themeShade="80"/>
        </w:rPr>
        <w:t>5</w:t>
      </w:r>
      <w:r w:rsidR="00085CBD" w:rsidRPr="00F638DD">
        <w:rPr>
          <w:color w:val="80340D" w:themeColor="accent2" w:themeShade="80"/>
        </w:rPr>
        <w:t>6</w:t>
      </w:r>
      <w:r w:rsidR="00BC761D" w:rsidRPr="00F638DD">
        <w:rPr>
          <w:color w:val="80340D" w:themeColor="accent2" w:themeShade="80"/>
        </w:rPr>
        <w:t xml:space="preserve">%) were black ash, </w:t>
      </w:r>
      <w:r w:rsidR="00DD157D" w:rsidRPr="00F638DD">
        <w:rPr>
          <w:color w:val="80340D" w:themeColor="accent2" w:themeShade="80"/>
        </w:rPr>
        <w:t xml:space="preserve">115 (37%) were green, white, or pumpkin ash, and </w:t>
      </w:r>
      <w:r w:rsidR="00A516DB" w:rsidRPr="00F638DD">
        <w:rPr>
          <w:color w:val="80340D" w:themeColor="accent2" w:themeShade="80"/>
        </w:rPr>
        <w:t xml:space="preserve">21 (7%) were </w:t>
      </w:r>
      <w:r w:rsidR="00085CBD" w:rsidRPr="00F638DD">
        <w:rPr>
          <w:color w:val="80340D" w:themeColor="accent2" w:themeShade="80"/>
        </w:rPr>
        <w:t>not identified.</w:t>
      </w:r>
      <w:r w:rsidR="00031A6A" w:rsidRPr="00F638DD">
        <w:rPr>
          <w:color w:val="80340D" w:themeColor="accent2" w:themeShade="80"/>
        </w:rPr>
        <w:t xml:space="preserve"> </w:t>
      </w:r>
      <w:r w:rsidR="00667AAF" w:rsidRPr="00F638DD">
        <w:rPr>
          <w:color w:val="80340D" w:themeColor="accent2" w:themeShade="80"/>
        </w:rPr>
        <w:t xml:space="preserve">In hydric </w:t>
      </w:r>
      <w:r w:rsidR="00F64ECB" w:rsidRPr="00F638DD">
        <w:rPr>
          <w:color w:val="80340D" w:themeColor="accent2" w:themeShade="80"/>
        </w:rPr>
        <w:t>forests</w:t>
      </w:r>
      <w:r w:rsidR="00667AAF" w:rsidRPr="00F638DD">
        <w:rPr>
          <w:color w:val="80340D" w:themeColor="accent2" w:themeShade="80"/>
        </w:rPr>
        <w:t xml:space="preserve">, </w:t>
      </w:r>
      <w:r w:rsidR="00FF550E" w:rsidRPr="00F638DD">
        <w:rPr>
          <w:color w:val="80340D" w:themeColor="accent2" w:themeShade="80"/>
        </w:rPr>
        <w:t xml:space="preserve">out of 271 trees, </w:t>
      </w:r>
      <w:r w:rsidR="00CA679A" w:rsidRPr="00F638DD">
        <w:rPr>
          <w:color w:val="80340D" w:themeColor="accent2" w:themeShade="80"/>
        </w:rPr>
        <w:t xml:space="preserve">there were </w:t>
      </w:r>
      <w:r w:rsidR="00634510" w:rsidRPr="00F638DD">
        <w:rPr>
          <w:color w:val="80340D" w:themeColor="accent2" w:themeShade="80"/>
        </w:rPr>
        <w:t>155</w:t>
      </w:r>
      <w:r w:rsidR="002C6A3B" w:rsidRPr="00F638DD">
        <w:rPr>
          <w:color w:val="80340D" w:themeColor="accent2" w:themeShade="80"/>
        </w:rPr>
        <w:t xml:space="preserve"> black ash small trees</w:t>
      </w:r>
      <w:r w:rsidR="00427A7B" w:rsidRPr="00F638DD">
        <w:rPr>
          <w:color w:val="80340D" w:themeColor="accent2" w:themeShade="80"/>
        </w:rPr>
        <w:t xml:space="preserve">, </w:t>
      </w:r>
      <w:r w:rsidR="00F75082" w:rsidRPr="00F638DD">
        <w:rPr>
          <w:color w:val="80340D" w:themeColor="accent2" w:themeShade="80"/>
        </w:rPr>
        <w:t>102</w:t>
      </w:r>
      <w:r w:rsidR="00F64ECB" w:rsidRPr="00F638DD">
        <w:rPr>
          <w:color w:val="80340D" w:themeColor="accent2" w:themeShade="80"/>
        </w:rPr>
        <w:t xml:space="preserve"> green, white, or pumpkin ash</w:t>
      </w:r>
      <w:r w:rsidR="00427A7B" w:rsidRPr="00F638DD">
        <w:rPr>
          <w:color w:val="80340D" w:themeColor="accent2" w:themeShade="80"/>
        </w:rPr>
        <w:t>, and 14 unidentifi</w:t>
      </w:r>
      <w:r w:rsidR="007C73B2" w:rsidRPr="00F638DD">
        <w:rPr>
          <w:color w:val="80340D" w:themeColor="accent2" w:themeShade="80"/>
        </w:rPr>
        <w:t>ed</w:t>
      </w:r>
      <w:r w:rsidR="00427A7B" w:rsidRPr="00F638DD">
        <w:rPr>
          <w:color w:val="80340D" w:themeColor="accent2" w:themeShade="80"/>
        </w:rPr>
        <w:t xml:space="preserve"> ash small trees</w:t>
      </w:r>
      <w:r w:rsidR="00F64ECB" w:rsidRPr="00F638DD">
        <w:rPr>
          <w:color w:val="80340D" w:themeColor="accent2" w:themeShade="80"/>
        </w:rPr>
        <w:t xml:space="preserve">. In mesic forests, </w:t>
      </w:r>
      <w:r w:rsidR="00F75082" w:rsidRPr="00F638DD">
        <w:rPr>
          <w:color w:val="80340D" w:themeColor="accent2" w:themeShade="80"/>
        </w:rPr>
        <w:t xml:space="preserve">out of </w:t>
      </w:r>
      <w:r w:rsidR="00747AD9" w:rsidRPr="00F638DD">
        <w:rPr>
          <w:color w:val="80340D" w:themeColor="accent2" w:themeShade="80"/>
        </w:rPr>
        <w:t xml:space="preserve">20 small </w:t>
      </w:r>
      <w:r w:rsidR="004268D2" w:rsidRPr="00F638DD">
        <w:rPr>
          <w:color w:val="80340D" w:themeColor="accent2" w:themeShade="80"/>
        </w:rPr>
        <w:t xml:space="preserve">ash </w:t>
      </w:r>
      <w:r w:rsidR="00747AD9" w:rsidRPr="00F638DD">
        <w:rPr>
          <w:color w:val="80340D" w:themeColor="accent2" w:themeShade="80"/>
        </w:rPr>
        <w:t xml:space="preserve">trees, </w:t>
      </w:r>
      <w:r w:rsidR="007C7E1D" w:rsidRPr="00F638DD">
        <w:rPr>
          <w:color w:val="80340D" w:themeColor="accent2" w:themeShade="80"/>
        </w:rPr>
        <w:t>16 were black ash</w:t>
      </w:r>
      <w:r w:rsidR="007C73B2" w:rsidRPr="00F638DD">
        <w:rPr>
          <w:color w:val="80340D" w:themeColor="accent2" w:themeShade="80"/>
        </w:rPr>
        <w:t xml:space="preserve"> and 4 were unidentified.</w:t>
      </w:r>
      <w:r w:rsidR="004268D2" w:rsidRPr="00F638DD">
        <w:rPr>
          <w:color w:val="80340D" w:themeColor="accent2" w:themeShade="80"/>
        </w:rPr>
        <w:t xml:space="preserve"> In xeric forests, out of 22 small ash trees, </w:t>
      </w:r>
      <w:r w:rsidR="009311B9" w:rsidRPr="00F638DD">
        <w:rPr>
          <w:color w:val="80340D" w:themeColor="accent2" w:themeShade="80"/>
        </w:rPr>
        <w:t xml:space="preserve">6 were black ash, 13 were green, white, or pumpkin, and </w:t>
      </w:r>
      <w:r w:rsidR="00EB265A" w:rsidRPr="00F638DD">
        <w:rPr>
          <w:color w:val="80340D" w:themeColor="accent2" w:themeShade="80"/>
        </w:rPr>
        <w:t>3 were unidentified.</w:t>
      </w:r>
    </w:p>
    <w:p w14:paraId="457707D3" w14:textId="77777777" w:rsidR="00AD037B" w:rsidRDefault="00AD037B" w:rsidP="00E90E57">
      <w:pPr>
        <w:rPr>
          <w:color w:val="80340D" w:themeColor="accent2" w:themeShade="80"/>
        </w:rPr>
      </w:pPr>
    </w:p>
    <w:p w14:paraId="395797B2" w14:textId="60B85E20" w:rsidR="00AD037B" w:rsidRPr="00F638DD" w:rsidRDefault="00AD037B" w:rsidP="00E90E57">
      <w:pPr>
        <w:rPr>
          <w:color w:val="80340D" w:themeColor="accent2" w:themeShade="80"/>
        </w:rPr>
      </w:pPr>
      <w:r>
        <w:rPr>
          <w:color w:val="80340D" w:themeColor="accent2" w:themeShade="80"/>
        </w:rPr>
        <w:t xml:space="preserve">When analyzing just the 30 transects that have been completed, </w:t>
      </w:r>
      <w:r w:rsidR="00885D93">
        <w:rPr>
          <w:color w:val="80340D" w:themeColor="accent2" w:themeShade="80"/>
        </w:rPr>
        <w:t>we observed t</w:t>
      </w:r>
      <w:r w:rsidR="00435127">
        <w:rPr>
          <w:color w:val="80340D" w:themeColor="accent2" w:themeShade="80"/>
        </w:rPr>
        <w:t>hat many hydric transects were composed mostly of black ash small trees, with only a few green or pumpkin ash</w:t>
      </w:r>
      <w:r w:rsidR="001619CB">
        <w:rPr>
          <w:color w:val="80340D" w:themeColor="accent2" w:themeShade="80"/>
        </w:rPr>
        <w:t xml:space="preserve">. </w:t>
      </w:r>
      <w:r w:rsidR="00EA2D2A">
        <w:rPr>
          <w:color w:val="80340D" w:themeColor="accent2" w:themeShade="80"/>
        </w:rPr>
        <w:t>However, some hydric</w:t>
      </w:r>
      <w:r w:rsidR="00732D7B">
        <w:rPr>
          <w:color w:val="80340D" w:themeColor="accent2" w:themeShade="80"/>
        </w:rPr>
        <w:t xml:space="preserve"> transects had higher numbers of green or pumpkin ash</w:t>
      </w:r>
      <w:r w:rsidR="001619CB">
        <w:rPr>
          <w:color w:val="80340D" w:themeColor="accent2" w:themeShade="80"/>
        </w:rPr>
        <w:t xml:space="preserve"> (Fig. S2).</w:t>
      </w:r>
    </w:p>
    <w:p w14:paraId="18EAC42C" w14:textId="77777777" w:rsidR="00EB265A" w:rsidRPr="00F638DD" w:rsidRDefault="00EB265A" w:rsidP="00E90E57">
      <w:pPr>
        <w:rPr>
          <w:color w:val="80340D" w:themeColor="accent2" w:themeShade="80"/>
        </w:rPr>
      </w:pPr>
    </w:p>
    <w:p w14:paraId="0F589ADE" w14:textId="182860FE" w:rsidR="00A706D5" w:rsidRPr="00F638DD" w:rsidRDefault="00A706D5" w:rsidP="00E90E57">
      <w:pPr>
        <w:rPr>
          <w:color w:val="80340D" w:themeColor="accent2" w:themeShade="80"/>
          <w:u w:val="single"/>
        </w:rPr>
      </w:pPr>
      <w:r w:rsidRPr="00F638DD">
        <w:rPr>
          <w:color w:val="80340D" w:themeColor="accent2" w:themeShade="80"/>
          <w:u w:val="single"/>
        </w:rPr>
        <w:t>Ash big trees</w:t>
      </w:r>
    </w:p>
    <w:p w14:paraId="6B92F4C2" w14:textId="77777777" w:rsidR="00A706D5" w:rsidRPr="00F638DD" w:rsidRDefault="00A706D5" w:rsidP="00E90E57">
      <w:pPr>
        <w:rPr>
          <w:color w:val="80340D" w:themeColor="accent2" w:themeShade="80"/>
        </w:rPr>
      </w:pPr>
    </w:p>
    <w:p w14:paraId="71261695" w14:textId="1EE5CD7C" w:rsidR="008972F0" w:rsidRPr="00F638DD" w:rsidRDefault="00DD570C" w:rsidP="00E90E57">
      <w:pPr>
        <w:rPr>
          <w:color w:val="80340D" w:themeColor="accent2" w:themeShade="80"/>
        </w:rPr>
      </w:pPr>
      <w:r w:rsidRPr="00F638DD">
        <w:rPr>
          <w:color w:val="80340D" w:themeColor="accent2" w:themeShade="80"/>
        </w:rPr>
        <w:t>Out of 9 big ash trees</w:t>
      </w:r>
      <w:r w:rsidR="00E90091" w:rsidRPr="00F638DD">
        <w:rPr>
          <w:color w:val="80340D" w:themeColor="accent2" w:themeShade="80"/>
        </w:rPr>
        <w:t xml:space="preserve">, 4 were black ash, </w:t>
      </w:r>
      <w:r w:rsidR="007661BD" w:rsidRPr="00F638DD">
        <w:rPr>
          <w:color w:val="80340D" w:themeColor="accent2" w:themeShade="80"/>
        </w:rPr>
        <w:t xml:space="preserve">3 were green, white, or pumpkin ash, and 2 were </w:t>
      </w:r>
      <w:r w:rsidR="00C913B4" w:rsidRPr="00F638DD">
        <w:rPr>
          <w:color w:val="80340D" w:themeColor="accent2" w:themeShade="80"/>
        </w:rPr>
        <w:t>unidentified ash species.</w:t>
      </w:r>
    </w:p>
    <w:p w14:paraId="2D8674E1" w14:textId="77777777" w:rsidR="00A706D5" w:rsidRPr="00F638DD" w:rsidRDefault="00A706D5" w:rsidP="00E90E57">
      <w:pPr>
        <w:rPr>
          <w:color w:val="80340D" w:themeColor="accent2" w:themeShade="80"/>
        </w:rPr>
      </w:pPr>
    </w:p>
    <w:p w14:paraId="43C11B3B" w14:textId="3D060E66" w:rsidR="00F638DD" w:rsidRPr="00F638DD" w:rsidRDefault="00F638DD" w:rsidP="00F638DD">
      <w:pPr>
        <w:pStyle w:val="ListParagraph"/>
        <w:numPr>
          <w:ilvl w:val="0"/>
          <w:numId w:val="14"/>
        </w:numPr>
        <w:rPr>
          <w:b/>
          <w:bCs/>
          <w:color w:val="4EA72E" w:themeColor="accent6"/>
        </w:rPr>
      </w:pPr>
      <w:r w:rsidRPr="00F638DD">
        <w:rPr>
          <w:b/>
          <w:bCs/>
          <w:color w:val="4EA72E" w:themeColor="accent6"/>
        </w:rPr>
        <w:t>What percentage of ash saplings, small trees, and trees have signs and symptoms of EAB attack? What minimum diameter of ash is EAB attacking? Does this vary by ash species? Are black ash or green/white/pumpkin ash dying at smaller sizes?</w:t>
      </w:r>
    </w:p>
    <w:p w14:paraId="3198F0F2" w14:textId="77777777" w:rsidR="00660753" w:rsidRDefault="00660753" w:rsidP="00E90E57">
      <w:pPr>
        <w:rPr>
          <w:color w:val="C00000"/>
        </w:rPr>
      </w:pPr>
    </w:p>
    <w:p w14:paraId="0A4CA923" w14:textId="30536FA5" w:rsidR="00457E52" w:rsidRPr="005677CA" w:rsidRDefault="00457E52" w:rsidP="00E90E57">
      <w:pPr>
        <w:rPr>
          <w:color w:val="4EA72E" w:themeColor="accent6"/>
        </w:rPr>
      </w:pPr>
      <w:r w:rsidRPr="002C2EA4">
        <w:rPr>
          <w:color w:val="4EA72E" w:themeColor="accent6"/>
          <w:u w:val="single"/>
        </w:rPr>
        <w:t>Saplings</w:t>
      </w:r>
      <w:r w:rsidR="002D19F1" w:rsidRPr="002C2EA4">
        <w:rPr>
          <w:color w:val="4EA72E" w:themeColor="accent6"/>
          <w:u w:val="single"/>
        </w:rPr>
        <w:t xml:space="preserve"> </w:t>
      </w:r>
      <w:r w:rsidR="002D19F1" w:rsidRPr="002C2EA4">
        <w:rPr>
          <w:color w:val="4EA72E" w:themeColor="accent6"/>
        </w:rPr>
        <w:t>(</w:t>
      </w:r>
      <w:r w:rsidR="002C2EA4" w:rsidRPr="002C2EA4">
        <w:rPr>
          <w:color w:val="4EA72E" w:themeColor="accent6"/>
        </w:rPr>
        <w:t>≥</w:t>
      </w:r>
      <w:r w:rsidR="005677CA" w:rsidRPr="002C2EA4">
        <w:rPr>
          <w:color w:val="4EA72E" w:themeColor="accent6"/>
        </w:rPr>
        <w:t xml:space="preserve"> 137 </w:t>
      </w:r>
      <w:r w:rsidR="005677CA">
        <w:rPr>
          <w:color w:val="4EA72E" w:themeColor="accent6"/>
        </w:rPr>
        <w:t>cm height, &lt;2.5 cm DBH)</w:t>
      </w:r>
    </w:p>
    <w:p w14:paraId="3FAE134F" w14:textId="77777777" w:rsidR="0034134A" w:rsidRPr="00457E52" w:rsidRDefault="0034134A" w:rsidP="00E90E57">
      <w:pPr>
        <w:rPr>
          <w:color w:val="4EA72E" w:themeColor="accent6"/>
        </w:rPr>
      </w:pPr>
    </w:p>
    <w:p w14:paraId="300B4540" w14:textId="1C6F4455" w:rsidR="00457E52" w:rsidRDefault="00AF4AA3" w:rsidP="00E90E57">
      <w:pPr>
        <w:rPr>
          <w:color w:val="4EA72E" w:themeColor="accent6"/>
        </w:rPr>
      </w:pPr>
      <w:r>
        <w:rPr>
          <w:color w:val="4EA72E" w:themeColor="accent6"/>
        </w:rPr>
        <w:t xml:space="preserve">Out of </w:t>
      </w:r>
      <w:r w:rsidR="008048D3">
        <w:rPr>
          <w:color w:val="4EA72E" w:themeColor="accent6"/>
        </w:rPr>
        <w:t xml:space="preserve">a sample size of 994 saplings (this includes data from 97 plots), </w:t>
      </w:r>
      <w:r w:rsidR="00884FAD">
        <w:rPr>
          <w:color w:val="4EA72E" w:themeColor="accent6"/>
        </w:rPr>
        <w:t>signs or symptoms of possible EAB attack were found on a</w:t>
      </w:r>
      <w:r w:rsidR="0059472C">
        <w:rPr>
          <w:color w:val="4EA72E" w:themeColor="accent6"/>
        </w:rPr>
        <w:t xml:space="preserve"> total of 55 saplings</w:t>
      </w:r>
      <w:r w:rsidR="00884FAD">
        <w:rPr>
          <w:color w:val="4EA72E" w:themeColor="accent6"/>
        </w:rPr>
        <w:t>.</w:t>
      </w:r>
      <w:r w:rsidR="009C00FD">
        <w:rPr>
          <w:color w:val="4EA72E" w:themeColor="accent6"/>
        </w:rPr>
        <w:t xml:space="preserve"> </w:t>
      </w:r>
      <w:r w:rsidR="000F7510">
        <w:rPr>
          <w:color w:val="4EA72E" w:themeColor="accent6"/>
        </w:rPr>
        <w:t xml:space="preserve">By far the most common sign or symptom on saplings was </w:t>
      </w:r>
      <w:r w:rsidR="00AE0EFF">
        <w:rPr>
          <w:color w:val="4EA72E" w:themeColor="accent6"/>
        </w:rPr>
        <w:t>bark splitting</w:t>
      </w:r>
      <w:r w:rsidR="00A43F9C">
        <w:rPr>
          <w:color w:val="4EA72E" w:themeColor="accent6"/>
        </w:rPr>
        <w:t>, which was found in 31 subplot quadrants</w:t>
      </w:r>
      <w:r w:rsidR="003841CB">
        <w:rPr>
          <w:color w:val="4EA72E" w:themeColor="accent6"/>
        </w:rPr>
        <w:t xml:space="preserve"> out of 150</w:t>
      </w:r>
      <w:r w:rsidR="003347D4">
        <w:rPr>
          <w:color w:val="4EA72E" w:themeColor="accent6"/>
        </w:rPr>
        <w:t xml:space="preserve"> subplot quadrants with ash saplings.</w:t>
      </w:r>
      <w:r w:rsidR="00586A4A">
        <w:rPr>
          <w:color w:val="4EA72E" w:themeColor="accent6"/>
        </w:rPr>
        <w:t xml:space="preserve"> </w:t>
      </w:r>
      <w:r w:rsidR="00B95671">
        <w:rPr>
          <w:color w:val="4EA72E" w:themeColor="accent6"/>
        </w:rPr>
        <w:t>Other signs and symptoms of EAB were relatively rare</w:t>
      </w:r>
      <w:r w:rsidR="00F638DD">
        <w:rPr>
          <w:color w:val="4EA72E" w:themeColor="accent6"/>
        </w:rPr>
        <w:t xml:space="preserve"> or absent</w:t>
      </w:r>
      <w:r w:rsidR="00B95671">
        <w:rPr>
          <w:color w:val="4EA72E" w:themeColor="accent6"/>
        </w:rPr>
        <w:t xml:space="preserve"> on ash saplings, including EAB exit holes (not found on saplings), </w:t>
      </w:r>
      <w:r w:rsidR="00EE7820">
        <w:rPr>
          <w:color w:val="4EA72E" w:themeColor="accent6"/>
        </w:rPr>
        <w:t xml:space="preserve">woodpecker predation marks (found in 1 subplot quadrant), epicormic sprouts (found in </w:t>
      </w:r>
      <w:r w:rsidR="00AF3BA8">
        <w:rPr>
          <w:color w:val="4EA72E" w:themeColor="accent6"/>
        </w:rPr>
        <w:t xml:space="preserve">6 subplot quadrants), and basal sprouts (found in 3 subplot quadrants. </w:t>
      </w:r>
    </w:p>
    <w:p w14:paraId="7B4EBD2A" w14:textId="77777777" w:rsidR="00457E52" w:rsidRDefault="00457E52" w:rsidP="00E90E57">
      <w:pPr>
        <w:rPr>
          <w:color w:val="4EA72E" w:themeColor="accent6"/>
        </w:rPr>
      </w:pPr>
    </w:p>
    <w:p w14:paraId="422B555F" w14:textId="16B23A1F" w:rsidR="00457E52" w:rsidRDefault="005677CA" w:rsidP="00E90E57">
      <w:pPr>
        <w:rPr>
          <w:color w:val="4EA72E" w:themeColor="accent6"/>
        </w:rPr>
      </w:pPr>
      <w:r w:rsidRPr="009D28D7">
        <w:rPr>
          <w:color w:val="4EA72E" w:themeColor="accent6"/>
          <w:u w:val="single"/>
        </w:rPr>
        <w:t>Trees</w:t>
      </w:r>
      <w:r>
        <w:rPr>
          <w:color w:val="4EA72E" w:themeColor="accent6"/>
        </w:rPr>
        <w:t xml:space="preserve"> (</w:t>
      </w:r>
      <w:r w:rsidR="002C2EA4" w:rsidRPr="002C2EA4">
        <w:rPr>
          <w:color w:val="4EA72E" w:themeColor="accent6"/>
        </w:rPr>
        <w:t>≥</w:t>
      </w:r>
      <w:r w:rsidR="009D28D7">
        <w:rPr>
          <w:color w:val="4EA72E" w:themeColor="accent6"/>
        </w:rPr>
        <w:t xml:space="preserve"> 2.5 cm DBH)</w:t>
      </w:r>
    </w:p>
    <w:p w14:paraId="1B3E6E1E" w14:textId="77777777" w:rsidR="009D28D7" w:rsidRDefault="009D28D7" w:rsidP="00E90E57">
      <w:pPr>
        <w:rPr>
          <w:color w:val="4EA72E" w:themeColor="accent6"/>
        </w:rPr>
      </w:pPr>
    </w:p>
    <w:p w14:paraId="0BA1B54F" w14:textId="4BE5EB27" w:rsidR="009D28D7" w:rsidRDefault="00F022B5" w:rsidP="00E90E57">
      <w:pPr>
        <w:rPr>
          <w:color w:val="4EA72E" w:themeColor="accent6"/>
        </w:rPr>
      </w:pPr>
      <w:r>
        <w:rPr>
          <w:color w:val="4EA72E" w:themeColor="accent6"/>
        </w:rPr>
        <w:t xml:space="preserve">Small and big </w:t>
      </w:r>
      <w:r w:rsidR="00BD51E9">
        <w:rPr>
          <w:color w:val="4EA72E" w:themeColor="accent6"/>
        </w:rPr>
        <w:t xml:space="preserve">ash </w:t>
      </w:r>
      <w:r>
        <w:rPr>
          <w:color w:val="4EA72E" w:themeColor="accent6"/>
        </w:rPr>
        <w:t xml:space="preserve">trees were pooled for this analysis. </w:t>
      </w:r>
      <w:r w:rsidR="0033679E">
        <w:rPr>
          <w:color w:val="4EA72E" w:themeColor="accent6"/>
        </w:rPr>
        <w:t xml:space="preserve">Out of </w:t>
      </w:r>
      <w:r>
        <w:rPr>
          <w:color w:val="4EA72E" w:themeColor="accent6"/>
        </w:rPr>
        <w:t>a total of 32</w:t>
      </w:r>
      <w:r w:rsidR="006D750F">
        <w:rPr>
          <w:color w:val="4EA72E" w:themeColor="accent6"/>
        </w:rPr>
        <w:t xml:space="preserve">0 </w:t>
      </w:r>
      <w:r>
        <w:rPr>
          <w:color w:val="4EA72E" w:themeColor="accent6"/>
        </w:rPr>
        <w:t xml:space="preserve">trees, </w:t>
      </w:r>
      <w:r w:rsidR="006D750F">
        <w:rPr>
          <w:color w:val="4EA72E" w:themeColor="accent6"/>
        </w:rPr>
        <w:t xml:space="preserve">220 </w:t>
      </w:r>
      <w:r w:rsidR="000059D9">
        <w:rPr>
          <w:color w:val="4EA72E" w:themeColor="accent6"/>
        </w:rPr>
        <w:t xml:space="preserve">(69%) </w:t>
      </w:r>
      <w:r w:rsidR="006D750F">
        <w:rPr>
          <w:color w:val="4EA72E" w:themeColor="accent6"/>
        </w:rPr>
        <w:t>had canopy condition</w:t>
      </w:r>
      <w:r w:rsidR="008D6113">
        <w:rPr>
          <w:color w:val="4EA72E" w:themeColor="accent6"/>
        </w:rPr>
        <w:t>=</w:t>
      </w:r>
      <w:r w:rsidR="006D750F">
        <w:rPr>
          <w:color w:val="4EA72E" w:themeColor="accent6"/>
        </w:rPr>
        <w:t>1 (</w:t>
      </w:r>
      <w:r w:rsidR="008B74A1">
        <w:rPr>
          <w:color w:val="4EA72E" w:themeColor="accent6"/>
        </w:rPr>
        <w:t>meaning they were healthy), 31</w:t>
      </w:r>
      <w:r w:rsidR="00F609DB">
        <w:rPr>
          <w:color w:val="4EA72E" w:themeColor="accent6"/>
        </w:rPr>
        <w:t xml:space="preserve"> (10%)</w:t>
      </w:r>
      <w:r w:rsidR="008B74A1">
        <w:rPr>
          <w:color w:val="4EA72E" w:themeColor="accent6"/>
        </w:rPr>
        <w:t xml:space="preserve"> had canopy condition</w:t>
      </w:r>
      <w:r w:rsidR="008D6113">
        <w:rPr>
          <w:color w:val="4EA72E" w:themeColor="accent6"/>
        </w:rPr>
        <w:t>=</w:t>
      </w:r>
      <w:r w:rsidR="008B74A1">
        <w:rPr>
          <w:color w:val="4EA72E" w:themeColor="accent6"/>
        </w:rPr>
        <w:t xml:space="preserve">2, 12 </w:t>
      </w:r>
      <w:r w:rsidR="007957BF">
        <w:rPr>
          <w:color w:val="4EA72E" w:themeColor="accent6"/>
        </w:rPr>
        <w:t xml:space="preserve">(4%) </w:t>
      </w:r>
      <w:r w:rsidR="008B74A1">
        <w:rPr>
          <w:color w:val="4EA72E" w:themeColor="accent6"/>
        </w:rPr>
        <w:t>had canopy condition</w:t>
      </w:r>
      <w:r w:rsidR="008D6113">
        <w:rPr>
          <w:color w:val="4EA72E" w:themeColor="accent6"/>
        </w:rPr>
        <w:t>=</w:t>
      </w:r>
      <w:r w:rsidR="008B74A1">
        <w:rPr>
          <w:color w:val="4EA72E" w:themeColor="accent6"/>
        </w:rPr>
        <w:t xml:space="preserve">3, 7 </w:t>
      </w:r>
      <w:r w:rsidR="007957BF">
        <w:rPr>
          <w:color w:val="4EA72E" w:themeColor="accent6"/>
        </w:rPr>
        <w:t xml:space="preserve">(2%) </w:t>
      </w:r>
      <w:r w:rsidR="008B74A1">
        <w:rPr>
          <w:color w:val="4EA72E" w:themeColor="accent6"/>
        </w:rPr>
        <w:t>had canopy condition</w:t>
      </w:r>
      <w:r w:rsidR="008D6113">
        <w:rPr>
          <w:color w:val="4EA72E" w:themeColor="accent6"/>
        </w:rPr>
        <w:t>=</w:t>
      </w:r>
      <w:r w:rsidR="008B74A1">
        <w:rPr>
          <w:color w:val="4EA72E" w:themeColor="accent6"/>
        </w:rPr>
        <w:t xml:space="preserve">4, and 50 </w:t>
      </w:r>
      <w:r w:rsidR="00425302">
        <w:rPr>
          <w:color w:val="4EA72E" w:themeColor="accent6"/>
        </w:rPr>
        <w:t>(</w:t>
      </w:r>
      <w:commentRangeStart w:id="9"/>
      <w:r w:rsidR="00425302">
        <w:rPr>
          <w:color w:val="4EA72E" w:themeColor="accent6"/>
        </w:rPr>
        <w:t xml:space="preserve">16%) </w:t>
      </w:r>
      <w:commentRangeEnd w:id="9"/>
      <w:r w:rsidR="00F84A8F">
        <w:rPr>
          <w:rStyle w:val="CommentReference"/>
        </w:rPr>
        <w:commentReference w:id="9"/>
      </w:r>
      <w:r w:rsidR="008B74A1">
        <w:rPr>
          <w:color w:val="4EA72E" w:themeColor="accent6"/>
        </w:rPr>
        <w:t>had canopy condition</w:t>
      </w:r>
      <w:r w:rsidR="008D6113">
        <w:rPr>
          <w:color w:val="4EA72E" w:themeColor="accent6"/>
        </w:rPr>
        <w:t>=</w:t>
      </w:r>
      <w:r w:rsidR="008B74A1">
        <w:rPr>
          <w:color w:val="4EA72E" w:themeColor="accent6"/>
        </w:rPr>
        <w:t>5</w:t>
      </w:r>
      <w:r w:rsidR="000059D9">
        <w:rPr>
          <w:color w:val="4EA72E" w:themeColor="accent6"/>
        </w:rPr>
        <w:t xml:space="preserve"> (meaning the</w:t>
      </w:r>
      <w:r w:rsidR="00F609DB">
        <w:rPr>
          <w:color w:val="4EA72E" w:themeColor="accent6"/>
        </w:rPr>
        <w:t>y had a dead canopy)</w:t>
      </w:r>
      <w:r w:rsidR="008D6113">
        <w:rPr>
          <w:color w:val="4EA72E" w:themeColor="accent6"/>
        </w:rPr>
        <w:t>.</w:t>
      </w:r>
    </w:p>
    <w:p w14:paraId="47604DD0" w14:textId="77777777" w:rsidR="005352A7" w:rsidRDefault="005352A7" w:rsidP="00E90E57">
      <w:pPr>
        <w:rPr>
          <w:color w:val="4EA72E" w:themeColor="accent6"/>
        </w:rPr>
      </w:pPr>
    </w:p>
    <w:p w14:paraId="19E8C01C" w14:textId="1CDDAD23" w:rsidR="005352A7" w:rsidRDefault="005352A7" w:rsidP="00E90E57">
      <w:pPr>
        <w:rPr>
          <w:color w:val="4EA72E" w:themeColor="accent6"/>
        </w:rPr>
      </w:pPr>
      <w:r>
        <w:rPr>
          <w:color w:val="4EA72E" w:themeColor="accent6"/>
        </w:rPr>
        <w:t>The diagnostic sign of EAB presence, t</w:t>
      </w:r>
      <w:r w:rsidR="00F87446">
        <w:rPr>
          <w:color w:val="4EA72E" w:themeColor="accent6"/>
        </w:rPr>
        <w:t xml:space="preserve">he exit holes where adult EAB emerged from a tree, were relatively rarely found, with only </w:t>
      </w:r>
      <w:r w:rsidR="00CF2815">
        <w:rPr>
          <w:color w:val="4EA72E" w:themeColor="accent6"/>
        </w:rPr>
        <w:t xml:space="preserve">8 </w:t>
      </w:r>
      <w:r w:rsidR="00BD51E9">
        <w:rPr>
          <w:color w:val="4EA72E" w:themeColor="accent6"/>
        </w:rPr>
        <w:t xml:space="preserve">ash </w:t>
      </w:r>
      <w:r w:rsidR="00CF2815">
        <w:rPr>
          <w:color w:val="4EA72E" w:themeColor="accent6"/>
        </w:rPr>
        <w:t xml:space="preserve">trees </w:t>
      </w:r>
      <w:r w:rsidR="00024867">
        <w:rPr>
          <w:color w:val="4EA72E" w:themeColor="accent6"/>
        </w:rPr>
        <w:t xml:space="preserve">(2%) </w:t>
      </w:r>
      <w:r w:rsidR="00CF2815">
        <w:rPr>
          <w:color w:val="4EA72E" w:themeColor="accent6"/>
        </w:rPr>
        <w:t>out of 321 having exit holes</w:t>
      </w:r>
      <w:r w:rsidR="00024867">
        <w:rPr>
          <w:color w:val="4EA72E" w:themeColor="accent6"/>
        </w:rPr>
        <w:t xml:space="preserve"> that were found</w:t>
      </w:r>
      <w:r w:rsidR="007464E1">
        <w:rPr>
          <w:color w:val="4EA72E" w:themeColor="accent6"/>
        </w:rPr>
        <w:t xml:space="preserve"> (Fig. S1)</w:t>
      </w:r>
      <w:r w:rsidR="00024867">
        <w:rPr>
          <w:color w:val="4EA72E" w:themeColor="accent6"/>
        </w:rPr>
        <w:t>.</w:t>
      </w:r>
    </w:p>
    <w:p w14:paraId="48AD5954" w14:textId="77777777" w:rsidR="00CF2815" w:rsidRDefault="00CF2815" w:rsidP="00E90E57">
      <w:pPr>
        <w:rPr>
          <w:color w:val="4EA72E" w:themeColor="accent6"/>
        </w:rPr>
      </w:pPr>
    </w:p>
    <w:p w14:paraId="2C85BD32" w14:textId="5521A12A" w:rsidR="00CF2815" w:rsidRDefault="00BD51E9" w:rsidP="00E90E57">
      <w:pPr>
        <w:rPr>
          <w:color w:val="4EA72E" w:themeColor="accent6"/>
        </w:rPr>
      </w:pPr>
      <w:r>
        <w:rPr>
          <w:color w:val="4EA72E" w:themeColor="accent6"/>
        </w:rPr>
        <w:t>Of the symptoms</w:t>
      </w:r>
      <w:r w:rsidR="00471F7E">
        <w:rPr>
          <w:color w:val="4EA72E" w:themeColor="accent6"/>
        </w:rPr>
        <w:t xml:space="preserve"> of EAB, bark splitting was the most common and was found on 179 </w:t>
      </w:r>
      <w:r w:rsidR="008A18C5">
        <w:rPr>
          <w:color w:val="4EA72E" w:themeColor="accent6"/>
        </w:rPr>
        <w:t xml:space="preserve">(56%) </w:t>
      </w:r>
      <w:r w:rsidR="00471F7E">
        <w:rPr>
          <w:color w:val="4EA72E" w:themeColor="accent6"/>
        </w:rPr>
        <w:t xml:space="preserve">out of 321 </w:t>
      </w:r>
      <w:r w:rsidR="008B20C1">
        <w:rPr>
          <w:color w:val="4EA72E" w:themeColor="accent6"/>
        </w:rPr>
        <w:t xml:space="preserve">ash </w:t>
      </w:r>
      <w:r w:rsidR="00471F7E">
        <w:rPr>
          <w:color w:val="4EA72E" w:themeColor="accent6"/>
        </w:rPr>
        <w:t>trees.</w:t>
      </w:r>
      <w:r w:rsidR="00EF07AB">
        <w:rPr>
          <w:color w:val="4EA72E" w:themeColor="accent6"/>
        </w:rPr>
        <w:t xml:space="preserve"> Epicormic sprouts were second-most common, </w:t>
      </w:r>
      <w:r w:rsidR="008B20C1">
        <w:rPr>
          <w:color w:val="4EA72E" w:themeColor="accent6"/>
        </w:rPr>
        <w:t>found on</w:t>
      </w:r>
      <w:r w:rsidR="00EF07AB">
        <w:rPr>
          <w:color w:val="4EA72E" w:themeColor="accent6"/>
        </w:rPr>
        <w:t xml:space="preserve"> </w:t>
      </w:r>
      <w:r w:rsidR="00AF3EF2">
        <w:rPr>
          <w:color w:val="4EA72E" w:themeColor="accent6"/>
        </w:rPr>
        <w:t xml:space="preserve">116 (36%) </w:t>
      </w:r>
      <w:r w:rsidR="008B20C1">
        <w:rPr>
          <w:color w:val="4EA72E" w:themeColor="accent6"/>
        </w:rPr>
        <w:t>of ash trees.</w:t>
      </w:r>
      <w:r w:rsidR="00B50A63">
        <w:rPr>
          <w:color w:val="4EA72E" w:themeColor="accent6"/>
        </w:rPr>
        <w:t xml:space="preserve"> Basal sprouts and woodpecker predation marks were found on 46</w:t>
      </w:r>
      <w:r w:rsidR="002C5E43">
        <w:rPr>
          <w:color w:val="4EA72E" w:themeColor="accent6"/>
        </w:rPr>
        <w:t xml:space="preserve"> (14%)</w:t>
      </w:r>
      <w:r w:rsidR="00B50A63">
        <w:rPr>
          <w:color w:val="4EA72E" w:themeColor="accent6"/>
        </w:rPr>
        <w:t xml:space="preserve"> and </w:t>
      </w:r>
      <w:r w:rsidR="002C5E43">
        <w:rPr>
          <w:color w:val="4EA72E" w:themeColor="accent6"/>
        </w:rPr>
        <w:t xml:space="preserve">40 </w:t>
      </w:r>
      <w:r w:rsidR="005861C1">
        <w:rPr>
          <w:color w:val="4EA72E" w:themeColor="accent6"/>
        </w:rPr>
        <w:t xml:space="preserve">(12%) </w:t>
      </w:r>
      <w:r w:rsidR="002C5E43">
        <w:rPr>
          <w:color w:val="4EA72E" w:themeColor="accent6"/>
        </w:rPr>
        <w:t>ash trees, respectively.</w:t>
      </w:r>
    </w:p>
    <w:p w14:paraId="572F9B87" w14:textId="77777777" w:rsidR="00457E52" w:rsidRDefault="00457E52" w:rsidP="00E90E57">
      <w:pPr>
        <w:rPr>
          <w:color w:val="4EA72E" w:themeColor="accent6"/>
        </w:rPr>
      </w:pPr>
    </w:p>
    <w:p w14:paraId="7C0F0250" w14:textId="45F93469" w:rsidR="00457E52" w:rsidRPr="007E73FF" w:rsidRDefault="009850D5" w:rsidP="00E90E57">
      <w:pPr>
        <w:rPr>
          <w:color w:val="4EA72E" w:themeColor="accent6"/>
          <w:u w:val="single"/>
        </w:rPr>
      </w:pPr>
      <w:r>
        <w:rPr>
          <w:color w:val="4EA72E" w:themeColor="accent6"/>
          <w:u w:val="single"/>
        </w:rPr>
        <w:t>Relationship between ash tree diameter and EAB signs and symptoms</w:t>
      </w:r>
    </w:p>
    <w:p w14:paraId="08D4F178" w14:textId="2500E347" w:rsidR="007E73FF" w:rsidRDefault="007E73FF" w:rsidP="00E90E57">
      <w:pPr>
        <w:rPr>
          <w:color w:val="4EA72E" w:themeColor="accent6"/>
        </w:rPr>
      </w:pPr>
    </w:p>
    <w:p w14:paraId="79FFBF5A" w14:textId="6B3E4A1E" w:rsidR="00EF7ACF" w:rsidRDefault="00EF7ACF" w:rsidP="00E90E57">
      <w:pPr>
        <w:rPr>
          <w:color w:val="4EA72E" w:themeColor="accent6"/>
        </w:rPr>
      </w:pPr>
      <w:r>
        <w:rPr>
          <w:color w:val="4EA72E" w:themeColor="accent6"/>
        </w:rPr>
        <w:t xml:space="preserve">The presence of woodpecker predation marks was positively correlated with </w:t>
      </w:r>
      <w:r w:rsidR="005C69AA">
        <w:rPr>
          <w:color w:val="4EA72E" w:themeColor="accent6"/>
        </w:rPr>
        <w:t>tree diameter</w:t>
      </w:r>
      <w:r w:rsidR="00BD64A4">
        <w:rPr>
          <w:color w:val="4EA72E" w:themeColor="accent6"/>
        </w:rPr>
        <w:t xml:space="preserve"> (DBH)</w:t>
      </w:r>
      <w:r w:rsidR="003F55EF">
        <w:rPr>
          <w:color w:val="4EA72E" w:themeColor="accent6"/>
        </w:rPr>
        <w:t xml:space="preserve">, with a 1 cm increase in </w:t>
      </w:r>
      <w:r w:rsidR="00BD64A4">
        <w:rPr>
          <w:color w:val="4EA72E" w:themeColor="accent6"/>
        </w:rPr>
        <w:t>DBH</w:t>
      </w:r>
      <w:r w:rsidR="003F55EF">
        <w:rPr>
          <w:color w:val="4EA72E" w:themeColor="accent6"/>
        </w:rPr>
        <w:t xml:space="preserve"> </w:t>
      </w:r>
      <w:r w:rsidR="00DF5DBC">
        <w:rPr>
          <w:color w:val="4EA72E" w:themeColor="accent6"/>
        </w:rPr>
        <w:t xml:space="preserve">increasing the odds of woodpecker marks by </w:t>
      </w:r>
      <w:r w:rsidR="00730E14">
        <w:rPr>
          <w:color w:val="4EA72E" w:themeColor="accent6"/>
        </w:rPr>
        <w:t>130%</w:t>
      </w:r>
      <w:r w:rsidR="006173E2">
        <w:rPr>
          <w:color w:val="4EA72E" w:themeColor="accent6"/>
        </w:rPr>
        <w:t xml:space="preserve"> (Z=2.9</w:t>
      </w:r>
      <w:r w:rsidR="00590081">
        <w:rPr>
          <w:color w:val="4EA72E" w:themeColor="accent6"/>
        </w:rPr>
        <w:t>6</w:t>
      </w:r>
      <w:r w:rsidR="006173E2">
        <w:rPr>
          <w:color w:val="4EA72E" w:themeColor="accent6"/>
        </w:rPr>
        <w:t>, p=0.003)</w:t>
      </w:r>
      <w:r w:rsidR="00D8489F">
        <w:rPr>
          <w:color w:val="4EA72E" w:themeColor="accent6"/>
        </w:rPr>
        <w:t xml:space="preserve"> (Fig. 2A)</w:t>
      </w:r>
      <w:r w:rsidR="00730E14">
        <w:rPr>
          <w:color w:val="4EA72E" w:themeColor="accent6"/>
        </w:rPr>
        <w:t>.</w:t>
      </w:r>
      <w:r w:rsidR="001B4757">
        <w:rPr>
          <w:color w:val="4EA72E" w:themeColor="accent6"/>
        </w:rPr>
        <w:t xml:space="preserve"> </w:t>
      </w:r>
      <w:r w:rsidR="0021320A">
        <w:rPr>
          <w:color w:val="4EA72E" w:themeColor="accent6"/>
        </w:rPr>
        <w:t xml:space="preserve">The relationship between </w:t>
      </w:r>
      <w:r w:rsidR="00BD64A4">
        <w:rPr>
          <w:color w:val="4EA72E" w:themeColor="accent6"/>
        </w:rPr>
        <w:t xml:space="preserve">DBH and </w:t>
      </w:r>
      <w:r w:rsidR="005D609A">
        <w:rPr>
          <w:color w:val="4EA72E" w:themeColor="accent6"/>
        </w:rPr>
        <w:t>bark splitting was not significant</w:t>
      </w:r>
      <w:r w:rsidR="00D8489F">
        <w:rPr>
          <w:color w:val="4EA72E" w:themeColor="accent6"/>
        </w:rPr>
        <w:t xml:space="preserve"> (Fig. 2B)</w:t>
      </w:r>
      <w:r w:rsidR="005D609A">
        <w:rPr>
          <w:color w:val="4EA72E" w:themeColor="accent6"/>
        </w:rPr>
        <w:t>.</w:t>
      </w:r>
      <w:r w:rsidR="00151B9A">
        <w:rPr>
          <w:color w:val="4EA72E" w:themeColor="accent6"/>
        </w:rPr>
        <w:t xml:space="preserve"> </w:t>
      </w:r>
      <w:proofErr w:type="gramStart"/>
      <w:r w:rsidR="001E4E08">
        <w:rPr>
          <w:color w:val="4EA72E" w:themeColor="accent6"/>
        </w:rPr>
        <w:t>Presence</w:t>
      </w:r>
      <w:proofErr w:type="gramEnd"/>
      <w:r w:rsidR="001E4E08">
        <w:rPr>
          <w:color w:val="4EA72E" w:themeColor="accent6"/>
        </w:rPr>
        <w:t xml:space="preserve"> of epicormic sprouts was positively correlated </w:t>
      </w:r>
      <w:r w:rsidR="003D527F">
        <w:rPr>
          <w:color w:val="4EA72E" w:themeColor="accent6"/>
        </w:rPr>
        <w:t xml:space="preserve">with DBH, with a 1 cm increase in DBH increasing the odds of epicormic sprouts by </w:t>
      </w:r>
      <w:r w:rsidR="00A87D39">
        <w:rPr>
          <w:color w:val="4EA72E" w:themeColor="accent6"/>
        </w:rPr>
        <w:t>130%</w:t>
      </w:r>
      <w:r w:rsidR="004A4C8D">
        <w:rPr>
          <w:color w:val="4EA72E" w:themeColor="accent6"/>
        </w:rPr>
        <w:t xml:space="preserve"> (</w:t>
      </w:r>
      <w:r w:rsidR="008A0CB7">
        <w:rPr>
          <w:color w:val="4EA72E" w:themeColor="accent6"/>
        </w:rPr>
        <w:t>Z=3.27, p=0.001)</w:t>
      </w:r>
      <w:r w:rsidR="00D8489F">
        <w:rPr>
          <w:color w:val="4EA72E" w:themeColor="accent6"/>
        </w:rPr>
        <w:t xml:space="preserve"> (Fig. </w:t>
      </w:r>
      <w:r w:rsidR="00590081">
        <w:rPr>
          <w:color w:val="4EA72E" w:themeColor="accent6"/>
        </w:rPr>
        <w:t>2C)</w:t>
      </w:r>
      <w:r w:rsidR="00A87D39">
        <w:rPr>
          <w:color w:val="4EA72E" w:themeColor="accent6"/>
        </w:rPr>
        <w:t>.</w:t>
      </w:r>
      <w:r w:rsidR="004C7818">
        <w:rPr>
          <w:color w:val="4EA72E" w:themeColor="accent6"/>
        </w:rPr>
        <w:t xml:space="preserve"> </w:t>
      </w:r>
      <w:r w:rsidR="002E1671">
        <w:rPr>
          <w:color w:val="4EA72E" w:themeColor="accent6"/>
        </w:rPr>
        <w:t>The relationship between DBH and presence of basal sprouts was not significant</w:t>
      </w:r>
      <w:r w:rsidR="00590081">
        <w:rPr>
          <w:color w:val="4EA72E" w:themeColor="accent6"/>
        </w:rPr>
        <w:t xml:space="preserve"> (Fig. 2D)</w:t>
      </w:r>
      <w:commentRangeStart w:id="10"/>
      <w:r w:rsidR="002E1671">
        <w:rPr>
          <w:color w:val="4EA72E" w:themeColor="accent6"/>
        </w:rPr>
        <w:t>.</w:t>
      </w:r>
      <w:commentRangeEnd w:id="10"/>
      <w:r w:rsidR="00B76F01">
        <w:rPr>
          <w:rStyle w:val="CommentReference"/>
        </w:rPr>
        <w:commentReference w:id="10"/>
      </w:r>
      <w:r w:rsidR="00AF7E5C">
        <w:rPr>
          <w:color w:val="4EA72E" w:themeColor="accent6"/>
        </w:rPr>
        <w:t xml:space="preserve"> </w:t>
      </w:r>
      <w:r w:rsidR="00665EF9">
        <w:rPr>
          <w:color w:val="4EA72E" w:themeColor="accent6"/>
        </w:rPr>
        <w:t xml:space="preserve">Additionally, the relationship between DBH </w:t>
      </w:r>
      <w:r w:rsidR="00665EF9">
        <w:rPr>
          <w:color w:val="4EA72E" w:themeColor="accent6"/>
        </w:rPr>
        <w:lastRenderedPageBreak/>
        <w:t xml:space="preserve">and the tree having a canopy condition of 5 (meaning it is dead) </w:t>
      </w:r>
      <w:r w:rsidR="00AE3515">
        <w:rPr>
          <w:color w:val="4EA72E" w:themeColor="accent6"/>
        </w:rPr>
        <w:t>was not significant</w:t>
      </w:r>
      <w:r w:rsidR="00590081">
        <w:rPr>
          <w:color w:val="4EA72E" w:themeColor="accent6"/>
        </w:rPr>
        <w:t xml:space="preserve"> (Fig. 2E)</w:t>
      </w:r>
      <w:r w:rsidR="00AE3515">
        <w:rPr>
          <w:color w:val="4EA72E" w:themeColor="accent6"/>
        </w:rPr>
        <w:t xml:space="preserve">. The </w:t>
      </w:r>
      <w:r w:rsidR="00350522">
        <w:rPr>
          <w:color w:val="4EA72E" w:themeColor="accent6"/>
        </w:rPr>
        <w:t>presence of canopy</w:t>
      </w:r>
      <w:r w:rsidR="001A3082">
        <w:rPr>
          <w:color w:val="4EA72E" w:themeColor="accent6"/>
        </w:rPr>
        <w:t xml:space="preserve"> foliage</w:t>
      </w:r>
      <w:r w:rsidR="00350522">
        <w:rPr>
          <w:color w:val="4EA72E" w:themeColor="accent6"/>
        </w:rPr>
        <w:t xml:space="preserve"> decline (canopy condition of 2-5) was </w:t>
      </w:r>
      <w:r w:rsidR="00FA3B88">
        <w:rPr>
          <w:color w:val="4EA72E" w:themeColor="accent6"/>
        </w:rPr>
        <w:t xml:space="preserve">positively correlated with DBH, such that a </w:t>
      </w:r>
      <w:r w:rsidR="009F1CA4">
        <w:rPr>
          <w:color w:val="4EA72E" w:themeColor="accent6"/>
        </w:rPr>
        <w:t>1 cm increase in DBH incre</w:t>
      </w:r>
      <w:r w:rsidR="001A3082">
        <w:rPr>
          <w:color w:val="4EA72E" w:themeColor="accent6"/>
        </w:rPr>
        <w:t xml:space="preserve">ased the odds of canopy decline by </w:t>
      </w:r>
      <w:r w:rsidR="00A471D7">
        <w:rPr>
          <w:color w:val="4EA72E" w:themeColor="accent6"/>
        </w:rPr>
        <w:t xml:space="preserve">126% (Z=3.26, </w:t>
      </w:r>
      <w:r w:rsidR="006C6F58">
        <w:rPr>
          <w:color w:val="4EA72E" w:themeColor="accent6"/>
        </w:rPr>
        <w:t>p=0.001)</w:t>
      </w:r>
      <w:r w:rsidR="00E342D0">
        <w:rPr>
          <w:color w:val="4EA72E" w:themeColor="accent6"/>
        </w:rPr>
        <w:t xml:space="preserve"> (Fig. 2F)</w:t>
      </w:r>
      <w:r w:rsidR="00A471D7">
        <w:rPr>
          <w:color w:val="4EA72E" w:themeColor="accent6"/>
        </w:rPr>
        <w:t>.</w:t>
      </w:r>
    </w:p>
    <w:p w14:paraId="119BF07E" w14:textId="77777777" w:rsidR="00C0513C" w:rsidRDefault="00C0513C" w:rsidP="00E90E57">
      <w:pPr>
        <w:rPr>
          <w:color w:val="4EA72E" w:themeColor="accent6"/>
        </w:rPr>
      </w:pPr>
    </w:p>
    <w:p w14:paraId="2C60967D" w14:textId="41913F10" w:rsidR="00C0513C" w:rsidRDefault="00C0513C" w:rsidP="00E90E57">
      <w:pPr>
        <w:rPr>
          <w:color w:val="4EA72E" w:themeColor="accent6"/>
        </w:rPr>
      </w:pPr>
      <w:r>
        <w:rPr>
          <w:color w:val="4EA72E" w:themeColor="accent6"/>
        </w:rPr>
        <w:t>W</w:t>
      </w:r>
      <w:r w:rsidR="00A73766">
        <w:rPr>
          <w:color w:val="4EA72E" w:themeColor="accent6"/>
        </w:rPr>
        <w:t xml:space="preserve">hen examining the </w:t>
      </w:r>
      <w:r w:rsidR="002752AB">
        <w:rPr>
          <w:color w:val="4EA72E" w:themeColor="accent6"/>
        </w:rPr>
        <w:t xml:space="preserve">proportions of trees showing symptoms </w:t>
      </w:r>
      <w:r w:rsidR="00A73766">
        <w:rPr>
          <w:color w:val="4EA72E" w:themeColor="accent6"/>
        </w:rPr>
        <w:t xml:space="preserve">for </w:t>
      </w:r>
      <w:r w:rsidR="002752AB">
        <w:rPr>
          <w:color w:val="4EA72E" w:themeColor="accent6"/>
        </w:rPr>
        <w:t xml:space="preserve">groups binned </w:t>
      </w:r>
      <w:r w:rsidR="00D4750B">
        <w:rPr>
          <w:color w:val="4EA72E" w:themeColor="accent6"/>
        </w:rPr>
        <w:t>by</w:t>
      </w:r>
      <w:r w:rsidR="002752AB">
        <w:rPr>
          <w:color w:val="4EA72E" w:themeColor="accent6"/>
        </w:rPr>
        <w:t xml:space="preserve"> DBH, we noticed </w:t>
      </w:r>
      <w:r w:rsidR="00D4750B">
        <w:rPr>
          <w:color w:val="4EA72E" w:themeColor="accent6"/>
        </w:rPr>
        <w:t xml:space="preserve">that </w:t>
      </w:r>
      <w:r w:rsidR="00EF6B9A">
        <w:rPr>
          <w:color w:val="4EA72E" w:themeColor="accent6"/>
        </w:rPr>
        <w:t xml:space="preserve">the 9.5-10.5 cm group and the 10.5-11.5 cm group had </w:t>
      </w:r>
      <w:r w:rsidR="00E65799">
        <w:rPr>
          <w:color w:val="4EA72E" w:themeColor="accent6"/>
        </w:rPr>
        <w:t xml:space="preserve">lower-than-expected </w:t>
      </w:r>
      <w:r w:rsidR="00793D0B">
        <w:rPr>
          <w:color w:val="4EA72E" w:themeColor="accent6"/>
        </w:rPr>
        <w:t>proportions of trees showing symptoms of EAB attack</w:t>
      </w:r>
      <w:r w:rsidR="00E342D0">
        <w:rPr>
          <w:color w:val="4EA72E" w:themeColor="accent6"/>
        </w:rPr>
        <w:t xml:space="preserve"> (Fig. 2, red triangles)</w:t>
      </w:r>
      <w:r w:rsidR="00793D0B">
        <w:rPr>
          <w:color w:val="4EA72E" w:themeColor="accent6"/>
        </w:rPr>
        <w:t>. Thus, the binomial GLMM</w:t>
      </w:r>
      <w:r w:rsidR="00553204">
        <w:rPr>
          <w:color w:val="4EA72E" w:themeColor="accent6"/>
        </w:rPr>
        <w:t>s are not perfectly modelling the observed patterns.</w:t>
      </w:r>
    </w:p>
    <w:p w14:paraId="794A1951" w14:textId="77777777" w:rsidR="007E73FF" w:rsidRPr="00457E52" w:rsidRDefault="007E73FF" w:rsidP="00E90E57">
      <w:pPr>
        <w:rPr>
          <w:color w:val="4EA72E" w:themeColor="accent6"/>
        </w:rPr>
      </w:pPr>
    </w:p>
    <w:p w14:paraId="60AE2393" w14:textId="77777777" w:rsidR="00957DE3" w:rsidRDefault="00957DE3" w:rsidP="00E90E57">
      <w:pPr>
        <w:rPr>
          <w:color w:val="C00000"/>
        </w:rPr>
      </w:pPr>
    </w:p>
    <w:p w14:paraId="09396243" w14:textId="46A9754C" w:rsidR="008619E2" w:rsidRDefault="001E4526" w:rsidP="00E90E57">
      <w:pPr>
        <w:rPr>
          <w:color w:val="4EA72E" w:themeColor="accent6"/>
        </w:rPr>
      </w:pPr>
      <w:r w:rsidRPr="001E4526">
        <w:rPr>
          <w:noProof/>
          <w:color w:val="C00000"/>
        </w:rPr>
        <w:drawing>
          <wp:inline distT="0" distB="0" distL="0" distR="0" wp14:anchorId="62C1F81E" wp14:editId="20F2771D">
            <wp:extent cx="3874522" cy="4520276"/>
            <wp:effectExtent l="0" t="0" r="0" b="0"/>
            <wp:docPr id="15452956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5632"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3879363" cy="4525924"/>
                    </a:xfrm>
                    <a:prstGeom prst="rect">
                      <a:avLst/>
                    </a:prstGeom>
                  </pic:spPr>
                </pic:pic>
              </a:graphicData>
            </a:graphic>
          </wp:inline>
        </w:drawing>
      </w:r>
    </w:p>
    <w:p w14:paraId="3727A1D2" w14:textId="0B5F45DF" w:rsidR="00955A1C" w:rsidRPr="00DB03D0" w:rsidRDefault="00955A1C" w:rsidP="00E90E57">
      <w:pPr>
        <w:rPr>
          <w:noProof/>
          <w:color w:val="4EA72E" w:themeColor="accent6"/>
        </w:rPr>
      </w:pPr>
      <w:r w:rsidRPr="008619E2">
        <w:rPr>
          <w:b/>
          <w:bCs/>
          <w:color w:val="4EA72E" w:themeColor="accent6"/>
        </w:rPr>
        <w:t>Figure 2.</w:t>
      </w:r>
      <w:r w:rsidR="00EE0266" w:rsidRPr="00EE0266">
        <w:rPr>
          <w:noProof/>
        </w:rPr>
        <w:t xml:space="preserve"> </w:t>
      </w:r>
      <w:r w:rsidR="00550E26">
        <w:rPr>
          <w:noProof/>
          <w:color w:val="4EA72E" w:themeColor="accent6"/>
        </w:rPr>
        <w:t>The presence or absence of symptoms of EAB</w:t>
      </w:r>
      <w:r w:rsidR="002544AF">
        <w:rPr>
          <w:noProof/>
          <w:color w:val="4EA72E" w:themeColor="accent6"/>
        </w:rPr>
        <w:t xml:space="preserve"> plotted against tree diameter at breast height (DBH) for 272 trees in 9 forest plots.</w:t>
      </w:r>
      <w:r w:rsidR="002D1446">
        <w:rPr>
          <w:noProof/>
          <w:color w:val="4EA72E" w:themeColor="accent6"/>
        </w:rPr>
        <w:t xml:space="preserve"> Grey circles are individual trees</w:t>
      </w:r>
      <w:r w:rsidR="005140FD">
        <w:rPr>
          <w:noProof/>
          <w:color w:val="4EA72E" w:themeColor="accent6"/>
        </w:rPr>
        <w:t xml:space="preserve">, which </w:t>
      </w:r>
      <w:r w:rsidR="00514137">
        <w:rPr>
          <w:noProof/>
          <w:color w:val="4EA72E" w:themeColor="accent6"/>
        </w:rPr>
        <w:t xml:space="preserve">are plotted as y=1 for presence or y=0 for absence (points were jittered slightly up and down). </w:t>
      </w:r>
      <w:r w:rsidR="00401DD7">
        <w:rPr>
          <w:noProof/>
          <w:color w:val="4EA72E" w:themeColor="accent6"/>
        </w:rPr>
        <w:t xml:space="preserve">Black line shows the overall fitted </w:t>
      </w:r>
      <w:r w:rsidR="0040076E">
        <w:rPr>
          <w:noProof/>
          <w:color w:val="4EA72E" w:themeColor="accent6"/>
        </w:rPr>
        <w:t xml:space="preserve">model, </w:t>
      </w:r>
      <w:r w:rsidR="00B244ED">
        <w:rPr>
          <w:noProof/>
          <w:color w:val="4EA72E" w:themeColor="accent6"/>
        </w:rPr>
        <w:t>disregarding each specific random intercept for each plot.</w:t>
      </w:r>
      <w:r w:rsidR="002B123B">
        <w:rPr>
          <w:noProof/>
          <w:color w:val="4EA72E" w:themeColor="accent6"/>
        </w:rPr>
        <w:t xml:space="preserve"> Red triangles show the proportion of trees within a </w:t>
      </w:r>
      <w:r w:rsidR="008619E2">
        <w:rPr>
          <w:noProof/>
          <w:color w:val="4EA72E" w:themeColor="accent6"/>
        </w:rPr>
        <w:t>DBH bin that have the symptom.</w:t>
      </w:r>
      <w:r w:rsidR="00C816B9">
        <w:rPr>
          <w:noProof/>
          <w:color w:val="4EA72E" w:themeColor="accent6"/>
        </w:rPr>
        <w:t xml:space="preserve"> For E, tree death is defined as </w:t>
      </w:r>
      <w:r w:rsidR="00222F30">
        <w:rPr>
          <w:noProof/>
          <w:color w:val="4EA72E" w:themeColor="accent6"/>
        </w:rPr>
        <w:t>a canopy condition of 5. For F, canopy decline is defined as a canopy condition between 2-5</w:t>
      </w:r>
      <w:r w:rsidR="00C6721C">
        <w:rPr>
          <w:noProof/>
          <w:color w:val="4EA72E" w:themeColor="accent6"/>
        </w:rPr>
        <w:t xml:space="preserve"> (minor to complete defoliation).</w:t>
      </w:r>
    </w:p>
    <w:p w14:paraId="2ACECCC9" w14:textId="77777777" w:rsidR="005F436D" w:rsidRDefault="005F436D" w:rsidP="00E90E57">
      <w:pPr>
        <w:rPr>
          <w:noProof/>
        </w:rPr>
      </w:pPr>
    </w:p>
    <w:p w14:paraId="20D3ACA4" w14:textId="77777777" w:rsidR="00B76F01" w:rsidRPr="00457E52" w:rsidRDefault="00B76F01" w:rsidP="00B76F01">
      <w:pPr>
        <w:rPr>
          <w:color w:val="4EA72E" w:themeColor="accent6"/>
          <w:u w:val="single"/>
        </w:rPr>
      </w:pPr>
      <w:r w:rsidRPr="00457E52">
        <w:rPr>
          <w:color w:val="4EA72E" w:themeColor="accent6"/>
          <w:u w:val="single"/>
        </w:rPr>
        <w:t xml:space="preserve">Relationship between ash species, </w:t>
      </w:r>
      <w:r>
        <w:rPr>
          <w:color w:val="4EA72E" w:themeColor="accent6"/>
          <w:u w:val="single"/>
        </w:rPr>
        <w:t>tree diameter</w:t>
      </w:r>
      <w:r w:rsidRPr="00457E52">
        <w:rPr>
          <w:color w:val="4EA72E" w:themeColor="accent6"/>
          <w:u w:val="single"/>
        </w:rPr>
        <w:t>, and canopy condition</w:t>
      </w:r>
    </w:p>
    <w:p w14:paraId="7392D3FC" w14:textId="77777777" w:rsidR="00B76F01" w:rsidRPr="00457E52" w:rsidRDefault="00B76F01" w:rsidP="00B76F01">
      <w:pPr>
        <w:rPr>
          <w:color w:val="4EA72E" w:themeColor="accent6"/>
          <w:u w:val="single"/>
        </w:rPr>
      </w:pPr>
    </w:p>
    <w:p w14:paraId="23118B25" w14:textId="1F6370D1" w:rsidR="001F6B4B" w:rsidRPr="008F36DE" w:rsidRDefault="00B76F01" w:rsidP="00B76F01">
      <w:pPr>
        <w:rPr>
          <w:color w:val="4EA72E" w:themeColor="accent6"/>
        </w:rPr>
      </w:pPr>
      <w:r w:rsidRPr="00457E52">
        <w:rPr>
          <w:color w:val="4EA72E" w:themeColor="accent6"/>
        </w:rPr>
        <w:lastRenderedPageBreak/>
        <w:t>The relationship between ash species, DBH, and canopy condition was investigated</w:t>
      </w:r>
      <w:r>
        <w:rPr>
          <w:color w:val="4EA72E" w:themeColor="accent6"/>
        </w:rPr>
        <w:t>.</w:t>
      </w:r>
      <w:r w:rsidRPr="00457E52">
        <w:rPr>
          <w:color w:val="4EA72E" w:themeColor="accent6"/>
        </w:rPr>
        <w:t xml:space="preserve"> </w:t>
      </w:r>
      <w:r w:rsidR="00247BA3">
        <w:rPr>
          <w:color w:val="4EA72E" w:themeColor="accent6"/>
        </w:rPr>
        <w:t xml:space="preserve">Because the </w:t>
      </w:r>
      <w:r w:rsidR="00504395">
        <w:rPr>
          <w:color w:val="4EA72E" w:themeColor="accent6"/>
        </w:rPr>
        <w:t>majority (280 out of 322)</w:t>
      </w:r>
      <w:r w:rsidR="002179D9">
        <w:rPr>
          <w:color w:val="4EA72E" w:themeColor="accent6"/>
        </w:rPr>
        <w:t xml:space="preserve"> of ash trees (</w:t>
      </w:r>
      <w:r w:rsidR="002179D9" w:rsidRPr="002179D9">
        <w:rPr>
          <w:color w:val="4EA72E" w:themeColor="accent6"/>
        </w:rPr>
        <w:t>≥</w:t>
      </w:r>
      <w:r w:rsidR="002179D9">
        <w:rPr>
          <w:color w:val="4EA72E" w:themeColor="accent6"/>
        </w:rPr>
        <w:t xml:space="preserve"> 2.5 cm DBH) </w:t>
      </w:r>
      <w:r w:rsidR="00D66CB2">
        <w:rPr>
          <w:color w:val="4EA72E" w:themeColor="accent6"/>
        </w:rPr>
        <w:t xml:space="preserve">were found within hydric plots, we decided to </w:t>
      </w:r>
      <w:r w:rsidR="00F60448">
        <w:rPr>
          <w:color w:val="4EA72E" w:themeColor="accent6"/>
        </w:rPr>
        <w:t xml:space="preserve">subset the data to hydric plots </w:t>
      </w:r>
      <w:r w:rsidR="009C6C64">
        <w:rPr>
          <w:color w:val="4EA72E" w:themeColor="accent6"/>
        </w:rPr>
        <w:t>for i</w:t>
      </w:r>
      <w:r w:rsidR="00953BCA">
        <w:rPr>
          <w:color w:val="4EA72E" w:themeColor="accent6"/>
        </w:rPr>
        <w:t>nvestigat</w:t>
      </w:r>
      <w:r w:rsidR="009C6C64">
        <w:rPr>
          <w:color w:val="4EA72E" w:themeColor="accent6"/>
        </w:rPr>
        <w:t>ion of</w:t>
      </w:r>
      <w:r w:rsidR="00953BCA">
        <w:rPr>
          <w:color w:val="4EA72E" w:themeColor="accent6"/>
        </w:rPr>
        <w:t xml:space="preserve"> differences between ash species</w:t>
      </w:r>
      <w:r w:rsidR="00705460">
        <w:rPr>
          <w:color w:val="4EA72E" w:themeColor="accent6"/>
        </w:rPr>
        <w:t>.</w:t>
      </w:r>
      <w:r w:rsidR="00791030">
        <w:rPr>
          <w:color w:val="4EA72E" w:themeColor="accent6"/>
        </w:rPr>
        <w:t xml:space="preserve"> After </w:t>
      </w:r>
      <w:r w:rsidR="009C6C64">
        <w:rPr>
          <w:color w:val="4EA72E" w:themeColor="accent6"/>
        </w:rPr>
        <w:t>removing</w:t>
      </w:r>
      <w:r w:rsidR="00D20557">
        <w:rPr>
          <w:color w:val="4EA72E" w:themeColor="accent6"/>
        </w:rPr>
        <w:t xml:space="preserve"> ash trees which were unidentified</w:t>
      </w:r>
      <w:r w:rsidR="001F6B4B">
        <w:rPr>
          <w:color w:val="4EA72E" w:themeColor="accent6"/>
        </w:rPr>
        <w:t xml:space="preserve"> (17 trees)</w:t>
      </w:r>
      <w:r w:rsidR="00D20557">
        <w:rPr>
          <w:color w:val="4EA72E" w:themeColor="accent6"/>
        </w:rPr>
        <w:t xml:space="preserve"> </w:t>
      </w:r>
      <w:r w:rsidR="001F6B4B">
        <w:rPr>
          <w:color w:val="4EA72E" w:themeColor="accent6"/>
        </w:rPr>
        <w:t xml:space="preserve">or with missing canopy condition (1 tree), we obtained a sample size of </w:t>
      </w:r>
      <w:r w:rsidR="00371002">
        <w:rPr>
          <w:color w:val="4EA72E" w:themeColor="accent6"/>
        </w:rPr>
        <w:t xml:space="preserve">157 black ash (Fraxinus nigra) trees and 105 trees which were either </w:t>
      </w:r>
      <w:r w:rsidR="008F36DE">
        <w:rPr>
          <w:color w:val="4EA72E" w:themeColor="accent6"/>
        </w:rPr>
        <w:t>green ash (</w:t>
      </w:r>
      <w:r w:rsidR="008F36DE" w:rsidRPr="00CA4F9D">
        <w:rPr>
          <w:i/>
          <w:iCs/>
          <w:color w:val="4EA72E" w:themeColor="accent6"/>
        </w:rPr>
        <w:t>Fraxinus pennsylvanica</w:t>
      </w:r>
      <w:r w:rsidR="008F36DE">
        <w:rPr>
          <w:color w:val="4EA72E" w:themeColor="accent6"/>
        </w:rPr>
        <w:t>) or pumpkin ash (</w:t>
      </w:r>
      <w:r w:rsidR="008F36DE" w:rsidRPr="00CA4F9D">
        <w:rPr>
          <w:i/>
          <w:iCs/>
          <w:color w:val="4EA72E" w:themeColor="accent6"/>
        </w:rPr>
        <w:t>Fraxinus profunda</w:t>
      </w:r>
      <w:r w:rsidR="008F36DE">
        <w:rPr>
          <w:color w:val="4EA72E" w:themeColor="accent6"/>
        </w:rPr>
        <w:t>).</w:t>
      </w:r>
    </w:p>
    <w:p w14:paraId="5BB98061" w14:textId="77777777" w:rsidR="001F6B4B" w:rsidRDefault="001F6B4B" w:rsidP="00B76F01">
      <w:pPr>
        <w:rPr>
          <w:color w:val="4EA72E" w:themeColor="accent6"/>
        </w:rPr>
      </w:pPr>
    </w:p>
    <w:p w14:paraId="545832D7" w14:textId="00497F85" w:rsidR="005F436D" w:rsidRDefault="00047A3B" w:rsidP="00E90E57">
      <w:pPr>
        <w:rPr>
          <w:color w:val="4EA72E" w:themeColor="accent6"/>
        </w:rPr>
      </w:pPr>
      <w:r>
        <w:rPr>
          <w:color w:val="4EA72E" w:themeColor="accent6"/>
        </w:rPr>
        <w:t xml:space="preserve">A higher proportion of the black ash trees </w:t>
      </w:r>
      <w:r w:rsidR="00DD1A1E">
        <w:rPr>
          <w:color w:val="4EA72E" w:themeColor="accent6"/>
        </w:rPr>
        <w:t>were declining or dead, compared to the green and pumpkin ash, in the plots we surveyed (Figure 3). In contrast, in the 7.5-10 cm DBH range, there were nevertheless still more healthy (canopy condition = 1) black ash than green and pumpkin ash.</w:t>
      </w:r>
    </w:p>
    <w:p w14:paraId="44BE41B7" w14:textId="77777777" w:rsidR="00047A3B" w:rsidRPr="00955A1C" w:rsidRDefault="00047A3B" w:rsidP="00E90E57">
      <w:pPr>
        <w:rPr>
          <w:color w:val="4EA72E" w:themeColor="accent6"/>
        </w:rPr>
      </w:pPr>
    </w:p>
    <w:p w14:paraId="15691CD0" w14:textId="2E750F79" w:rsidR="005F436D" w:rsidRDefault="001936C7">
      <w:pPr>
        <w:rPr>
          <w:b/>
          <w:bCs/>
        </w:rPr>
      </w:pPr>
      <w:r w:rsidRPr="001E3793">
        <w:rPr>
          <w:noProof/>
          <w:color w:val="156082" w:themeColor="accent1"/>
        </w:rPr>
        <mc:AlternateContent>
          <mc:Choice Requires="wps">
            <w:drawing>
              <wp:anchor distT="45720" distB="45720" distL="114300" distR="114300" simplePos="0" relativeHeight="251672576" behindDoc="0" locked="0" layoutInCell="1" allowOverlap="1" wp14:anchorId="5BDF5671" wp14:editId="584BA0BF">
                <wp:simplePos x="0" y="0"/>
                <wp:positionH relativeFrom="margin">
                  <wp:posOffset>1611593</wp:posOffset>
                </wp:positionH>
                <wp:positionV relativeFrom="paragraph">
                  <wp:posOffset>6574</wp:posOffset>
                </wp:positionV>
                <wp:extent cx="361950" cy="361950"/>
                <wp:effectExtent l="0" t="0" r="0" b="0"/>
                <wp:wrapNone/>
                <wp:docPr id="397092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5CB0D5CC" w14:textId="64D0CF97" w:rsidR="001936C7" w:rsidRPr="00B76F01" w:rsidRDefault="001936C7" w:rsidP="001936C7">
                            <w:pPr>
                              <w:rPr>
                                <w:b/>
                                <w:bCs/>
                              </w:rPr>
                            </w:pPr>
                            <w:r>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F5671" id="_x0000_s1032" type="#_x0000_t202" style="position:absolute;margin-left:126.9pt;margin-top:.5pt;width:28.5pt;height:28.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" filled="f" stroked="f">
                <v:textbox>
                  <w:txbxContent>
                    <w:p w14:paraId="5CB0D5CC" w14:textId="64D0CF97" w:rsidR="001936C7" w:rsidRPr="00B76F01" w:rsidRDefault="001936C7" w:rsidP="001936C7">
                      <w:pPr>
                        <w:rPr>
                          <w:b/>
                          <w:bCs/>
                        </w:rPr>
                      </w:pPr>
                      <w:r>
                        <w:rPr>
                          <w:b/>
                          <w:bCs/>
                        </w:rPr>
                        <w:t>B</w:t>
                      </w:r>
                    </w:p>
                  </w:txbxContent>
                </v:textbox>
                <w10:wrap anchorx="margin"/>
              </v:shape>
            </w:pict>
          </mc:Fallback>
        </mc:AlternateContent>
      </w:r>
      <w:r w:rsidRPr="001E3793">
        <w:rPr>
          <w:noProof/>
          <w:color w:val="156082" w:themeColor="accent1"/>
        </w:rPr>
        <mc:AlternateContent>
          <mc:Choice Requires="wps">
            <w:drawing>
              <wp:anchor distT="45720" distB="45720" distL="114300" distR="114300" simplePos="0" relativeHeight="251670528" behindDoc="0" locked="0" layoutInCell="1" allowOverlap="1" wp14:anchorId="5F9892CA" wp14:editId="7B443774">
                <wp:simplePos x="0" y="0"/>
                <wp:positionH relativeFrom="margin">
                  <wp:posOffset>0</wp:posOffset>
                </wp:positionH>
                <wp:positionV relativeFrom="paragraph">
                  <wp:posOffset>1622</wp:posOffset>
                </wp:positionV>
                <wp:extent cx="361950" cy="361950"/>
                <wp:effectExtent l="0" t="0" r="0" b="0"/>
                <wp:wrapNone/>
                <wp:docPr id="1277121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0E821FBC" w14:textId="77777777" w:rsidR="001936C7" w:rsidRPr="00B76F01" w:rsidRDefault="001936C7" w:rsidP="001936C7">
                            <w:pPr>
                              <w:rPr>
                                <w:b/>
                                <w:bCs/>
                              </w:rPr>
                            </w:pPr>
                            <w:r w:rsidRPr="00B76F01">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892CA" id="_x0000_s1033" type="#_x0000_t202" style="position:absolute;margin-left:0;margin-top:.15pt;width:28.5pt;height:28.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" filled="f" stroked="f">
                <v:textbox>
                  <w:txbxContent>
                    <w:p w14:paraId="0E821FBC" w14:textId="77777777" w:rsidR="001936C7" w:rsidRPr="00B76F01" w:rsidRDefault="001936C7" w:rsidP="001936C7">
                      <w:pPr>
                        <w:rPr>
                          <w:b/>
                          <w:bCs/>
                        </w:rPr>
                      </w:pPr>
                      <w:r w:rsidRPr="00B76F01">
                        <w:rPr>
                          <w:b/>
                          <w:bCs/>
                        </w:rPr>
                        <w:t>A</w:t>
                      </w:r>
                    </w:p>
                  </w:txbxContent>
                </v:textbox>
                <w10:wrap anchorx="margin"/>
              </v:shape>
            </w:pict>
          </mc:Fallback>
        </mc:AlternateContent>
      </w:r>
      <w:r w:rsidR="005F436D">
        <w:rPr>
          <w:noProof/>
          <w:color w:val="156082" w:themeColor="accent1"/>
        </w:rPr>
        <w:drawing>
          <wp:inline distT="0" distB="0" distL="0" distR="0" wp14:anchorId="0E3A44D6" wp14:editId="4E2482B3">
            <wp:extent cx="1572496" cy="1926389"/>
            <wp:effectExtent l="0" t="0" r="8890" b="0"/>
            <wp:docPr id="2006493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87074" cy="1944248"/>
                    </a:xfrm>
                    <a:prstGeom prst="rect">
                      <a:avLst/>
                    </a:prstGeom>
                    <a:noFill/>
                    <a:ln>
                      <a:noFill/>
                    </a:ln>
                  </pic:spPr>
                </pic:pic>
              </a:graphicData>
            </a:graphic>
          </wp:inline>
        </w:drawing>
      </w:r>
      <w:r w:rsidR="005F436D">
        <w:rPr>
          <w:b/>
          <w:bCs/>
          <w:noProof/>
        </w:rPr>
        <w:drawing>
          <wp:inline distT="0" distB="0" distL="0" distR="0" wp14:anchorId="23A69D62" wp14:editId="612C78EE">
            <wp:extent cx="2415682" cy="1909373"/>
            <wp:effectExtent l="0" t="0" r="3810" b="0"/>
            <wp:docPr id="129743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30874" cy="1921381"/>
                    </a:xfrm>
                    <a:prstGeom prst="rect">
                      <a:avLst/>
                    </a:prstGeom>
                    <a:noFill/>
                    <a:ln>
                      <a:noFill/>
                    </a:ln>
                  </pic:spPr>
                </pic:pic>
              </a:graphicData>
            </a:graphic>
          </wp:inline>
        </w:drawing>
      </w:r>
    </w:p>
    <w:p w14:paraId="5AA132C7" w14:textId="7E41901B" w:rsidR="00B76F01" w:rsidRPr="002C68FD" w:rsidRDefault="00B76F01">
      <w:pPr>
        <w:rPr>
          <w:color w:val="4EA72E" w:themeColor="accent6"/>
        </w:rPr>
      </w:pPr>
      <w:r w:rsidRPr="00936147">
        <w:rPr>
          <w:b/>
          <w:bCs/>
          <w:color w:val="4EA72E" w:themeColor="accent6"/>
        </w:rPr>
        <w:t>Figure 3.</w:t>
      </w:r>
      <w:r w:rsidR="00936147">
        <w:rPr>
          <w:b/>
          <w:bCs/>
          <w:color w:val="4EA72E" w:themeColor="accent6"/>
        </w:rPr>
        <w:t xml:space="preserve"> </w:t>
      </w:r>
      <w:r w:rsidR="002C68FD">
        <w:rPr>
          <w:color w:val="4EA72E" w:themeColor="accent6"/>
        </w:rPr>
        <w:t>Histogram of ash tree diameter for different ash species</w:t>
      </w:r>
      <w:r w:rsidR="00D86A6D">
        <w:rPr>
          <w:color w:val="4EA72E" w:themeColor="accent6"/>
        </w:rPr>
        <w:t xml:space="preserve"> found in hydric forests</w:t>
      </w:r>
      <w:r w:rsidR="002C68FD">
        <w:rPr>
          <w:color w:val="4EA72E" w:themeColor="accent6"/>
        </w:rPr>
        <w:t xml:space="preserve">, shaded by canopy condition rating. </w:t>
      </w:r>
      <w:r w:rsidR="00D12380">
        <w:rPr>
          <w:color w:val="4EA72E" w:themeColor="accent6"/>
        </w:rPr>
        <w:t xml:space="preserve">The x-axes show diameter at breast height and the y-axes show </w:t>
      </w:r>
      <w:r w:rsidR="00556667">
        <w:rPr>
          <w:color w:val="4EA72E" w:themeColor="accent6"/>
        </w:rPr>
        <w:t xml:space="preserve">aggregated counts of all trees found within </w:t>
      </w:r>
      <w:r w:rsidR="002179D9">
        <w:rPr>
          <w:color w:val="4EA72E" w:themeColor="accent6"/>
        </w:rPr>
        <w:t>plots</w:t>
      </w:r>
      <w:r w:rsidR="00556667">
        <w:rPr>
          <w:color w:val="4EA72E" w:themeColor="accent6"/>
        </w:rPr>
        <w:t>.</w:t>
      </w:r>
      <w:r w:rsidR="00086E8E">
        <w:rPr>
          <w:color w:val="4EA72E" w:themeColor="accent6"/>
        </w:rPr>
        <w:t xml:space="preserve"> Bars are shaded according to the number of trees with each canopy condition rating, with darker shades indicating </w:t>
      </w:r>
      <w:r w:rsidR="00D86A6D">
        <w:rPr>
          <w:color w:val="4EA72E" w:themeColor="accent6"/>
        </w:rPr>
        <w:t xml:space="preserve">more canopy decline. </w:t>
      </w:r>
      <w:r w:rsidR="00297544">
        <w:rPr>
          <w:color w:val="4EA72E" w:themeColor="accent6"/>
        </w:rPr>
        <w:t>Trees</w:t>
      </w:r>
      <w:r w:rsidR="00B00A64">
        <w:rPr>
          <w:color w:val="4EA72E" w:themeColor="accent6"/>
        </w:rPr>
        <w:t xml:space="preserve"> above 10 cm DBH were counted in 18 m radius main plots, while trees below 10 cm DBH were counted </w:t>
      </w:r>
      <w:r w:rsidR="008356EE">
        <w:rPr>
          <w:color w:val="4EA72E" w:themeColor="accent6"/>
        </w:rPr>
        <w:t xml:space="preserve">in 8 m radius subplots. </w:t>
      </w:r>
      <w:r w:rsidR="00D86A6D">
        <w:rPr>
          <w:color w:val="4EA72E" w:themeColor="accent6"/>
        </w:rPr>
        <w:t>A) Black ash (</w:t>
      </w:r>
      <w:r w:rsidR="00D86A6D" w:rsidRPr="00777700">
        <w:rPr>
          <w:i/>
          <w:iCs/>
          <w:color w:val="4EA72E" w:themeColor="accent6"/>
        </w:rPr>
        <w:t>Fraxinus nigra</w:t>
      </w:r>
      <w:r w:rsidR="00D86A6D">
        <w:rPr>
          <w:color w:val="4EA72E" w:themeColor="accent6"/>
        </w:rPr>
        <w:t xml:space="preserve">) B) </w:t>
      </w:r>
      <w:r w:rsidR="00777700">
        <w:rPr>
          <w:color w:val="4EA72E" w:themeColor="accent6"/>
        </w:rPr>
        <w:t>Green ash (</w:t>
      </w:r>
      <w:r w:rsidR="00777700" w:rsidRPr="0021040E">
        <w:rPr>
          <w:i/>
          <w:iCs/>
          <w:color w:val="4EA72E" w:themeColor="accent6"/>
        </w:rPr>
        <w:t>Fraxinus pennsylvanica</w:t>
      </w:r>
      <w:r w:rsidR="00777700">
        <w:rPr>
          <w:color w:val="4EA72E" w:themeColor="accent6"/>
        </w:rPr>
        <w:t>) and possibly pumpkin ash (</w:t>
      </w:r>
      <w:r w:rsidR="00777700" w:rsidRPr="0021040E">
        <w:rPr>
          <w:i/>
          <w:iCs/>
          <w:color w:val="4EA72E" w:themeColor="accent6"/>
        </w:rPr>
        <w:t>Fraxinus profunda</w:t>
      </w:r>
      <w:r w:rsidR="00777700">
        <w:rPr>
          <w:color w:val="4EA72E" w:themeColor="accent6"/>
        </w:rPr>
        <w:t>)</w:t>
      </w:r>
      <w:r w:rsidR="0021040E">
        <w:rPr>
          <w:color w:val="4EA72E" w:themeColor="accent6"/>
        </w:rPr>
        <w:t>, which were not separated during species identifications.</w:t>
      </w:r>
    </w:p>
    <w:p w14:paraId="4C1FDB39" w14:textId="77777777" w:rsidR="005F436D" w:rsidRDefault="005F436D">
      <w:pPr>
        <w:rPr>
          <w:b/>
          <w:bCs/>
        </w:rPr>
      </w:pPr>
    </w:p>
    <w:p w14:paraId="265AD247" w14:textId="77777777" w:rsidR="00022923" w:rsidRDefault="00022923">
      <w:pPr>
        <w:rPr>
          <w:b/>
          <w:bCs/>
        </w:rPr>
      </w:pPr>
    </w:p>
    <w:p w14:paraId="429268B4" w14:textId="77777777" w:rsidR="00022923" w:rsidRDefault="00022923">
      <w:pPr>
        <w:rPr>
          <w:b/>
          <w:bCs/>
        </w:rPr>
      </w:pPr>
    </w:p>
    <w:p w14:paraId="57377595" w14:textId="77777777" w:rsidR="00022923" w:rsidRDefault="00022923">
      <w:pPr>
        <w:rPr>
          <w:b/>
          <w:bCs/>
        </w:rPr>
      </w:pPr>
    </w:p>
    <w:p w14:paraId="6A6485CB" w14:textId="77777777" w:rsidR="00022923" w:rsidRDefault="00022923">
      <w:pPr>
        <w:rPr>
          <w:b/>
          <w:bCs/>
        </w:rPr>
      </w:pPr>
    </w:p>
    <w:p w14:paraId="62E2EB62" w14:textId="77777777" w:rsidR="00022923" w:rsidRDefault="00022923">
      <w:pPr>
        <w:rPr>
          <w:b/>
          <w:bCs/>
        </w:rPr>
      </w:pPr>
    </w:p>
    <w:p w14:paraId="0D8AECCB" w14:textId="77777777" w:rsidR="00022923" w:rsidRDefault="00022923">
      <w:pPr>
        <w:rPr>
          <w:b/>
          <w:bCs/>
        </w:rPr>
      </w:pPr>
    </w:p>
    <w:p w14:paraId="256CB99B" w14:textId="77777777" w:rsidR="00022923" w:rsidRDefault="00022923">
      <w:pPr>
        <w:rPr>
          <w:b/>
          <w:bCs/>
        </w:rPr>
      </w:pPr>
    </w:p>
    <w:p w14:paraId="7EF89568" w14:textId="77777777" w:rsidR="00022923" w:rsidRDefault="00022923">
      <w:pPr>
        <w:rPr>
          <w:b/>
          <w:bCs/>
        </w:rPr>
      </w:pPr>
    </w:p>
    <w:p w14:paraId="13540525" w14:textId="77777777" w:rsidR="00022923" w:rsidRDefault="00022923">
      <w:pPr>
        <w:rPr>
          <w:b/>
          <w:bCs/>
        </w:rPr>
      </w:pPr>
    </w:p>
    <w:p w14:paraId="15A4DC6F" w14:textId="77777777" w:rsidR="00022923" w:rsidRDefault="00022923">
      <w:pPr>
        <w:rPr>
          <w:b/>
          <w:bCs/>
        </w:rPr>
      </w:pPr>
    </w:p>
    <w:p w14:paraId="2A173295" w14:textId="77777777" w:rsidR="00022923" w:rsidRDefault="00022923">
      <w:pPr>
        <w:rPr>
          <w:b/>
          <w:bCs/>
        </w:rPr>
      </w:pPr>
    </w:p>
    <w:p w14:paraId="29435CB7" w14:textId="77777777" w:rsidR="00022923" w:rsidRDefault="00022923">
      <w:pPr>
        <w:rPr>
          <w:b/>
          <w:bCs/>
        </w:rPr>
      </w:pPr>
    </w:p>
    <w:p w14:paraId="37864A1E" w14:textId="77777777" w:rsidR="00022923" w:rsidRDefault="00022923">
      <w:pPr>
        <w:rPr>
          <w:b/>
          <w:bCs/>
        </w:rPr>
      </w:pPr>
    </w:p>
    <w:p w14:paraId="75C37FE6" w14:textId="77777777" w:rsidR="00022923" w:rsidRDefault="00022923">
      <w:pPr>
        <w:rPr>
          <w:b/>
          <w:bCs/>
        </w:rPr>
      </w:pPr>
    </w:p>
    <w:p w14:paraId="12F7DA5D" w14:textId="77777777" w:rsidR="00022923" w:rsidRDefault="00022923">
      <w:pPr>
        <w:rPr>
          <w:b/>
          <w:bCs/>
        </w:rPr>
      </w:pPr>
    </w:p>
    <w:p w14:paraId="720034CA" w14:textId="77777777" w:rsidR="00022923" w:rsidRDefault="00022923">
      <w:pPr>
        <w:rPr>
          <w:b/>
          <w:bCs/>
        </w:rPr>
      </w:pPr>
    </w:p>
    <w:p w14:paraId="583C2CF8" w14:textId="77777777" w:rsidR="00022923" w:rsidRDefault="00022923">
      <w:pPr>
        <w:rPr>
          <w:b/>
          <w:bCs/>
        </w:rPr>
      </w:pPr>
    </w:p>
    <w:p w14:paraId="7103DFEF" w14:textId="77777777" w:rsidR="00022923" w:rsidRDefault="00022923">
      <w:pPr>
        <w:rPr>
          <w:b/>
          <w:bCs/>
        </w:rPr>
      </w:pPr>
    </w:p>
    <w:p w14:paraId="2FDC6BFD" w14:textId="77777777" w:rsidR="00022923" w:rsidRDefault="00022923">
      <w:pPr>
        <w:rPr>
          <w:b/>
          <w:bCs/>
        </w:rPr>
      </w:pPr>
    </w:p>
    <w:p w14:paraId="27CCA63F" w14:textId="77777777" w:rsidR="00022923" w:rsidRDefault="00022923">
      <w:pPr>
        <w:rPr>
          <w:b/>
          <w:bCs/>
        </w:rPr>
      </w:pPr>
    </w:p>
    <w:p w14:paraId="6D5AF8B4" w14:textId="77777777" w:rsidR="00022923" w:rsidRDefault="00022923">
      <w:pPr>
        <w:rPr>
          <w:b/>
          <w:bCs/>
        </w:rPr>
      </w:pPr>
    </w:p>
    <w:p w14:paraId="71C56CC3" w14:textId="77777777" w:rsidR="00022923" w:rsidRDefault="00022923">
      <w:pPr>
        <w:rPr>
          <w:b/>
          <w:bCs/>
        </w:rPr>
      </w:pPr>
    </w:p>
    <w:p w14:paraId="6320C0C7" w14:textId="77777777" w:rsidR="00022923" w:rsidRDefault="00022923">
      <w:pPr>
        <w:rPr>
          <w:b/>
          <w:bCs/>
        </w:rPr>
      </w:pPr>
    </w:p>
    <w:p w14:paraId="14B321F2" w14:textId="77777777" w:rsidR="00022923" w:rsidRDefault="00022923">
      <w:pPr>
        <w:rPr>
          <w:b/>
          <w:bCs/>
        </w:rPr>
      </w:pPr>
    </w:p>
    <w:p w14:paraId="5FAE30B5" w14:textId="77777777" w:rsidR="00022923" w:rsidRDefault="00022923">
      <w:pPr>
        <w:rPr>
          <w:b/>
          <w:bCs/>
        </w:rPr>
      </w:pPr>
    </w:p>
    <w:p w14:paraId="70544394" w14:textId="77777777" w:rsidR="00022923" w:rsidRDefault="00022923">
      <w:pPr>
        <w:rPr>
          <w:b/>
          <w:bCs/>
        </w:rPr>
      </w:pPr>
    </w:p>
    <w:p w14:paraId="4B1D1B46" w14:textId="77777777" w:rsidR="00022923" w:rsidRDefault="00022923">
      <w:pPr>
        <w:rPr>
          <w:b/>
          <w:bCs/>
        </w:rPr>
      </w:pPr>
    </w:p>
    <w:p w14:paraId="4FDEAA86" w14:textId="77777777" w:rsidR="00B0558F" w:rsidRDefault="00B0558F">
      <w:pPr>
        <w:rPr>
          <w:b/>
          <w:bCs/>
        </w:rPr>
      </w:pPr>
    </w:p>
    <w:p w14:paraId="503433B7" w14:textId="7050FA7E" w:rsidR="005F436D" w:rsidRPr="00B0558F" w:rsidRDefault="00B0558F">
      <w:pPr>
        <w:rPr>
          <w:u w:val="single"/>
        </w:rPr>
      </w:pPr>
      <w:r w:rsidRPr="00B0558F">
        <w:rPr>
          <w:u w:val="single"/>
        </w:rPr>
        <w:t>Supplementary figures</w:t>
      </w:r>
    </w:p>
    <w:p w14:paraId="05FD6F38" w14:textId="77777777" w:rsidR="005F436D" w:rsidRDefault="005F436D">
      <w:pPr>
        <w:rPr>
          <w:b/>
          <w:bCs/>
        </w:rPr>
      </w:pPr>
    </w:p>
    <w:p w14:paraId="10A720AA" w14:textId="77777777" w:rsidR="003E067D" w:rsidRDefault="003E067D" w:rsidP="00B0558F">
      <w:pPr>
        <w:rPr>
          <w:b/>
          <w:bCs/>
        </w:rPr>
      </w:pPr>
      <w:r w:rsidRPr="003E067D">
        <w:rPr>
          <w:b/>
          <w:bCs/>
          <w:noProof/>
        </w:rPr>
        <w:drawing>
          <wp:inline distT="0" distB="0" distL="0" distR="0" wp14:anchorId="66FB48AA" wp14:editId="6F9FAFDB">
            <wp:extent cx="2482948" cy="2178665"/>
            <wp:effectExtent l="0" t="0" r="0" b="0"/>
            <wp:docPr id="5847183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8399"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488284" cy="2183347"/>
                    </a:xfrm>
                    <a:prstGeom prst="rect">
                      <a:avLst/>
                    </a:prstGeom>
                  </pic:spPr>
                </pic:pic>
              </a:graphicData>
            </a:graphic>
          </wp:inline>
        </w:drawing>
      </w:r>
      <w:r w:rsidR="00B0558F" w:rsidRPr="00B0558F">
        <w:rPr>
          <w:b/>
          <w:bCs/>
        </w:rPr>
        <w:tab/>
      </w:r>
      <w:r w:rsidR="00B0558F" w:rsidRPr="00B0558F">
        <w:rPr>
          <w:b/>
          <w:bCs/>
        </w:rPr>
        <w:tab/>
      </w:r>
    </w:p>
    <w:p w14:paraId="2996DAD8" w14:textId="77777777" w:rsidR="00F25381" w:rsidRDefault="003E067D" w:rsidP="00B0558F">
      <w:r>
        <w:rPr>
          <w:b/>
          <w:bCs/>
        </w:rPr>
        <w:t xml:space="preserve">Figure S1. </w:t>
      </w:r>
      <w:r>
        <w:t xml:space="preserve">The presence or absence of </w:t>
      </w:r>
      <w:r w:rsidR="008A1F15">
        <w:t xml:space="preserve">visible EAB exit holes on the trunk </w:t>
      </w:r>
      <w:r w:rsidR="00407156">
        <w:t xml:space="preserve">at </w:t>
      </w:r>
      <w:r w:rsidR="008A1F15">
        <w:t>around eye level</w:t>
      </w:r>
      <w:r w:rsidR="00407156">
        <w:t xml:space="preserve">. Only 8 </w:t>
      </w:r>
      <w:r w:rsidR="00407156" w:rsidRPr="007464E1">
        <w:t xml:space="preserve">of </w:t>
      </w:r>
      <w:r w:rsidR="007464E1" w:rsidRPr="007464E1">
        <w:t>321 as</w:t>
      </w:r>
      <w:r w:rsidR="007464E1">
        <w:t>h trees</w:t>
      </w:r>
      <w:r w:rsidR="00072903">
        <w:t xml:space="preserve"> had EAB exit holes that were spotted.</w:t>
      </w:r>
    </w:p>
    <w:p w14:paraId="5B0E6354" w14:textId="77777777" w:rsidR="00F25381" w:rsidRDefault="00F25381" w:rsidP="00B0558F"/>
    <w:p w14:paraId="2B231FE2" w14:textId="1B565BD9" w:rsidR="00B0558F" w:rsidRDefault="00F25381" w:rsidP="00B0558F">
      <w:pPr>
        <w:rPr>
          <w:b/>
          <w:bCs/>
        </w:rPr>
      </w:pPr>
      <w:r>
        <w:rPr>
          <w:noProof/>
        </w:rPr>
        <w:drawing>
          <wp:inline distT="0" distB="0" distL="0" distR="0" wp14:anchorId="51B2469B" wp14:editId="03F4BA99">
            <wp:extent cx="3481754" cy="3311276"/>
            <wp:effectExtent l="0" t="0" r="4445" b="3810"/>
            <wp:docPr id="9765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13468" cy="3341438"/>
                    </a:xfrm>
                    <a:prstGeom prst="rect">
                      <a:avLst/>
                    </a:prstGeom>
                    <a:noFill/>
                    <a:ln>
                      <a:noFill/>
                    </a:ln>
                  </pic:spPr>
                </pic:pic>
              </a:graphicData>
            </a:graphic>
          </wp:inline>
        </w:drawing>
      </w:r>
    </w:p>
    <w:p w14:paraId="7A6ED699" w14:textId="3EC1BC87" w:rsidR="00152E9D" w:rsidRPr="00152E9D" w:rsidRDefault="00152E9D" w:rsidP="00B0558F">
      <w:r>
        <w:rPr>
          <w:b/>
          <w:bCs/>
        </w:rPr>
        <w:lastRenderedPageBreak/>
        <w:t xml:space="preserve">Figure S2. </w:t>
      </w:r>
      <w:r>
        <w:t>The</w:t>
      </w:r>
      <w:r w:rsidR="00212A9B">
        <w:t xml:space="preserve"> </w:t>
      </w:r>
      <w:r w:rsidR="0084576A">
        <w:t xml:space="preserve">total </w:t>
      </w:r>
      <w:r w:rsidR="00212A9B">
        <w:t xml:space="preserve">number of </w:t>
      </w:r>
      <w:r w:rsidR="0084576A">
        <w:t xml:space="preserve">small </w:t>
      </w:r>
      <w:r w:rsidR="00212A9B">
        <w:t>ash trees</w:t>
      </w:r>
      <w:r w:rsidR="0084576A">
        <w:t xml:space="preserve"> (</w:t>
      </w:r>
      <w:r w:rsidR="00296C66">
        <w:t xml:space="preserve">2.5 – 10 cm DBH) found in 30 completed transects in the </w:t>
      </w:r>
      <w:r w:rsidR="00D446DB">
        <w:t xml:space="preserve">Upper Huron River Watershed. </w:t>
      </w:r>
      <w:r w:rsidR="006E324B">
        <w:t xml:space="preserve">Small ash of all canopy conditions </w:t>
      </w:r>
      <w:proofErr w:type="gramStart"/>
      <w:r w:rsidR="006E324B">
        <w:t>are</w:t>
      </w:r>
      <w:proofErr w:type="gramEnd"/>
      <w:r w:rsidR="006E324B">
        <w:t xml:space="preserve"> counted. Hydric transects </w:t>
      </w:r>
      <w:r w:rsidR="00CA128C">
        <w:t xml:space="preserve">are circled in red, while mesic transects are circled in light green. </w:t>
      </w:r>
      <w:r w:rsidR="005A0078">
        <w:t>Bars</w:t>
      </w:r>
      <w:r w:rsidR="00B86A77">
        <w:t xml:space="preserve"> are shaded</w:t>
      </w:r>
      <w:r w:rsidR="00BB18EC">
        <w:t xml:space="preserve"> based on the </w:t>
      </w:r>
      <w:r w:rsidR="008F1C70">
        <w:t>proportion of each ash species that was found in a transect. Dark green represents green</w:t>
      </w:r>
      <w:r w:rsidR="007E4E1E">
        <w:t>, white,</w:t>
      </w:r>
      <w:r w:rsidR="008F1C70">
        <w:t xml:space="preserve"> and/or pumpkin ash</w:t>
      </w:r>
      <w:r w:rsidR="007E4E1E">
        <w:t xml:space="preserve">; </w:t>
      </w:r>
      <w:commentRangeStart w:id="11"/>
      <w:r w:rsidR="008F1C70">
        <w:t>black represents black ash</w:t>
      </w:r>
      <w:commentRangeEnd w:id="11"/>
      <w:r w:rsidR="001D69C1">
        <w:rPr>
          <w:rStyle w:val="CommentReference"/>
        </w:rPr>
        <w:commentReference w:id="11"/>
      </w:r>
      <w:r w:rsidR="007E4E1E">
        <w:t>;</w:t>
      </w:r>
      <w:r w:rsidR="008F1C70">
        <w:t xml:space="preserve"> light blue represents unknown species.</w:t>
      </w:r>
    </w:p>
    <w:p w14:paraId="5476E781" w14:textId="77777777" w:rsidR="00B0558F" w:rsidRDefault="00B0558F">
      <w:pPr>
        <w:rPr>
          <w:b/>
          <w:bCs/>
        </w:rPr>
      </w:pPr>
    </w:p>
    <w:p w14:paraId="2E5C6E08" w14:textId="77777777" w:rsidR="00B0558F" w:rsidRDefault="00B0558F">
      <w:pPr>
        <w:rPr>
          <w:b/>
          <w:bCs/>
        </w:rPr>
      </w:pPr>
    </w:p>
    <w:p w14:paraId="387E45F6" w14:textId="77777777" w:rsidR="00B0558F" w:rsidRDefault="00B0558F">
      <w:pPr>
        <w:rPr>
          <w:b/>
          <w:bCs/>
        </w:rPr>
      </w:pPr>
    </w:p>
    <w:p w14:paraId="688C5727" w14:textId="77777777" w:rsidR="00B0558F" w:rsidRDefault="00B0558F">
      <w:pPr>
        <w:rPr>
          <w:b/>
          <w:bCs/>
        </w:rPr>
      </w:pPr>
    </w:p>
    <w:p w14:paraId="56DC674A" w14:textId="77777777" w:rsidR="00B0558F" w:rsidRDefault="00B0558F">
      <w:pPr>
        <w:rPr>
          <w:b/>
          <w:bCs/>
        </w:rPr>
      </w:pPr>
    </w:p>
    <w:p w14:paraId="44C097CF" w14:textId="77777777" w:rsidR="00B0558F" w:rsidRDefault="00B0558F">
      <w:pPr>
        <w:rPr>
          <w:b/>
          <w:bCs/>
        </w:rPr>
      </w:pPr>
    </w:p>
    <w:p w14:paraId="52569175" w14:textId="77777777" w:rsidR="00B0558F" w:rsidRDefault="00B0558F">
      <w:pPr>
        <w:rPr>
          <w:b/>
          <w:bCs/>
        </w:rPr>
      </w:pPr>
    </w:p>
    <w:p w14:paraId="36A5E9C7" w14:textId="77777777" w:rsidR="00B0558F" w:rsidRDefault="00B0558F">
      <w:pPr>
        <w:rPr>
          <w:b/>
          <w:bCs/>
        </w:rPr>
      </w:pPr>
    </w:p>
    <w:p w14:paraId="0B2F995B" w14:textId="77777777" w:rsidR="00B0558F" w:rsidRDefault="00B0558F">
      <w:pPr>
        <w:rPr>
          <w:b/>
          <w:bCs/>
        </w:rPr>
      </w:pPr>
    </w:p>
    <w:p w14:paraId="6F57BD9D" w14:textId="77777777" w:rsidR="00B0558F" w:rsidRDefault="00B0558F">
      <w:pPr>
        <w:rPr>
          <w:b/>
          <w:bCs/>
        </w:rPr>
      </w:pPr>
    </w:p>
    <w:p w14:paraId="14B5553E" w14:textId="77777777" w:rsidR="00B0558F" w:rsidRDefault="00B0558F">
      <w:pPr>
        <w:rPr>
          <w:b/>
          <w:bCs/>
        </w:rPr>
      </w:pPr>
    </w:p>
    <w:p w14:paraId="45AA9478" w14:textId="77777777" w:rsidR="00B0558F" w:rsidRDefault="00B0558F">
      <w:pPr>
        <w:rPr>
          <w:b/>
          <w:bCs/>
        </w:rPr>
      </w:pPr>
    </w:p>
    <w:p w14:paraId="18829917" w14:textId="77777777" w:rsidR="00B0558F" w:rsidRDefault="00B0558F">
      <w:pPr>
        <w:rPr>
          <w:b/>
          <w:bCs/>
        </w:rPr>
      </w:pPr>
    </w:p>
    <w:p w14:paraId="2A7C7BB6" w14:textId="77777777" w:rsidR="00B0558F" w:rsidRDefault="00B0558F">
      <w:pPr>
        <w:rPr>
          <w:b/>
          <w:bCs/>
        </w:rPr>
      </w:pPr>
    </w:p>
    <w:p w14:paraId="7121AA42" w14:textId="77777777" w:rsidR="00B0558F" w:rsidRDefault="00B0558F">
      <w:pPr>
        <w:rPr>
          <w:b/>
          <w:bCs/>
        </w:rPr>
      </w:pPr>
    </w:p>
    <w:p w14:paraId="57841A0D" w14:textId="77777777" w:rsidR="00B0558F" w:rsidRDefault="00B0558F">
      <w:pPr>
        <w:rPr>
          <w:b/>
          <w:bCs/>
        </w:rPr>
      </w:pPr>
    </w:p>
    <w:p w14:paraId="48F9665A" w14:textId="77777777" w:rsidR="00B0558F" w:rsidRDefault="00B0558F">
      <w:pPr>
        <w:rPr>
          <w:b/>
          <w:bCs/>
        </w:rPr>
      </w:pPr>
    </w:p>
    <w:p w14:paraId="6106366B" w14:textId="77777777" w:rsidR="00B0558F" w:rsidRDefault="00B0558F">
      <w:pPr>
        <w:rPr>
          <w:b/>
          <w:bCs/>
        </w:rPr>
      </w:pPr>
    </w:p>
    <w:p w14:paraId="774026FA" w14:textId="7DB0E2E5" w:rsidR="0013702B" w:rsidRDefault="0013702B">
      <w:pPr>
        <w:rPr>
          <w:b/>
          <w:bCs/>
        </w:rPr>
      </w:pPr>
      <w:r>
        <w:rPr>
          <w:b/>
          <w:bCs/>
        </w:rPr>
        <w:t>References</w:t>
      </w:r>
    </w:p>
    <w:p w14:paraId="5008FE1A" w14:textId="77777777" w:rsidR="0013702B" w:rsidRDefault="0013702B">
      <w:pPr>
        <w:rPr>
          <w:b/>
          <w:bCs/>
        </w:rPr>
      </w:pPr>
    </w:p>
    <w:p w14:paraId="12142D61" w14:textId="77777777" w:rsidR="0045607E" w:rsidRPr="0045607E" w:rsidRDefault="003F1F85" w:rsidP="0045607E">
      <w:pPr>
        <w:pStyle w:val="Bibliography"/>
        <w:rPr>
          <w:rFonts w:ascii="Aptos" w:hAnsi="Aptos"/>
        </w:rPr>
      </w:pPr>
      <w:r>
        <w:rPr>
          <w:b/>
          <w:bCs/>
        </w:rPr>
        <w:fldChar w:fldCharType="begin"/>
      </w:r>
      <w:r>
        <w:rPr>
          <w:b/>
          <w:bCs/>
        </w:rPr>
        <w:instrText xml:space="preserve"> ADDIN ZOTERO_BIBL {"uncited":[],"omitted":[],"custom":[]} CSL_BIBLIOGRAPHY </w:instrText>
      </w:r>
      <w:r>
        <w:rPr>
          <w:b/>
          <w:bCs/>
        </w:rPr>
        <w:fldChar w:fldCharType="separate"/>
      </w:r>
      <w:r w:rsidR="0045607E" w:rsidRPr="0045607E">
        <w:rPr>
          <w:rFonts w:ascii="Aptos" w:hAnsi="Aptos"/>
        </w:rPr>
        <w:t>1.</w:t>
      </w:r>
      <w:r w:rsidR="0045607E" w:rsidRPr="0045607E">
        <w:rPr>
          <w:rFonts w:ascii="Aptos" w:hAnsi="Aptos"/>
        </w:rPr>
        <w:tab/>
        <w:t xml:space="preserve">Burns, R. &amp; Honkala, B. </w:t>
      </w:r>
      <w:r w:rsidR="0045607E" w:rsidRPr="0045607E">
        <w:rPr>
          <w:rFonts w:ascii="Aptos" w:hAnsi="Aptos"/>
          <w:i/>
          <w:iCs/>
        </w:rPr>
        <w:t>Silvics of North America: Volume 2, Hardwoods</w:t>
      </w:r>
      <w:r w:rsidR="0045607E" w:rsidRPr="0045607E">
        <w:rPr>
          <w:rFonts w:ascii="Aptos" w:hAnsi="Aptos"/>
        </w:rPr>
        <w:t>. vol. 2 (1990).</w:t>
      </w:r>
    </w:p>
    <w:p w14:paraId="2B1DA1DB" w14:textId="77777777" w:rsidR="0045607E" w:rsidRPr="0045607E" w:rsidRDefault="0045607E" w:rsidP="0045607E">
      <w:pPr>
        <w:pStyle w:val="Bibliography"/>
        <w:rPr>
          <w:rFonts w:ascii="Aptos" w:hAnsi="Aptos"/>
        </w:rPr>
      </w:pPr>
      <w:r w:rsidRPr="0045607E">
        <w:rPr>
          <w:rFonts w:ascii="Aptos" w:hAnsi="Aptos"/>
        </w:rPr>
        <w:t>2.</w:t>
      </w:r>
      <w:r w:rsidRPr="0045607E">
        <w:rPr>
          <w:rFonts w:ascii="Aptos" w:hAnsi="Aptos"/>
        </w:rPr>
        <w:tab/>
        <w:t>Smith, A. Effects of Community Structure on Forest susceptibility and Response to the Emerald Ash Borer Invasion of the Huron River Watershed in Southeast Michigan. (The Ohio State University, 2006).</w:t>
      </w:r>
    </w:p>
    <w:p w14:paraId="2AD70A34" w14:textId="77777777" w:rsidR="0045607E" w:rsidRPr="0045607E" w:rsidRDefault="0045607E" w:rsidP="0045607E">
      <w:pPr>
        <w:pStyle w:val="Bibliography"/>
        <w:rPr>
          <w:rFonts w:ascii="Aptos" w:hAnsi="Aptos"/>
        </w:rPr>
      </w:pPr>
      <w:r w:rsidRPr="0045607E">
        <w:rPr>
          <w:rFonts w:ascii="Aptos" w:hAnsi="Aptos"/>
        </w:rPr>
        <w:t>3.</w:t>
      </w:r>
      <w:r w:rsidRPr="0045607E">
        <w:rPr>
          <w:rFonts w:ascii="Aptos" w:hAnsi="Aptos"/>
        </w:rPr>
        <w:tab/>
        <w:t xml:space="preserve">Klooster, W. S. </w:t>
      </w:r>
      <w:r w:rsidRPr="0045607E">
        <w:rPr>
          <w:rFonts w:ascii="Aptos" w:hAnsi="Aptos"/>
          <w:i/>
          <w:iCs/>
        </w:rPr>
        <w:t>et al.</w:t>
      </w:r>
      <w:r w:rsidRPr="0045607E">
        <w:rPr>
          <w:rFonts w:ascii="Aptos" w:hAnsi="Aptos"/>
        </w:rPr>
        <w:t xml:space="preserve"> Ash (Fraxinus spp.) mortality, regeneration, and seed bank dynamics in mixed hardwood forests following invasion by emerald ash borer (Agrilus planipennis). </w:t>
      </w:r>
      <w:r w:rsidRPr="0045607E">
        <w:rPr>
          <w:rFonts w:ascii="Aptos" w:hAnsi="Aptos"/>
          <w:i/>
          <w:iCs/>
        </w:rPr>
        <w:t>Biol Invasions</w:t>
      </w:r>
      <w:r w:rsidRPr="0045607E">
        <w:rPr>
          <w:rFonts w:ascii="Aptos" w:hAnsi="Aptos"/>
        </w:rPr>
        <w:t xml:space="preserve"> </w:t>
      </w:r>
      <w:r w:rsidRPr="0045607E">
        <w:rPr>
          <w:rFonts w:ascii="Aptos" w:hAnsi="Aptos"/>
          <w:b/>
          <w:bCs/>
        </w:rPr>
        <w:t>16</w:t>
      </w:r>
      <w:r w:rsidRPr="0045607E">
        <w:rPr>
          <w:rFonts w:ascii="Aptos" w:hAnsi="Aptos"/>
        </w:rPr>
        <w:t>, 859–873 (2014).</w:t>
      </w:r>
    </w:p>
    <w:p w14:paraId="16AF36D9" w14:textId="77777777" w:rsidR="0045607E" w:rsidRPr="0045607E" w:rsidRDefault="0045607E" w:rsidP="0045607E">
      <w:pPr>
        <w:pStyle w:val="Bibliography"/>
        <w:rPr>
          <w:rFonts w:ascii="Aptos" w:hAnsi="Aptos"/>
        </w:rPr>
      </w:pPr>
      <w:r w:rsidRPr="0045607E">
        <w:rPr>
          <w:rFonts w:ascii="Aptos" w:hAnsi="Aptos"/>
        </w:rPr>
        <w:t>4.</w:t>
      </w:r>
      <w:r w:rsidRPr="0045607E">
        <w:rPr>
          <w:rFonts w:ascii="Aptos" w:hAnsi="Aptos"/>
        </w:rPr>
        <w:tab/>
        <w:t xml:space="preserve">Kartesz, J. T. </w:t>
      </w:r>
      <w:r w:rsidRPr="0045607E">
        <w:rPr>
          <w:rFonts w:ascii="Aptos" w:hAnsi="Aptos"/>
          <w:i/>
          <w:iCs/>
        </w:rPr>
        <w:t>The Biota of North America Program (BONAP)</w:t>
      </w:r>
      <w:r w:rsidRPr="0045607E">
        <w:rPr>
          <w:rFonts w:ascii="Aptos" w:hAnsi="Aptos"/>
        </w:rPr>
        <w:t>. (North American Plant Atlas. (http://bonap.net/napa), Chapel Hill, N.C., 2015).</w:t>
      </w:r>
    </w:p>
    <w:p w14:paraId="5AD7E105" w14:textId="77777777" w:rsidR="0045607E" w:rsidRPr="0045607E" w:rsidRDefault="0045607E" w:rsidP="0045607E">
      <w:pPr>
        <w:pStyle w:val="Bibliography"/>
        <w:rPr>
          <w:rFonts w:ascii="Aptos" w:hAnsi="Aptos"/>
        </w:rPr>
      </w:pPr>
      <w:r w:rsidRPr="0045607E">
        <w:rPr>
          <w:rFonts w:ascii="Aptos" w:hAnsi="Aptos"/>
        </w:rPr>
        <w:t>5.</w:t>
      </w:r>
      <w:r w:rsidRPr="0045607E">
        <w:rPr>
          <w:rFonts w:ascii="Aptos" w:hAnsi="Aptos"/>
        </w:rPr>
        <w:tab/>
        <w:t xml:space="preserve">Aubin, I., Cardou, F., Ryall, K., Kreutzweiser, D. &amp; Scarr, T. Ash regeneration capacity after emerald ash borer (EAB) outbreaks: Some early results. </w:t>
      </w:r>
      <w:r w:rsidRPr="0045607E">
        <w:rPr>
          <w:rFonts w:ascii="Aptos" w:hAnsi="Aptos"/>
          <w:i/>
          <w:iCs/>
        </w:rPr>
        <w:t>The Forestry Chronicle</w:t>
      </w:r>
      <w:r w:rsidRPr="0045607E">
        <w:rPr>
          <w:rFonts w:ascii="Aptos" w:hAnsi="Aptos"/>
        </w:rPr>
        <w:t xml:space="preserve"> </w:t>
      </w:r>
      <w:r w:rsidRPr="0045607E">
        <w:rPr>
          <w:rFonts w:ascii="Aptos" w:hAnsi="Aptos"/>
          <w:b/>
          <w:bCs/>
        </w:rPr>
        <w:t>91</w:t>
      </w:r>
      <w:r w:rsidRPr="0045607E">
        <w:rPr>
          <w:rFonts w:ascii="Aptos" w:hAnsi="Aptos"/>
        </w:rPr>
        <w:t>, 291–298 (2015).</w:t>
      </w:r>
    </w:p>
    <w:p w14:paraId="26E073E1" w14:textId="77777777" w:rsidR="0045607E" w:rsidRPr="0045607E" w:rsidRDefault="0045607E" w:rsidP="0045607E">
      <w:pPr>
        <w:pStyle w:val="Bibliography"/>
        <w:rPr>
          <w:rFonts w:ascii="Aptos" w:hAnsi="Aptos"/>
        </w:rPr>
      </w:pPr>
      <w:r w:rsidRPr="0045607E">
        <w:rPr>
          <w:rFonts w:ascii="Aptos" w:hAnsi="Aptos"/>
        </w:rPr>
        <w:lastRenderedPageBreak/>
        <w:t>6.</w:t>
      </w:r>
      <w:r w:rsidRPr="0045607E">
        <w:rPr>
          <w:rFonts w:ascii="Aptos" w:hAnsi="Aptos"/>
        </w:rPr>
        <w:tab/>
        <w:t xml:space="preserve">Ward, S. F., Liebhold, A. M., Morin, R. S. &amp; Fei, S. Population dynamics of ash across the eastern USA following invasion by emerald ash borer. </w:t>
      </w:r>
      <w:r w:rsidRPr="0045607E">
        <w:rPr>
          <w:rFonts w:ascii="Aptos" w:hAnsi="Aptos"/>
          <w:i/>
          <w:iCs/>
        </w:rPr>
        <w:t>Forest Ecology and Management</w:t>
      </w:r>
      <w:r w:rsidRPr="0045607E">
        <w:rPr>
          <w:rFonts w:ascii="Aptos" w:hAnsi="Aptos"/>
        </w:rPr>
        <w:t xml:space="preserve"> </w:t>
      </w:r>
      <w:r w:rsidRPr="0045607E">
        <w:rPr>
          <w:rFonts w:ascii="Aptos" w:hAnsi="Aptos"/>
          <w:b/>
          <w:bCs/>
        </w:rPr>
        <w:t>479</w:t>
      </w:r>
      <w:r w:rsidRPr="0045607E">
        <w:rPr>
          <w:rFonts w:ascii="Aptos" w:hAnsi="Aptos"/>
        </w:rPr>
        <w:t>, 1–8 (2021).</w:t>
      </w:r>
    </w:p>
    <w:p w14:paraId="0BCA4A45" w14:textId="77777777" w:rsidR="0045607E" w:rsidRPr="0045607E" w:rsidRDefault="0045607E" w:rsidP="0045607E">
      <w:pPr>
        <w:pStyle w:val="Bibliography"/>
        <w:rPr>
          <w:rFonts w:ascii="Aptos" w:hAnsi="Aptos"/>
        </w:rPr>
      </w:pPr>
      <w:r w:rsidRPr="0045607E">
        <w:rPr>
          <w:rFonts w:ascii="Aptos" w:hAnsi="Aptos"/>
        </w:rPr>
        <w:t>7.</w:t>
      </w:r>
      <w:r w:rsidRPr="0045607E">
        <w:rPr>
          <w:rFonts w:ascii="Aptos" w:hAnsi="Aptos"/>
        </w:rPr>
        <w:tab/>
        <w:t xml:space="preserve">Duan, J. J., Bauer, L. S. &amp; Van Driesche, R. G. Emerald ash borer biocontrol in ash saplings: The potential for early stage recovery of North American ash trees. </w:t>
      </w:r>
      <w:r w:rsidRPr="0045607E">
        <w:rPr>
          <w:rFonts w:ascii="Aptos" w:hAnsi="Aptos"/>
          <w:i/>
          <w:iCs/>
        </w:rPr>
        <w:t>Forest Ecology and Management</w:t>
      </w:r>
      <w:r w:rsidRPr="0045607E">
        <w:rPr>
          <w:rFonts w:ascii="Aptos" w:hAnsi="Aptos"/>
        </w:rPr>
        <w:t xml:space="preserve"> </w:t>
      </w:r>
      <w:r w:rsidRPr="0045607E">
        <w:rPr>
          <w:rFonts w:ascii="Aptos" w:hAnsi="Aptos"/>
          <w:b/>
          <w:bCs/>
        </w:rPr>
        <w:t>394</w:t>
      </w:r>
      <w:r w:rsidRPr="0045607E">
        <w:rPr>
          <w:rFonts w:ascii="Aptos" w:hAnsi="Aptos"/>
        </w:rPr>
        <w:t>, 64–72 (2017).</w:t>
      </w:r>
    </w:p>
    <w:p w14:paraId="6A8FF023" w14:textId="77777777" w:rsidR="0045607E" w:rsidRPr="0045607E" w:rsidRDefault="0045607E" w:rsidP="0045607E">
      <w:pPr>
        <w:pStyle w:val="Bibliography"/>
        <w:rPr>
          <w:rFonts w:ascii="Aptos" w:hAnsi="Aptos"/>
        </w:rPr>
      </w:pPr>
      <w:r w:rsidRPr="0045607E">
        <w:rPr>
          <w:rFonts w:ascii="Aptos" w:hAnsi="Aptos"/>
        </w:rPr>
        <w:t>8.</w:t>
      </w:r>
      <w:r w:rsidRPr="0045607E">
        <w:rPr>
          <w:rFonts w:ascii="Aptos" w:hAnsi="Aptos"/>
        </w:rPr>
        <w:tab/>
        <w:t xml:space="preserve">Morris, T. D., Gould, J. R., Drake, J. &amp; Fierke, M. K. Status of ash forests and regeneration a decade after first detection of emerald ash borer infestation in New York state. </w:t>
      </w:r>
      <w:r w:rsidRPr="0045607E">
        <w:rPr>
          <w:rFonts w:ascii="Aptos" w:hAnsi="Aptos"/>
          <w:i/>
          <w:iCs/>
        </w:rPr>
        <w:t>Forest Ecology and Management</w:t>
      </w:r>
      <w:r w:rsidRPr="0045607E">
        <w:rPr>
          <w:rFonts w:ascii="Aptos" w:hAnsi="Aptos"/>
        </w:rPr>
        <w:t xml:space="preserve"> </w:t>
      </w:r>
      <w:r w:rsidRPr="0045607E">
        <w:rPr>
          <w:rFonts w:ascii="Aptos" w:hAnsi="Aptos"/>
          <w:b/>
          <w:bCs/>
        </w:rPr>
        <w:t>549</w:t>
      </w:r>
      <w:r w:rsidRPr="0045607E">
        <w:rPr>
          <w:rFonts w:ascii="Aptos" w:hAnsi="Aptos"/>
        </w:rPr>
        <w:t>, 121464 (2023).</w:t>
      </w:r>
    </w:p>
    <w:p w14:paraId="2EFC5BF6" w14:textId="77777777" w:rsidR="0045607E" w:rsidRPr="0045607E" w:rsidRDefault="0045607E" w:rsidP="0045607E">
      <w:pPr>
        <w:pStyle w:val="Bibliography"/>
        <w:rPr>
          <w:rFonts w:ascii="Aptos" w:hAnsi="Aptos"/>
        </w:rPr>
      </w:pPr>
      <w:r w:rsidRPr="0045607E">
        <w:rPr>
          <w:rFonts w:ascii="Aptos" w:hAnsi="Aptos"/>
        </w:rPr>
        <w:t>9.</w:t>
      </w:r>
      <w:r w:rsidRPr="0045607E">
        <w:rPr>
          <w:rFonts w:ascii="Aptos" w:hAnsi="Aptos"/>
        </w:rPr>
        <w:tab/>
        <w:t xml:space="preserve">Siegert, N. W., Engelken, P. J. &amp; McCullough, D. G. Changes in demography and carrying capacity of green ash and black ash ten years after emerald ash borer invasion of two ash-dominant forests. </w:t>
      </w:r>
      <w:r w:rsidRPr="0045607E">
        <w:rPr>
          <w:rFonts w:ascii="Aptos" w:hAnsi="Aptos"/>
          <w:i/>
          <w:iCs/>
        </w:rPr>
        <w:t>Forest Ecology and Management</w:t>
      </w:r>
      <w:r w:rsidRPr="0045607E">
        <w:rPr>
          <w:rFonts w:ascii="Aptos" w:hAnsi="Aptos"/>
        </w:rPr>
        <w:t xml:space="preserve"> </w:t>
      </w:r>
      <w:r w:rsidRPr="0045607E">
        <w:rPr>
          <w:rFonts w:ascii="Aptos" w:hAnsi="Aptos"/>
          <w:b/>
          <w:bCs/>
        </w:rPr>
        <w:t>494</w:t>
      </w:r>
      <w:r w:rsidRPr="0045607E">
        <w:rPr>
          <w:rFonts w:ascii="Aptos" w:hAnsi="Aptos"/>
        </w:rPr>
        <w:t>, 119335 (2021).</w:t>
      </w:r>
    </w:p>
    <w:p w14:paraId="2260BFC4" w14:textId="77777777" w:rsidR="0045607E" w:rsidRPr="0045607E" w:rsidRDefault="0045607E" w:rsidP="0045607E">
      <w:pPr>
        <w:pStyle w:val="Bibliography"/>
        <w:rPr>
          <w:rFonts w:ascii="Aptos" w:hAnsi="Aptos"/>
        </w:rPr>
      </w:pPr>
      <w:r w:rsidRPr="0045607E">
        <w:rPr>
          <w:rFonts w:ascii="Aptos" w:hAnsi="Aptos"/>
        </w:rPr>
        <w:t>10.</w:t>
      </w:r>
      <w:r w:rsidRPr="0045607E">
        <w:rPr>
          <w:rFonts w:ascii="Aptos" w:hAnsi="Aptos"/>
        </w:rPr>
        <w:tab/>
        <w:t xml:space="preserve">Knight, K. S. </w:t>
      </w:r>
      <w:r w:rsidRPr="0045607E">
        <w:rPr>
          <w:rFonts w:ascii="Aptos" w:hAnsi="Aptos"/>
          <w:i/>
          <w:iCs/>
        </w:rPr>
        <w:t>et al.</w:t>
      </w:r>
      <w:r w:rsidRPr="0045607E">
        <w:rPr>
          <w:rFonts w:ascii="Aptos" w:hAnsi="Aptos"/>
        </w:rPr>
        <w:t xml:space="preserve"> </w:t>
      </w:r>
      <w:r w:rsidRPr="0045607E">
        <w:rPr>
          <w:rFonts w:ascii="Aptos" w:hAnsi="Aptos"/>
          <w:i/>
          <w:iCs/>
        </w:rPr>
        <w:t>Monitoring Ash (Fraxinus Spp.) Decline and Emerald Ash Borer (Agrilus Planipennis) Symptoms in Infested Areas</w:t>
      </w:r>
      <w:r w:rsidRPr="0045607E">
        <w:rPr>
          <w:rFonts w:ascii="Aptos" w:hAnsi="Aptos"/>
        </w:rPr>
        <w:t>. https://www.fs.usda.gov/research/treesearch/46655 (2014).</w:t>
      </w:r>
    </w:p>
    <w:p w14:paraId="298F0C56" w14:textId="5AF69145" w:rsidR="005D12EA" w:rsidRPr="004E54C2" w:rsidRDefault="003F1F85">
      <w:pPr>
        <w:rPr>
          <w:b/>
          <w:bCs/>
        </w:rPr>
      </w:pPr>
      <w:r>
        <w:rPr>
          <w:b/>
          <w:bCs/>
        </w:rPr>
        <w:fldChar w:fldCharType="end"/>
      </w:r>
    </w:p>
    <w:sectPr w:rsidR="005D12EA" w:rsidRPr="004E54C2" w:rsidSect="00E70661">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Tayal" w:date="2024-12-15T17:55:00Z" w:initials="AT">
    <w:p w14:paraId="6B0881CE" w14:textId="77777777" w:rsidR="00CB2642" w:rsidRDefault="00CB2642" w:rsidP="00CB2642">
      <w:pPr>
        <w:pStyle w:val="CommentText"/>
      </w:pPr>
      <w:r>
        <w:rPr>
          <w:rStyle w:val="CommentReference"/>
        </w:rPr>
        <w:annotationRef/>
      </w:r>
      <w:r>
        <w:t>Also deer herbivory pressure and prescribed fire, but I don’t really know much about these</w:t>
      </w:r>
    </w:p>
  </w:comment>
  <w:comment w:id="1" w:author="Aaron Tayal" w:date="2025-04-25T15:37:00Z" w:initials="AT">
    <w:p w14:paraId="01755045" w14:textId="77777777" w:rsidR="0033452E" w:rsidRDefault="0033452E" w:rsidP="0033452E">
      <w:pPr>
        <w:pStyle w:val="CommentText"/>
      </w:pPr>
      <w:r>
        <w:rPr>
          <w:rStyle w:val="CommentReference"/>
        </w:rPr>
        <w:annotationRef/>
      </w:r>
      <w:r>
        <w:t>I checked the number of ash trees &gt;= 12.5 cm DBH in the 18 m radius plots in 2004-05, and all plots have &gt;=2 mature ash trees, except for PLDRYMAT2, which has 1 mature ash tree. Most plots seem to have around 4-20 mature ash trees in 2004-05.</w:t>
      </w:r>
    </w:p>
  </w:comment>
  <w:comment w:id="2" w:author="Aaron Tayal" w:date="2024-12-15T18:06:00Z" w:initials="AT">
    <w:p w14:paraId="14CDC28C" w14:textId="3D1266F0" w:rsidR="00E4544D" w:rsidRDefault="00E4544D" w:rsidP="00E4544D">
      <w:pPr>
        <w:pStyle w:val="CommentText"/>
      </w:pPr>
      <w:r>
        <w:rPr>
          <w:rStyle w:val="CommentReference"/>
        </w:rPr>
        <w:annotationRef/>
      </w:r>
      <w:r>
        <w:t>Cite a good source from Dr. Tilmon’s lectures</w:t>
      </w:r>
    </w:p>
  </w:comment>
  <w:comment w:id="3" w:author="Aaron Tayal" w:date="2024-12-27T11:45:00Z" w:initials="AT">
    <w:p w14:paraId="24D2CADA" w14:textId="77777777" w:rsidR="00BE3614" w:rsidRDefault="00BE3614" w:rsidP="00BE3614">
      <w:pPr>
        <w:pStyle w:val="CommentText"/>
      </w:pPr>
      <w:r>
        <w:rPr>
          <w:rStyle w:val="CommentReference"/>
        </w:rPr>
        <w:annotationRef/>
      </w:r>
      <w:r>
        <w:t>This will be n=37 after summer 2025</w:t>
      </w:r>
    </w:p>
  </w:comment>
  <w:comment w:id="4" w:author="Aaron Tayal" w:date="2025-01-09T11:19:00Z" w:initials="AT">
    <w:p w14:paraId="0D879BF9" w14:textId="77777777" w:rsidR="003403C0" w:rsidRDefault="003403C0" w:rsidP="003403C0">
      <w:pPr>
        <w:pStyle w:val="CommentText"/>
      </w:pPr>
      <w:r>
        <w:rPr>
          <w:rStyle w:val="CommentReference"/>
        </w:rPr>
        <w:annotationRef/>
      </w:r>
      <w:r>
        <w:t>Kayla: There are a lot more xeric transects. Are the additional 7 mesic and hydric?</w:t>
      </w:r>
    </w:p>
  </w:comment>
  <w:comment w:id="5" w:author="Aaron Tayal" w:date="2025-01-09T11:24:00Z" w:initials="AT">
    <w:p w14:paraId="51884030" w14:textId="77777777" w:rsidR="004D2FBB" w:rsidRDefault="004D2FBB" w:rsidP="004D2FBB">
      <w:pPr>
        <w:pStyle w:val="CommentText"/>
      </w:pPr>
      <w:r>
        <w:rPr>
          <w:rStyle w:val="CommentReference"/>
        </w:rPr>
        <w:annotationRef/>
      </w:r>
      <w:r>
        <w:t>Overall, there will be 10 hydric, 8 mesic, and 19 xeric transects to make a total of 37</w:t>
      </w:r>
    </w:p>
  </w:comment>
  <w:comment w:id="6" w:author="Aaron Tayal" w:date="2025-01-09T15:52:00Z" w:initials="AT">
    <w:p w14:paraId="56D4C804" w14:textId="77777777" w:rsidR="005F1C40" w:rsidRDefault="005F1C40" w:rsidP="005F1C40">
      <w:pPr>
        <w:pStyle w:val="CommentText"/>
      </w:pPr>
      <w:r>
        <w:rPr>
          <w:rStyle w:val="CommentReference"/>
        </w:rPr>
        <w:annotationRef/>
      </w:r>
      <w:r>
        <w:t>Kayla: Looks like this analysis provides similar information as the seedling density analyses.</w:t>
      </w:r>
    </w:p>
  </w:comment>
  <w:comment w:id="7" w:author="Aaron Tayal" w:date="2025-01-09T15:52:00Z" w:initials="AT">
    <w:p w14:paraId="31336816" w14:textId="77777777" w:rsidR="002D4DB4" w:rsidRDefault="002D4DB4" w:rsidP="002D4DB4">
      <w:pPr>
        <w:pStyle w:val="CommentText"/>
      </w:pPr>
      <w:r>
        <w:rPr>
          <w:rStyle w:val="CommentReference"/>
        </w:rPr>
        <w:annotationRef/>
      </w:r>
      <w:r>
        <w:t>Yes, the analyses of seedlings are redundant.</w:t>
      </w:r>
    </w:p>
  </w:comment>
  <w:comment w:id="8" w:author="Aaron Tayal" w:date="2024-12-31T15:12:00Z" w:initials="AT">
    <w:p w14:paraId="4B7EDB4D" w14:textId="2A2C8D12" w:rsidR="00DC6C62" w:rsidRDefault="00DC6C62" w:rsidP="00DC6C62">
      <w:pPr>
        <w:pStyle w:val="CommentText"/>
      </w:pPr>
      <w:r>
        <w:rPr>
          <w:rStyle w:val="CommentReference"/>
        </w:rPr>
        <w:annotationRef/>
      </w:r>
      <w:r>
        <w:t>In summarizing these results, we omitted some transects because not all plots within the transect were visited. So we really found 313 small ash trees if all plots are included.</w:t>
      </w:r>
    </w:p>
  </w:comment>
  <w:comment w:id="9" w:author="Aaron Tayal" w:date="2025-01-06T11:26:00Z" w:initials="AT">
    <w:p w14:paraId="1A58055C" w14:textId="77777777" w:rsidR="00342B23" w:rsidRDefault="00F84A8F" w:rsidP="00342B23">
      <w:pPr>
        <w:pStyle w:val="CommentText"/>
      </w:pPr>
      <w:r>
        <w:rPr>
          <w:rStyle w:val="CommentReference"/>
        </w:rPr>
        <w:annotationRef/>
      </w:r>
      <w:r w:rsidR="00342B23">
        <w:t>Do canopy condition percentages need to add up to 100% exactly? These add up to 101%</w:t>
      </w:r>
    </w:p>
  </w:comment>
  <w:comment w:id="10" w:author="Aaron Tayal" w:date="2025-01-19T21:05:00Z" w:initials="AT">
    <w:p w14:paraId="3126470F" w14:textId="77777777" w:rsidR="00B76F01" w:rsidRDefault="00B76F01" w:rsidP="00B76F01">
      <w:pPr>
        <w:pStyle w:val="CommentText"/>
      </w:pPr>
      <w:r>
        <w:rPr>
          <w:rStyle w:val="CommentReference"/>
        </w:rPr>
        <w:annotationRef/>
      </w:r>
      <w:r>
        <w:t>If the p-value is close to 0.05, should I report it?</w:t>
      </w:r>
    </w:p>
  </w:comment>
  <w:comment w:id="11" w:author="Aaron Tayal" w:date="2025-01-27T12:02:00Z" w:initials="AT">
    <w:p w14:paraId="047B1A96" w14:textId="77777777" w:rsidR="00143725" w:rsidRDefault="001D69C1" w:rsidP="00143725">
      <w:pPr>
        <w:pStyle w:val="CommentText"/>
      </w:pPr>
      <w:r>
        <w:rPr>
          <w:rStyle w:val="CommentReference"/>
        </w:rPr>
        <w:annotationRef/>
      </w:r>
      <w:r w:rsidR="00143725">
        <w:t>It is unexpected that we found black ash small trees at transect E at Proud Lake (a xeric transect). I do think it is correct, so it shows the weakness of the hydric/mesic/xeric classification. Or it shows that black ash is capable of surviving in some “xeric” forests (perhaps along small streams).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0881CE" w15:done="0"/>
  <w15:commentEx w15:paraId="01755045" w15:done="0"/>
  <w15:commentEx w15:paraId="14CDC28C" w15:done="0"/>
  <w15:commentEx w15:paraId="24D2CADA" w15:done="0"/>
  <w15:commentEx w15:paraId="0D879BF9" w15:done="0"/>
  <w15:commentEx w15:paraId="51884030" w15:paraIdParent="0D879BF9" w15:done="0"/>
  <w15:commentEx w15:paraId="56D4C804" w15:done="0"/>
  <w15:commentEx w15:paraId="31336816" w15:paraIdParent="56D4C804" w15:done="0"/>
  <w15:commentEx w15:paraId="4B7EDB4D" w15:done="0"/>
  <w15:commentEx w15:paraId="1A58055C" w15:done="0"/>
  <w15:commentEx w15:paraId="3126470F" w15:done="0"/>
  <w15:commentEx w15:paraId="047B1A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39D695" w16cex:dateUtc="2024-12-15T22:55:00Z"/>
  <w16cex:commentExtensible w16cex:durableId="53356C62" w16cex:dateUtc="2025-04-25T19:37:00Z"/>
  <w16cex:commentExtensible w16cex:durableId="1280D477" w16cex:dateUtc="2024-12-15T23:06:00Z"/>
  <w16cex:commentExtensible w16cex:durableId="103CB07C" w16cex:dateUtc="2024-12-27T16:45:00Z"/>
  <w16cex:commentExtensible w16cex:durableId="7F121C45" w16cex:dateUtc="2025-01-09T16:19:00Z"/>
  <w16cex:commentExtensible w16cex:durableId="58DBEF12" w16cex:dateUtc="2025-01-09T16:24:00Z"/>
  <w16cex:commentExtensible w16cex:durableId="0204CF79" w16cex:dateUtc="2025-01-09T20:52:00Z"/>
  <w16cex:commentExtensible w16cex:durableId="1E40AD5E" w16cex:dateUtc="2025-01-09T20:52:00Z"/>
  <w16cex:commentExtensible w16cex:durableId="189FA524" w16cex:dateUtc="2024-12-31T20:12:00Z"/>
  <w16cex:commentExtensible w16cex:durableId="3EC0D8F4" w16cex:dateUtc="2025-01-06T16:26:00Z"/>
  <w16cex:commentExtensible w16cex:durableId="71E96327" w16cex:dateUtc="2025-01-20T02:05:00Z"/>
  <w16cex:commentExtensible w16cex:durableId="005024CC" w16cex:dateUtc="2025-01-27T17: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0881CE" w16cid:durableId="6B39D695"/>
  <w16cid:commentId w16cid:paraId="01755045" w16cid:durableId="53356C62"/>
  <w16cid:commentId w16cid:paraId="14CDC28C" w16cid:durableId="1280D477"/>
  <w16cid:commentId w16cid:paraId="24D2CADA" w16cid:durableId="103CB07C"/>
  <w16cid:commentId w16cid:paraId="0D879BF9" w16cid:durableId="7F121C45"/>
  <w16cid:commentId w16cid:paraId="51884030" w16cid:durableId="58DBEF12"/>
  <w16cid:commentId w16cid:paraId="56D4C804" w16cid:durableId="0204CF79"/>
  <w16cid:commentId w16cid:paraId="31336816" w16cid:durableId="1E40AD5E"/>
  <w16cid:commentId w16cid:paraId="4B7EDB4D" w16cid:durableId="189FA524"/>
  <w16cid:commentId w16cid:paraId="1A58055C" w16cid:durableId="3EC0D8F4"/>
  <w16cid:commentId w16cid:paraId="3126470F" w16cid:durableId="71E96327"/>
  <w16cid:commentId w16cid:paraId="047B1A96" w16cid:durableId="005024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919"/>
    <w:multiLevelType w:val="hybridMultilevel"/>
    <w:tmpl w:val="777A1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0454F"/>
    <w:multiLevelType w:val="hybridMultilevel"/>
    <w:tmpl w:val="CE46D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0509"/>
    <w:multiLevelType w:val="hybridMultilevel"/>
    <w:tmpl w:val="6DC6C4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914523"/>
    <w:multiLevelType w:val="hybridMultilevel"/>
    <w:tmpl w:val="4EA8ECC6"/>
    <w:lvl w:ilvl="0" w:tplc="2CBA62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663B9B"/>
    <w:multiLevelType w:val="hybridMultilevel"/>
    <w:tmpl w:val="6DC6C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36932"/>
    <w:multiLevelType w:val="hybridMultilevel"/>
    <w:tmpl w:val="6DC6C4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2267FE3"/>
    <w:multiLevelType w:val="hybridMultilevel"/>
    <w:tmpl w:val="F2C87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8C6167"/>
    <w:multiLevelType w:val="hybridMultilevel"/>
    <w:tmpl w:val="3A52D8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415D1C"/>
    <w:multiLevelType w:val="hybridMultilevel"/>
    <w:tmpl w:val="D85AA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457460"/>
    <w:multiLevelType w:val="hybridMultilevel"/>
    <w:tmpl w:val="1FA68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707760"/>
    <w:multiLevelType w:val="hybridMultilevel"/>
    <w:tmpl w:val="6DC6C4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CDE6DA0"/>
    <w:multiLevelType w:val="hybridMultilevel"/>
    <w:tmpl w:val="AC222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67368C"/>
    <w:multiLevelType w:val="hybridMultilevel"/>
    <w:tmpl w:val="8F6EF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733B53"/>
    <w:multiLevelType w:val="hybridMultilevel"/>
    <w:tmpl w:val="5CD02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996617"/>
    <w:multiLevelType w:val="hybridMultilevel"/>
    <w:tmpl w:val="A2E4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A03A0B"/>
    <w:multiLevelType w:val="hybridMultilevel"/>
    <w:tmpl w:val="5BB24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176412">
    <w:abstractNumId w:val="15"/>
  </w:num>
  <w:num w:numId="2" w16cid:durableId="605239178">
    <w:abstractNumId w:val="1"/>
  </w:num>
  <w:num w:numId="3" w16cid:durableId="822350154">
    <w:abstractNumId w:val="6"/>
  </w:num>
  <w:num w:numId="4" w16cid:durableId="429934872">
    <w:abstractNumId w:val="14"/>
  </w:num>
  <w:num w:numId="5" w16cid:durableId="701369680">
    <w:abstractNumId w:val="11"/>
  </w:num>
  <w:num w:numId="6" w16cid:durableId="991829867">
    <w:abstractNumId w:val="3"/>
  </w:num>
  <w:num w:numId="7" w16cid:durableId="1553231025">
    <w:abstractNumId w:val="9"/>
  </w:num>
  <w:num w:numId="8" w16cid:durableId="890072811">
    <w:abstractNumId w:val="7"/>
  </w:num>
  <w:num w:numId="9" w16cid:durableId="2011641127">
    <w:abstractNumId w:val="12"/>
  </w:num>
  <w:num w:numId="10" w16cid:durableId="96683965">
    <w:abstractNumId w:val="8"/>
  </w:num>
  <w:num w:numId="11" w16cid:durableId="221985440">
    <w:abstractNumId w:val="0"/>
  </w:num>
  <w:num w:numId="12" w16cid:durableId="552084439">
    <w:abstractNumId w:val="13"/>
  </w:num>
  <w:num w:numId="13" w16cid:durableId="1403873481">
    <w:abstractNumId w:val="4"/>
  </w:num>
  <w:num w:numId="14" w16cid:durableId="1874925093">
    <w:abstractNumId w:val="5"/>
  </w:num>
  <w:num w:numId="15" w16cid:durableId="11153501">
    <w:abstractNumId w:val="10"/>
  </w:num>
  <w:num w:numId="16" w16cid:durableId="124348897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423"/>
    <w:rsid w:val="00001CB3"/>
    <w:rsid w:val="00003A2F"/>
    <w:rsid w:val="00004890"/>
    <w:rsid w:val="000059D9"/>
    <w:rsid w:val="00005B97"/>
    <w:rsid w:val="00006944"/>
    <w:rsid w:val="00012486"/>
    <w:rsid w:val="0001262D"/>
    <w:rsid w:val="00012A29"/>
    <w:rsid w:val="00012C7F"/>
    <w:rsid w:val="00013E7E"/>
    <w:rsid w:val="000140D0"/>
    <w:rsid w:val="00015C56"/>
    <w:rsid w:val="00017534"/>
    <w:rsid w:val="000176FC"/>
    <w:rsid w:val="00017EF1"/>
    <w:rsid w:val="00021F5F"/>
    <w:rsid w:val="00022923"/>
    <w:rsid w:val="00023EB7"/>
    <w:rsid w:val="00024867"/>
    <w:rsid w:val="00024928"/>
    <w:rsid w:val="00024CC4"/>
    <w:rsid w:val="000258B2"/>
    <w:rsid w:val="00027B4B"/>
    <w:rsid w:val="00027C20"/>
    <w:rsid w:val="00031698"/>
    <w:rsid w:val="00031A6A"/>
    <w:rsid w:val="0003200F"/>
    <w:rsid w:val="000328BB"/>
    <w:rsid w:val="0004020D"/>
    <w:rsid w:val="00040592"/>
    <w:rsid w:val="00040CD9"/>
    <w:rsid w:val="00041A77"/>
    <w:rsid w:val="00042518"/>
    <w:rsid w:val="000427AB"/>
    <w:rsid w:val="000435DB"/>
    <w:rsid w:val="00044C30"/>
    <w:rsid w:val="00047A3B"/>
    <w:rsid w:val="00051948"/>
    <w:rsid w:val="00052FB7"/>
    <w:rsid w:val="00055688"/>
    <w:rsid w:val="00057F18"/>
    <w:rsid w:val="000650AD"/>
    <w:rsid w:val="00067502"/>
    <w:rsid w:val="0006763E"/>
    <w:rsid w:val="00070238"/>
    <w:rsid w:val="000722DF"/>
    <w:rsid w:val="00072903"/>
    <w:rsid w:val="0007449F"/>
    <w:rsid w:val="00074976"/>
    <w:rsid w:val="0007795F"/>
    <w:rsid w:val="000779F7"/>
    <w:rsid w:val="00077A00"/>
    <w:rsid w:val="00080B91"/>
    <w:rsid w:val="00081247"/>
    <w:rsid w:val="00082A0B"/>
    <w:rsid w:val="000845EA"/>
    <w:rsid w:val="00085CBD"/>
    <w:rsid w:val="00085FE0"/>
    <w:rsid w:val="00086E8E"/>
    <w:rsid w:val="0009176A"/>
    <w:rsid w:val="0009482E"/>
    <w:rsid w:val="00096AED"/>
    <w:rsid w:val="000A08D5"/>
    <w:rsid w:val="000A19B7"/>
    <w:rsid w:val="000A53D5"/>
    <w:rsid w:val="000A73DF"/>
    <w:rsid w:val="000B233A"/>
    <w:rsid w:val="000B4BA2"/>
    <w:rsid w:val="000B4CB7"/>
    <w:rsid w:val="000B506B"/>
    <w:rsid w:val="000C0B29"/>
    <w:rsid w:val="000C0D33"/>
    <w:rsid w:val="000C136F"/>
    <w:rsid w:val="000C1FA1"/>
    <w:rsid w:val="000C3B48"/>
    <w:rsid w:val="000C4D6B"/>
    <w:rsid w:val="000C5D04"/>
    <w:rsid w:val="000D0A19"/>
    <w:rsid w:val="000D44EB"/>
    <w:rsid w:val="000D695D"/>
    <w:rsid w:val="000D6BA3"/>
    <w:rsid w:val="000E0B4A"/>
    <w:rsid w:val="000E0C9C"/>
    <w:rsid w:val="000E2330"/>
    <w:rsid w:val="000E257D"/>
    <w:rsid w:val="000E34F6"/>
    <w:rsid w:val="000E668C"/>
    <w:rsid w:val="000F0157"/>
    <w:rsid w:val="000F1999"/>
    <w:rsid w:val="000F220C"/>
    <w:rsid w:val="000F335E"/>
    <w:rsid w:val="000F69CA"/>
    <w:rsid w:val="000F7510"/>
    <w:rsid w:val="000F7BCD"/>
    <w:rsid w:val="00101E97"/>
    <w:rsid w:val="001029DB"/>
    <w:rsid w:val="0010393E"/>
    <w:rsid w:val="0011143A"/>
    <w:rsid w:val="00112768"/>
    <w:rsid w:val="001217B8"/>
    <w:rsid w:val="00123421"/>
    <w:rsid w:val="001238A4"/>
    <w:rsid w:val="00125FCB"/>
    <w:rsid w:val="001260F1"/>
    <w:rsid w:val="0012671D"/>
    <w:rsid w:val="00126A2C"/>
    <w:rsid w:val="00126CDE"/>
    <w:rsid w:val="00130F5A"/>
    <w:rsid w:val="0013187E"/>
    <w:rsid w:val="0013702B"/>
    <w:rsid w:val="00140788"/>
    <w:rsid w:val="00141554"/>
    <w:rsid w:val="00142D97"/>
    <w:rsid w:val="00142F06"/>
    <w:rsid w:val="001433B8"/>
    <w:rsid w:val="00143725"/>
    <w:rsid w:val="00144A0D"/>
    <w:rsid w:val="00145395"/>
    <w:rsid w:val="00146FFF"/>
    <w:rsid w:val="0015066C"/>
    <w:rsid w:val="00150A81"/>
    <w:rsid w:val="00150FA7"/>
    <w:rsid w:val="00151B9A"/>
    <w:rsid w:val="00152314"/>
    <w:rsid w:val="00152A8B"/>
    <w:rsid w:val="00152E9D"/>
    <w:rsid w:val="00153608"/>
    <w:rsid w:val="001555FF"/>
    <w:rsid w:val="00157349"/>
    <w:rsid w:val="001612F6"/>
    <w:rsid w:val="0016183A"/>
    <w:rsid w:val="001619CB"/>
    <w:rsid w:val="001620B2"/>
    <w:rsid w:val="0016452A"/>
    <w:rsid w:val="00164A5F"/>
    <w:rsid w:val="00165BE2"/>
    <w:rsid w:val="001678AC"/>
    <w:rsid w:val="00167EE8"/>
    <w:rsid w:val="00170265"/>
    <w:rsid w:val="001706D1"/>
    <w:rsid w:val="00181C0A"/>
    <w:rsid w:val="00182D88"/>
    <w:rsid w:val="00186306"/>
    <w:rsid w:val="00190609"/>
    <w:rsid w:val="00190806"/>
    <w:rsid w:val="001936C7"/>
    <w:rsid w:val="00193715"/>
    <w:rsid w:val="0019520C"/>
    <w:rsid w:val="00195323"/>
    <w:rsid w:val="00195CE0"/>
    <w:rsid w:val="001A0471"/>
    <w:rsid w:val="001A0569"/>
    <w:rsid w:val="001A18C4"/>
    <w:rsid w:val="001A3082"/>
    <w:rsid w:val="001A3163"/>
    <w:rsid w:val="001A3B5D"/>
    <w:rsid w:val="001A50DA"/>
    <w:rsid w:val="001B1513"/>
    <w:rsid w:val="001B16AD"/>
    <w:rsid w:val="001B2145"/>
    <w:rsid w:val="001B3F76"/>
    <w:rsid w:val="001B4757"/>
    <w:rsid w:val="001B5C34"/>
    <w:rsid w:val="001B6786"/>
    <w:rsid w:val="001C12C0"/>
    <w:rsid w:val="001C1522"/>
    <w:rsid w:val="001C15A8"/>
    <w:rsid w:val="001C2DD3"/>
    <w:rsid w:val="001C5A75"/>
    <w:rsid w:val="001C5B9C"/>
    <w:rsid w:val="001C633E"/>
    <w:rsid w:val="001C646E"/>
    <w:rsid w:val="001C6D0C"/>
    <w:rsid w:val="001D2A7A"/>
    <w:rsid w:val="001D2DF2"/>
    <w:rsid w:val="001D3488"/>
    <w:rsid w:val="001D352F"/>
    <w:rsid w:val="001D69C1"/>
    <w:rsid w:val="001D7178"/>
    <w:rsid w:val="001E0827"/>
    <w:rsid w:val="001E0F76"/>
    <w:rsid w:val="001E20C3"/>
    <w:rsid w:val="001E21C5"/>
    <w:rsid w:val="001E2C6C"/>
    <w:rsid w:val="001E3793"/>
    <w:rsid w:val="001E4526"/>
    <w:rsid w:val="001E4E08"/>
    <w:rsid w:val="001E5BEA"/>
    <w:rsid w:val="001F37D6"/>
    <w:rsid w:val="001F3B03"/>
    <w:rsid w:val="001F4339"/>
    <w:rsid w:val="001F6B4B"/>
    <w:rsid w:val="002010BF"/>
    <w:rsid w:val="00204084"/>
    <w:rsid w:val="0021040E"/>
    <w:rsid w:val="00210B87"/>
    <w:rsid w:val="00212A9B"/>
    <w:rsid w:val="0021320A"/>
    <w:rsid w:val="00214E0E"/>
    <w:rsid w:val="002179D9"/>
    <w:rsid w:val="002201FA"/>
    <w:rsid w:val="00220898"/>
    <w:rsid w:val="002211C3"/>
    <w:rsid w:val="00222C60"/>
    <w:rsid w:val="00222F30"/>
    <w:rsid w:val="0022549E"/>
    <w:rsid w:val="0022569F"/>
    <w:rsid w:val="00230574"/>
    <w:rsid w:val="00231A47"/>
    <w:rsid w:val="002323E7"/>
    <w:rsid w:val="00232C64"/>
    <w:rsid w:val="002348EB"/>
    <w:rsid w:val="002375B3"/>
    <w:rsid w:val="00241114"/>
    <w:rsid w:val="00241A67"/>
    <w:rsid w:val="00242DA5"/>
    <w:rsid w:val="00244DBD"/>
    <w:rsid w:val="00246DBC"/>
    <w:rsid w:val="00247BA3"/>
    <w:rsid w:val="00251598"/>
    <w:rsid w:val="00252842"/>
    <w:rsid w:val="0025329B"/>
    <w:rsid w:val="002544AF"/>
    <w:rsid w:val="00255B94"/>
    <w:rsid w:val="00256C01"/>
    <w:rsid w:val="0026251A"/>
    <w:rsid w:val="00263580"/>
    <w:rsid w:val="00265301"/>
    <w:rsid w:val="00266B4A"/>
    <w:rsid w:val="00267ED0"/>
    <w:rsid w:val="00270C5D"/>
    <w:rsid w:val="00274B69"/>
    <w:rsid w:val="00274FB1"/>
    <w:rsid w:val="002752AB"/>
    <w:rsid w:val="002756CB"/>
    <w:rsid w:val="0027755D"/>
    <w:rsid w:val="00280899"/>
    <w:rsid w:val="00280ED2"/>
    <w:rsid w:val="002815B5"/>
    <w:rsid w:val="00282E54"/>
    <w:rsid w:val="002845BF"/>
    <w:rsid w:val="00285252"/>
    <w:rsid w:val="0029036F"/>
    <w:rsid w:val="002924AE"/>
    <w:rsid w:val="002951A6"/>
    <w:rsid w:val="00296C66"/>
    <w:rsid w:val="00296DB0"/>
    <w:rsid w:val="00297544"/>
    <w:rsid w:val="002A3D4D"/>
    <w:rsid w:val="002A4107"/>
    <w:rsid w:val="002A436D"/>
    <w:rsid w:val="002A5B04"/>
    <w:rsid w:val="002A66F4"/>
    <w:rsid w:val="002B0AC7"/>
    <w:rsid w:val="002B123B"/>
    <w:rsid w:val="002B31BF"/>
    <w:rsid w:val="002B37D7"/>
    <w:rsid w:val="002B39FE"/>
    <w:rsid w:val="002B4202"/>
    <w:rsid w:val="002B4686"/>
    <w:rsid w:val="002B5271"/>
    <w:rsid w:val="002C0853"/>
    <w:rsid w:val="002C176D"/>
    <w:rsid w:val="002C2EA4"/>
    <w:rsid w:val="002C5E43"/>
    <w:rsid w:val="002C60CE"/>
    <w:rsid w:val="002C68FD"/>
    <w:rsid w:val="002C6A3B"/>
    <w:rsid w:val="002C6BF3"/>
    <w:rsid w:val="002C793F"/>
    <w:rsid w:val="002D1446"/>
    <w:rsid w:val="002D17B3"/>
    <w:rsid w:val="002D19F1"/>
    <w:rsid w:val="002D1C97"/>
    <w:rsid w:val="002D4DB4"/>
    <w:rsid w:val="002D7DA1"/>
    <w:rsid w:val="002E1671"/>
    <w:rsid w:val="002E2562"/>
    <w:rsid w:val="002E457E"/>
    <w:rsid w:val="002E4C3F"/>
    <w:rsid w:val="002E6375"/>
    <w:rsid w:val="002F0861"/>
    <w:rsid w:val="002F240F"/>
    <w:rsid w:val="002F3C50"/>
    <w:rsid w:val="002F696C"/>
    <w:rsid w:val="00301DF3"/>
    <w:rsid w:val="00316498"/>
    <w:rsid w:val="0032176C"/>
    <w:rsid w:val="00321FD9"/>
    <w:rsid w:val="00322B5B"/>
    <w:rsid w:val="00322EC7"/>
    <w:rsid w:val="00326336"/>
    <w:rsid w:val="00326D3A"/>
    <w:rsid w:val="0032745B"/>
    <w:rsid w:val="0033034A"/>
    <w:rsid w:val="00330748"/>
    <w:rsid w:val="00333978"/>
    <w:rsid w:val="00333EBC"/>
    <w:rsid w:val="00334425"/>
    <w:rsid w:val="0033452E"/>
    <w:rsid w:val="003347D4"/>
    <w:rsid w:val="00334CD2"/>
    <w:rsid w:val="0033679E"/>
    <w:rsid w:val="00336B85"/>
    <w:rsid w:val="0033752B"/>
    <w:rsid w:val="00337747"/>
    <w:rsid w:val="003403C0"/>
    <w:rsid w:val="0034134A"/>
    <w:rsid w:val="00342B23"/>
    <w:rsid w:val="00343A2A"/>
    <w:rsid w:val="00343B7F"/>
    <w:rsid w:val="00345359"/>
    <w:rsid w:val="00346136"/>
    <w:rsid w:val="0034768A"/>
    <w:rsid w:val="00347775"/>
    <w:rsid w:val="00347EA9"/>
    <w:rsid w:val="00350522"/>
    <w:rsid w:val="00351146"/>
    <w:rsid w:val="003529EB"/>
    <w:rsid w:val="003534F1"/>
    <w:rsid w:val="00353782"/>
    <w:rsid w:val="003538DC"/>
    <w:rsid w:val="00353957"/>
    <w:rsid w:val="0035537C"/>
    <w:rsid w:val="00355433"/>
    <w:rsid w:val="003558CB"/>
    <w:rsid w:val="00356789"/>
    <w:rsid w:val="0036071E"/>
    <w:rsid w:val="00360F83"/>
    <w:rsid w:val="003617C3"/>
    <w:rsid w:val="003618F1"/>
    <w:rsid w:val="00362EFA"/>
    <w:rsid w:val="0036329A"/>
    <w:rsid w:val="00365040"/>
    <w:rsid w:val="00365624"/>
    <w:rsid w:val="003668B1"/>
    <w:rsid w:val="00366BA5"/>
    <w:rsid w:val="003677C1"/>
    <w:rsid w:val="00371002"/>
    <w:rsid w:val="003710E8"/>
    <w:rsid w:val="00371481"/>
    <w:rsid w:val="00374102"/>
    <w:rsid w:val="003834CB"/>
    <w:rsid w:val="003841CB"/>
    <w:rsid w:val="003849EC"/>
    <w:rsid w:val="00386431"/>
    <w:rsid w:val="003900C5"/>
    <w:rsid w:val="00390B26"/>
    <w:rsid w:val="00392D6D"/>
    <w:rsid w:val="0039406C"/>
    <w:rsid w:val="0039452F"/>
    <w:rsid w:val="00394E8D"/>
    <w:rsid w:val="003964B8"/>
    <w:rsid w:val="003964E0"/>
    <w:rsid w:val="003A001B"/>
    <w:rsid w:val="003A37CF"/>
    <w:rsid w:val="003A58E6"/>
    <w:rsid w:val="003A5E4C"/>
    <w:rsid w:val="003A79D2"/>
    <w:rsid w:val="003B06E3"/>
    <w:rsid w:val="003B0B13"/>
    <w:rsid w:val="003B0C7B"/>
    <w:rsid w:val="003B227B"/>
    <w:rsid w:val="003B2F32"/>
    <w:rsid w:val="003B33B8"/>
    <w:rsid w:val="003B3492"/>
    <w:rsid w:val="003B4AC7"/>
    <w:rsid w:val="003B7DE1"/>
    <w:rsid w:val="003C243D"/>
    <w:rsid w:val="003C431B"/>
    <w:rsid w:val="003C5A22"/>
    <w:rsid w:val="003C5D23"/>
    <w:rsid w:val="003C5FD6"/>
    <w:rsid w:val="003C62F1"/>
    <w:rsid w:val="003C6E3A"/>
    <w:rsid w:val="003D0330"/>
    <w:rsid w:val="003D439A"/>
    <w:rsid w:val="003D527F"/>
    <w:rsid w:val="003D6584"/>
    <w:rsid w:val="003D69D8"/>
    <w:rsid w:val="003D7392"/>
    <w:rsid w:val="003E067D"/>
    <w:rsid w:val="003E28C6"/>
    <w:rsid w:val="003E4885"/>
    <w:rsid w:val="003E6824"/>
    <w:rsid w:val="003E7173"/>
    <w:rsid w:val="003F0B7D"/>
    <w:rsid w:val="003F11AB"/>
    <w:rsid w:val="003F1916"/>
    <w:rsid w:val="003F1C75"/>
    <w:rsid w:val="003F1F85"/>
    <w:rsid w:val="003F3220"/>
    <w:rsid w:val="003F3989"/>
    <w:rsid w:val="003F5410"/>
    <w:rsid w:val="003F55EF"/>
    <w:rsid w:val="003F5F8F"/>
    <w:rsid w:val="003F6978"/>
    <w:rsid w:val="003F6C95"/>
    <w:rsid w:val="0040076E"/>
    <w:rsid w:val="00401DD7"/>
    <w:rsid w:val="00402FAE"/>
    <w:rsid w:val="0040659A"/>
    <w:rsid w:val="00407156"/>
    <w:rsid w:val="0041045E"/>
    <w:rsid w:val="004115A1"/>
    <w:rsid w:val="004133B4"/>
    <w:rsid w:val="0041356B"/>
    <w:rsid w:val="00413D7C"/>
    <w:rsid w:val="0041508B"/>
    <w:rsid w:val="00423BF1"/>
    <w:rsid w:val="00425302"/>
    <w:rsid w:val="0042646D"/>
    <w:rsid w:val="004268D2"/>
    <w:rsid w:val="00427A7B"/>
    <w:rsid w:val="00432AF2"/>
    <w:rsid w:val="00435127"/>
    <w:rsid w:val="00435F16"/>
    <w:rsid w:val="0043733E"/>
    <w:rsid w:val="00440C5A"/>
    <w:rsid w:val="004421D7"/>
    <w:rsid w:val="00443FB7"/>
    <w:rsid w:val="00446344"/>
    <w:rsid w:val="00450A5A"/>
    <w:rsid w:val="00452166"/>
    <w:rsid w:val="0045607E"/>
    <w:rsid w:val="0045614E"/>
    <w:rsid w:val="00456824"/>
    <w:rsid w:val="00457E52"/>
    <w:rsid w:val="00461545"/>
    <w:rsid w:val="0046360D"/>
    <w:rsid w:val="00463E4D"/>
    <w:rsid w:val="004656F6"/>
    <w:rsid w:val="00465C03"/>
    <w:rsid w:val="00471F7E"/>
    <w:rsid w:val="00472E9C"/>
    <w:rsid w:val="00475AC0"/>
    <w:rsid w:val="00483E84"/>
    <w:rsid w:val="00484B95"/>
    <w:rsid w:val="00485F29"/>
    <w:rsid w:val="004900E7"/>
    <w:rsid w:val="0049477D"/>
    <w:rsid w:val="00495538"/>
    <w:rsid w:val="0049787F"/>
    <w:rsid w:val="004A1F66"/>
    <w:rsid w:val="004A2208"/>
    <w:rsid w:val="004A356F"/>
    <w:rsid w:val="004A3BFE"/>
    <w:rsid w:val="004A4C8D"/>
    <w:rsid w:val="004A5653"/>
    <w:rsid w:val="004B0E88"/>
    <w:rsid w:val="004B1118"/>
    <w:rsid w:val="004B22FF"/>
    <w:rsid w:val="004B2561"/>
    <w:rsid w:val="004B32D6"/>
    <w:rsid w:val="004B538A"/>
    <w:rsid w:val="004B6603"/>
    <w:rsid w:val="004B7A15"/>
    <w:rsid w:val="004C3F3B"/>
    <w:rsid w:val="004C4898"/>
    <w:rsid w:val="004C4EFF"/>
    <w:rsid w:val="004C5BCF"/>
    <w:rsid w:val="004C76DF"/>
    <w:rsid w:val="004C7818"/>
    <w:rsid w:val="004D0B43"/>
    <w:rsid w:val="004D2FBB"/>
    <w:rsid w:val="004D366F"/>
    <w:rsid w:val="004D5E4D"/>
    <w:rsid w:val="004D7D88"/>
    <w:rsid w:val="004E01E1"/>
    <w:rsid w:val="004E0C35"/>
    <w:rsid w:val="004E284B"/>
    <w:rsid w:val="004E46D6"/>
    <w:rsid w:val="004E54C2"/>
    <w:rsid w:val="004F2C8E"/>
    <w:rsid w:val="004F78F5"/>
    <w:rsid w:val="0050057D"/>
    <w:rsid w:val="00502465"/>
    <w:rsid w:val="00502AAC"/>
    <w:rsid w:val="00502D7A"/>
    <w:rsid w:val="00504395"/>
    <w:rsid w:val="005052D8"/>
    <w:rsid w:val="00505AD2"/>
    <w:rsid w:val="00510044"/>
    <w:rsid w:val="0051036F"/>
    <w:rsid w:val="005140FD"/>
    <w:rsid w:val="00514137"/>
    <w:rsid w:val="00520240"/>
    <w:rsid w:val="00522015"/>
    <w:rsid w:val="00523317"/>
    <w:rsid w:val="00530F48"/>
    <w:rsid w:val="005319AA"/>
    <w:rsid w:val="00532637"/>
    <w:rsid w:val="005345D2"/>
    <w:rsid w:val="00534A34"/>
    <w:rsid w:val="005352A7"/>
    <w:rsid w:val="00536114"/>
    <w:rsid w:val="005365F2"/>
    <w:rsid w:val="0053763D"/>
    <w:rsid w:val="00540F9E"/>
    <w:rsid w:val="00541D47"/>
    <w:rsid w:val="00543B8B"/>
    <w:rsid w:val="005446FD"/>
    <w:rsid w:val="00544F02"/>
    <w:rsid w:val="00546670"/>
    <w:rsid w:val="00546973"/>
    <w:rsid w:val="00550E26"/>
    <w:rsid w:val="00553204"/>
    <w:rsid w:val="00554AA2"/>
    <w:rsid w:val="005551AD"/>
    <w:rsid w:val="00556667"/>
    <w:rsid w:val="005566E2"/>
    <w:rsid w:val="00557921"/>
    <w:rsid w:val="00557A97"/>
    <w:rsid w:val="0056027B"/>
    <w:rsid w:val="00562908"/>
    <w:rsid w:val="00562F64"/>
    <w:rsid w:val="005641B1"/>
    <w:rsid w:val="0056470F"/>
    <w:rsid w:val="00565988"/>
    <w:rsid w:val="00565D81"/>
    <w:rsid w:val="005661F6"/>
    <w:rsid w:val="005677CA"/>
    <w:rsid w:val="00571236"/>
    <w:rsid w:val="00574633"/>
    <w:rsid w:val="005764D5"/>
    <w:rsid w:val="00576623"/>
    <w:rsid w:val="00580AF5"/>
    <w:rsid w:val="00580C51"/>
    <w:rsid w:val="00581FA9"/>
    <w:rsid w:val="00582BE7"/>
    <w:rsid w:val="00584145"/>
    <w:rsid w:val="005843C9"/>
    <w:rsid w:val="00584499"/>
    <w:rsid w:val="00584868"/>
    <w:rsid w:val="005861C1"/>
    <w:rsid w:val="0058646F"/>
    <w:rsid w:val="00586A4A"/>
    <w:rsid w:val="00587E95"/>
    <w:rsid w:val="00590081"/>
    <w:rsid w:val="00591FFC"/>
    <w:rsid w:val="005941BB"/>
    <w:rsid w:val="00594415"/>
    <w:rsid w:val="0059472C"/>
    <w:rsid w:val="00597BA6"/>
    <w:rsid w:val="005A0078"/>
    <w:rsid w:val="005A05A3"/>
    <w:rsid w:val="005A2E96"/>
    <w:rsid w:val="005A4D29"/>
    <w:rsid w:val="005B3CF2"/>
    <w:rsid w:val="005B3D71"/>
    <w:rsid w:val="005B667A"/>
    <w:rsid w:val="005C3F64"/>
    <w:rsid w:val="005C55D2"/>
    <w:rsid w:val="005C6354"/>
    <w:rsid w:val="005C69AA"/>
    <w:rsid w:val="005C6C8A"/>
    <w:rsid w:val="005C7CBB"/>
    <w:rsid w:val="005D10E5"/>
    <w:rsid w:val="005D12EA"/>
    <w:rsid w:val="005D21CF"/>
    <w:rsid w:val="005D2566"/>
    <w:rsid w:val="005D364A"/>
    <w:rsid w:val="005D5474"/>
    <w:rsid w:val="005D5B0B"/>
    <w:rsid w:val="005D609A"/>
    <w:rsid w:val="005D7BD5"/>
    <w:rsid w:val="005E1219"/>
    <w:rsid w:val="005E4221"/>
    <w:rsid w:val="005E5DC1"/>
    <w:rsid w:val="005F1C40"/>
    <w:rsid w:val="005F21AF"/>
    <w:rsid w:val="005F436D"/>
    <w:rsid w:val="005F5704"/>
    <w:rsid w:val="00603A5D"/>
    <w:rsid w:val="00605BBF"/>
    <w:rsid w:val="00610C64"/>
    <w:rsid w:val="00611531"/>
    <w:rsid w:val="00611FB9"/>
    <w:rsid w:val="0061204B"/>
    <w:rsid w:val="006136D3"/>
    <w:rsid w:val="00613EBA"/>
    <w:rsid w:val="006152DA"/>
    <w:rsid w:val="00616002"/>
    <w:rsid w:val="006173E2"/>
    <w:rsid w:val="00620541"/>
    <w:rsid w:val="00622A69"/>
    <w:rsid w:val="00631A9E"/>
    <w:rsid w:val="00634510"/>
    <w:rsid w:val="00635060"/>
    <w:rsid w:val="0063530B"/>
    <w:rsid w:val="00641C38"/>
    <w:rsid w:val="006429D5"/>
    <w:rsid w:val="00642FF6"/>
    <w:rsid w:val="00646A03"/>
    <w:rsid w:val="006502A2"/>
    <w:rsid w:val="0065234A"/>
    <w:rsid w:val="006551FC"/>
    <w:rsid w:val="00660753"/>
    <w:rsid w:val="0066113B"/>
    <w:rsid w:val="00663E7F"/>
    <w:rsid w:val="00664589"/>
    <w:rsid w:val="00664ECB"/>
    <w:rsid w:val="00665EF9"/>
    <w:rsid w:val="00667AAF"/>
    <w:rsid w:val="00675F3D"/>
    <w:rsid w:val="00676557"/>
    <w:rsid w:val="00676EBC"/>
    <w:rsid w:val="0068347B"/>
    <w:rsid w:val="006836E5"/>
    <w:rsid w:val="0068645F"/>
    <w:rsid w:val="00686B45"/>
    <w:rsid w:val="00691B71"/>
    <w:rsid w:val="006955E0"/>
    <w:rsid w:val="006979F1"/>
    <w:rsid w:val="00697B4B"/>
    <w:rsid w:val="006A1337"/>
    <w:rsid w:val="006A289C"/>
    <w:rsid w:val="006A364B"/>
    <w:rsid w:val="006A5A61"/>
    <w:rsid w:val="006A74A2"/>
    <w:rsid w:val="006B3547"/>
    <w:rsid w:val="006B35D7"/>
    <w:rsid w:val="006B5A00"/>
    <w:rsid w:val="006B698D"/>
    <w:rsid w:val="006B76B2"/>
    <w:rsid w:val="006C13E6"/>
    <w:rsid w:val="006C4631"/>
    <w:rsid w:val="006C4E88"/>
    <w:rsid w:val="006C6F58"/>
    <w:rsid w:val="006D1D9E"/>
    <w:rsid w:val="006D230A"/>
    <w:rsid w:val="006D40B2"/>
    <w:rsid w:val="006D4EE0"/>
    <w:rsid w:val="006D55C2"/>
    <w:rsid w:val="006D750F"/>
    <w:rsid w:val="006E324B"/>
    <w:rsid w:val="006E3BCF"/>
    <w:rsid w:val="006E535D"/>
    <w:rsid w:val="006F0F16"/>
    <w:rsid w:val="007006A2"/>
    <w:rsid w:val="00702AA9"/>
    <w:rsid w:val="00703EB3"/>
    <w:rsid w:val="00705460"/>
    <w:rsid w:val="0070584A"/>
    <w:rsid w:val="00712D79"/>
    <w:rsid w:val="007158C5"/>
    <w:rsid w:val="00720E5D"/>
    <w:rsid w:val="00723C89"/>
    <w:rsid w:val="00730E14"/>
    <w:rsid w:val="00732D7B"/>
    <w:rsid w:val="007333ED"/>
    <w:rsid w:val="00734CC5"/>
    <w:rsid w:val="00740FEC"/>
    <w:rsid w:val="0074246B"/>
    <w:rsid w:val="0074347D"/>
    <w:rsid w:val="00744040"/>
    <w:rsid w:val="007443D8"/>
    <w:rsid w:val="007453C0"/>
    <w:rsid w:val="007464E1"/>
    <w:rsid w:val="007465F9"/>
    <w:rsid w:val="00747AD9"/>
    <w:rsid w:val="007539C8"/>
    <w:rsid w:val="00754423"/>
    <w:rsid w:val="00762948"/>
    <w:rsid w:val="00762EFF"/>
    <w:rsid w:val="00764AA1"/>
    <w:rsid w:val="007661BD"/>
    <w:rsid w:val="007664B1"/>
    <w:rsid w:val="00777700"/>
    <w:rsid w:val="007817E5"/>
    <w:rsid w:val="0078383E"/>
    <w:rsid w:val="007848D3"/>
    <w:rsid w:val="007856AD"/>
    <w:rsid w:val="00787241"/>
    <w:rsid w:val="007874E2"/>
    <w:rsid w:val="00791030"/>
    <w:rsid w:val="00791B59"/>
    <w:rsid w:val="00793D0B"/>
    <w:rsid w:val="00794209"/>
    <w:rsid w:val="00795531"/>
    <w:rsid w:val="007957BF"/>
    <w:rsid w:val="00797F57"/>
    <w:rsid w:val="007A127E"/>
    <w:rsid w:val="007A7079"/>
    <w:rsid w:val="007A729F"/>
    <w:rsid w:val="007B0F83"/>
    <w:rsid w:val="007B38F5"/>
    <w:rsid w:val="007B45A0"/>
    <w:rsid w:val="007B5966"/>
    <w:rsid w:val="007B5EAF"/>
    <w:rsid w:val="007B73D0"/>
    <w:rsid w:val="007C007D"/>
    <w:rsid w:val="007C5323"/>
    <w:rsid w:val="007C73B2"/>
    <w:rsid w:val="007C7E1D"/>
    <w:rsid w:val="007D1E7A"/>
    <w:rsid w:val="007D2DD8"/>
    <w:rsid w:val="007D2E3C"/>
    <w:rsid w:val="007D519D"/>
    <w:rsid w:val="007D6EEB"/>
    <w:rsid w:val="007D7E48"/>
    <w:rsid w:val="007E3625"/>
    <w:rsid w:val="007E3BC5"/>
    <w:rsid w:val="007E4E1E"/>
    <w:rsid w:val="007E54CD"/>
    <w:rsid w:val="007E73FF"/>
    <w:rsid w:val="007F0DD0"/>
    <w:rsid w:val="007F42F7"/>
    <w:rsid w:val="007F4687"/>
    <w:rsid w:val="007F5D1A"/>
    <w:rsid w:val="007F78B0"/>
    <w:rsid w:val="007F7DBB"/>
    <w:rsid w:val="00802EA5"/>
    <w:rsid w:val="008048D3"/>
    <w:rsid w:val="00807FE7"/>
    <w:rsid w:val="00813BFA"/>
    <w:rsid w:val="00815059"/>
    <w:rsid w:val="008164E1"/>
    <w:rsid w:val="00816BF2"/>
    <w:rsid w:val="008173E9"/>
    <w:rsid w:val="00820C2F"/>
    <w:rsid w:val="008216CF"/>
    <w:rsid w:val="00822AF4"/>
    <w:rsid w:val="0082607B"/>
    <w:rsid w:val="008269F1"/>
    <w:rsid w:val="00826F6B"/>
    <w:rsid w:val="00827425"/>
    <w:rsid w:val="00831F28"/>
    <w:rsid w:val="00832064"/>
    <w:rsid w:val="008349CD"/>
    <w:rsid w:val="00834DCC"/>
    <w:rsid w:val="00834FD9"/>
    <w:rsid w:val="008356EE"/>
    <w:rsid w:val="0083795C"/>
    <w:rsid w:val="00840022"/>
    <w:rsid w:val="008405B8"/>
    <w:rsid w:val="00842FCE"/>
    <w:rsid w:val="00844757"/>
    <w:rsid w:val="0084576A"/>
    <w:rsid w:val="00846334"/>
    <w:rsid w:val="0085130C"/>
    <w:rsid w:val="0085487E"/>
    <w:rsid w:val="00854BDD"/>
    <w:rsid w:val="00855161"/>
    <w:rsid w:val="00855F22"/>
    <w:rsid w:val="008619E2"/>
    <w:rsid w:val="00861FA0"/>
    <w:rsid w:val="00862D81"/>
    <w:rsid w:val="00862F1F"/>
    <w:rsid w:val="008633FD"/>
    <w:rsid w:val="00865238"/>
    <w:rsid w:val="00865308"/>
    <w:rsid w:val="00865479"/>
    <w:rsid w:val="00870A29"/>
    <w:rsid w:val="00871CD3"/>
    <w:rsid w:val="00875279"/>
    <w:rsid w:val="00875369"/>
    <w:rsid w:val="008761EE"/>
    <w:rsid w:val="008778EC"/>
    <w:rsid w:val="0088011C"/>
    <w:rsid w:val="0088135D"/>
    <w:rsid w:val="00883C72"/>
    <w:rsid w:val="00884FAD"/>
    <w:rsid w:val="00885D93"/>
    <w:rsid w:val="008863B8"/>
    <w:rsid w:val="008900AF"/>
    <w:rsid w:val="00890939"/>
    <w:rsid w:val="008911DE"/>
    <w:rsid w:val="008917F4"/>
    <w:rsid w:val="00896B19"/>
    <w:rsid w:val="00896FAD"/>
    <w:rsid w:val="008972F0"/>
    <w:rsid w:val="008A0CB7"/>
    <w:rsid w:val="008A18C5"/>
    <w:rsid w:val="008A1F15"/>
    <w:rsid w:val="008A3F32"/>
    <w:rsid w:val="008A7899"/>
    <w:rsid w:val="008A7EE7"/>
    <w:rsid w:val="008B20C1"/>
    <w:rsid w:val="008B4546"/>
    <w:rsid w:val="008B5C4E"/>
    <w:rsid w:val="008B5E39"/>
    <w:rsid w:val="008B6F82"/>
    <w:rsid w:val="008B74A1"/>
    <w:rsid w:val="008D48ED"/>
    <w:rsid w:val="008D5B19"/>
    <w:rsid w:val="008D5B42"/>
    <w:rsid w:val="008D5B52"/>
    <w:rsid w:val="008D6113"/>
    <w:rsid w:val="008D62C2"/>
    <w:rsid w:val="008D7483"/>
    <w:rsid w:val="008E018C"/>
    <w:rsid w:val="008E10E4"/>
    <w:rsid w:val="008E1D53"/>
    <w:rsid w:val="008E2333"/>
    <w:rsid w:val="008E3531"/>
    <w:rsid w:val="008E5BCC"/>
    <w:rsid w:val="008F1C70"/>
    <w:rsid w:val="008F36DE"/>
    <w:rsid w:val="008F38C7"/>
    <w:rsid w:val="008F4443"/>
    <w:rsid w:val="008F79EF"/>
    <w:rsid w:val="00900848"/>
    <w:rsid w:val="00902BBA"/>
    <w:rsid w:val="00903567"/>
    <w:rsid w:val="00905857"/>
    <w:rsid w:val="00910B49"/>
    <w:rsid w:val="009115F1"/>
    <w:rsid w:val="0091243E"/>
    <w:rsid w:val="00920236"/>
    <w:rsid w:val="00920A95"/>
    <w:rsid w:val="00925EBA"/>
    <w:rsid w:val="009310EF"/>
    <w:rsid w:val="009311B9"/>
    <w:rsid w:val="00936147"/>
    <w:rsid w:val="00936410"/>
    <w:rsid w:val="00940BA5"/>
    <w:rsid w:val="00941492"/>
    <w:rsid w:val="00946C8D"/>
    <w:rsid w:val="009472C5"/>
    <w:rsid w:val="00947C04"/>
    <w:rsid w:val="00947F86"/>
    <w:rsid w:val="009502A2"/>
    <w:rsid w:val="00950AB5"/>
    <w:rsid w:val="00950FCB"/>
    <w:rsid w:val="0095155A"/>
    <w:rsid w:val="00952977"/>
    <w:rsid w:val="00953BCA"/>
    <w:rsid w:val="009552F6"/>
    <w:rsid w:val="00955A1C"/>
    <w:rsid w:val="00957DE3"/>
    <w:rsid w:val="00962C9F"/>
    <w:rsid w:val="0096364E"/>
    <w:rsid w:val="00967A3D"/>
    <w:rsid w:val="00970598"/>
    <w:rsid w:val="00976B4C"/>
    <w:rsid w:val="00980B38"/>
    <w:rsid w:val="009817EA"/>
    <w:rsid w:val="00982604"/>
    <w:rsid w:val="00984D9F"/>
    <w:rsid w:val="00984EE4"/>
    <w:rsid w:val="009850D5"/>
    <w:rsid w:val="009858E6"/>
    <w:rsid w:val="0098592C"/>
    <w:rsid w:val="00987D01"/>
    <w:rsid w:val="00991019"/>
    <w:rsid w:val="009911B7"/>
    <w:rsid w:val="00991626"/>
    <w:rsid w:val="00992274"/>
    <w:rsid w:val="0099682C"/>
    <w:rsid w:val="00996E18"/>
    <w:rsid w:val="009A26DC"/>
    <w:rsid w:val="009A2EDE"/>
    <w:rsid w:val="009A34EA"/>
    <w:rsid w:val="009A3D7F"/>
    <w:rsid w:val="009A492E"/>
    <w:rsid w:val="009A5202"/>
    <w:rsid w:val="009A5BF5"/>
    <w:rsid w:val="009B1792"/>
    <w:rsid w:val="009B3925"/>
    <w:rsid w:val="009B5427"/>
    <w:rsid w:val="009B58A6"/>
    <w:rsid w:val="009B5972"/>
    <w:rsid w:val="009C00FD"/>
    <w:rsid w:val="009C32B8"/>
    <w:rsid w:val="009C5A3E"/>
    <w:rsid w:val="009C60E0"/>
    <w:rsid w:val="009C6C64"/>
    <w:rsid w:val="009C7DA0"/>
    <w:rsid w:val="009D2882"/>
    <w:rsid w:val="009D28D7"/>
    <w:rsid w:val="009D4492"/>
    <w:rsid w:val="009D46C4"/>
    <w:rsid w:val="009D491B"/>
    <w:rsid w:val="009E1233"/>
    <w:rsid w:val="009E241D"/>
    <w:rsid w:val="009E31DF"/>
    <w:rsid w:val="009E38AC"/>
    <w:rsid w:val="009E4CE0"/>
    <w:rsid w:val="009E55B9"/>
    <w:rsid w:val="009E6702"/>
    <w:rsid w:val="009E7B15"/>
    <w:rsid w:val="009F196F"/>
    <w:rsid w:val="009F1CA4"/>
    <w:rsid w:val="009F66EE"/>
    <w:rsid w:val="009F752B"/>
    <w:rsid w:val="009F76ED"/>
    <w:rsid w:val="00A00376"/>
    <w:rsid w:val="00A01F1F"/>
    <w:rsid w:val="00A04E2C"/>
    <w:rsid w:val="00A06432"/>
    <w:rsid w:val="00A102BA"/>
    <w:rsid w:val="00A105DD"/>
    <w:rsid w:val="00A14016"/>
    <w:rsid w:val="00A14FCE"/>
    <w:rsid w:val="00A15181"/>
    <w:rsid w:val="00A21144"/>
    <w:rsid w:val="00A24F0B"/>
    <w:rsid w:val="00A25AF2"/>
    <w:rsid w:val="00A26A83"/>
    <w:rsid w:val="00A27D21"/>
    <w:rsid w:val="00A31FE0"/>
    <w:rsid w:val="00A350A5"/>
    <w:rsid w:val="00A3796E"/>
    <w:rsid w:val="00A40DAF"/>
    <w:rsid w:val="00A424A3"/>
    <w:rsid w:val="00A42D5C"/>
    <w:rsid w:val="00A4375E"/>
    <w:rsid w:val="00A43F9C"/>
    <w:rsid w:val="00A471D7"/>
    <w:rsid w:val="00A47EDA"/>
    <w:rsid w:val="00A506FF"/>
    <w:rsid w:val="00A516DB"/>
    <w:rsid w:val="00A53BDF"/>
    <w:rsid w:val="00A53C93"/>
    <w:rsid w:val="00A5524E"/>
    <w:rsid w:val="00A55829"/>
    <w:rsid w:val="00A57C6B"/>
    <w:rsid w:val="00A65A96"/>
    <w:rsid w:val="00A66E96"/>
    <w:rsid w:val="00A706D5"/>
    <w:rsid w:val="00A70A69"/>
    <w:rsid w:val="00A72409"/>
    <w:rsid w:val="00A73766"/>
    <w:rsid w:val="00A82906"/>
    <w:rsid w:val="00A83776"/>
    <w:rsid w:val="00A87D39"/>
    <w:rsid w:val="00A90439"/>
    <w:rsid w:val="00A91BF6"/>
    <w:rsid w:val="00A96FC8"/>
    <w:rsid w:val="00AA0932"/>
    <w:rsid w:val="00AA5E76"/>
    <w:rsid w:val="00AA766E"/>
    <w:rsid w:val="00AB0947"/>
    <w:rsid w:val="00AB1C33"/>
    <w:rsid w:val="00AB3424"/>
    <w:rsid w:val="00AB41BC"/>
    <w:rsid w:val="00AB7ACB"/>
    <w:rsid w:val="00AC0786"/>
    <w:rsid w:val="00AC52AE"/>
    <w:rsid w:val="00AC56A8"/>
    <w:rsid w:val="00AC776B"/>
    <w:rsid w:val="00AD037B"/>
    <w:rsid w:val="00AD1112"/>
    <w:rsid w:val="00AD111C"/>
    <w:rsid w:val="00AD29EE"/>
    <w:rsid w:val="00AD5246"/>
    <w:rsid w:val="00AD7A50"/>
    <w:rsid w:val="00AE0B2C"/>
    <w:rsid w:val="00AE0EFF"/>
    <w:rsid w:val="00AE21F5"/>
    <w:rsid w:val="00AE3515"/>
    <w:rsid w:val="00AE4272"/>
    <w:rsid w:val="00AE7268"/>
    <w:rsid w:val="00AF21BE"/>
    <w:rsid w:val="00AF2959"/>
    <w:rsid w:val="00AF3438"/>
    <w:rsid w:val="00AF34AC"/>
    <w:rsid w:val="00AF3BA8"/>
    <w:rsid w:val="00AF3EF2"/>
    <w:rsid w:val="00AF49E5"/>
    <w:rsid w:val="00AF4AA3"/>
    <w:rsid w:val="00AF599E"/>
    <w:rsid w:val="00AF7E5C"/>
    <w:rsid w:val="00B00A64"/>
    <w:rsid w:val="00B021AB"/>
    <w:rsid w:val="00B04906"/>
    <w:rsid w:val="00B0558F"/>
    <w:rsid w:val="00B05EA6"/>
    <w:rsid w:val="00B064A9"/>
    <w:rsid w:val="00B07E1E"/>
    <w:rsid w:val="00B113FE"/>
    <w:rsid w:val="00B129E5"/>
    <w:rsid w:val="00B15423"/>
    <w:rsid w:val="00B15B5A"/>
    <w:rsid w:val="00B236C7"/>
    <w:rsid w:val="00B244ED"/>
    <w:rsid w:val="00B249AA"/>
    <w:rsid w:val="00B24F7C"/>
    <w:rsid w:val="00B2500A"/>
    <w:rsid w:val="00B26E2D"/>
    <w:rsid w:val="00B27C1C"/>
    <w:rsid w:val="00B31E65"/>
    <w:rsid w:val="00B3307F"/>
    <w:rsid w:val="00B33B05"/>
    <w:rsid w:val="00B343DF"/>
    <w:rsid w:val="00B34F57"/>
    <w:rsid w:val="00B35CFA"/>
    <w:rsid w:val="00B367EE"/>
    <w:rsid w:val="00B375DD"/>
    <w:rsid w:val="00B41794"/>
    <w:rsid w:val="00B42268"/>
    <w:rsid w:val="00B42DA7"/>
    <w:rsid w:val="00B44458"/>
    <w:rsid w:val="00B458B9"/>
    <w:rsid w:val="00B46048"/>
    <w:rsid w:val="00B50A63"/>
    <w:rsid w:val="00B50EDE"/>
    <w:rsid w:val="00B50F65"/>
    <w:rsid w:val="00B5245E"/>
    <w:rsid w:val="00B55128"/>
    <w:rsid w:val="00B55D62"/>
    <w:rsid w:val="00B56B39"/>
    <w:rsid w:val="00B6148C"/>
    <w:rsid w:val="00B6181E"/>
    <w:rsid w:val="00B63AB8"/>
    <w:rsid w:val="00B6516E"/>
    <w:rsid w:val="00B67C42"/>
    <w:rsid w:val="00B67EDE"/>
    <w:rsid w:val="00B738DF"/>
    <w:rsid w:val="00B744FC"/>
    <w:rsid w:val="00B7575D"/>
    <w:rsid w:val="00B76F01"/>
    <w:rsid w:val="00B80862"/>
    <w:rsid w:val="00B82381"/>
    <w:rsid w:val="00B8362C"/>
    <w:rsid w:val="00B854E8"/>
    <w:rsid w:val="00B86A77"/>
    <w:rsid w:val="00B95671"/>
    <w:rsid w:val="00B9569D"/>
    <w:rsid w:val="00B95B5D"/>
    <w:rsid w:val="00BA23D8"/>
    <w:rsid w:val="00BA2E6F"/>
    <w:rsid w:val="00BA4388"/>
    <w:rsid w:val="00BA6429"/>
    <w:rsid w:val="00BA70E8"/>
    <w:rsid w:val="00BA7985"/>
    <w:rsid w:val="00BB18EC"/>
    <w:rsid w:val="00BB3D95"/>
    <w:rsid w:val="00BB3FCC"/>
    <w:rsid w:val="00BB561F"/>
    <w:rsid w:val="00BB5DA5"/>
    <w:rsid w:val="00BB6C42"/>
    <w:rsid w:val="00BC0449"/>
    <w:rsid w:val="00BC26A5"/>
    <w:rsid w:val="00BC3A23"/>
    <w:rsid w:val="00BC47A3"/>
    <w:rsid w:val="00BC761D"/>
    <w:rsid w:val="00BD4690"/>
    <w:rsid w:val="00BD4C37"/>
    <w:rsid w:val="00BD51E9"/>
    <w:rsid w:val="00BD525A"/>
    <w:rsid w:val="00BD58AA"/>
    <w:rsid w:val="00BD64A4"/>
    <w:rsid w:val="00BD7727"/>
    <w:rsid w:val="00BE3614"/>
    <w:rsid w:val="00BE4132"/>
    <w:rsid w:val="00BE5AF2"/>
    <w:rsid w:val="00BE678F"/>
    <w:rsid w:val="00BE7830"/>
    <w:rsid w:val="00BF1EB5"/>
    <w:rsid w:val="00C0273D"/>
    <w:rsid w:val="00C02B51"/>
    <w:rsid w:val="00C0513C"/>
    <w:rsid w:val="00C05C81"/>
    <w:rsid w:val="00C0758A"/>
    <w:rsid w:val="00C10E4D"/>
    <w:rsid w:val="00C11600"/>
    <w:rsid w:val="00C1318A"/>
    <w:rsid w:val="00C13F80"/>
    <w:rsid w:val="00C15156"/>
    <w:rsid w:val="00C164F2"/>
    <w:rsid w:val="00C17733"/>
    <w:rsid w:val="00C206CA"/>
    <w:rsid w:val="00C2634B"/>
    <w:rsid w:val="00C27AA5"/>
    <w:rsid w:val="00C310A6"/>
    <w:rsid w:val="00C310AB"/>
    <w:rsid w:val="00C31FAF"/>
    <w:rsid w:val="00C33527"/>
    <w:rsid w:val="00C34556"/>
    <w:rsid w:val="00C36ED6"/>
    <w:rsid w:val="00C37440"/>
    <w:rsid w:val="00C41D18"/>
    <w:rsid w:val="00C4319D"/>
    <w:rsid w:val="00C45D08"/>
    <w:rsid w:val="00C50FBE"/>
    <w:rsid w:val="00C52D0A"/>
    <w:rsid w:val="00C52DD0"/>
    <w:rsid w:val="00C537B6"/>
    <w:rsid w:val="00C5494B"/>
    <w:rsid w:val="00C550AC"/>
    <w:rsid w:val="00C614B5"/>
    <w:rsid w:val="00C63210"/>
    <w:rsid w:val="00C6721C"/>
    <w:rsid w:val="00C7141D"/>
    <w:rsid w:val="00C722DE"/>
    <w:rsid w:val="00C73BB9"/>
    <w:rsid w:val="00C77054"/>
    <w:rsid w:val="00C8074A"/>
    <w:rsid w:val="00C816B9"/>
    <w:rsid w:val="00C81910"/>
    <w:rsid w:val="00C8320E"/>
    <w:rsid w:val="00C8520C"/>
    <w:rsid w:val="00C87F72"/>
    <w:rsid w:val="00C90573"/>
    <w:rsid w:val="00C913B4"/>
    <w:rsid w:val="00C91A55"/>
    <w:rsid w:val="00C9272B"/>
    <w:rsid w:val="00C92CB6"/>
    <w:rsid w:val="00C95EFC"/>
    <w:rsid w:val="00C96A39"/>
    <w:rsid w:val="00CA128C"/>
    <w:rsid w:val="00CA1F3A"/>
    <w:rsid w:val="00CA3775"/>
    <w:rsid w:val="00CA4F9D"/>
    <w:rsid w:val="00CA4FB1"/>
    <w:rsid w:val="00CA531D"/>
    <w:rsid w:val="00CA679A"/>
    <w:rsid w:val="00CA7854"/>
    <w:rsid w:val="00CB0570"/>
    <w:rsid w:val="00CB08B8"/>
    <w:rsid w:val="00CB0A9F"/>
    <w:rsid w:val="00CB162A"/>
    <w:rsid w:val="00CB2642"/>
    <w:rsid w:val="00CB2695"/>
    <w:rsid w:val="00CB2FF7"/>
    <w:rsid w:val="00CB4438"/>
    <w:rsid w:val="00CC1077"/>
    <w:rsid w:val="00CC16C0"/>
    <w:rsid w:val="00CC339E"/>
    <w:rsid w:val="00CC5622"/>
    <w:rsid w:val="00CC5658"/>
    <w:rsid w:val="00CC6124"/>
    <w:rsid w:val="00CC68C6"/>
    <w:rsid w:val="00CC6B09"/>
    <w:rsid w:val="00CC7967"/>
    <w:rsid w:val="00CD2D72"/>
    <w:rsid w:val="00CD6DA9"/>
    <w:rsid w:val="00CE1918"/>
    <w:rsid w:val="00CE2374"/>
    <w:rsid w:val="00CE571F"/>
    <w:rsid w:val="00CE5D02"/>
    <w:rsid w:val="00CE5E42"/>
    <w:rsid w:val="00CE72FB"/>
    <w:rsid w:val="00CE7D00"/>
    <w:rsid w:val="00CF1138"/>
    <w:rsid w:val="00CF2815"/>
    <w:rsid w:val="00CF2C3C"/>
    <w:rsid w:val="00CF339B"/>
    <w:rsid w:val="00CF6186"/>
    <w:rsid w:val="00CF634D"/>
    <w:rsid w:val="00D00D55"/>
    <w:rsid w:val="00D040D4"/>
    <w:rsid w:val="00D05EA9"/>
    <w:rsid w:val="00D077C6"/>
    <w:rsid w:val="00D11CC6"/>
    <w:rsid w:val="00D12380"/>
    <w:rsid w:val="00D12D1C"/>
    <w:rsid w:val="00D14091"/>
    <w:rsid w:val="00D15C87"/>
    <w:rsid w:val="00D166E2"/>
    <w:rsid w:val="00D17A15"/>
    <w:rsid w:val="00D20557"/>
    <w:rsid w:val="00D24094"/>
    <w:rsid w:val="00D2423D"/>
    <w:rsid w:val="00D24B89"/>
    <w:rsid w:val="00D253CF"/>
    <w:rsid w:val="00D25C23"/>
    <w:rsid w:val="00D260E6"/>
    <w:rsid w:val="00D26866"/>
    <w:rsid w:val="00D30943"/>
    <w:rsid w:val="00D30D65"/>
    <w:rsid w:val="00D330D5"/>
    <w:rsid w:val="00D36344"/>
    <w:rsid w:val="00D365ED"/>
    <w:rsid w:val="00D42FBA"/>
    <w:rsid w:val="00D446DB"/>
    <w:rsid w:val="00D4566D"/>
    <w:rsid w:val="00D4605E"/>
    <w:rsid w:val="00D46F98"/>
    <w:rsid w:val="00D4750B"/>
    <w:rsid w:val="00D47C80"/>
    <w:rsid w:val="00D51AFE"/>
    <w:rsid w:val="00D53199"/>
    <w:rsid w:val="00D542AD"/>
    <w:rsid w:val="00D55456"/>
    <w:rsid w:val="00D60921"/>
    <w:rsid w:val="00D60F51"/>
    <w:rsid w:val="00D61284"/>
    <w:rsid w:val="00D6168D"/>
    <w:rsid w:val="00D61B1D"/>
    <w:rsid w:val="00D65232"/>
    <w:rsid w:val="00D66CB2"/>
    <w:rsid w:val="00D67293"/>
    <w:rsid w:val="00D71149"/>
    <w:rsid w:val="00D73DA0"/>
    <w:rsid w:val="00D767F2"/>
    <w:rsid w:val="00D7692D"/>
    <w:rsid w:val="00D80117"/>
    <w:rsid w:val="00D81307"/>
    <w:rsid w:val="00D81565"/>
    <w:rsid w:val="00D81AEB"/>
    <w:rsid w:val="00D81DE2"/>
    <w:rsid w:val="00D8489F"/>
    <w:rsid w:val="00D858F3"/>
    <w:rsid w:val="00D86A6D"/>
    <w:rsid w:val="00D93537"/>
    <w:rsid w:val="00D9777D"/>
    <w:rsid w:val="00D9784E"/>
    <w:rsid w:val="00DA1721"/>
    <w:rsid w:val="00DA4142"/>
    <w:rsid w:val="00DA5501"/>
    <w:rsid w:val="00DB03D0"/>
    <w:rsid w:val="00DB0CD1"/>
    <w:rsid w:val="00DB3B92"/>
    <w:rsid w:val="00DB54AD"/>
    <w:rsid w:val="00DB5741"/>
    <w:rsid w:val="00DB6339"/>
    <w:rsid w:val="00DB7F47"/>
    <w:rsid w:val="00DC1440"/>
    <w:rsid w:val="00DC1468"/>
    <w:rsid w:val="00DC2160"/>
    <w:rsid w:val="00DC5243"/>
    <w:rsid w:val="00DC6C62"/>
    <w:rsid w:val="00DC7569"/>
    <w:rsid w:val="00DC7D57"/>
    <w:rsid w:val="00DD0B20"/>
    <w:rsid w:val="00DD0B5C"/>
    <w:rsid w:val="00DD157D"/>
    <w:rsid w:val="00DD19AF"/>
    <w:rsid w:val="00DD1A1E"/>
    <w:rsid w:val="00DD5339"/>
    <w:rsid w:val="00DD570C"/>
    <w:rsid w:val="00DD5BEE"/>
    <w:rsid w:val="00DD640B"/>
    <w:rsid w:val="00DD6EF7"/>
    <w:rsid w:val="00DE1EDE"/>
    <w:rsid w:val="00DE2E6F"/>
    <w:rsid w:val="00DE34A7"/>
    <w:rsid w:val="00DE4E3C"/>
    <w:rsid w:val="00DE5A59"/>
    <w:rsid w:val="00DF23E7"/>
    <w:rsid w:val="00DF4469"/>
    <w:rsid w:val="00DF4EF5"/>
    <w:rsid w:val="00DF5B55"/>
    <w:rsid w:val="00DF5DBC"/>
    <w:rsid w:val="00DF6233"/>
    <w:rsid w:val="00DF628F"/>
    <w:rsid w:val="00DF642A"/>
    <w:rsid w:val="00E00BF5"/>
    <w:rsid w:val="00E022A4"/>
    <w:rsid w:val="00E02B1D"/>
    <w:rsid w:val="00E03817"/>
    <w:rsid w:val="00E03B84"/>
    <w:rsid w:val="00E04A4B"/>
    <w:rsid w:val="00E0719A"/>
    <w:rsid w:val="00E103A8"/>
    <w:rsid w:val="00E15A30"/>
    <w:rsid w:val="00E163DA"/>
    <w:rsid w:val="00E16958"/>
    <w:rsid w:val="00E24F25"/>
    <w:rsid w:val="00E261E3"/>
    <w:rsid w:val="00E316C6"/>
    <w:rsid w:val="00E342D0"/>
    <w:rsid w:val="00E34B3A"/>
    <w:rsid w:val="00E41CDC"/>
    <w:rsid w:val="00E41FC4"/>
    <w:rsid w:val="00E4544D"/>
    <w:rsid w:val="00E46172"/>
    <w:rsid w:val="00E464F7"/>
    <w:rsid w:val="00E509C2"/>
    <w:rsid w:val="00E51BD8"/>
    <w:rsid w:val="00E53146"/>
    <w:rsid w:val="00E578E0"/>
    <w:rsid w:val="00E60D11"/>
    <w:rsid w:val="00E61EB3"/>
    <w:rsid w:val="00E63212"/>
    <w:rsid w:val="00E64722"/>
    <w:rsid w:val="00E65799"/>
    <w:rsid w:val="00E66220"/>
    <w:rsid w:val="00E67971"/>
    <w:rsid w:val="00E70362"/>
    <w:rsid w:val="00E70661"/>
    <w:rsid w:val="00E7070A"/>
    <w:rsid w:val="00E708B1"/>
    <w:rsid w:val="00E76E25"/>
    <w:rsid w:val="00E773D5"/>
    <w:rsid w:val="00E774C9"/>
    <w:rsid w:val="00E8669D"/>
    <w:rsid w:val="00E874E0"/>
    <w:rsid w:val="00E90091"/>
    <w:rsid w:val="00E90809"/>
    <w:rsid w:val="00E90E57"/>
    <w:rsid w:val="00E91012"/>
    <w:rsid w:val="00E9228A"/>
    <w:rsid w:val="00E93316"/>
    <w:rsid w:val="00E963ED"/>
    <w:rsid w:val="00E968EB"/>
    <w:rsid w:val="00EA2130"/>
    <w:rsid w:val="00EA2B5F"/>
    <w:rsid w:val="00EA2D2A"/>
    <w:rsid w:val="00EB0DFE"/>
    <w:rsid w:val="00EB265A"/>
    <w:rsid w:val="00EC1888"/>
    <w:rsid w:val="00EC3608"/>
    <w:rsid w:val="00EC3FA0"/>
    <w:rsid w:val="00EC52A2"/>
    <w:rsid w:val="00EC61AA"/>
    <w:rsid w:val="00EC78B4"/>
    <w:rsid w:val="00EC7B1E"/>
    <w:rsid w:val="00ED10B7"/>
    <w:rsid w:val="00ED6918"/>
    <w:rsid w:val="00ED75C1"/>
    <w:rsid w:val="00EE0266"/>
    <w:rsid w:val="00EE04FF"/>
    <w:rsid w:val="00EE141E"/>
    <w:rsid w:val="00EE51C5"/>
    <w:rsid w:val="00EE619D"/>
    <w:rsid w:val="00EE6417"/>
    <w:rsid w:val="00EE7820"/>
    <w:rsid w:val="00EF07AB"/>
    <w:rsid w:val="00EF6B9A"/>
    <w:rsid w:val="00EF7ACF"/>
    <w:rsid w:val="00F022B5"/>
    <w:rsid w:val="00F02DBE"/>
    <w:rsid w:val="00F05F17"/>
    <w:rsid w:val="00F064A4"/>
    <w:rsid w:val="00F1010A"/>
    <w:rsid w:val="00F1073F"/>
    <w:rsid w:val="00F11B8E"/>
    <w:rsid w:val="00F13B26"/>
    <w:rsid w:val="00F145C0"/>
    <w:rsid w:val="00F14BDF"/>
    <w:rsid w:val="00F153F5"/>
    <w:rsid w:val="00F162C7"/>
    <w:rsid w:val="00F178C7"/>
    <w:rsid w:val="00F17A9C"/>
    <w:rsid w:val="00F17B45"/>
    <w:rsid w:val="00F20055"/>
    <w:rsid w:val="00F24C0A"/>
    <w:rsid w:val="00F24CE8"/>
    <w:rsid w:val="00F25381"/>
    <w:rsid w:val="00F25639"/>
    <w:rsid w:val="00F25A09"/>
    <w:rsid w:val="00F31B6E"/>
    <w:rsid w:val="00F329B2"/>
    <w:rsid w:val="00F34A1A"/>
    <w:rsid w:val="00F37E8E"/>
    <w:rsid w:val="00F439E8"/>
    <w:rsid w:val="00F4586B"/>
    <w:rsid w:val="00F53455"/>
    <w:rsid w:val="00F53986"/>
    <w:rsid w:val="00F555DE"/>
    <w:rsid w:val="00F56052"/>
    <w:rsid w:val="00F60172"/>
    <w:rsid w:val="00F60448"/>
    <w:rsid w:val="00F609DB"/>
    <w:rsid w:val="00F628A0"/>
    <w:rsid w:val="00F6293A"/>
    <w:rsid w:val="00F638DD"/>
    <w:rsid w:val="00F63CC1"/>
    <w:rsid w:val="00F648EF"/>
    <w:rsid w:val="00F64ECB"/>
    <w:rsid w:val="00F6549E"/>
    <w:rsid w:val="00F6727C"/>
    <w:rsid w:val="00F75082"/>
    <w:rsid w:val="00F80940"/>
    <w:rsid w:val="00F82E0D"/>
    <w:rsid w:val="00F830A8"/>
    <w:rsid w:val="00F8467E"/>
    <w:rsid w:val="00F846D0"/>
    <w:rsid w:val="00F84A8F"/>
    <w:rsid w:val="00F85247"/>
    <w:rsid w:val="00F85A48"/>
    <w:rsid w:val="00F86702"/>
    <w:rsid w:val="00F87446"/>
    <w:rsid w:val="00F87EC9"/>
    <w:rsid w:val="00F90D0E"/>
    <w:rsid w:val="00F91BFC"/>
    <w:rsid w:val="00F927C5"/>
    <w:rsid w:val="00F97785"/>
    <w:rsid w:val="00FA2DEE"/>
    <w:rsid w:val="00FA3425"/>
    <w:rsid w:val="00FA3B88"/>
    <w:rsid w:val="00FB2DA4"/>
    <w:rsid w:val="00FB359F"/>
    <w:rsid w:val="00FB6728"/>
    <w:rsid w:val="00FB795D"/>
    <w:rsid w:val="00FC1053"/>
    <w:rsid w:val="00FC10CB"/>
    <w:rsid w:val="00FC6113"/>
    <w:rsid w:val="00FC76F2"/>
    <w:rsid w:val="00FD0227"/>
    <w:rsid w:val="00FD1007"/>
    <w:rsid w:val="00FD354C"/>
    <w:rsid w:val="00FD3582"/>
    <w:rsid w:val="00FD515A"/>
    <w:rsid w:val="00FE197B"/>
    <w:rsid w:val="00FE1C06"/>
    <w:rsid w:val="00FE60EC"/>
    <w:rsid w:val="00FF1DBC"/>
    <w:rsid w:val="00FF2A94"/>
    <w:rsid w:val="00FF550E"/>
    <w:rsid w:val="00FF5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1491B"/>
  <w15:chartTrackingRefBased/>
  <w15:docId w15:val="{BDA0C03E-5CDA-4D43-AB06-0A9108CEA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4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4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4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4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B15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423"/>
    <w:rPr>
      <w:rFonts w:eastAsiaTheme="majorEastAsia" w:cstheme="majorBidi"/>
      <w:color w:val="272727" w:themeColor="text1" w:themeTint="D8"/>
    </w:rPr>
  </w:style>
  <w:style w:type="paragraph" w:styleId="Title">
    <w:name w:val="Title"/>
    <w:basedOn w:val="Normal"/>
    <w:next w:val="Normal"/>
    <w:link w:val="TitleChar"/>
    <w:uiPriority w:val="10"/>
    <w:qFormat/>
    <w:rsid w:val="00B154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4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4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5423"/>
    <w:rPr>
      <w:i/>
      <w:iCs/>
      <w:color w:val="404040" w:themeColor="text1" w:themeTint="BF"/>
    </w:rPr>
  </w:style>
  <w:style w:type="paragraph" w:styleId="ListParagraph">
    <w:name w:val="List Paragraph"/>
    <w:basedOn w:val="Normal"/>
    <w:uiPriority w:val="34"/>
    <w:qFormat/>
    <w:rsid w:val="00B15423"/>
    <w:pPr>
      <w:ind w:left="720"/>
      <w:contextualSpacing/>
    </w:pPr>
  </w:style>
  <w:style w:type="character" w:styleId="IntenseEmphasis">
    <w:name w:val="Intense Emphasis"/>
    <w:basedOn w:val="DefaultParagraphFont"/>
    <w:uiPriority w:val="21"/>
    <w:qFormat/>
    <w:rsid w:val="00B15423"/>
    <w:rPr>
      <w:i/>
      <w:iCs/>
      <w:color w:val="0F4761" w:themeColor="accent1" w:themeShade="BF"/>
    </w:rPr>
  </w:style>
  <w:style w:type="paragraph" w:styleId="IntenseQuote">
    <w:name w:val="Intense Quote"/>
    <w:basedOn w:val="Normal"/>
    <w:next w:val="Normal"/>
    <w:link w:val="IntenseQuoteChar"/>
    <w:uiPriority w:val="30"/>
    <w:qFormat/>
    <w:rsid w:val="00B15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423"/>
    <w:rPr>
      <w:i/>
      <w:iCs/>
      <w:color w:val="0F4761" w:themeColor="accent1" w:themeShade="BF"/>
    </w:rPr>
  </w:style>
  <w:style w:type="character" w:styleId="IntenseReference">
    <w:name w:val="Intense Reference"/>
    <w:basedOn w:val="DefaultParagraphFont"/>
    <w:uiPriority w:val="32"/>
    <w:qFormat/>
    <w:rsid w:val="00B15423"/>
    <w:rPr>
      <w:b/>
      <w:bCs/>
      <w:smallCaps/>
      <w:color w:val="0F4761" w:themeColor="accent1" w:themeShade="BF"/>
      <w:spacing w:val="5"/>
    </w:rPr>
  </w:style>
  <w:style w:type="paragraph" w:styleId="Bibliography">
    <w:name w:val="Bibliography"/>
    <w:basedOn w:val="Normal"/>
    <w:next w:val="Normal"/>
    <w:uiPriority w:val="37"/>
    <w:unhideWhenUsed/>
    <w:rsid w:val="003F1F85"/>
    <w:pPr>
      <w:tabs>
        <w:tab w:val="left" w:pos="264"/>
      </w:tabs>
      <w:spacing w:line="480" w:lineRule="auto"/>
      <w:ind w:left="264" w:hanging="264"/>
    </w:pPr>
  </w:style>
  <w:style w:type="character" w:styleId="CommentReference">
    <w:name w:val="annotation reference"/>
    <w:basedOn w:val="DefaultParagraphFont"/>
    <w:uiPriority w:val="99"/>
    <w:semiHidden/>
    <w:unhideWhenUsed/>
    <w:rsid w:val="00CB2642"/>
    <w:rPr>
      <w:sz w:val="16"/>
      <w:szCs w:val="16"/>
    </w:rPr>
  </w:style>
  <w:style w:type="paragraph" w:styleId="CommentText">
    <w:name w:val="annotation text"/>
    <w:basedOn w:val="Normal"/>
    <w:link w:val="CommentTextChar"/>
    <w:uiPriority w:val="99"/>
    <w:unhideWhenUsed/>
    <w:rsid w:val="00CB2642"/>
    <w:rPr>
      <w:sz w:val="20"/>
      <w:szCs w:val="20"/>
    </w:rPr>
  </w:style>
  <w:style w:type="character" w:customStyle="1" w:styleId="CommentTextChar">
    <w:name w:val="Comment Text Char"/>
    <w:basedOn w:val="DefaultParagraphFont"/>
    <w:link w:val="CommentText"/>
    <w:uiPriority w:val="99"/>
    <w:rsid w:val="00CB2642"/>
    <w:rPr>
      <w:sz w:val="20"/>
      <w:szCs w:val="20"/>
    </w:rPr>
  </w:style>
  <w:style w:type="paragraph" w:styleId="CommentSubject">
    <w:name w:val="annotation subject"/>
    <w:basedOn w:val="CommentText"/>
    <w:next w:val="CommentText"/>
    <w:link w:val="CommentSubjectChar"/>
    <w:uiPriority w:val="99"/>
    <w:semiHidden/>
    <w:unhideWhenUsed/>
    <w:rsid w:val="00CB2642"/>
    <w:rPr>
      <w:b/>
      <w:bCs/>
    </w:rPr>
  </w:style>
  <w:style w:type="character" w:customStyle="1" w:styleId="CommentSubjectChar">
    <w:name w:val="Comment Subject Char"/>
    <w:basedOn w:val="CommentTextChar"/>
    <w:link w:val="CommentSubject"/>
    <w:uiPriority w:val="99"/>
    <w:semiHidden/>
    <w:rsid w:val="00CB26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09613">
      <w:bodyDiv w:val="1"/>
      <w:marLeft w:val="0"/>
      <w:marRight w:val="0"/>
      <w:marTop w:val="0"/>
      <w:marBottom w:val="0"/>
      <w:divBdr>
        <w:top w:val="none" w:sz="0" w:space="0" w:color="auto"/>
        <w:left w:val="none" w:sz="0" w:space="0" w:color="auto"/>
        <w:bottom w:val="none" w:sz="0" w:space="0" w:color="auto"/>
        <w:right w:val="none" w:sz="0" w:space="0" w:color="auto"/>
      </w:divBdr>
    </w:div>
    <w:div w:id="631716375">
      <w:bodyDiv w:val="1"/>
      <w:marLeft w:val="0"/>
      <w:marRight w:val="0"/>
      <w:marTop w:val="0"/>
      <w:marBottom w:val="0"/>
      <w:divBdr>
        <w:top w:val="none" w:sz="0" w:space="0" w:color="auto"/>
        <w:left w:val="none" w:sz="0" w:space="0" w:color="auto"/>
        <w:bottom w:val="none" w:sz="0" w:space="0" w:color="auto"/>
        <w:right w:val="none" w:sz="0" w:space="0" w:color="auto"/>
      </w:divBdr>
      <w:divsChild>
        <w:div w:id="2027948000">
          <w:marLeft w:val="480"/>
          <w:marRight w:val="0"/>
          <w:marTop w:val="0"/>
          <w:marBottom w:val="0"/>
          <w:divBdr>
            <w:top w:val="none" w:sz="0" w:space="0" w:color="auto"/>
            <w:left w:val="none" w:sz="0" w:space="0" w:color="auto"/>
            <w:bottom w:val="none" w:sz="0" w:space="0" w:color="auto"/>
            <w:right w:val="none" w:sz="0" w:space="0" w:color="auto"/>
          </w:divBdr>
          <w:divsChild>
            <w:div w:id="174109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sv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sv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0E2A1-DBED-4633-A1B7-69B7A8A49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1844</TotalTime>
  <Pages>19</Pages>
  <Words>11577</Words>
  <Characters>65992</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241</cp:revision>
  <dcterms:created xsi:type="dcterms:W3CDTF">2025-01-09T18:59:00Z</dcterms:created>
  <dcterms:modified xsi:type="dcterms:W3CDTF">2025-05-06T17:27:00Z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id="5bkNg0c2"/&gt;&lt;style id="http://www.zotero.org/styles/nature" hasBibliography="1" bibliographyStyleHasBeenSet="1"/&gt;&lt;prefs&gt;&lt;pref name="fieldType" value="Field"/&gt;&lt;/prefs&gt;&lt;/data&gt;</vt:lpwstr>
  </property>
</Properties>
</file>