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3CDC0" w14:textId="1B19AE46" w:rsidR="00712D79" w:rsidRPr="00B7551E" w:rsidRDefault="0043059B">
      <w:pPr>
        <w:rPr>
          <w:rFonts w:ascii="Times New Roman" w:hAnsi="Times New Roman" w:cs="Times New Roman"/>
          <w:b/>
          <w:bCs/>
          <w:sz w:val="32"/>
          <w:szCs w:val="32"/>
          <w:u w:val="single"/>
        </w:rPr>
      </w:pPr>
      <w:r w:rsidRPr="00B7551E">
        <w:rPr>
          <w:rFonts w:ascii="Times New Roman" w:hAnsi="Times New Roman" w:cs="Times New Roman"/>
          <w:b/>
          <w:bCs/>
          <w:sz w:val="32"/>
          <w:szCs w:val="32"/>
          <w:u w:val="single"/>
        </w:rPr>
        <w:t>The impact of tornado and salvage-logging on ground beetle (Coleoptera: Carabidae) taxonomic and functional diversity</w:t>
      </w:r>
    </w:p>
    <w:p w14:paraId="750AA50B" w14:textId="77777777" w:rsidR="0043059B" w:rsidRDefault="0043059B">
      <w:pPr>
        <w:rPr>
          <w:rFonts w:ascii="Times New Roman" w:hAnsi="Times New Roman" w:cs="Times New Roman"/>
          <w:sz w:val="32"/>
          <w:szCs w:val="32"/>
        </w:rPr>
      </w:pPr>
    </w:p>
    <w:p w14:paraId="2DE3F552" w14:textId="3118CD4F" w:rsidR="002E0796" w:rsidRPr="002E0796" w:rsidRDefault="002E0796">
      <w:pPr>
        <w:rPr>
          <w:rFonts w:ascii="Times New Roman" w:hAnsi="Times New Roman" w:cs="Times New Roman"/>
          <w:b/>
          <w:bCs/>
          <w:sz w:val="32"/>
          <w:szCs w:val="32"/>
        </w:rPr>
      </w:pPr>
      <w:r w:rsidRPr="002E0796">
        <w:rPr>
          <w:rFonts w:ascii="Times New Roman" w:hAnsi="Times New Roman" w:cs="Times New Roman"/>
          <w:b/>
          <w:bCs/>
          <w:sz w:val="32"/>
          <w:szCs w:val="32"/>
        </w:rPr>
        <w:t>Research objectives</w:t>
      </w:r>
    </w:p>
    <w:p w14:paraId="4C5AF169" w14:textId="221B3321" w:rsidR="002E0796" w:rsidRDefault="005D1658">
      <w:pPr>
        <w:rPr>
          <w:rFonts w:ascii="Times New Roman" w:hAnsi="Times New Roman" w:cs="Times New Roman"/>
          <w:sz w:val="32"/>
          <w:szCs w:val="32"/>
        </w:rPr>
      </w:pPr>
      <w:r>
        <w:rPr>
          <w:rFonts w:ascii="Times New Roman" w:hAnsi="Times New Roman" w:cs="Times New Roman"/>
          <w:sz w:val="32"/>
          <w:szCs w:val="32"/>
        </w:rPr>
        <w:t xml:space="preserve">The goal of this study is to </w:t>
      </w:r>
      <w:r w:rsidR="00D84DFC">
        <w:rPr>
          <w:rFonts w:ascii="Times New Roman" w:hAnsi="Times New Roman" w:cs="Times New Roman"/>
          <w:sz w:val="32"/>
          <w:szCs w:val="32"/>
        </w:rPr>
        <w:t>understand the impacts of combined natural and anthropogenic forest disturbance on ground dwe</w:t>
      </w:r>
      <w:r w:rsidR="00852445">
        <w:rPr>
          <w:rFonts w:ascii="Times New Roman" w:hAnsi="Times New Roman" w:cs="Times New Roman"/>
          <w:sz w:val="32"/>
          <w:szCs w:val="32"/>
        </w:rPr>
        <w:t xml:space="preserve">lling arthropods. </w:t>
      </w:r>
      <w:r w:rsidR="006C7C7A">
        <w:rPr>
          <w:rFonts w:ascii="Times New Roman" w:hAnsi="Times New Roman" w:cs="Times New Roman"/>
          <w:sz w:val="32"/>
          <w:szCs w:val="32"/>
        </w:rPr>
        <w:t xml:space="preserve">In 2012, a </w:t>
      </w:r>
      <w:r w:rsidR="00B16D4C">
        <w:rPr>
          <w:rFonts w:ascii="Times New Roman" w:hAnsi="Times New Roman" w:cs="Times New Roman"/>
          <w:sz w:val="32"/>
          <w:szCs w:val="32"/>
        </w:rPr>
        <w:t>tornado</w:t>
      </w:r>
      <w:r w:rsidR="006C7C7A">
        <w:rPr>
          <w:rFonts w:ascii="Times New Roman" w:hAnsi="Times New Roman" w:cs="Times New Roman"/>
          <w:sz w:val="32"/>
          <w:szCs w:val="32"/>
        </w:rPr>
        <w:t xml:space="preserve"> event </w:t>
      </w:r>
      <w:r w:rsidR="002846E5">
        <w:rPr>
          <w:rFonts w:ascii="Times New Roman" w:hAnsi="Times New Roman" w:cs="Times New Roman"/>
          <w:sz w:val="32"/>
          <w:szCs w:val="32"/>
        </w:rPr>
        <w:t xml:space="preserve">knocked over canopy trees in a </w:t>
      </w:r>
      <w:r w:rsidR="00370E9E">
        <w:rPr>
          <w:rFonts w:ascii="Times New Roman" w:hAnsi="Times New Roman" w:cs="Times New Roman"/>
          <w:sz w:val="32"/>
          <w:szCs w:val="32"/>
        </w:rPr>
        <w:t xml:space="preserve">mature deciduous forest. </w:t>
      </w:r>
      <w:r w:rsidR="00BB4CEB">
        <w:rPr>
          <w:rFonts w:ascii="Times New Roman" w:hAnsi="Times New Roman" w:cs="Times New Roman"/>
          <w:sz w:val="32"/>
          <w:szCs w:val="32"/>
        </w:rPr>
        <w:t xml:space="preserve">After logging occurred on part of the </w:t>
      </w:r>
      <w:r w:rsidR="00B16D4C">
        <w:rPr>
          <w:rFonts w:ascii="Times New Roman" w:hAnsi="Times New Roman" w:cs="Times New Roman"/>
          <w:sz w:val="32"/>
          <w:szCs w:val="32"/>
        </w:rPr>
        <w:t>tornado-affected area,</w:t>
      </w:r>
      <w:r w:rsidR="009D742B">
        <w:rPr>
          <w:rFonts w:ascii="Times New Roman" w:hAnsi="Times New Roman" w:cs="Times New Roman"/>
          <w:sz w:val="32"/>
          <w:szCs w:val="32"/>
        </w:rPr>
        <w:t xml:space="preserve"> we were curious how these combined </w:t>
      </w:r>
      <w:r w:rsidR="00A22F60">
        <w:rPr>
          <w:rFonts w:ascii="Times New Roman" w:hAnsi="Times New Roman" w:cs="Times New Roman"/>
          <w:sz w:val="32"/>
          <w:szCs w:val="32"/>
        </w:rPr>
        <w:t xml:space="preserve">disturbances would affect the </w:t>
      </w:r>
      <w:r w:rsidR="0084105A">
        <w:rPr>
          <w:rFonts w:ascii="Times New Roman" w:hAnsi="Times New Roman" w:cs="Times New Roman"/>
          <w:sz w:val="32"/>
          <w:szCs w:val="32"/>
        </w:rPr>
        <w:t>invertebrates living</w:t>
      </w:r>
      <w:r w:rsidR="00663302">
        <w:rPr>
          <w:rFonts w:ascii="Times New Roman" w:hAnsi="Times New Roman" w:cs="Times New Roman"/>
          <w:sz w:val="32"/>
          <w:szCs w:val="32"/>
        </w:rPr>
        <w:t xml:space="preserve"> on the forest floor.</w:t>
      </w:r>
    </w:p>
    <w:p w14:paraId="1D160F92" w14:textId="77777777" w:rsidR="00441E7D" w:rsidRDefault="00441E7D">
      <w:pPr>
        <w:rPr>
          <w:rFonts w:ascii="Times New Roman" w:hAnsi="Times New Roman" w:cs="Times New Roman"/>
          <w:sz w:val="32"/>
          <w:szCs w:val="32"/>
        </w:rPr>
      </w:pPr>
    </w:p>
    <w:p w14:paraId="6DFDEBB8" w14:textId="060039ED" w:rsidR="00441E7D" w:rsidRDefault="0021111B">
      <w:pPr>
        <w:rPr>
          <w:rFonts w:ascii="Times New Roman" w:hAnsi="Times New Roman" w:cs="Times New Roman"/>
          <w:sz w:val="32"/>
          <w:szCs w:val="32"/>
        </w:rPr>
      </w:pPr>
      <w:r w:rsidRPr="00A17729">
        <w:rPr>
          <w:rFonts w:ascii="Times New Roman" w:hAnsi="Times New Roman" w:cs="Times New Roman"/>
          <w:b/>
          <w:bCs/>
          <w:sz w:val="32"/>
          <w:szCs w:val="32"/>
        </w:rPr>
        <w:t>Part A:</w:t>
      </w:r>
      <w:r>
        <w:rPr>
          <w:rFonts w:ascii="Times New Roman" w:hAnsi="Times New Roman" w:cs="Times New Roman"/>
          <w:sz w:val="32"/>
          <w:szCs w:val="32"/>
        </w:rPr>
        <w:t xml:space="preserve"> We aim to measure the </w:t>
      </w:r>
      <w:r w:rsidR="001C30F6">
        <w:rPr>
          <w:rFonts w:ascii="Times New Roman" w:hAnsi="Times New Roman" w:cs="Times New Roman"/>
          <w:sz w:val="32"/>
          <w:szCs w:val="32"/>
        </w:rPr>
        <w:t>activity-abundance</w:t>
      </w:r>
      <w:r w:rsidR="00EC7871">
        <w:rPr>
          <w:rFonts w:ascii="Times New Roman" w:hAnsi="Times New Roman" w:cs="Times New Roman"/>
          <w:sz w:val="32"/>
          <w:szCs w:val="32"/>
        </w:rPr>
        <w:t>,</w:t>
      </w:r>
      <w:r w:rsidR="001C30F6">
        <w:rPr>
          <w:rFonts w:ascii="Times New Roman" w:hAnsi="Times New Roman" w:cs="Times New Roman"/>
          <w:sz w:val="32"/>
          <w:szCs w:val="32"/>
        </w:rPr>
        <w:t xml:space="preserve"> </w:t>
      </w:r>
      <w:r>
        <w:rPr>
          <w:rFonts w:ascii="Times New Roman" w:hAnsi="Times New Roman" w:cs="Times New Roman"/>
          <w:sz w:val="32"/>
          <w:szCs w:val="32"/>
        </w:rPr>
        <w:t>species richness</w:t>
      </w:r>
      <w:r w:rsidR="00A0720F">
        <w:rPr>
          <w:rFonts w:ascii="Times New Roman" w:hAnsi="Times New Roman" w:cs="Times New Roman"/>
          <w:sz w:val="32"/>
          <w:szCs w:val="32"/>
        </w:rPr>
        <w:t xml:space="preserve">, and diversity indices of ground </w:t>
      </w:r>
      <w:r w:rsidR="00A0720F" w:rsidRPr="00A0720F">
        <w:rPr>
          <w:rFonts w:ascii="Times New Roman" w:hAnsi="Times New Roman" w:cs="Times New Roman"/>
          <w:sz w:val="32"/>
          <w:szCs w:val="32"/>
        </w:rPr>
        <w:t>beetles (Carabidae)</w:t>
      </w:r>
      <w:r w:rsidR="00A0720F">
        <w:rPr>
          <w:rFonts w:ascii="Times New Roman" w:hAnsi="Times New Roman" w:cs="Times New Roman"/>
          <w:sz w:val="32"/>
          <w:szCs w:val="32"/>
        </w:rPr>
        <w:t xml:space="preserve"> </w:t>
      </w:r>
      <w:r w:rsidR="00904AFF">
        <w:rPr>
          <w:rFonts w:ascii="Times New Roman" w:hAnsi="Times New Roman" w:cs="Times New Roman"/>
          <w:sz w:val="32"/>
          <w:szCs w:val="32"/>
        </w:rPr>
        <w:t xml:space="preserve">in each forest management </w:t>
      </w:r>
      <w:r w:rsidR="001A13FA">
        <w:rPr>
          <w:rFonts w:ascii="Times New Roman" w:hAnsi="Times New Roman" w:cs="Times New Roman"/>
          <w:sz w:val="32"/>
          <w:szCs w:val="32"/>
        </w:rPr>
        <w:t xml:space="preserve">treatment. We predicted that initially after the </w:t>
      </w:r>
      <w:r w:rsidR="004F28AB">
        <w:rPr>
          <w:rFonts w:ascii="Times New Roman" w:hAnsi="Times New Roman" w:cs="Times New Roman"/>
          <w:sz w:val="32"/>
          <w:szCs w:val="32"/>
        </w:rPr>
        <w:t xml:space="preserve">windthrow and salvage-logging (2015), that species richness would increase in the </w:t>
      </w:r>
      <w:r w:rsidR="0029056D">
        <w:rPr>
          <w:rFonts w:ascii="Times New Roman" w:hAnsi="Times New Roman" w:cs="Times New Roman"/>
          <w:sz w:val="32"/>
          <w:szCs w:val="32"/>
        </w:rPr>
        <w:t xml:space="preserve">windthrow and salvage-logged areas, driven by the immigration of </w:t>
      </w:r>
      <w:commentRangeStart w:id="0"/>
      <w:r w:rsidR="0029056D">
        <w:rPr>
          <w:rFonts w:ascii="Times New Roman" w:hAnsi="Times New Roman" w:cs="Times New Roman"/>
          <w:sz w:val="32"/>
          <w:szCs w:val="32"/>
        </w:rPr>
        <w:t>open-habitat species</w:t>
      </w:r>
      <w:commentRangeEnd w:id="0"/>
      <w:r w:rsidR="0075632A">
        <w:rPr>
          <w:rStyle w:val="CommentReference"/>
        </w:rPr>
        <w:commentReference w:id="0"/>
      </w:r>
      <w:r w:rsidR="00DF478F">
        <w:rPr>
          <w:rFonts w:ascii="Times New Roman" w:hAnsi="Times New Roman" w:cs="Times New Roman"/>
          <w:sz w:val="32"/>
          <w:szCs w:val="32"/>
        </w:rPr>
        <w:t>.</w:t>
      </w:r>
      <w:r w:rsidR="00786D5D">
        <w:rPr>
          <w:rFonts w:ascii="Times New Roman" w:hAnsi="Times New Roman" w:cs="Times New Roman"/>
          <w:sz w:val="32"/>
          <w:szCs w:val="32"/>
        </w:rPr>
        <w:t xml:space="preserve"> Furthermore we predicted that</w:t>
      </w:r>
      <w:r w:rsidR="000D550B">
        <w:rPr>
          <w:rFonts w:ascii="Times New Roman" w:hAnsi="Times New Roman" w:cs="Times New Roman"/>
          <w:sz w:val="32"/>
          <w:szCs w:val="32"/>
        </w:rPr>
        <w:t xml:space="preserve"> in 2015</w:t>
      </w:r>
      <w:r w:rsidR="00786D5D">
        <w:rPr>
          <w:rFonts w:ascii="Times New Roman" w:hAnsi="Times New Roman" w:cs="Times New Roman"/>
          <w:sz w:val="32"/>
          <w:szCs w:val="32"/>
        </w:rPr>
        <w:t xml:space="preserve"> this immigration would be more </w:t>
      </w:r>
      <w:r w:rsidR="000668F9">
        <w:rPr>
          <w:rFonts w:ascii="Times New Roman" w:hAnsi="Times New Roman" w:cs="Times New Roman"/>
          <w:sz w:val="32"/>
          <w:szCs w:val="32"/>
        </w:rPr>
        <w:t xml:space="preserve">pronounced in the salvage-logged </w:t>
      </w:r>
      <w:r w:rsidR="002A787B">
        <w:rPr>
          <w:rFonts w:ascii="Times New Roman" w:hAnsi="Times New Roman" w:cs="Times New Roman"/>
          <w:sz w:val="32"/>
          <w:szCs w:val="32"/>
        </w:rPr>
        <w:t>treatment</w:t>
      </w:r>
      <w:r w:rsidR="000668F9">
        <w:rPr>
          <w:rFonts w:ascii="Times New Roman" w:hAnsi="Times New Roman" w:cs="Times New Roman"/>
          <w:sz w:val="32"/>
          <w:szCs w:val="32"/>
        </w:rPr>
        <w:t xml:space="preserve"> relative to the windthrow, due to the more complete canopy opening.</w:t>
      </w:r>
      <w:r w:rsidR="008A6B99">
        <w:rPr>
          <w:rFonts w:ascii="Times New Roman" w:hAnsi="Times New Roman" w:cs="Times New Roman"/>
          <w:sz w:val="32"/>
          <w:szCs w:val="32"/>
        </w:rPr>
        <w:t xml:space="preserve"> However, </w:t>
      </w:r>
      <w:r w:rsidR="00263A59">
        <w:rPr>
          <w:rFonts w:ascii="Times New Roman" w:hAnsi="Times New Roman" w:cs="Times New Roman"/>
          <w:sz w:val="32"/>
          <w:szCs w:val="32"/>
        </w:rPr>
        <w:t xml:space="preserve">because the salvage-logged </w:t>
      </w:r>
      <w:r w:rsidR="002A787B">
        <w:rPr>
          <w:rFonts w:ascii="Times New Roman" w:hAnsi="Times New Roman" w:cs="Times New Roman"/>
          <w:sz w:val="32"/>
          <w:szCs w:val="32"/>
        </w:rPr>
        <w:t xml:space="preserve">treatment </w:t>
      </w:r>
      <w:r w:rsidR="00263A59">
        <w:rPr>
          <w:rFonts w:ascii="Times New Roman" w:hAnsi="Times New Roman" w:cs="Times New Roman"/>
          <w:sz w:val="32"/>
          <w:szCs w:val="32"/>
        </w:rPr>
        <w:t xml:space="preserve">has less woody debris and </w:t>
      </w:r>
      <w:r w:rsidR="0037120A">
        <w:rPr>
          <w:rFonts w:ascii="Times New Roman" w:hAnsi="Times New Roman" w:cs="Times New Roman"/>
          <w:sz w:val="32"/>
          <w:szCs w:val="32"/>
        </w:rPr>
        <w:t xml:space="preserve">altered understory compared to the </w:t>
      </w:r>
      <w:r w:rsidR="002A787B">
        <w:rPr>
          <w:rFonts w:ascii="Times New Roman" w:hAnsi="Times New Roman" w:cs="Times New Roman"/>
          <w:sz w:val="32"/>
          <w:szCs w:val="32"/>
        </w:rPr>
        <w:t xml:space="preserve">unsalvaged </w:t>
      </w:r>
      <w:r w:rsidR="0037120A">
        <w:rPr>
          <w:rFonts w:ascii="Times New Roman" w:hAnsi="Times New Roman" w:cs="Times New Roman"/>
          <w:sz w:val="32"/>
          <w:szCs w:val="32"/>
        </w:rPr>
        <w:t>windthrow</w:t>
      </w:r>
      <w:r w:rsidR="002A787B">
        <w:rPr>
          <w:rFonts w:ascii="Times New Roman" w:hAnsi="Times New Roman" w:cs="Times New Roman"/>
          <w:sz w:val="32"/>
          <w:szCs w:val="32"/>
        </w:rPr>
        <w:t>,</w:t>
      </w:r>
      <w:r w:rsidR="00E61B9E">
        <w:rPr>
          <w:rFonts w:ascii="Times New Roman" w:hAnsi="Times New Roman" w:cs="Times New Roman"/>
          <w:sz w:val="32"/>
          <w:szCs w:val="32"/>
        </w:rPr>
        <w:t xml:space="preserve"> </w:t>
      </w:r>
      <w:r w:rsidR="00F357EC">
        <w:rPr>
          <w:rFonts w:ascii="Times New Roman" w:hAnsi="Times New Roman" w:cs="Times New Roman"/>
          <w:sz w:val="32"/>
          <w:szCs w:val="32"/>
        </w:rPr>
        <w:t xml:space="preserve">we predicted that </w:t>
      </w:r>
      <w:r w:rsidR="007855FA">
        <w:rPr>
          <w:rFonts w:ascii="Times New Roman" w:hAnsi="Times New Roman" w:cs="Times New Roman"/>
          <w:sz w:val="32"/>
          <w:szCs w:val="32"/>
        </w:rPr>
        <w:t xml:space="preserve">species richness </w:t>
      </w:r>
      <w:r w:rsidR="00E34E4B">
        <w:rPr>
          <w:rFonts w:ascii="Times New Roman" w:hAnsi="Times New Roman" w:cs="Times New Roman"/>
          <w:sz w:val="32"/>
          <w:szCs w:val="32"/>
        </w:rPr>
        <w:t xml:space="preserve">in the salvaged treatment </w:t>
      </w:r>
      <w:r w:rsidR="00653A7A">
        <w:rPr>
          <w:rFonts w:ascii="Times New Roman" w:hAnsi="Times New Roman" w:cs="Times New Roman"/>
          <w:sz w:val="32"/>
          <w:szCs w:val="32"/>
        </w:rPr>
        <w:t xml:space="preserve">would be lower than that of the windthrow </w:t>
      </w:r>
      <w:r w:rsidR="00F45D52">
        <w:rPr>
          <w:rFonts w:ascii="Times New Roman" w:hAnsi="Times New Roman" w:cs="Times New Roman"/>
          <w:sz w:val="32"/>
          <w:szCs w:val="32"/>
        </w:rPr>
        <w:t>by 2022</w:t>
      </w:r>
      <w:commentRangeStart w:id="1"/>
      <w:r w:rsidR="00F45D52">
        <w:rPr>
          <w:rFonts w:ascii="Times New Roman" w:hAnsi="Times New Roman" w:cs="Times New Roman"/>
          <w:sz w:val="32"/>
          <w:szCs w:val="32"/>
        </w:rPr>
        <w:t>.</w:t>
      </w:r>
      <w:commentRangeEnd w:id="1"/>
      <w:r w:rsidR="000D550B">
        <w:rPr>
          <w:rStyle w:val="CommentReference"/>
        </w:rPr>
        <w:commentReference w:id="1"/>
      </w:r>
      <w:r w:rsidR="004861B3">
        <w:rPr>
          <w:rFonts w:ascii="Times New Roman" w:hAnsi="Times New Roman" w:cs="Times New Roman"/>
          <w:sz w:val="32"/>
          <w:szCs w:val="32"/>
        </w:rPr>
        <w:t xml:space="preserve"> </w:t>
      </w:r>
    </w:p>
    <w:p w14:paraId="242B8E73" w14:textId="77777777" w:rsidR="00430A65" w:rsidRDefault="00430A65">
      <w:pPr>
        <w:rPr>
          <w:rFonts w:ascii="Times New Roman" w:hAnsi="Times New Roman" w:cs="Times New Roman"/>
          <w:sz w:val="32"/>
          <w:szCs w:val="32"/>
        </w:rPr>
      </w:pPr>
    </w:p>
    <w:p w14:paraId="682DCCA0" w14:textId="68BDF7B2" w:rsidR="00430A65" w:rsidRDefault="00430A65">
      <w:pPr>
        <w:rPr>
          <w:rFonts w:ascii="Times New Roman" w:hAnsi="Times New Roman" w:cs="Times New Roman"/>
          <w:sz w:val="32"/>
          <w:szCs w:val="32"/>
        </w:rPr>
      </w:pPr>
      <w:r>
        <w:rPr>
          <w:rFonts w:ascii="Times New Roman" w:hAnsi="Times New Roman" w:cs="Times New Roman"/>
          <w:sz w:val="32"/>
          <w:szCs w:val="32"/>
        </w:rPr>
        <w:t>In addition to</w:t>
      </w:r>
      <w:r w:rsidR="006B10B9">
        <w:rPr>
          <w:rFonts w:ascii="Times New Roman" w:hAnsi="Times New Roman" w:cs="Times New Roman"/>
          <w:sz w:val="32"/>
          <w:szCs w:val="32"/>
        </w:rPr>
        <w:t xml:space="preserve"> </w:t>
      </w:r>
      <w:r w:rsidR="006F2517">
        <w:rPr>
          <w:rFonts w:ascii="Times New Roman" w:hAnsi="Times New Roman" w:cs="Times New Roman"/>
          <w:sz w:val="32"/>
          <w:szCs w:val="32"/>
        </w:rPr>
        <w:t xml:space="preserve">documenting </w:t>
      </w:r>
      <w:r w:rsidR="006B10B9">
        <w:rPr>
          <w:rFonts w:ascii="Times New Roman" w:hAnsi="Times New Roman" w:cs="Times New Roman"/>
          <w:sz w:val="32"/>
          <w:szCs w:val="32"/>
        </w:rPr>
        <w:t xml:space="preserve">general trends in </w:t>
      </w:r>
      <w:r w:rsidR="006F2517">
        <w:rPr>
          <w:rFonts w:ascii="Times New Roman" w:hAnsi="Times New Roman" w:cs="Times New Roman"/>
          <w:sz w:val="32"/>
          <w:szCs w:val="32"/>
        </w:rPr>
        <w:t>c</w:t>
      </w:r>
      <w:r w:rsidR="006B10B9">
        <w:rPr>
          <w:rFonts w:ascii="Times New Roman" w:hAnsi="Times New Roman" w:cs="Times New Roman"/>
          <w:sz w:val="32"/>
          <w:szCs w:val="32"/>
        </w:rPr>
        <w:t>arabi</w:t>
      </w:r>
      <w:r w:rsidR="006F2517">
        <w:rPr>
          <w:rFonts w:ascii="Times New Roman" w:hAnsi="Times New Roman" w:cs="Times New Roman"/>
          <w:sz w:val="32"/>
          <w:szCs w:val="32"/>
        </w:rPr>
        <w:t>d abundance and alpha-diversity</w:t>
      </w:r>
      <w:r w:rsidR="00D67AAD">
        <w:rPr>
          <w:rFonts w:ascii="Times New Roman" w:hAnsi="Times New Roman" w:cs="Times New Roman"/>
          <w:sz w:val="32"/>
          <w:szCs w:val="32"/>
        </w:rPr>
        <w:t xml:space="preserve">, we wanted to understand </w:t>
      </w:r>
      <w:r w:rsidR="004009F0">
        <w:rPr>
          <w:rFonts w:ascii="Times New Roman" w:hAnsi="Times New Roman" w:cs="Times New Roman"/>
          <w:sz w:val="32"/>
          <w:szCs w:val="32"/>
        </w:rPr>
        <w:t xml:space="preserve">if </w:t>
      </w:r>
      <w:r w:rsidR="00D67AAD">
        <w:rPr>
          <w:rFonts w:ascii="Times New Roman" w:hAnsi="Times New Roman" w:cs="Times New Roman"/>
          <w:sz w:val="32"/>
          <w:szCs w:val="32"/>
        </w:rPr>
        <w:t xml:space="preserve">the community composition of the carabids </w:t>
      </w:r>
      <w:r w:rsidR="004009F0">
        <w:rPr>
          <w:rFonts w:ascii="Times New Roman" w:hAnsi="Times New Roman" w:cs="Times New Roman"/>
          <w:sz w:val="32"/>
          <w:szCs w:val="32"/>
        </w:rPr>
        <w:t xml:space="preserve">differs between each forest management treatment. </w:t>
      </w:r>
      <w:r w:rsidR="000048B8">
        <w:rPr>
          <w:rFonts w:ascii="Times New Roman" w:hAnsi="Times New Roman" w:cs="Times New Roman"/>
          <w:sz w:val="32"/>
          <w:szCs w:val="32"/>
        </w:rPr>
        <w:t xml:space="preserve">One major question was what happens to the </w:t>
      </w:r>
      <w:r w:rsidR="00A312E2">
        <w:rPr>
          <w:rFonts w:ascii="Times New Roman" w:hAnsi="Times New Roman" w:cs="Times New Roman"/>
          <w:sz w:val="32"/>
          <w:szCs w:val="32"/>
        </w:rPr>
        <w:t xml:space="preserve">“forest specialist” ground beetles when </w:t>
      </w:r>
      <w:r w:rsidR="00E932E0">
        <w:rPr>
          <w:rFonts w:ascii="Times New Roman" w:hAnsi="Times New Roman" w:cs="Times New Roman"/>
          <w:sz w:val="32"/>
          <w:szCs w:val="32"/>
        </w:rPr>
        <w:t xml:space="preserve">a tornado and salvage-logging occur? </w:t>
      </w:r>
      <w:r w:rsidR="00827E74">
        <w:rPr>
          <w:rFonts w:ascii="Times New Roman" w:hAnsi="Times New Roman" w:cs="Times New Roman"/>
          <w:sz w:val="32"/>
          <w:szCs w:val="32"/>
        </w:rPr>
        <w:t>Are</w:t>
      </w:r>
      <w:r w:rsidR="00E932E0">
        <w:rPr>
          <w:rFonts w:ascii="Times New Roman" w:hAnsi="Times New Roman" w:cs="Times New Roman"/>
          <w:sz w:val="32"/>
          <w:szCs w:val="32"/>
        </w:rPr>
        <w:t xml:space="preserve"> these forest-adapted species </w:t>
      </w:r>
      <w:r w:rsidR="00827E74">
        <w:rPr>
          <w:rFonts w:ascii="Times New Roman" w:hAnsi="Times New Roman" w:cs="Times New Roman"/>
          <w:sz w:val="32"/>
          <w:szCs w:val="32"/>
        </w:rPr>
        <w:t xml:space="preserve">completely absent from the windthrow and/or salvaged areas, and do they move back into the </w:t>
      </w:r>
      <w:r w:rsidR="00A17729">
        <w:rPr>
          <w:rFonts w:ascii="Times New Roman" w:hAnsi="Times New Roman" w:cs="Times New Roman"/>
          <w:sz w:val="32"/>
          <w:szCs w:val="32"/>
        </w:rPr>
        <w:t>disturbed regions</w:t>
      </w:r>
      <w:r w:rsidR="00827E74">
        <w:rPr>
          <w:rFonts w:ascii="Times New Roman" w:hAnsi="Times New Roman" w:cs="Times New Roman"/>
          <w:sz w:val="32"/>
          <w:szCs w:val="32"/>
        </w:rPr>
        <w:t xml:space="preserve"> after </w:t>
      </w:r>
      <w:r w:rsidR="0007014A">
        <w:rPr>
          <w:rFonts w:ascii="Times New Roman" w:hAnsi="Times New Roman" w:cs="Times New Roman"/>
          <w:sz w:val="32"/>
          <w:szCs w:val="32"/>
        </w:rPr>
        <w:t>a decade</w:t>
      </w:r>
      <w:r w:rsidR="00A17729">
        <w:rPr>
          <w:rFonts w:ascii="Times New Roman" w:hAnsi="Times New Roman" w:cs="Times New Roman"/>
          <w:sz w:val="32"/>
          <w:szCs w:val="32"/>
        </w:rPr>
        <w:t xml:space="preserve"> has passed</w:t>
      </w:r>
      <w:r w:rsidR="0007014A">
        <w:rPr>
          <w:rFonts w:ascii="Times New Roman" w:hAnsi="Times New Roman" w:cs="Times New Roman"/>
          <w:sz w:val="32"/>
          <w:szCs w:val="32"/>
        </w:rPr>
        <w:t xml:space="preserve">? Conversely, </w:t>
      </w:r>
      <w:r w:rsidR="009F2D41">
        <w:rPr>
          <w:rFonts w:ascii="Times New Roman" w:hAnsi="Times New Roman" w:cs="Times New Roman"/>
          <w:sz w:val="32"/>
          <w:szCs w:val="32"/>
        </w:rPr>
        <w:t>do “open-habitat” ground beetles invade into windthrow and salvage</w:t>
      </w:r>
      <w:r w:rsidR="008713D0">
        <w:rPr>
          <w:rFonts w:ascii="Times New Roman" w:hAnsi="Times New Roman" w:cs="Times New Roman"/>
          <w:sz w:val="32"/>
          <w:szCs w:val="32"/>
        </w:rPr>
        <w:t xml:space="preserve">d treatments? Furthermore, do these open-habitat beetles </w:t>
      </w:r>
      <w:r w:rsidR="00273319">
        <w:rPr>
          <w:rFonts w:ascii="Times New Roman" w:hAnsi="Times New Roman" w:cs="Times New Roman"/>
          <w:sz w:val="32"/>
          <w:szCs w:val="32"/>
        </w:rPr>
        <w:t>remain after a decade, or have they already left or perished due to the regrowth of trees?</w:t>
      </w:r>
    </w:p>
    <w:p w14:paraId="6981C208" w14:textId="77777777" w:rsidR="002E0796" w:rsidRDefault="002E0796">
      <w:pPr>
        <w:rPr>
          <w:rFonts w:ascii="Times New Roman" w:hAnsi="Times New Roman" w:cs="Times New Roman"/>
          <w:sz w:val="32"/>
          <w:szCs w:val="32"/>
        </w:rPr>
      </w:pPr>
    </w:p>
    <w:p w14:paraId="14ADBC96" w14:textId="1D693777" w:rsidR="00592ACA" w:rsidRDefault="0025350E">
      <w:pPr>
        <w:rPr>
          <w:rFonts w:ascii="Times New Roman" w:hAnsi="Times New Roman" w:cs="Times New Roman"/>
          <w:sz w:val="32"/>
          <w:szCs w:val="32"/>
        </w:rPr>
      </w:pPr>
      <w:r w:rsidRPr="00A17729">
        <w:rPr>
          <w:rFonts w:ascii="Times New Roman" w:hAnsi="Times New Roman" w:cs="Times New Roman"/>
          <w:b/>
          <w:bCs/>
          <w:sz w:val="32"/>
          <w:szCs w:val="32"/>
        </w:rPr>
        <w:t>Part B:</w:t>
      </w:r>
      <w:r>
        <w:rPr>
          <w:rFonts w:ascii="Times New Roman" w:hAnsi="Times New Roman" w:cs="Times New Roman"/>
          <w:sz w:val="32"/>
          <w:szCs w:val="32"/>
        </w:rPr>
        <w:t xml:space="preserve"> </w:t>
      </w:r>
      <w:r w:rsidR="00103BCC">
        <w:rPr>
          <w:rFonts w:ascii="Times New Roman" w:hAnsi="Times New Roman" w:cs="Times New Roman"/>
          <w:sz w:val="32"/>
          <w:szCs w:val="32"/>
        </w:rPr>
        <w:t xml:space="preserve">We want to further understand the biology of the </w:t>
      </w:r>
      <w:r w:rsidR="00CA096D">
        <w:rPr>
          <w:rFonts w:ascii="Times New Roman" w:hAnsi="Times New Roman" w:cs="Times New Roman"/>
          <w:sz w:val="32"/>
          <w:szCs w:val="32"/>
        </w:rPr>
        <w:t xml:space="preserve">carabids found at Powdermill, and to do this we are attempting to use a </w:t>
      </w:r>
      <w:r w:rsidR="00C14E13">
        <w:rPr>
          <w:rFonts w:ascii="Times New Roman" w:hAnsi="Times New Roman" w:cs="Times New Roman"/>
          <w:sz w:val="32"/>
          <w:szCs w:val="32"/>
        </w:rPr>
        <w:t>ecomorphological</w:t>
      </w:r>
      <w:r w:rsidR="00CA096D">
        <w:rPr>
          <w:rFonts w:ascii="Times New Roman" w:hAnsi="Times New Roman" w:cs="Times New Roman"/>
          <w:sz w:val="32"/>
          <w:szCs w:val="32"/>
        </w:rPr>
        <w:t xml:space="preserve"> trait approach.</w:t>
      </w:r>
      <w:r w:rsidR="009412B3">
        <w:rPr>
          <w:rFonts w:ascii="Times New Roman" w:hAnsi="Times New Roman" w:cs="Times New Roman"/>
          <w:sz w:val="32"/>
          <w:szCs w:val="32"/>
        </w:rPr>
        <w:t xml:space="preserve"> </w:t>
      </w:r>
      <w:r w:rsidR="00FA1791">
        <w:rPr>
          <w:rFonts w:ascii="Times New Roman" w:hAnsi="Times New Roman" w:cs="Times New Roman"/>
          <w:sz w:val="32"/>
          <w:szCs w:val="32"/>
        </w:rPr>
        <w:t>A</w:t>
      </w:r>
      <w:r w:rsidR="00C14E13">
        <w:rPr>
          <w:rFonts w:ascii="Times New Roman" w:hAnsi="Times New Roman" w:cs="Times New Roman"/>
          <w:sz w:val="32"/>
          <w:szCs w:val="32"/>
        </w:rPr>
        <w:t xml:space="preserve">n ecomorphological </w:t>
      </w:r>
      <w:r w:rsidR="00FA1791">
        <w:rPr>
          <w:rFonts w:ascii="Times New Roman" w:hAnsi="Times New Roman" w:cs="Times New Roman"/>
          <w:sz w:val="32"/>
          <w:szCs w:val="32"/>
        </w:rPr>
        <w:t xml:space="preserve">trait is a morphological trait that </w:t>
      </w:r>
      <w:r w:rsidR="006B651B">
        <w:rPr>
          <w:rFonts w:ascii="Times New Roman" w:hAnsi="Times New Roman" w:cs="Times New Roman"/>
          <w:sz w:val="32"/>
          <w:szCs w:val="32"/>
        </w:rPr>
        <w:t>tends to be found in species adapted to a certain</w:t>
      </w:r>
      <w:r w:rsidR="00C14E13">
        <w:rPr>
          <w:rFonts w:ascii="Times New Roman" w:hAnsi="Times New Roman" w:cs="Times New Roman"/>
          <w:sz w:val="32"/>
          <w:szCs w:val="32"/>
        </w:rPr>
        <w:t xml:space="preserve"> environme</w:t>
      </w:r>
      <w:r w:rsidR="006B651B">
        <w:rPr>
          <w:rFonts w:ascii="Times New Roman" w:hAnsi="Times New Roman" w:cs="Times New Roman"/>
          <w:sz w:val="32"/>
          <w:szCs w:val="32"/>
        </w:rPr>
        <w:t>ntal condition</w:t>
      </w:r>
      <w:r w:rsidR="00592ACA">
        <w:rPr>
          <w:rFonts w:ascii="Times New Roman" w:hAnsi="Times New Roman" w:cs="Times New Roman"/>
          <w:sz w:val="32"/>
          <w:szCs w:val="32"/>
        </w:rPr>
        <w:t xml:space="preserve"> </w:t>
      </w:r>
      <w:r w:rsidR="00070F8B">
        <w:rPr>
          <w:rFonts w:ascii="Times New Roman" w:hAnsi="Times New Roman" w:cs="Times New Roman"/>
          <w:sz w:val="32"/>
          <w:szCs w:val="32"/>
        </w:rPr>
        <w:fldChar w:fldCharType="begin"/>
      </w:r>
      <w:r w:rsidR="00070F8B">
        <w:rPr>
          <w:rFonts w:ascii="Times New Roman" w:hAnsi="Times New Roman" w:cs="Times New Roman"/>
          <w:sz w:val="32"/>
          <w:szCs w:val="32"/>
        </w:rPr>
        <w:instrText xml:space="preserve"> ADDIN ZOTERO_ITEM CSL_CITATION {"citationID":"ydWrYaxh","properties":{"formattedCitation":"(Fountain-Jones, Baker, and Jordan 2015)","plainCitation":"(Fountain-Jones, Baker, and Jordan 2015)","noteIndex":0},"citationItems":[{"id":308,"uris":["http://zotero.org/groups/5154252/items/YLXQ3D34"],"itemData":{"id":308,"type":"article-journal","container-title":"Ecological Entomology","DOI":"10.1111/een.12158","ISSN":"03076946","issue":"1","journalAbbreviation":"Ecol Entomol","language":"en","page":"1-13","source":"DOI.org (Crossref)","title":"Moving beyond the guild concept: developing a practical functional trait framework for terrestrial beetles","title-short":"Moving beyond the guild concept","volume":"40","author":[{"family":"Fountain-Jones","given":"Nicholas M."},{"family":"Baker","given":"Susan C."},{"family":"Jordan","given":"Gregory J."}],"issued":{"date-parts":[["2015",2]]}}}],"schema":"https://github.com/citation-style-language/schema/raw/master/csl-citation.json"} </w:instrText>
      </w:r>
      <w:r w:rsidR="00070F8B">
        <w:rPr>
          <w:rFonts w:ascii="Times New Roman" w:hAnsi="Times New Roman" w:cs="Times New Roman"/>
          <w:sz w:val="32"/>
          <w:szCs w:val="32"/>
        </w:rPr>
        <w:fldChar w:fldCharType="separate"/>
      </w:r>
      <w:r w:rsidR="00070F8B" w:rsidRPr="00070F8B">
        <w:rPr>
          <w:rFonts w:ascii="Times New Roman" w:hAnsi="Times New Roman" w:cs="Times New Roman"/>
          <w:sz w:val="32"/>
        </w:rPr>
        <w:t>(Fountain-Jones, Baker, and Jordan 2015)</w:t>
      </w:r>
      <w:r w:rsidR="00070F8B">
        <w:rPr>
          <w:rFonts w:ascii="Times New Roman" w:hAnsi="Times New Roman" w:cs="Times New Roman"/>
          <w:sz w:val="32"/>
          <w:szCs w:val="32"/>
        </w:rPr>
        <w:fldChar w:fldCharType="end"/>
      </w:r>
      <w:r w:rsidR="00C14E13">
        <w:rPr>
          <w:rFonts w:ascii="Times New Roman" w:hAnsi="Times New Roman" w:cs="Times New Roman"/>
          <w:sz w:val="32"/>
          <w:szCs w:val="32"/>
        </w:rPr>
        <w:t xml:space="preserve">. </w:t>
      </w:r>
      <w:r w:rsidR="00E35290">
        <w:rPr>
          <w:rFonts w:ascii="Times New Roman" w:hAnsi="Times New Roman" w:cs="Times New Roman"/>
          <w:sz w:val="32"/>
          <w:szCs w:val="32"/>
        </w:rPr>
        <w:t>The traits we are interested in are primarily regarding locomotion</w:t>
      </w:r>
      <w:r w:rsidR="00A22FAC">
        <w:rPr>
          <w:rFonts w:ascii="Times New Roman" w:hAnsi="Times New Roman" w:cs="Times New Roman"/>
          <w:sz w:val="32"/>
          <w:szCs w:val="32"/>
        </w:rPr>
        <w:t>,</w:t>
      </w:r>
      <w:r w:rsidR="00E35290">
        <w:rPr>
          <w:rFonts w:ascii="Times New Roman" w:hAnsi="Times New Roman" w:cs="Times New Roman"/>
          <w:sz w:val="32"/>
          <w:szCs w:val="32"/>
        </w:rPr>
        <w:t xml:space="preserve"> sensory capabilities</w:t>
      </w:r>
      <w:r w:rsidR="00A22FAC">
        <w:rPr>
          <w:rFonts w:ascii="Times New Roman" w:hAnsi="Times New Roman" w:cs="Times New Roman"/>
          <w:sz w:val="32"/>
          <w:szCs w:val="32"/>
        </w:rPr>
        <w:t>, and their interaction. Ground beetle adults can be categorized by their locomotion</w:t>
      </w:r>
      <w:r w:rsidR="004B3F1F">
        <w:rPr>
          <w:rFonts w:ascii="Times New Roman" w:hAnsi="Times New Roman" w:cs="Times New Roman"/>
          <w:sz w:val="32"/>
          <w:szCs w:val="32"/>
        </w:rPr>
        <w:t xml:space="preserve"> habits. There are </w:t>
      </w:r>
      <w:r w:rsidR="00EA1AD3">
        <w:rPr>
          <w:rFonts w:ascii="Times New Roman" w:hAnsi="Times New Roman" w:cs="Times New Roman"/>
          <w:sz w:val="32"/>
          <w:szCs w:val="32"/>
        </w:rPr>
        <w:t>wedge-pushers, climbers</w:t>
      </w:r>
      <w:r w:rsidR="005D3B50">
        <w:rPr>
          <w:rFonts w:ascii="Times New Roman" w:hAnsi="Times New Roman" w:cs="Times New Roman"/>
          <w:sz w:val="32"/>
          <w:szCs w:val="32"/>
        </w:rPr>
        <w:t>, and surface walkers</w:t>
      </w:r>
      <w:r w:rsidR="00EA1AD3">
        <w:rPr>
          <w:rFonts w:ascii="Times New Roman" w:hAnsi="Times New Roman" w:cs="Times New Roman"/>
          <w:sz w:val="32"/>
          <w:szCs w:val="32"/>
        </w:rPr>
        <w:t>.</w:t>
      </w:r>
      <w:r w:rsidR="00F37F59">
        <w:rPr>
          <w:rFonts w:ascii="Times New Roman" w:hAnsi="Times New Roman" w:cs="Times New Roman"/>
          <w:sz w:val="32"/>
          <w:szCs w:val="32"/>
        </w:rPr>
        <w:t xml:space="preserve"> </w:t>
      </w:r>
      <w:r w:rsidR="007D7544">
        <w:rPr>
          <w:rFonts w:ascii="Times New Roman" w:hAnsi="Times New Roman" w:cs="Times New Roman"/>
          <w:sz w:val="32"/>
          <w:szCs w:val="32"/>
        </w:rPr>
        <w:t xml:space="preserve">The </w:t>
      </w:r>
      <w:r w:rsidR="001B6E64">
        <w:rPr>
          <w:rFonts w:ascii="Times New Roman" w:hAnsi="Times New Roman" w:cs="Times New Roman"/>
          <w:sz w:val="32"/>
          <w:szCs w:val="32"/>
        </w:rPr>
        <w:t xml:space="preserve">wedge-pushers </w:t>
      </w:r>
      <w:r w:rsidR="00FE53A2">
        <w:rPr>
          <w:rFonts w:ascii="Times New Roman" w:hAnsi="Times New Roman" w:cs="Times New Roman"/>
          <w:sz w:val="32"/>
          <w:szCs w:val="32"/>
        </w:rPr>
        <w:t>may be approximately cylindrical</w:t>
      </w:r>
      <w:r w:rsidR="00632E60">
        <w:rPr>
          <w:rFonts w:ascii="Times New Roman" w:hAnsi="Times New Roman" w:cs="Times New Roman"/>
          <w:sz w:val="32"/>
          <w:szCs w:val="32"/>
        </w:rPr>
        <w:t xml:space="preserve"> in body shape </w:t>
      </w:r>
      <w:r w:rsidR="001B6E64">
        <w:rPr>
          <w:rFonts w:ascii="Times New Roman" w:hAnsi="Times New Roman" w:cs="Times New Roman"/>
          <w:sz w:val="32"/>
          <w:szCs w:val="32"/>
        </w:rPr>
        <w:t>and have a longer hind trochanter. They are usually better at burrowing into soil to escape</w:t>
      </w:r>
      <w:r w:rsidR="005D3B50">
        <w:rPr>
          <w:rFonts w:ascii="Times New Roman" w:hAnsi="Times New Roman" w:cs="Times New Roman"/>
          <w:sz w:val="32"/>
          <w:szCs w:val="32"/>
        </w:rPr>
        <w:t xml:space="preserve"> a predator or to seek out prey.</w:t>
      </w:r>
      <w:r w:rsidR="00632E60">
        <w:rPr>
          <w:rFonts w:ascii="Times New Roman" w:hAnsi="Times New Roman" w:cs="Times New Roman"/>
          <w:sz w:val="32"/>
          <w:szCs w:val="32"/>
        </w:rPr>
        <w:t xml:space="preserve"> They may spend a large amount of time pushing through soil or leaf litter. The </w:t>
      </w:r>
      <w:r w:rsidR="00DF7CFC">
        <w:rPr>
          <w:rFonts w:ascii="Times New Roman" w:hAnsi="Times New Roman" w:cs="Times New Roman"/>
          <w:sz w:val="32"/>
          <w:szCs w:val="32"/>
        </w:rPr>
        <w:t>climbers have proportionally longer legs</w:t>
      </w:r>
      <w:r w:rsidR="004816B9">
        <w:rPr>
          <w:rFonts w:ascii="Times New Roman" w:hAnsi="Times New Roman" w:cs="Times New Roman"/>
          <w:sz w:val="32"/>
          <w:szCs w:val="32"/>
        </w:rPr>
        <w:t xml:space="preserve"> and antennae</w:t>
      </w:r>
      <w:r w:rsidR="00DF7CFC">
        <w:rPr>
          <w:rFonts w:ascii="Times New Roman" w:hAnsi="Times New Roman" w:cs="Times New Roman"/>
          <w:sz w:val="32"/>
          <w:szCs w:val="32"/>
        </w:rPr>
        <w:t xml:space="preserve"> and have a </w:t>
      </w:r>
      <w:r w:rsidR="004816B9">
        <w:rPr>
          <w:rFonts w:ascii="Times New Roman" w:hAnsi="Times New Roman" w:cs="Times New Roman"/>
          <w:sz w:val="32"/>
          <w:szCs w:val="32"/>
        </w:rPr>
        <w:t xml:space="preserve">flatter body shape. The surface walkers may have a more </w:t>
      </w:r>
      <w:r w:rsidR="009059AC">
        <w:rPr>
          <w:rFonts w:ascii="Times New Roman" w:hAnsi="Times New Roman" w:cs="Times New Roman"/>
          <w:sz w:val="32"/>
          <w:szCs w:val="32"/>
        </w:rPr>
        <w:t xml:space="preserve">hump-shaped abdomen, short hind trochanters, and </w:t>
      </w:r>
      <w:r w:rsidR="00625021">
        <w:rPr>
          <w:rFonts w:ascii="Times New Roman" w:hAnsi="Times New Roman" w:cs="Times New Roman"/>
          <w:sz w:val="32"/>
          <w:szCs w:val="32"/>
        </w:rPr>
        <w:t>a body which is not at all dorsoventrally flattened.</w:t>
      </w:r>
      <w:r w:rsidR="0099657A">
        <w:rPr>
          <w:rFonts w:ascii="Times New Roman" w:hAnsi="Times New Roman" w:cs="Times New Roman"/>
          <w:sz w:val="32"/>
          <w:szCs w:val="32"/>
        </w:rPr>
        <w:t xml:space="preserve"> Sensory capabilities of ground beetles include touch and </w:t>
      </w:r>
      <w:r w:rsidR="009C0436">
        <w:rPr>
          <w:rFonts w:ascii="Times New Roman" w:hAnsi="Times New Roman" w:cs="Times New Roman"/>
          <w:sz w:val="32"/>
          <w:szCs w:val="32"/>
        </w:rPr>
        <w:t xml:space="preserve">gustation through antennae, as well as </w:t>
      </w:r>
      <w:r w:rsidR="007A2079">
        <w:rPr>
          <w:rFonts w:ascii="Times New Roman" w:hAnsi="Times New Roman" w:cs="Times New Roman"/>
          <w:sz w:val="32"/>
          <w:szCs w:val="32"/>
        </w:rPr>
        <w:t xml:space="preserve">vision through eyes. </w:t>
      </w:r>
      <w:r w:rsidR="007923B3">
        <w:rPr>
          <w:rFonts w:ascii="Times New Roman" w:hAnsi="Times New Roman" w:cs="Times New Roman"/>
          <w:sz w:val="32"/>
          <w:szCs w:val="32"/>
        </w:rPr>
        <w:t xml:space="preserve">Because the main method of locomotion </w:t>
      </w:r>
      <w:r w:rsidR="00B230B4">
        <w:rPr>
          <w:rFonts w:ascii="Times New Roman" w:hAnsi="Times New Roman" w:cs="Times New Roman"/>
          <w:sz w:val="32"/>
          <w:szCs w:val="32"/>
        </w:rPr>
        <w:t xml:space="preserve">influences what kind of sensory abilities are most important for beetles, we want to assess these too. For example, </w:t>
      </w:r>
      <w:r w:rsidR="00945119">
        <w:rPr>
          <w:rFonts w:ascii="Times New Roman" w:hAnsi="Times New Roman" w:cs="Times New Roman"/>
          <w:sz w:val="32"/>
          <w:szCs w:val="32"/>
        </w:rPr>
        <w:t xml:space="preserve">protruding eyes may be important for climbing beetles, but may cause problems for burrowing beetles which must push through substrate. </w:t>
      </w:r>
      <w:r w:rsidR="00842D8E">
        <w:rPr>
          <w:rFonts w:ascii="Times New Roman" w:hAnsi="Times New Roman" w:cs="Times New Roman"/>
          <w:sz w:val="32"/>
          <w:szCs w:val="32"/>
        </w:rPr>
        <w:t>Extremely long antennae could similarly cause problems for burrowing beetles</w:t>
      </w:r>
      <w:r w:rsidR="002C4D9B">
        <w:rPr>
          <w:rFonts w:ascii="Times New Roman" w:hAnsi="Times New Roman" w:cs="Times New Roman"/>
          <w:sz w:val="32"/>
          <w:szCs w:val="32"/>
        </w:rPr>
        <w:t xml:space="preserve">. Of course, sensory abilities </w:t>
      </w:r>
      <w:r w:rsidR="0067020F">
        <w:rPr>
          <w:rFonts w:ascii="Times New Roman" w:hAnsi="Times New Roman" w:cs="Times New Roman"/>
          <w:sz w:val="32"/>
          <w:szCs w:val="32"/>
        </w:rPr>
        <w:t>likely</w:t>
      </w:r>
      <w:r w:rsidR="002C4D9B">
        <w:rPr>
          <w:rFonts w:ascii="Times New Roman" w:hAnsi="Times New Roman" w:cs="Times New Roman"/>
          <w:sz w:val="32"/>
          <w:szCs w:val="32"/>
        </w:rPr>
        <w:t xml:space="preserve"> relate heavily to diel</w:t>
      </w:r>
      <w:r w:rsidR="0067020F">
        <w:rPr>
          <w:rFonts w:ascii="Times New Roman" w:hAnsi="Times New Roman" w:cs="Times New Roman"/>
          <w:sz w:val="32"/>
          <w:szCs w:val="32"/>
        </w:rPr>
        <w:t xml:space="preserve"> activity patterns</w:t>
      </w:r>
      <w:r w:rsidR="00FB67CF">
        <w:rPr>
          <w:rFonts w:ascii="Times New Roman" w:hAnsi="Times New Roman" w:cs="Times New Roman"/>
          <w:sz w:val="32"/>
          <w:szCs w:val="32"/>
        </w:rPr>
        <w:t xml:space="preserve">, but </w:t>
      </w:r>
      <w:r w:rsidR="00F214CA">
        <w:rPr>
          <w:rFonts w:ascii="Times New Roman" w:hAnsi="Times New Roman" w:cs="Times New Roman"/>
          <w:sz w:val="32"/>
          <w:szCs w:val="32"/>
        </w:rPr>
        <w:t>almost all the carabids we collected in 2022 seem to be predominately nocturnal</w:t>
      </w:r>
      <w:r w:rsidR="00850913">
        <w:rPr>
          <w:rFonts w:ascii="Times New Roman" w:hAnsi="Times New Roman" w:cs="Times New Roman"/>
          <w:sz w:val="32"/>
          <w:szCs w:val="32"/>
        </w:rPr>
        <w:t xml:space="preserve"> (exception: </w:t>
      </w:r>
      <w:r w:rsidR="00850913" w:rsidRPr="00850913">
        <w:rPr>
          <w:rFonts w:ascii="Times New Roman" w:hAnsi="Times New Roman" w:cs="Times New Roman"/>
          <w:i/>
          <w:iCs/>
          <w:sz w:val="32"/>
          <w:szCs w:val="32"/>
        </w:rPr>
        <w:t>Notiophilus aenius</w:t>
      </w:r>
      <w:r w:rsidR="00850913">
        <w:rPr>
          <w:rFonts w:ascii="Times New Roman" w:hAnsi="Times New Roman" w:cs="Times New Roman"/>
          <w:sz w:val="32"/>
          <w:szCs w:val="32"/>
        </w:rPr>
        <w:t xml:space="preserve">) </w:t>
      </w:r>
      <w:r w:rsidR="00850913">
        <w:rPr>
          <w:rFonts w:ascii="Times New Roman" w:hAnsi="Times New Roman" w:cs="Times New Roman"/>
          <w:sz w:val="32"/>
          <w:szCs w:val="32"/>
        </w:rPr>
        <w:fldChar w:fldCharType="begin"/>
      </w:r>
      <w:r w:rsidR="00850913">
        <w:rPr>
          <w:rFonts w:ascii="Times New Roman" w:hAnsi="Times New Roman" w:cs="Times New Roman"/>
          <w:sz w:val="32"/>
          <w:szCs w:val="32"/>
        </w:rPr>
        <w:instrText xml:space="preserve"> ADDIN ZOTERO_ITEM CSL_CITATION {"citationID":"yZVf7oBc","properties":{"formattedCitation":"(Larochelle and Larivi\\uc0\\u232{}re 2003)","plainCitation":"(Larochelle and Larivière 2003)","noteIndex":0},"citationItems":[{"id":312,"uris":["http://zotero.org/groups/5154252/items/CJ2B2WK7"],"itemData":{"id":312,"type":"book","collection-number":"27","collection-title":"Pensoft-series Faunistica","event-place":"Sofia","ISBN":"978-954-642-165-4","language":"eng","number-of-pages":"583","publisher":"Pensoft Publ","publisher-place":"Sofia","source":"K10plus ISBN","title":"A natural history of the ground-beetles (Coleoptera: Carabidae) of America north of Mexico","title-short":"A natural history of the ground-beetles (Coleoptera","author":[{"family":"Larochelle","given":"André"},{"family":"Larivière","given":"Marie-Claude"}],"issued":{"date-parts":[["2003"]]}}}],"schema":"https://github.com/citation-style-language/schema/raw/master/csl-citation.json"} </w:instrText>
      </w:r>
      <w:r w:rsidR="00850913">
        <w:rPr>
          <w:rFonts w:ascii="Times New Roman" w:hAnsi="Times New Roman" w:cs="Times New Roman"/>
          <w:sz w:val="32"/>
          <w:szCs w:val="32"/>
        </w:rPr>
        <w:fldChar w:fldCharType="separate"/>
      </w:r>
      <w:r w:rsidR="00850913" w:rsidRPr="00850913">
        <w:rPr>
          <w:rFonts w:ascii="Times New Roman" w:hAnsi="Times New Roman" w:cs="Times New Roman"/>
          <w:kern w:val="0"/>
          <w:sz w:val="32"/>
        </w:rPr>
        <w:t>(Larochelle and Larivière 2003)</w:t>
      </w:r>
      <w:r w:rsidR="00850913">
        <w:rPr>
          <w:rFonts w:ascii="Times New Roman" w:hAnsi="Times New Roman" w:cs="Times New Roman"/>
          <w:sz w:val="32"/>
          <w:szCs w:val="32"/>
        </w:rPr>
        <w:fldChar w:fldCharType="end"/>
      </w:r>
      <w:r w:rsidR="00850913">
        <w:rPr>
          <w:rFonts w:ascii="Times New Roman" w:hAnsi="Times New Roman" w:cs="Times New Roman"/>
          <w:sz w:val="32"/>
          <w:szCs w:val="32"/>
        </w:rPr>
        <w:t>.</w:t>
      </w:r>
      <w:r w:rsidR="00A855C0">
        <w:rPr>
          <w:rFonts w:ascii="Times New Roman" w:hAnsi="Times New Roman" w:cs="Times New Roman"/>
          <w:sz w:val="32"/>
          <w:szCs w:val="32"/>
        </w:rPr>
        <w:t xml:space="preserve"> Sensory abilities are also likely related to </w:t>
      </w:r>
      <w:r w:rsidR="00EA4D27">
        <w:rPr>
          <w:rFonts w:ascii="Times New Roman" w:hAnsi="Times New Roman" w:cs="Times New Roman"/>
          <w:sz w:val="32"/>
          <w:szCs w:val="32"/>
        </w:rPr>
        <w:t>shade preferences (“forest specialist” vs. “open</w:t>
      </w:r>
      <w:r w:rsidR="002628DF">
        <w:rPr>
          <w:rFonts w:ascii="Times New Roman" w:hAnsi="Times New Roman" w:cs="Times New Roman"/>
          <w:sz w:val="32"/>
          <w:szCs w:val="32"/>
        </w:rPr>
        <w:t xml:space="preserve"> </w:t>
      </w:r>
      <w:r w:rsidR="00EA4D27">
        <w:rPr>
          <w:rFonts w:ascii="Times New Roman" w:hAnsi="Times New Roman" w:cs="Times New Roman"/>
          <w:sz w:val="32"/>
          <w:szCs w:val="32"/>
        </w:rPr>
        <w:t xml:space="preserve">habitat”), which is a </w:t>
      </w:r>
      <w:r w:rsidR="007674FD">
        <w:rPr>
          <w:rFonts w:ascii="Times New Roman" w:hAnsi="Times New Roman" w:cs="Times New Roman"/>
          <w:sz w:val="32"/>
          <w:szCs w:val="32"/>
        </w:rPr>
        <w:t>comparison</w:t>
      </w:r>
      <w:r w:rsidR="00EA4D27">
        <w:rPr>
          <w:rFonts w:ascii="Times New Roman" w:hAnsi="Times New Roman" w:cs="Times New Roman"/>
          <w:sz w:val="32"/>
          <w:szCs w:val="32"/>
        </w:rPr>
        <w:t xml:space="preserve"> we </w:t>
      </w:r>
      <w:r w:rsidR="007674FD">
        <w:rPr>
          <w:rFonts w:ascii="Times New Roman" w:hAnsi="Times New Roman" w:cs="Times New Roman"/>
          <w:sz w:val="32"/>
          <w:szCs w:val="32"/>
        </w:rPr>
        <w:t xml:space="preserve">will </w:t>
      </w:r>
      <w:r w:rsidR="00EA4D27">
        <w:rPr>
          <w:rFonts w:ascii="Times New Roman" w:hAnsi="Times New Roman" w:cs="Times New Roman"/>
          <w:sz w:val="32"/>
          <w:szCs w:val="32"/>
        </w:rPr>
        <w:t>be able to make</w:t>
      </w:r>
      <w:commentRangeStart w:id="2"/>
      <w:r w:rsidR="00EA4D27">
        <w:rPr>
          <w:rFonts w:ascii="Times New Roman" w:hAnsi="Times New Roman" w:cs="Times New Roman"/>
          <w:sz w:val="32"/>
          <w:szCs w:val="32"/>
        </w:rPr>
        <w:t>.</w:t>
      </w:r>
      <w:commentRangeEnd w:id="2"/>
      <w:r w:rsidR="00520F44">
        <w:rPr>
          <w:rStyle w:val="CommentReference"/>
        </w:rPr>
        <w:commentReference w:id="2"/>
      </w:r>
    </w:p>
    <w:p w14:paraId="74F883F6" w14:textId="77777777" w:rsidR="00592ACA" w:rsidRDefault="00592ACA">
      <w:pPr>
        <w:rPr>
          <w:rFonts w:ascii="Times New Roman" w:hAnsi="Times New Roman" w:cs="Times New Roman"/>
          <w:sz w:val="32"/>
          <w:szCs w:val="32"/>
        </w:rPr>
      </w:pPr>
    </w:p>
    <w:p w14:paraId="496B86CA" w14:textId="782BD755" w:rsidR="0025350E" w:rsidRDefault="00E63F43">
      <w:pPr>
        <w:rPr>
          <w:rFonts w:ascii="Times New Roman" w:hAnsi="Times New Roman" w:cs="Times New Roman"/>
          <w:sz w:val="32"/>
          <w:szCs w:val="32"/>
        </w:rPr>
      </w:pPr>
      <w:r>
        <w:rPr>
          <w:rFonts w:ascii="Times New Roman" w:hAnsi="Times New Roman" w:cs="Times New Roman"/>
          <w:sz w:val="32"/>
          <w:szCs w:val="32"/>
        </w:rPr>
        <w:t xml:space="preserve">Our goal is to </w:t>
      </w:r>
      <w:r w:rsidR="000547A4">
        <w:rPr>
          <w:rFonts w:ascii="Times New Roman" w:hAnsi="Times New Roman" w:cs="Times New Roman"/>
          <w:sz w:val="32"/>
          <w:szCs w:val="32"/>
        </w:rPr>
        <w:t>compare the mean trait values found</w:t>
      </w:r>
      <w:r w:rsidR="004E4A6E">
        <w:rPr>
          <w:rFonts w:ascii="Times New Roman" w:hAnsi="Times New Roman" w:cs="Times New Roman"/>
          <w:sz w:val="32"/>
          <w:szCs w:val="32"/>
        </w:rPr>
        <w:t xml:space="preserve"> in each forest management treatment, with the idea of understanding how </w:t>
      </w:r>
      <w:r w:rsidR="00C64319">
        <w:rPr>
          <w:rFonts w:ascii="Times New Roman" w:hAnsi="Times New Roman" w:cs="Times New Roman"/>
          <w:sz w:val="32"/>
          <w:szCs w:val="32"/>
        </w:rPr>
        <w:t xml:space="preserve">environmental differences between treatments </w:t>
      </w:r>
      <w:r w:rsidR="005F5F9A">
        <w:rPr>
          <w:rFonts w:ascii="Times New Roman" w:hAnsi="Times New Roman" w:cs="Times New Roman"/>
          <w:sz w:val="32"/>
          <w:szCs w:val="32"/>
        </w:rPr>
        <w:t>would favor carabid species with certain trait</w:t>
      </w:r>
      <w:r w:rsidR="00C178D5">
        <w:rPr>
          <w:rFonts w:ascii="Times New Roman" w:hAnsi="Times New Roman" w:cs="Times New Roman"/>
          <w:sz w:val="32"/>
          <w:szCs w:val="32"/>
        </w:rPr>
        <w:t>s</w:t>
      </w:r>
      <w:r w:rsidR="00B65CD1">
        <w:rPr>
          <w:rFonts w:ascii="Times New Roman" w:hAnsi="Times New Roman" w:cs="Times New Roman"/>
          <w:sz w:val="32"/>
          <w:szCs w:val="32"/>
        </w:rPr>
        <w:t>, or certain syndromes of traits</w:t>
      </w:r>
      <w:r w:rsidR="00C178D5">
        <w:rPr>
          <w:rFonts w:ascii="Times New Roman" w:hAnsi="Times New Roman" w:cs="Times New Roman"/>
          <w:sz w:val="32"/>
          <w:szCs w:val="32"/>
        </w:rPr>
        <w:t>.</w:t>
      </w:r>
      <w:r w:rsidR="00F9055F">
        <w:rPr>
          <w:rFonts w:ascii="Times New Roman" w:hAnsi="Times New Roman" w:cs="Times New Roman"/>
          <w:sz w:val="32"/>
          <w:szCs w:val="32"/>
        </w:rPr>
        <w:t xml:space="preserve"> We also want to </w:t>
      </w:r>
      <w:r w:rsidR="00F9055F">
        <w:rPr>
          <w:rFonts w:ascii="Times New Roman" w:hAnsi="Times New Roman" w:cs="Times New Roman"/>
          <w:sz w:val="32"/>
          <w:szCs w:val="32"/>
        </w:rPr>
        <w:lastRenderedPageBreak/>
        <w:t xml:space="preserve">determine whether the </w:t>
      </w:r>
      <w:r w:rsidR="00204014">
        <w:rPr>
          <w:rFonts w:ascii="Times New Roman" w:hAnsi="Times New Roman" w:cs="Times New Roman"/>
          <w:sz w:val="32"/>
          <w:szCs w:val="32"/>
        </w:rPr>
        <w:t>functional diversity of carabids</w:t>
      </w:r>
      <w:r w:rsidR="00315D40">
        <w:rPr>
          <w:rFonts w:ascii="Times New Roman" w:hAnsi="Times New Roman" w:cs="Times New Roman"/>
          <w:sz w:val="32"/>
          <w:szCs w:val="32"/>
        </w:rPr>
        <w:t xml:space="preserve"> differs between </w:t>
      </w:r>
      <w:r w:rsidR="00CB40FF">
        <w:rPr>
          <w:rFonts w:ascii="Times New Roman" w:hAnsi="Times New Roman" w:cs="Times New Roman"/>
          <w:sz w:val="32"/>
          <w:szCs w:val="32"/>
        </w:rPr>
        <w:t>forest management treatments</w:t>
      </w:r>
      <w:r w:rsidR="00B65CD1">
        <w:rPr>
          <w:rFonts w:ascii="Times New Roman" w:hAnsi="Times New Roman" w:cs="Times New Roman"/>
          <w:sz w:val="32"/>
          <w:szCs w:val="32"/>
        </w:rPr>
        <w:t>, which could indicate a greater variety of habitat niches.</w:t>
      </w:r>
    </w:p>
    <w:p w14:paraId="2233CAF7" w14:textId="77777777" w:rsidR="0099657A" w:rsidRPr="004713C5" w:rsidRDefault="0099657A">
      <w:pPr>
        <w:rPr>
          <w:rFonts w:ascii="Times New Roman" w:hAnsi="Times New Roman" w:cs="Times New Roman"/>
          <w:sz w:val="32"/>
          <w:szCs w:val="32"/>
        </w:rPr>
      </w:pPr>
    </w:p>
    <w:p w14:paraId="3A57E5DD" w14:textId="23E99DC8" w:rsidR="0043059B" w:rsidRPr="004713C5" w:rsidRDefault="0043059B">
      <w:pPr>
        <w:rPr>
          <w:rFonts w:ascii="Times New Roman" w:hAnsi="Times New Roman" w:cs="Times New Roman"/>
          <w:b/>
          <w:bCs/>
          <w:sz w:val="32"/>
          <w:szCs w:val="32"/>
        </w:rPr>
      </w:pPr>
      <w:r w:rsidRPr="004713C5">
        <w:rPr>
          <w:rFonts w:ascii="Times New Roman" w:hAnsi="Times New Roman" w:cs="Times New Roman"/>
          <w:b/>
          <w:bCs/>
          <w:sz w:val="32"/>
          <w:szCs w:val="32"/>
        </w:rPr>
        <w:t>Methods</w:t>
      </w:r>
    </w:p>
    <w:p w14:paraId="4426C5CC" w14:textId="77777777" w:rsidR="0043059B" w:rsidRPr="004713C5" w:rsidRDefault="0043059B">
      <w:pPr>
        <w:rPr>
          <w:rFonts w:ascii="Times New Roman" w:hAnsi="Times New Roman" w:cs="Times New Roman"/>
          <w:sz w:val="32"/>
          <w:szCs w:val="32"/>
        </w:rPr>
      </w:pPr>
    </w:p>
    <w:p w14:paraId="096FDFCE" w14:textId="04B6F6ED" w:rsidR="0043059B" w:rsidRPr="004713C5" w:rsidRDefault="0043059B">
      <w:pPr>
        <w:rPr>
          <w:rFonts w:ascii="Times New Roman" w:hAnsi="Times New Roman" w:cs="Times New Roman"/>
          <w:sz w:val="32"/>
          <w:szCs w:val="32"/>
          <w:u w:val="single"/>
        </w:rPr>
      </w:pPr>
      <w:r w:rsidRPr="004713C5">
        <w:rPr>
          <w:rFonts w:ascii="Times New Roman" w:hAnsi="Times New Roman" w:cs="Times New Roman"/>
          <w:sz w:val="32"/>
          <w:szCs w:val="32"/>
          <w:u w:val="single"/>
        </w:rPr>
        <w:t>Study site</w:t>
      </w:r>
      <w:r w:rsidR="001D3CA4" w:rsidRPr="004713C5">
        <w:rPr>
          <w:rFonts w:ascii="Times New Roman" w:hAnsi="Times New Roman" w:cs="Times New Roman"/>
          <w:sz w:val="32"/>
          <w:szCs w:val="32"/>
          <w:u w:val="single"/>
        </w:rPr>
        <w:t xml:space="preserve"> and tornado event</w:t>
      </w:r>
    </w:p>
    <w:p w14:paraId="2A8A83DE" w14:textId="77777777" w:rsidR="0043059B" w:rsidRPr="004713C5" w:rsidRDefault="0043059B">
      <w:pPr>
        <w:rPr>
          <w:rFonts w:ascii="Times New Roman" w:hAnsi="Times New Roman" w:cs="Times New Roman"/>
          <w:sz w:val="32"/>
          <w:szCs w:val="32"/>
        </w:rPr>
      </w:pPr>
    </w:p>
    <w:p w14:paraId="3506A50C" w14:textId="2DC87391" w:rsidR="0043059B" w:rsidRPr="004713C5" w:rsidRDefault="0043059B">
      <w:pPr>
        <w:rPr>
          <w:rFonts w:ascii="Times New Roman" w:hAnsi="Times New Roman" w:cs="Times New Roman"/>
          <w:sz w:val="32"/>
          <w:szCs w:val="32"/>
        </w:rPr>
      </w:pPr>
      <w:r w:rsidRPr="004713C5">
        <w:rPr>
          <w:rFonts w:ascii="Times New Roman" w:hAnsi="Times New Roman" w:cs="Times New Roman"/>
          <w:sz w:val="32"/>
          <w:szCs w:val="32"/>
        </w:rPr>
        <w:t>Research was conducted at Powdermill Nature Preserve in Rector, Westmoreland County, Pennsylvania. This is an area of temperate deciduous forest which serves as the field research station for the Carnegie Museum of Natural History. In June 2012, a tornado touched down, uprooting canopy trees in two areas, each about 120 × 480 m. The areas are located approximately at (40.14266, -79.27889) and (40.1447, -79.27491). These two areas are on the north- or northwest-facing slopes, which were dominated by maples (</w:t>
      </w:r>
      <w:r w:rsidRPr="004713C5">
        <w:rPr>
          <w:rFonts w:ascii="Times New Roman" w:hAnsi="Times New Roman" w:cs="Times New Roman"/>
          <w:i/>
          <w:iCs/>
          <w:sz w:val="32"/>
          <w:szCs w:val="32"/>
        </w:rPr>
        <w:t>Acer</w:t>
      </w:r>
      <w:r w:rsidRPr="004713C5">
        <w:rPr>
          <w:rFonts w:ascii="Times New Roman" w:hAnsi="Times New Roman" w:cs="Times New Roman"/>
          <w:sz w:val="32"/>
          <w:szCs w:val="32"/>
        </w:rPr>
        <w:t xml:space="preserve"> spp.), tuliptree (</w:t>
      </w:r>
      <w:r w:rsidRPr="004713C5">
        <w:rPr>
          <w:rFonts w:ascii="Times New Roman" w:hAnsi="Times New Roman" w:cs="Times New Roman"/>
          <w:i/>
          <w:iCs/>
          <w:sz w:val="32"/>
          <w:szCs w:val="32"/>
        </w:rPr>
        <w:t>Liriodendron tulipifera</w:t>
      </w:r>
      <w:r w:rsidRPr="004713C5">
        <w:rPr>
          <w:rFonts w:ascii="Times New Roman" w:hAnsi="Times New Roman" w:cs="Times New Roman"/>
          <w:sz w:val="32"/>
          <w:szCs w:val="32"/>
        </w:rPr>
        <w:t>), black cherry (</w:t>
      </w:r>
      <w:r w:rsidRPr="004713C5">
        <w:rPr>
          <w:rFonts w:ascii="Times New Roman" w:hAnsi="Times New Roman" w:cs="Times New Roman"/>
          <w:i/>
          <w:iCs/>
          <w:sz w:val="32"/>
          <w:szCs w:val="32"/>
        </w:rPr>
        <w:t>Prunus serotina</w:t>
      </w:r>
      <w:r w:rsidRPr="004713C5">
        <w:rPr>
          <w:rFonts w:ascii="Times New Roman" w:hAnsi="Times New Roman" w:cs="Times New Roman"/>
          <w:sz w:val="32"/>
          <w:szCs w:val="32"/>
        </w:rPr>
        <w:t>), and other deciduous trees</w:t>
      </w:r>
      <w:r w:rsidR="00CF1440" w:rsidRPr="004713C5">
        <w:rPr>
          <w:rFonts w:ascii="Times New Roman" w:hAnsi="Times New Roman" w:cs="Times New Roman"/>
          <w:sz w:val="32"/>
          <w:szCs w:val="32"/>
        </w:rPr>
        <w:t xml:space="preserve"> </w:t>
      </w:r>
      <w:r w:rsidR="00CF1440" w:rsidRPr="004713C5">
        <w:rPr>
          <w:rFonts w:ascii="Times New Roman" w:hAnsi="Times New Roman" w:cs="Times New Roman"/>
          <w:sz w:val="32"/>
          <w:szCs w:val="32"/>
        </w:rPr>
        <w:fldChar w:fldCharType="begin"/>
      </w:r>
      <w:r w:rsidR="00CF1440" w:rsidRPr="004713C5">
        <w:rPr>
          <w:rFonts w:ascii="Times New Roman" w:hAnsi="Times New Roman" w:cs="Times New Roman"/>
          <w:sz w:val="32"/>
          <w:szCs w:val="32"/>
        </w:rPr>
        <w:instrText xml:space="preserve"> ADDIN ZOTERO_ITEM CSL_CITATION {"citationID":"ujqXIm2a","properties":{"formattedCitation":"(Murphy et al. 2015)","plainCitation":"(Murphy et al. 2015)","noteIndex":0},"citationItems":[{"id":526,"uris":["http://zotero.org/groups/5154252/items/HHMYQQUU"],"itemData":{"id":526,"type":"article-journal","abstract":"Patterns of diversity and community composition in forests are controlled by a combination of environmental factors, historical events, and stochastic or neutral mechanisms. Each of these processes has been linked to forest community assembly, but their combined contributions to alpha and beta‐diversity in forests has not been well explored. Here we use variance partitioning to analyze ~40 000 individual trees of 49 species, collected within 137 ha of sampling area spread across a 900‐ha temperate deciduous forest reserve in Pennsylvania to ask (1) To what extent is site‐to‐site variation in species richness and community composition of a temperate forest explained by measured environmental gradients and by spatial descriptors (used here to estimate dispersal‐assembly or unmeasured, spatially structured processes)? (2) How does the incorporation of land‐use history information increase the importance attributed to deterministic community assembly? and (3) How do the distributions and abundances of individual species within the community correlate with these factors? Environmental variables (i.e., topography, soils, and distance to stream), spatial descriptors (i.e., spatial eigenvectors derived from Cartesian coordinates), and land‐use history variables (i.e., land‐use type and intensity, forest age, and distance to road), explained about half of the variation in both species richness and community composition. Spatial descriptors explained the most variation, followed by measured environmental variables and then by land‐use history. Individual species revealed variable responses to each of these sets of predictor variables. Several species were associated with stream habitats, and others were strictly delimited across opposing north‐ and south‐facing slopes. Several species were also associated with areas that experienced recent (i.e., &lt;100 years) human land‐use impacts. These results indicate that deterministic factors, including environmental and land‐use history variables, are important drivers of community response. The large amount of “unexplained” variation seen here (about 50%) is commonly observed in other such studies attempting to explain distribution and abundance patterns of plant communities. Determining whether such large fractions of unaccounted for variation are caused by a lack of sufficient data, or are an indication of stochastic features of forest communities globally, will remain an important challenge for ecologists in the future.","container-title":"Ecology","DOI":"10.1890/14-0695.1","ISSN":"0012-9658, 1939-9170","issue":"3","journalAbbreviation":"Ecology","language":"en","page":"705-715","source":"DOI.org (Crossref)","title":"Species associations structured by environment and land‐use history promote beta‐diversity in a temperate forest","volume":"96","author":[{"family":"Murphy","given":"Stephen J."},{"family":"Audino","given":"Lívia D."},{"family":"Whitacre","given":"James"},{"family":"Eck","given":"Jenalle L."},{"family":"Wenzel","given":"John W."},{"family":"Queenborough","given":"Simon A."},{"family":"Comita","given":"Liza S."}],"issued":{"date-parts":[["2015",3]]}}}],"schema":"https://github.com/citation-style-language/schema/raw/master/csl-citation.json"} </w:instrText>
      </w:r>
      <w:r w:rsidR="00CF1440" w:rsidRPr="004713C5">
        <w:rPr>
          <w:rFonts w:ascii="Times New Roman" w:hAnsi="Times New Roman" w:cs="Times New Roman"/>
          <w:sz w:val="32"/>
          <w:szCs w:val="32"/>
        </w:rPr>
        <w:fldChar w:fldCharType="separate"/>
      </w:r>
      <w:r w:rsidR="00CF1440" w:rsidRPr="004713C5">
        <w:rPr>
          <w:rFonts w:ascii="Times New Roman" w:hAnsi="Times New Roman" w:cs="Times New Roman"/>
          <w:sz w:val="32"/>
          <w:szCs w:val="32"/>
        </w:rPr>
        <w:t>(Murphy et al. 2015)</w:t>
      </w:r>
      <w:r w:rsidR="00CF1440" w:rsidRPr="004713C5">
        <w:rPr>
          <w:rFonts w:ascii="Times New Roman" w:hAnsi="Times New Roman" w:cs="Times New Roman"/>
          <w:sz w:val="32"/>
          <w:szCs w:val="32"/>
        </w:rPr>
        <w:fldChar w:fldCharType="end"/>
      </w:r>
      <w:r w:rsidRPr="004713C5">
        <w:rPr>
          <w:rFonts w:ascii="Times New Roman" w:hAnsi="Times New Roman" w:cs="Times New Roman"/>
          <w:sz w:val="32"/>
          <w:szCs w:val="32"/>
        </w:rPr>
        <w:t>, with an understory of predominately spicebush (</w:t>
      </w:r>
      <w:r w:rsidRPr="004713C5">
        <w:rPr>
          <w:rFonts w:ascii="Times New Roman" w:hAnsi="Times New Roman" w:cs="Times New Roman"/>
          <w:i/>
          <w:iCs/>
          <w:sz w:val="32"/>
          <w:szCs w:val="32"/>
        </w:rPr>
        <w:t>Lindera benzoin</w:t>
      </w:r>
      <w:r w:rsidRPr="004713C5">
        <w:rPr>
          <w:rFonts w:ascii="Times New Roman" w:hAnsi="Times New Roman" w:cs="Times New Roman"/>
          <w:sz w:val="32"/>
          <w:szCs w:val="32"/>
        </w:rPr>
        <w:t>)</w:t>
      </w:r>
      <w:r w:rsidR="00CF1440" w:rsidRPr="004713C5">
        <w:rPr>
          <w:rFonts w:ascii="Times New Roman" w:hAnsi="Times New Roman" w:cs="Times New Roman"/>
          <w:sz w:val="32"/>
          <w:szCs w:val="32"/>
        </w:rPr>
        <w:t xml:space="preserve"> </w:t>
      </w:r>
      <w:r w:rsidR="00CF1440" w:rsidRPr="004713C5">
        <w:rPr>
          <w:rFonts w:ascii="Times New Roman" w:hAnsi="Times New Roman" w:cs="Times New Roman"/>
          <w:sz w:val="32"/>
          <w:szCs w:val="32"/>
        </w:rPr>
        <w:fldChar w:fldCharType="begin"/>
      </w:r>
      <w:r w:rsidR="00CF1440" w:rsidRPr="004713C5">
        <w:rPr>
          <w:rFonts w:ascii="Times New Roman" w:hAnsi="Times New Roman" w:cs="Times New Roman"/>
          <w:sz w:val="32"/>
          <w:szCs w:val="32"/>
        </w:rPr>
        <w:instrText xml:space="preserve"> ADDIN ZOTERO_ITEM CSL_CITATION {"citationID":"mxNUA9wL","properties":{"formattedCitation":"(Calinger et al. 2015)","plainCitation":"(Calinger et al. 2015)","noteIndex":0},"citationItems":[{"id":528,"uris":["http://zotero.org/groups/5154252/items/LNRZDLKN"],"itemData":{"id":528,"type":"article-journal","container-title":"PLOS ONE","DOI":"10.1371/journal.pone.0128161","ISSN":"1932-6203","issue":"6","journalAbbreviation":"PLoS ONE","language":"en","page":"e0128161","source":"DOI.org (Crossref)","title":"Historic Mining and Agriculture as Indicators of Occurrence and Abundance of Widespread Invasive Plant Species","volume":"10","author":[{"family":"Calinger","given":"Kellen"},{"family":"Calhoon","given":"Elisabeth"},{"family":"Chang","given":"Hsiao-chi"},{"family":"Whitacre","given":"James"},{"family":"Wenzel","given":"John"},{"family":"Comita","given":"Liza"},{"family":"Queenborough","given":"Simon"}],"editor":[{"family":"Liu","given":"Jian"}],"issued":{"date-parts":[["2015",6,5]]}}}],"schema":"https://github.com/citation-style-language/schema/raw/master/csl-citation.json"} </w:instrText>
      </w:r>
      <w:r w:rsidR="00CF1440" w:rsidRPr="004713C5">
        <w:rPr>
          <w:rFonts w:ascii="Times New Roman" w:hAnsi="Times New Roman" w:cs="Times New Roman"/>
          <w:sz w:val="32"/>
          <w:szCs w:val="32"/>
        </w:rPr>
        <w:fldChar w:fldCharType="separate"/>
      </w:r>
      <w:r w:rsidR="00CF1440" w:rsidRPr="004713C5">
        <w:rPr>
          <w:rFonts w:ascii="Times New Roman" w:hAnsi="Times New Roman" w:cs="Times New Roman"/>
          <w:sz w:val="32"/>
          <w:szCs w:val="32"/>
        </w:rPr>
        <w:t>(Calinger et al. 2015)</w:t>
      </w:r>
      <w:r w:rsidR="00CF1440" w:rsidRPr="004713C5">
        <w:rPr>
          <w:rFonts w:ascii="Times New Roman" w:hAnsi="Times New Roman" w:cs="Times New Roman"/>
          <w:sz w:val="32"/>
          <w:szCs w:val="32"/>
        </w:rPr>
        <w:fldChar w:fldCharType="end"/>
      </w:r>
      <w:r w:rsidRPr="004713C5">
        <w:rPr>
          <w:rFonts w:ascii="Times New Roman" w:hAnsi="Times New Roman" w:cs="Times New Roman"/>
          <w:sz w:val="32"/>
          <w:szCs w:val="32"/>
        </w:rPr>
        <w:t>. Before the tornado, this area had been forested since at least 1939</w:t>
      </w:r>
      <w:r w:rsidR="00CF1440" w:rsidRPr="004713C5">
        <w:rPr>
          <w:rFonts w:ascii="Times New Roman" w:hAnsi="Times New Roman" w:cs="Times New Roman"/>
          <w:sz w:val="32"/>
          <w:szCs w:val="32"/>
        </w:rPr>
        <w:t xml:space="preserve"> </w:t>
      </w:r>
      <w:r w:rsidR="00CF1440" w:rsidRPr="004713C5">
        <w:rPr>
          <w:rFonts w:ascii="Times New Roman" w:hAnsi="Times New Roman" w:cs="Times New Roman"/>
          <w:sz w:val="32"/>
          <w:szCs w:val="32"/>
        </w:rPr>
        <w:fldChar w:fldCharType="begin"/>
      </w:r>
      <w:r w:rsidR="00CF1440" w:rsidRPr="004713C5">
        <w:rPr>
          <w:rFonts w:ascii="Times New Roman" w:hAnsi="Times New Roman" w:cs="Times New Roman"/>
          <w:sz w:val="32"/>
          <w:szCs w:val="32"/>
        </w:rPr>
        <w:instrText xml:space="preserve"> ADDIN ZOTERO_ITEM CSL_CITATION {"citationID":"XExOpggP","properties":{"formattedCitation":"(Murphy et al. 2015)","plainCitation":"(Murphy et al. 2015)","noteIndex":0},"citationItems":[{"id":526,"uris":["http://zotero.org/groups/5154252/items/HHMYQQUU"],"itemData":{"id":526,"type":"article-journal","abstract":"Patterns of diversity and community composition in forests are controlled by a combination of environmental factors, historical events, and stochastic or neutral mechanisms. Each of these processes has been linked to forest community assembly, but their combined contributions to alpha and beta‐diversity in forests has not been well explored. Here we use variance partitioning to analyze ~40 000 individual trees of 49 species, collected within 137 ha of sampling area spread across a 900‐ha temperate deciduous forest reserve in Pennsylvania to ask (1) To what extent is site‐to‐site variation in species richness and community composition of a temperate forest explained by measured environmental gradients and by spatial descriptors (used here to estimate dispersal‐assembly or unmeasured, spatially structured processes)? (2) How does the incorporation of land‐use history information increase the importance attributed to deterministic community assembly? and (3) How do the distributions and abundances of individual species within the community correlate with these factors? Environmental variables (i.e., topography, soils, and distance to stream), spatial descriptors (i.e., spatial eigenvectors derived from Cartesian coordinates), and land‐use history variables (i.e., land‐use type and intensity, forest age, and distance to road), explained about half of the variation in both species richness and community composition. Spatial descriptors explained the most variation, followed by measured environmental variables and then by land‐use history. Individual species revealed variable responses to each of these sets of predictor variables. Several species were associated with stream habitats, and others were strictly delimited across opposing north‐ and south‐facing slopes. Several species were also associated with areas that experienced recent (i.e., &lt;100 years) human land‐use impacts. These results indicate that deterministic factors, including environmental and land‐use history variables, are important drivers of community response. The large amount of “unexplained” variation seen here (about 50%) is commonly observed in other such studies attempting to explain distribution and abundance patterns of plant communities. Determining whether such large fractions of unaccounted for variation are caused by a lack of sufficient data, or are an indication of stochastic features of forest communities globally, will remain an important challenge for ecologists in the future.","container-title":"Ecology","DOI":"10.1890/14-0695.1","ISSN":"0012-9658, 1939-9170","issue":"3","journalAbbreviation":"Ecology","language":"en","page":"705-715","source":"DOI.org (Crossref)","title":"Species associations structured by environment and land‐use history promote beta‐diversity in a temperate forest","volume":"96","author":[{"family":"Murphy","given":"Stephen J."},{"family":"Audino","given":"Lívia D."},{"family":"Whitacre","given":"James"},{"family":"Eck","given":"Jenalle L."},{"family":"Wenzel","given":"John W."},{"family":"Queenborough","given":"Simon A."},{"family":"Comita","given":"Liza S."}],"issued":{"date-parts":[["2015",3]]}}}],"schema":"https://github.com/citation-style-language/schema/raw/master/csl-citation.json"} </w:instrText>
      </w:r>
      <w:r w:rsidR="00CF1440" w:rsidRPr="004713C5">
        <w:rPr>
          <w:rFonts w:ascii="Times New Roman" w:hAnsi="Times New Roman" w:cs="Times New Roman"/>
          <w:sz w:val="32"/>
          <w:szCs w:val="32"/>
        </w:rPr>
        <w:fldChar w:fldCharType="separate"/>
      </w:r>
      <w:r w:rsidR="00CF1440" w:rsidRPr="004713C5">
        <w:rPr>
          <w:rFonts w:ascii="Times New Roman" w:hAnsi="Times New Roman" w:cs="Times New Roman"/>
          <w:sz w:val="32"/>
          <w:szCs w:val="32"/>
        </w:rPr>
        <w:t>(Murphy et al. 2015)</w:t>
      </w:r>
      <w:r w:rsidR="00CF1440" w:rsidRPr="004713C5">
        <w:rPr>
          <w:rFonts w:ascii="Times New Roman" w:hAnsi="Times New Roman" w:cs="Times New Roman"/>
          <w:sz w:val="32"/>
          <w:szCs w:val="32"/>
        </w:rPr>
        <w:fldChar w:fldCharType="end"/>
      </w:r>
      <w:r w:rsidRPr="004713C5">
        <w:rPr>
          <w:rFonts w:ascii="Times New Roman" w:hAnsi="Times New Roman" w:cs="Times New Roman"/>
          <w:sz w:val="32"/>
          <w:szCs w:val="32"/>
        </w:rPr>
        <w:t>.</w:t>
      </w:r>
    </w:p>
    <w:p w14:paraId="64318375" w14:textId="77777777" w:rsidR="00AA63C0" w:rsidRPr="004713C5" w:rsidRDefault="00AA63C0">
      <w:pPr>
        <w:rPr>
          <w:rFonts w:ascii="Times New Roman" w:hAnsi="Times New Roman" w:cs="Times New Roman"/>
          <w:sz w:val="32"/>
          <w:szCs w:val="32"/>
        </w:rPr>
      </w:pPr>
    </w:p>
    <w:p w14:paraId="7D6C0F04" w14:textId="166AB9D0" w:rsidR="00CF1440" w:rsidRPr="004713C5" w:rsidRDefault="001D3CA4">
      <w:pPr>
        <w:rPr>
          <w:rFonts w:ascii="Times New Roman" w:hAnsi="Times New Roman" w:cs="Times New Roman"/>
          <w:sz w:val="32"/>
          <w:szCs w:val="32"/>
          <w:u w:val="single"/>
        </w:rPr>
      </w:pPr>
      <w:r w:rsidRPr="004713C5">
        <w:rPr>
          <w:rFonts w:ascii="Times New Roman" w:hAnsi="Times New Roman" w:cs="Times New Roman"/>
          <w:sz w:val="32"/>
          <w:szCs w:val="32"/>
          <w:u w:val="single"/>
        </w:rPr>
        <w:t>Salvage logging</w:t>
      </w:r>
    </w:p>
    <w:p w14:paraId="6B8F11BD" w14:textId="77777777" w:rsidR="001D3CA4" w:rsidRPr="004713C5" w:rsidRDefault="001D3CA4">
      <w:pPr>
        <w:rPr>
          <w:rFonts w:ascii="Times New Roman" w:hAnsi="Times New Roman" w:cs="Times New Roman"/>
          <w:sz w:val="32"/>
          <w:szCs w:val="32"/>
          <w:u w:val="single"/>
        </w:rPr>
      </w:pPr>
    </w:p>
    <w:p w14:paraId="28C5C5CB" w14:textId="79E1F033" w:rsidR="006A0353" w:rsidRPr="004713C5" w:rsidRDefault="00627607">
      <w:pPr>
        <w:rPr>
          <w:rFonts w:ascii="Times New Roman" w:hAnsi="Times New Roman" w:cs="Times New Roman"/>
          <w:sz w:val="32"/>
          <w:szCs w:val="32"/>
        </w:rPr>
      </w:pPr>
      <w:r w:rsidRPr="004713C5">
        <w:rPr>
          <w:rFonts w:ascii="Times New Roman" w:hAnsi="Times New Roman" w:cs="Times New Roman"/>
          <w:sz w:val="32"/>
          <w:szCs w:val="32"/>
        </w:rPr>
        <w:t>In summer through winter of 2013, half of each wind-disturbed area was salvage-logged using heavy machinery to remove the fallen and residual standing trees.</w:t>
      </w:r>
      <w:r w:rsidR="008B28D8" w:rsidRPr="004713C5">
        <w:rPr>
          <w:rFonts w:ascii="Times New Roman" w:hAnsi="Times New Roman" w:cs="Times New Roman"/>
          <w:sz w:val="32"/>
          <w:szCs w:val="32"/>
        </w:rPr>
        <w:t xml:space="preserve"> </w:t>
      </w:r>
      <w:r w:rsidR="004B0250" w:rsidRPr="004713C5">
        <w:rPr>
          <w:rFonts w:ascii="Times New Roman" w:hAnsi="Times New Roman" w:cs="Times New Roman"/>
          <w:sz w:val="32"/>
          <w:szCs w:val="32"/>
        </w:rPr>
        <w:t xml:space="preserve">In the southwest </w:t>
      </w:r>
      <w:r w:rsidR="00F11344" w:rsidRPr="004713C5">
        <w:rPr>
          <w:rFonts w:ascii="Times New Roman" w:hAnsi="Times New Roman" w:cs="Times New Roman"/>
          <w:sz w:val="32"/>
          <w:szCs w:val="32"/>
        </w:rPr>
        <w:t>windthrow</w:t>
      </w:r>
      <w:r w:rsidR="004B0250" w:rsidRPr="004713C5">
        <w:rPr>
          <w:rFonts w:ascii="Times New Roman" w:hAnsi="Times New Roman" w:cs="Times New Roman"/>
          <w:sz w:val="32"/>
          <w:szCs w:val="32"/>
        </w:rPr>
        <w:t xml:space="preserve">, the </w:t>
      </w:r>
      <w:r w:rsidR="0087034F" w:rsidRPr="004713C5">
        <w:rPr>
          <w:rFonts w:ascii="Times New Roman" w:hAnsi="Times New Roman" w:cs="Times New Roman"/>
          <w:sz w:val="32"/>
          <w:szCs w:val="32"/>
        </w:rPr>
        <w:t>lower</w:t>
      </w:r>
      <w:r w:rsidR="00F04C0B">
        <w:rPr>
          <w:rFonts w:ascii="Times New Roman" w:hAnsi="Times New Roman" w:cs="Times New Roman"/>
          <w:sz w:val="32"/>
          <w:szCs w:val="32"/>
        </w:rPr>
        <w:t>-</w:t>
      </w:r>
      <w:r w:rsidR="0087034F" w:rsidRPr="004713C5">
        <w:rPr>
          <w:rFonts w:ascii="Times New Roman" w:hAnsi="Times New Roman" w:cs="Times New Roman"/>
          <w:sz w:val="32"/>
          <w:szCs w:val="32"/>
        </w:rPr>
        <w:t xml:space="preserve">elevation </w:t>
      </w:r>
      <w:r w:rsidR="004B0250" w:rsidRPr="004713C5">
        <w:rPr>
          <w:rFonts w:ascii="Times New Roman" w:hAnsi="Times New Roman" w:cs="Times New Roman"/>
          <w:sz w:val="32"/>
          <w:szCs w:val="32"/>
        </w:rPr>
        <w:t>side</w:t>
      </w:r>
      <w:r w:rsidR="00F11344" w:rsidRPr="004713C5">
        <w:rPr>
          <w:rFonts w:ascii="Times New Roman" w:hAnsi="Times New Roman" w:cs="Times New Roman"/>
          <w:sz w:val="32"/>
          <w:szCs w:val="32"/>
        </w:rPr>
        <w:t xml:space="preserve"> of the windthrow</w:t>
      </w:r>
      <w:r w:rsidR="004B0250" w:rsidRPr="004713C5">
        <w:rPr>
          <w:rFonts w:ascii="Times New Roman" w:hAnsi="Times New Roman" w:cs="Times New Roman"/>
          <w:sz w:val="32"/>
          <w:szCs w:val="32"/>
        </w:rPr>
        <w:t xml:space="preserve"> was </w:t>
      </w:r>
      <w:r w:rsidR="00FE405A" w:rsidRPr="004713C5">
        <w:rPr>
          <w:rFonts w:ascii="Times New Roman" w:hAnsi="Times New Roman" w:cs="Times New Roman"/>
          <w:sz w:val="32"/>
          <w:szCs w:val="32"/>
        </w:rPr>
        <w:t xml:space="preserve">logged, while in the northeast </w:t>
      </w:r>
      <w:r w:rsidR="00F11344" w:rsidRPr="004713C5">
        <w:rPr>
          <w:rFonts w:ascii="Times New Roman" w:hAnsi="Times New Roman" w:cs="Times New Roman"/>
          <w:sz w:val="32"/>
          <w:szCs w:val="32"/>
        </w:rPr>
        <w:t>windthrow</w:t>
      </w:r>
      <w:r w:rsidR="00FE405A" w:rsidRPr="004713C5">
        <w:rPr>
          <w:rFonts w:ascii="Times New Roman" w:hAnsi="Times New Roman" w:cs="Times New Roman"/>
          <w:sz w:val="32"/>
          <w:szCs w:val="32"/>
        </w:rPr>
        <w:t xml:space="preserve">, the </w:t>
      </w:r>
      <w:r w:rsidR="0087034F" w:rsidRPr="004713C5">
        <w:rPr>
          <w:rFonts w:ascii="Times New Roman" w:hAnsi="Times New Roman" w:cs="Times New Roman"/>
          <w:sz w:val="32"/>
          <w:szCs w:val="32"/>
        </w:rPr>
        <w:t>higher</w:t>
      </w:r>
      <w:r w:rsidR="00F04C0B">
        <w:rPr>
          <w:rFonts w:ascii="Times New Roman" w:hAnsi="Times New Roman" w:cs="Times New Roman"/>
          <w:sz w:val="32"/>
          <w:szCs w:val="32"/>
        </w:rPr>
        <w:t>-</w:t>
      </w:r>
      <w:r w:rsidR="0087034F" w:rsidRPr="004713C5">
        <w:rPr>
          <w:rFonts w:ascii="Times New Roman" w:hAnsi="Times New Roman" w:cs="Times New Roman"/>
          <w:sz w:val="32"/>
          <w:szCs w:val="32"/>
        </w:rPr>
        <w:t>elevation</w:t>
      </w:r>
      <w:r w:rsidR="00FE405A" w:rsidRPr="004713C5">
        <w:rPr>
          <w:rFonts w:ascii="Times New Roman" w:hAnsi="Times New Roman" w:cs="Times New Roman"/>
          <w:sz w:val="32"/>
          <w:szCs w:val="32"/>
        </w:rPr>
        <w:t xml:space="preserve"> side was logged.</w:t>
      </w:r>
      <w:r w:rsidRPr="004713C5">
        <w:rPr>
          <w:rFonts w:ascii="Times New Roman" w:hAnsi="Times New Roman" w:cs="Times New Roman"/>
          <w:sz w:val="32"/>
          <w:szCs w:val="32"/>
        </w:rPr>
        <w:t xml:space="preserve"> </w:t>
      </w:r>
      <w:r w:rsidR="006A0353" w:rsidRPr="004713C5">
        <w:rPr>
          <w:rFonts w:ascii="Times New Roman" w:hAnsi="Times New Roman" w:cs="Times New Roman"/>
          <w:sz w:val="32"/>
          <w:szCs w:val="32"/>
        </w:rPr>
        <w:t xml:space="preserve">The </w:t>
      </w:r>
      <w:r w:rsidR="005503F2" w:rsidRPr="004713C5">
        <w:rPr>
          <w:rFonts w:ascii="Times New Roman" w:hAnsi="Times New Roman" w:cs="Times New Roman"/>
          <w:sz w:val="32"/>
          <w:szCs w:val="32"/>
        </w:rPr>
        <w:t xml:space="preserve">operation of salvage logging on only half of </w:t>
      </w:r>
      <w:r w:rsidR="00793934" w:rsidRPr="004713C5">
        <w:rPr>
          <w:rFonts w:ascii="Times New Roman" w:hAnsi="Times New Roman" w:cs="Times New Roman"/>
          <w:sz w:val="32"/>
          <w:szCs w:val="32"/>
        </w:rPr>
        <w:t>each</w:t>
      </w:r>
      <w:r w:rsidR="005503F2" w:rsidRPr="004713C5">
        <w:rPr>
          <w:rFonts w:ascii="Times New Roman" w:hAnsi="Times New Roman" w:cs="Times New Roman"/>
          <w:sz w:val="32"/>
          <w:szCs w:val="32"/>
        </w:rPr>
        <w:t xml:space="preserve"> </w:t>
      </w:r>
      <w:r w:rsidR="00D81EBF" w:rsidRPr="004713C5">
        <w:rPr>
          <w:rFonts w:ascii="Times New Roman" w:hAnsi="Times New Roman" w:cs="Times New Roman"/>
          <w:sz w:val="32"/>
          <w:szCs w:val="32"/>
        </w:rPr>
        <w:t>tornado-impacted area allowed us to</w:t>
      </w:r>
      <w:r w:rsidR="00D8515B" w:rsidRPr="004713C5">
        <w:rPr>
          <w:rFonts w:ascii="Times New Roman" w:hAnsi="Times New Roman" w:cs="Times New Roman"/>
          <w:sz w:val="32"/>
          <w:szCs w:val="32"/>
        </w:rPr>
        <w:t xml:space="preserve"> compare arthropod communities </w:t>
      </w:r>
      <w:r w:rsidR="00A62E77" w:rsidRPr="004713C5">
        <w:rPr>
          <w:rFonts w:ascii="Times New Roman" w:hAnsi="Times New Roman" w:cs="Times New Roman"/>
          <w:sz w:val="32"/>
          <w:szCs w:val="32"/>
        </w:rPr>
        <w:t>between salvaged and un-salvaged</w:t>
      </w:r>
      <w:r w:rsidR="00F11344" w:rsidRPr="004713C5">
        <w:rPr>
          <w:rFonts w:ascii="Times New Roman" w:hAnsi="Times New Roman" w:cs="Times New Roman"/>
          <w:sz w:val="32"/>
          <w:szCs w:val="32"/>
        </w:rPr>
        <w:t xml:space="preserve"> forest</w:t>
      </w:r>
      <w:r w:rsidR="00FD6573" w:rsidRPr="004713C5">
        <w:rPr>
          <w:rFonts w:ascii="Times New Roman" w:hAnsi="Times New Roman" w:cs="Times New Roman"/>
          <w:sz w:val="32"/>
          <w:szCs w:val="32"/>
        </w:rPr>
        <w:t>.</w:t>
      </w:r>
    </w:p>
    <w:p w14:paraId="71C46563" w14:textId="77777777" w:rsidR="00CF1440" w:rsidRPr="004713C5" w:rsidRDefault="00CF1440">
      <w:pPr>
        <w:rPr>
          <w:rFonts w:ascii="Times New Roman" w:hAnsi="Times New Roman" w:cs="Times New Roman"/>
          <w:sz w:val="32"/>
          <w:szCs w:val="32"/>
        </w:rPr>
      </w:pPr>
    </w:p>
    <w:p w14:paraId="113BF241" w14:textId="395D0CDB" w:rsidR="00B853F7" w:rsidRPr="004713C5" w:rsidRDefault="00B853F7">
      <w:pPr>
        <w:rPr>
          <w:rFonts w:ascii="Times New Roman" w:hAnsi="Times New Roman" w:cs="Times New Roman"/>
          <w:sz w:val="32"/>
          <w:szCs w:val="32"/>
          <w:u w:val="single"/>
        </w:rPr>
      </w:pPr>
      <w:r w:rsidRPr="004713C5">
        <w:rPr>
          <w:rFonts w:ascii="Times New Roman" w:hAnsi="Times New Roman" w:cs="Times New Roman"/>
          <w:sz w:val="32"/>
          <w:szCs w:val="32"/>
          <w:u w:val="single"/>
        </w:rPr>
        <w:t>Invertebrate sampling</w:t>
      </w:r>
    </w:p>
    <w:p w14:paraId="725BA196" w14:textId="77777777" w:rsidR="00B853F7" w:rsidRPr="004713C5" w:rsidRDefault="00B853F7">
      <w:pPr>
        <w:rPr>
          <w:rFonts w:ascii="Times New Roman" w:hAnsi="Times New Roman" w:cs="Times New Roman"/>
          <w:sz w:val="32"/>
          <w:szCs w:val="32"/>
        </w:rPr>
      </w:pPr>
    </w:p>
    <w:p w14:paraId="7E03BE72" w14:textId="19734C91" w:rsidR="00387F66" w:rsidRPr="004713C5" w:rsidRDefault="002D75B1">
      <w:pPr>
        <w:rPr>
          <w:rFonts w:ascii="Times New Roman" w:hAnsi="Times New Roman" w:cs="Times New Roman"/>
          <w:sz w:val="32"/>
          <w:szCs w:val="32"/>
        </w:rPr>
      </w:pPr>
      <w:r w:rsidRPr="004713C5">
        <w:rPr>
          <w:rFonts w:ascii="Times New Roman" w:hAnsi="Times New Roman" w:cs="Times New Roman"/>
          <w:sz w:val="32"/>
          <w:szCs w:val="32"/>
        </w:rPr>
        <w:lastRenderedPageBreak/>
        <w:t xml:space="preserve">In 2015 and 2022 (three and ten years post-tornado), ground-dwelling invertebrates were sampled as part of a larger research effort to understand the impacts of salvage-logging. Six transects were established across the disturbances, each with a </w:t>
      </w:r>
      <w:commentRangeStart w:id="3"/>
      <w:r w:rsidRPr="004713C5">
        <w:rPr>
          <w:rFonts w:ascii="Times New Roman" w:hAnsi="Times New Roman" w:cs="Times New Roman"/>
          <w:sz w:val="32"/>
          <w:szCs w:val="32"/>
        </w:rPr>
        <w:t>site</w:t>
      </w:r>
      <w:commentRangeEnd w:id="3"/>
      <w:r w:rsidR="00340AB2">
        <w:rPr>
          <w:rStyle w:val="CommentReference"/>
        </w:rPr>
        <w:commentReference w:id="3"/>
      </w:r>
      <w:r w:rsidRPr="004713C5">
        <w:rPr>
          <w:rFonts w:ascii="Times New Roman" w:hAnsi="Times New Roman" w:cs="Times New Roman"/>
          <w:sz w:val="32"/>
          <w:szCs w:val="32"/>
        </w:rPr>
        <w:t xml:space="preserve"> in </w:t>
      </w:r>
      <w:r w:rsidR="00B31B3C">
        <w:rPr>
          <w:rFonts w:ascii="Times New Roman" w:hAnsi="Times New Roman" w:cs="Times New Roman"/>
          <w:sz w:val="32"/>
          <w:szCs w:val="32"/>
        </w:rPr>
        <w:t>windthrow</w:t>
      </w:r>
      <w:r w:rsidRPr="004713C5">
        <w:rPr>
          <w:rFonts w:ascii="Times New Roman" w:hAnsi="Times New Roman" w:cs="Times New Roman"/>
          <w:sz w:val="32"/>
          <w:szCs w:val="32"/>
        </w:rPr>
        <w:t xml:space="preserve"> (n=6), salvage</w:t>
      </w:r>
      <w:r w:rsidR="00B31B3C">
        <w:rPr>
          <w:rFonts w:ascii="Times New Roman" w:hAnsi="Times New Roman" w:cs="Times New Roman"/>
          <w:sz w:val="32"/>
          <w:szCs w:val="32"/>
        </w:rPr>
        <w:t>d</w:t>
      </w:r>
      <w:r w:rsidRPr="004713C5">
        <w:rPr>
          <w:rFonts w:ascii="Times New Roman" w:hAnsi="Times New Roman" w:cs="Times New Roman"/>
          <w:sz w:val="32"/>
          <w:szCs w:val="32"/>
        </w:rPr>
        <w:t xml:space="preserve"> (n=6), and surrounding undisturbed forest (n=12). To capture invertebrates, one barrier pitfall trap was installed in each site and monitored every two weeks </w:t>
      </w:r>
      <w:r w:rsidR="005D01E4" w:rsidRPr="004713C5">
        <w:rPr>
          <w:rFonts w:ascii="Times New Roman" w:hAnsi="Times New Roman" w:cs="Times New Roman"/>
          <w:sz w:val="32"/>
          <w:szCs w:val="32"/>
        </w:rPr>
        <w:t>during the summer months. In 2015, traps were set up on May 27-28</w:t>
      </w:r>
      <w:r w:rsidR="00DC18F9" w:rsidRPr="004713C5">
        <w:rPr>
          <w:rFonts w:ascii="Times New Roman" w:hAnsi="Times New Roman" w:cs="Times New Roman"/>
          <w:sz w:val="32"/>
          <w:szCs w:val="32"/>
        </w:rPr>
        <w:t xml:space="preserve"> and </w:t>
      </w:r>
      <w:r w:rsidR="00D96412" w:rsidRPr="004713C5">
        <w:rPr>
          <w:rFonts w:ascii="Times New Roman" w:hAnsi="Times New Roman" w:cs="Times New Roman"/>
          <w:sz w:val="32"/>
          <w:szCs w:val="32"/>
        </w:rPr>
        <w:t xml:space="preserve">taken down on </w:t>
      </w:r>
      <w:r w:rsidR="0089164C" w:rsidRPr="004713C5">
        <w:rPr>
          <w:rFonts w:ascii="Times New Roman" w:hAnsi="Times New Roman" w:cs="Times New Roman"/>
          <w:sz w:val="32"/>
          <w:szCs w:val="32"/>
        </w:rPr>
        <w:t xml:space="preserve">August 17 for a total of 6 collection intervals. In 2022, traps were set up on June 1-2 and taken down on September </w:t>
      </w:r>
      <w:r w:rsidR="00DF0D57" w:rsidRPr="004713C5">
        <w:rPr>
          <w:rFonts w:ascii="Times New Roman" w:hAnsi="Times New Roman" w:cs="Times New Roman"/>
          <w:sz w:val="32"/>
          <w:szCs w:val="32"/>
        </w:rPr>
        <w:t>6 for a total of 8 collection intervals.</w:t>
      </w:r>
      <w:r w:rsidRPr="004713C5">
        <w:rPr>
          <w:rFonts w:ascii="Times New Roman" w:hAnsi="Times New Roman" w:cs="Times New Roman"/>
          <w:sz w:val="32"/>
          <w:szCs w:val="32"/>
        </w:rPr>
        <w:t xml:space="preserve"> A pitfall trap consisted of two </w:t>
      </w:r>
      <w:r w:rsidR="003F5524" w:rsidRPr="004713C5">
        <w:rPr>
          <w:rFonts w:ascii="Times New Roman" w:hAnsi="Times New Roman" w:cs="Times New Roman"/>
          <w:sz w:val="32"/>
          <w:szCs w:val="32"/>
        </w:rPr>
        <w:t xml:space="preserve">pairs of plastic </w:t>
      </w:r>
      <w:r w:rsidRPr="004713C5">
        <w:rPr>
          <w:rFonts w:ascii="Times New Roman" w:hAnsi="Times New Roman" w:cs="Times New Roman"/>
          <w:sz w:val="32"/>
          <w:szCs w:val="32"/>
        </w:rPr>
        <w:t>cups</w:t>
      </w:r>
      <w:r w:rsidR="003F5524" w:rsidRPr="004713C5">
        <w:rPr>
          <w:rFonts w:ascii="Times New Roman" w:hAnsi="Times New Roman" w:cs="Times New Roman"/>
          <w:sz w:val="32"/>
          <w:szCs w:val="32"/>
        </w:rPr>
        <w:t xml:space="preserve"> (</w:t>
      </w:r>
      <w:r w:rsidR="002826F8" w:rsidRPr="004713C5">
        <w:rPr>
          <w:rFonts w:ascii="Times New Roman" w:hAnsi="Times New Roman" w:cs="Times New Roman"/>
          <w:sz w:val="32"/>
          <w:szCs w:val="32"/>
        </w:rPr>
        <w:t>each pair having an inner 500 mL cup and an outer 1 L</w:t>
      </w:r>
      <w:r w:rsidR="0068767C" w:rsidRPr="004713C5">
        <w:rPr>
          <w:rFonts w:ascii="Times New Roman" w:hAnsi="Times New Roman" w:cs="Times New Roman"/>
          <w:sz w:val="32"/>
          <w:szCs w:val="32"/>
        </w:rPr>
        <w:t xml:space="preserve"> cup) which were placed into the ground so that the lip of the cup was flush with the ground surface.</w:t>
      </w:r>
      <w:r w:rsidR="00B211E2" w:rsidRPr="004713C5">
        <w:rPr>
          <w:rFonts w:ascii="Times New Roman" w:hAnsi="Times New Roman" w:cs="Times New Roman"/>
          <w:sz w:val="32"/>
          <w:szCs w:val="32"/>
        </w:rPr>
        <w:t xml:space="preserve"> The two pairs of cups were placed 1 m from each other</w:t>
      </w:r>
      <w:r w:rsidR="001D3C51" w:rsidRPr="004713C5">
        <w:rPr>
          <w:rFonts w:ascii="Times New Roman" w:hAnsi="Times New Roman" w:cs="Times New Roman"/>
          <w:sz w:val="32"/>
          <w:szCs w:val="32"/>
        </w:rPr>
        <w:t>, and garden edging (Suncast</w:t>
      </w:r>
      <w:r w:rsidR="00E05E86" w:rsidRPr="004713C5">
        <w:rPr>
          <w:rFonts w:ascii="Times New Roman" w:hAnsi="Times New Roman" w:cs="Times New Roman"/>
          <w:sz w:val="32"/>
          <w:szCs w:val="32"/>
        </w:rPr>
        <w:t>®</w:t>
      </w:r>
      <w:r w:rsidR="001D3C51" w:rsidRPr="004713C5">
        <w:rPr>
          <w:rFonts w:ascii="Times New Roman" w:hAnsi="Times New Roman" w:cs="Times New Roman"/>
          <w:sz w:val="32"/>
          <w:szCs w:val="32"/>
        </w:rPr>
        <w:t xml:space="preserve"> eco edge)</w:t>
      </w:r>
      <w:r w:rsidR="00E05E86" w:rsidRPr="004713C5">
        <w:rPr>
          <w:rFonts w:ascii="Times New Roman" w:hAnsi="Times New Roman" w:cs="Times New Roman"/>
          <w:sz w:val="32"/>
          <w:szCs w:val="32"/>
        </w:rPr>
        <w:t xml:space="preserve"> was placed between them to create a barrier. </w:t>
      </w:r>
      <w:r w:rsidR="006B4517" w:rsidRPr="004713C5">
        <w:rPr>
          <w:rFonts w:ascii="Times New Roman" w:hAnsi="Times New Roman" w:cs="Times New Roman"/>
          <w:sz w:val="32"/>
          <w:szCs w:val="32"/>
        </w:rPr>
        <w:t xml:space="preserve">Cups were filled 4 cm high with propylene glycol (recreational vehicle and marine antifreeze, </w:t>
      </w:r>
      <w:r w:rsidR="00785B15" w:rsidRPr="004713C5">
        <w:rPr>
          <w:rFonts w:ascii="Times New Roman" w:hAnsi="Times New Roman" w:cs="Times New Roman"/>
          <w:sz w:val="32"/>
          <w:szCs w:val="32"/>
        </w:rPr>
        <w:t>Peak Company Old World Industries, Clear Lake, Texas)</w:t>
      </w:r>
      <w:r w:rsidR="005F7FC4" w:rsidRPr="004713C5">
        <w:rPr>
          <w:rFonts w:ascii="Times New Roman" w:hAnsi="Times New Roman" w:cs="Times New Roman"/>
          <w:sz w:val="32"/>
          <w:szCs w:val="32"/>
        </w:rPr>
        <w:t xml:space="preserve"> with a few drops of </w:t>
      </w:r>
      <w:r w:rsidR="00594339" w:rsidRPr="004713C5">
        <w:rPr>
          <w:rFonts w:ascii="Times New Roman" w:hAnsi="Times New Roman" w:cs="Times New Roman"/>
          <w:sz w:val="32"/>
          <w:szCs w:val="32"/>
        </w:rPr>
        <w:t>detergent added</w:t>
      </w:r>
      <w:r w:rsidR="00FB3FB4" w:rsidRPr="004713C5">
        <w:rPr>
          <w:rFonts w:ascii="Times New Roman" w:hAnsi="Times New Roman" w:cs="Times New Roman"/>
          <w:sz w:val="32"/>
          <w:szCs w:val="32"/>
        </w:rPr>
        <w:t xml:space="preserve"> to prevent escapes</w:t>
      </w:r>
      <w:r w:rsidR="00594339" w:rsidRPr="004713C5">
        <w:rPr>
          <w:rFonts w:ascii="Times New Roman" w:hAnsi="Times New Roman" w:cs="Times New Roman"/>
          <w:sz w:val="32"/>
          <w:szCs w:val="32"/>
        </w:rPr>
        <w:t>.</w:t>
      </w:r>
      <w:r w:rsidRPr="004713C5">
        <w:rPr>
          <w:rFonts w:ascii="Times New Roman" w:hAnsi="Times New Roman" w:cs="Times New Roman"/>
          <w:sz w:val="32"/>
          <w:szCs w:val="32"/>
        </w:rPr>
        <w:t xml:space="preserve"> </w:t>
      </w:r>
      <w:r w:rsidR="00387F66" w:rsidRPr="004713C5">
        <w:rPr>
          <w:rFonts w:ascii="Times New Roman" w:hAnsi="Times New Roman" w:cs="Times New Roman"/>
          <w:sz w:val="32"/>
          <w:szCs w:val="32"/>
        </w:rPr>
        <w:t>Masonite board (100 cm</w:t>
      </w:r>
      <w:r w:rsidR="00387F66" w:rsidRPr="004713C5">
        <w:rPr>
          <w:rFonts w:ascii="Times New Roman" w:hAnsi="Times New Roman" w:cs="Times New Roman"/>
          <w:sz w:val="32"/>
          <w:szCs w:val="32"/>
          <w:vertAlign w:val="superscript"/>
        </w:rPr>
        <w:t>2</w:t>
      </w:r>
      <w:r w:rsidR="00387F66" w:rsidRPr="004713C5">
        <w:rPr>
          <w:rFonts w:ascii="Times New Roman" w:hAnsi="Times New Roman" w:cs="Times New Roman"/>
          <w:sz w:val="32"/>
          <w:szCs w:val="32"/>
        </w:rPr>
        <w:t>)</w:t>
      </w:r>
      <w:r w:rsidR="004717BA" w:rsidRPr="004713C5">
        <w:rPr>
          <w:rFonts w:ascii="Times New Roman" w:hAnsi="Times New Roman" w:cs="Times New Roman"/>
          <w:sz w:val="32"/>
          <w:szCs w:val="32"/>
        </w:rPr>
        <w:t xml:space="preserve"> was placed at 3 cm above each cup to prevent overfilling due to rain.</w:t>
      </w:r>
      <w:r w:rsidR="002F6885" w:rsidRPr="004713C5">
        <w:rPr>
          <w:rFonts w:ascii="Times New Roman" w:hAnsi="Times New Roman" w:cs="Times New Roman"/>
          <w:sz w:val="32"/>
          <w:szCs w:val="32"/>
        </w:rPr>
        <w:t xml:space="preserve"> Steel landscaping cloth was secured over cups using 30 cm stakes in order to limit </w:t>
      </w:r>
      <w:r w:rsidR="00B321B8" w:rsidRPr="004713C5">
        <w:rPr>
          <w:rFonts w:ascii="Times New Roman" w:hAnsi="Times New Roman" w:cs="Times New Roman"/>
          <w:sz w:val="32"/>
          <w:szCs w:val="32"/>
        </w:rPr>
        <w:t xml:space="preserve">mammal disturbance. </w:t>
      </w:r>
      <w:r w:rsidR="008B3930" w:rsidRPr="004713C5">
        <w:rPr>
          <w:rFonts w:ascii="Times New Roman" w:hAnsi="Times New Roman" w:cs="Times New Roman"/>
          <w:sz w:val="32"/>
          <w:szCs w:val="32"/>
        </w:rPr>
        <w:t xml:space="preserve">Traps were collected </w:t>
      </w:r>
      <w:r w:rsidR="00A851B9" w:rsidRPr="004713C5">
        <w:rPr>
          <w:rFonts w:ascii="Times New Roman" w:hAnsi="Times New Roman" w:cs="Times New Roman"/>
          <w:sz w:val="32"/>
          <w:szCs w:val="32"/>
        </w:rPr>
        <w:t xml:space="preserve">every 2 weeks by pouring </w:t>
      </w:r>
      <w:r w:rsidR="0010500E">
        <w:rPr>
          <w:rFonts w:ascii="Times New Roman" w:hAnsi="Times New Roman" w:cs="Times New Roman"/>
          <w:sz w:val="32"/>
          <w:szCs w:val="32"/>
        </w:rPr>
        <w:t xml:space="preserve">the </w:t>
      </w:r>
      <w:r w:rsidR="00A851B9" w:rsidRPr="004713C5">
        <w:rPr>
          <w:rFonts w:ascii="Times New Roman" w:hAnsi="Times New Roman" w:cs="Times New Roman"/>
          <w:sz w:val="32"/>
          <w:szCs w:val="32"/>
        </w:rPr>
        <w:t xml:space="preserve">sample through a fine mesh </w:t>
      </w:r>
      <w:commentRangeStart w:id="4"/>
      <w:r w:rsidR="00A851B9" w:rsidRPr="004713C5">
        <w:rPr>
          <w:rFonts w:ascii="Times New Roman" w:hAnsi="Times New Roman" w:cs="Times New Roman"/>
          <w:sz w:val="32"/>
          <w:szCs w:val="32"/>
        </w:rPr>
        <w:t>strainer</w:t>
      </w:r>
      <w:commentRangeEnd w:id="4"/>
      <w:r w:rsidR="00E41B40" w:rsidRPr="004713C5">
        <w:rPr>
          <w:rStyle w:val="CommentReference"/>
          <w:rFonts w:ascii="Times New Roman" w:hAnsi="Times New Roman" w:cs="Times New Roman"/>
          <w:sz w:val="32"/>
          <w:szCs w:val="32"/>
        </w:rPr>
        <w:commentReference w:id="4"/>
      </w:r>
      <w:r w:rsidR="00A851B9" w:rsidRPr="004713C5">
        <w:rPr>
          <w:rFonts w:ascii="Times New Roman" w:hAnsi="Times New Roman" w:cs="Times New Roman"/>
          <w:sz w:val="32"/>
          <w:szCs w:val="32"/>
        </w:rPr>
        <w:t xml:space="preserve"> </w:t>
      </w:r>
      <w:r w:rsidR="00EC6D94" w:rsidRPr="004713C5">
        <w:rPr>
          <w:rFonts w:ascii="Times New Roman" w:hAnsi="Times New Roman" w:cs="Times New Roman"/>
          <w:sz w:val="32"/>
          <w:szCs w:val="32"/>
        </w:rPr>
        <w:t xml:space="preserve">and placing the </w:t>
      </w:r>
      <w:r w:rsidR="00803238" w:rsidRPr="004713C5">
        <w:rPr>
          <w:rFonts w:ascii="Times New Roman" w:hAnsi="Times New Roman" w:cs="Times New Roman"/>
          <w:sz w:val="32"/>
          <w:szCs w:val="32"/>
        </w:rPr>
        <w:t>contents</w:t>
      </w:r>
      <w:r w:rsidR="00EC6D94" w:rsidRPr="004713C5">
        <w:rPr>
          <w:rFonts w:ascii="Times New Roman" w:hAnsi="Times New Roman" w:cs="Times New Roman"/>
          <w:sz w:val="32"/>
          <w:szCs w:val="32"/>
        </w:rPr>
        <w:t xml:space="preserve"> into 70% ethanol, before refilling the sample cups</w:t>
      </w:r>
      <w:r w:rsidR="00803238" w:rsidRPr="004713C5">
        <w:rPr>
          <w:rFonts w:ascii="Times New Roman" w:hAnsi="Times New Roman" w:cs="Times New Roman"/>
          <w:sz w:val="32"/>
          <w:szCs w:val="32"/>
        </w:rPr>
        <w:t xml:space="preserve"> with propylene glycol</w:t>
      </w:r>
      <w:r w:rsidR="00EC6D94" w:rsidRPr="004713C5">
        <w:rPr>
          <w:rFonts w:ascii="Times New Roman" w:hAnsi="Times New Roman" w:cs="Times New Roman"/>
          <w:sz w:val="32"/>
          <w:szCs w:val="32"/>
        </w:rPr>
        <w:t xml:space="preserve"> for the following </w:t>
      </w:r>
      <w:r w:rsidR="00803238" w:rsidRPr="004713C5">
        <w:rPr>
          <w:rFonts w:ascii="Times New Roman" w:hAnsi="Times New Roman" w:cs="Times New Roman"/>
          <w:sz w:val="32"/>
          <w:szCs w:val="32"/>
        </w:rPr>
        <w:t>interval</w:t>
      </w:r>
      <w:commentRangeStart w:id="5"/>
      <w:r w:rsidR="00803238" w:rsidRPr="004713C5">
        <w:rPr>
          <w:rFonts w:ascii="Times New Roman" w:hAnsi="Times New Roman" w:cs="Times New Roman"/>
          <w:sz w:val="32"/>
          <w:szCs w:val="32"/>
        </w:rPr>
        <w:t>.</w:t>
      </w:r>
      <w:commentRangeEnd w:id="5"/>
      <w:r w:rsidR="007D499F">
        <w:rPr>
          <w:rStyle w:val="CommentReference"/>
        </w:rPr>
        <w:commentReference w:id="5"/>
      </w:r>
    </w:p>
    <w:p w14:paraId="5FE26B1D" w14:textId="77777777" w:rsidR="00387F66" w:rsidRPr="004713C5" w:rsidRDefault="00387F66">
      <w:pPr>
        <w:rPr>
          <w:rFonts w:ascii="Times New Roman" w:hAnsi="Times New Roman" w:cs="Times New Roman"/>
          <w:sz w:val="32"/>
          <w:szCs w:val="32"/>
        </w:rPr>
      </w:pPr>
    </w:p>
    <w:p w14:paraId="77B0A4CD" w14:textId="731EC03B" w:rsidR="00AA63C0" w:rsidRPr="004713C5" w:rsidRDefault="00216B36">
      <w:pPr>
        <w:rPr>
          <w:rFonts w:ascii="Times New Roman" w:hAnsi="Times New Roman" w:cs="Times New Roman"/>
          <w:sz w:val="32"/>
          <w:szCs w:val="32"/>
          <w:u w:val="single"/>
        </w:rPr>
      </w:pPr>
      <w:r w:rsidRPr="004713C5">
        <w:rPr>
          <w:rFonts w:ascii="Times New Roman" w:hAnsi="Times New Roman" w:cs="Times New Roman"/>
          <w:sz w:val="32"/>
          <w:szCs w:val="32"/>
          <w:u w:val="single"/>
        </w:rPr>
        <w:t>Annual temperature and rainfall</w:t>
      </w:r>
    </w:p>
    <w:p w14:paraId="40CB5509" w14:textId="77777777" w:rsidR="00306594" w:rsidRPr="004713C5" w:rsidRDefault="00306594">
      <w:pPr>
        <w:rPr>
          <w:rFonts w:ascii="Times New Roman" w:hAnsi="Times New Roman" w:cs="Times New Roman"/>
          <w:sz w:val="32"/>
          <w:szCs w:val="32"/>
        </w:rPr>
      </w:pPr>
    </w:p>
    <w:p w14:paraId="1546A35A" w14:textId="56721CDA" w:rsidR="00716E01" w:rsidRPr="004713C5" w:rsidRDefault="00716E01" w:rsidP="00716E01">
      <w:pPr>
        <w:rPr>
          <w:rFonts w:ascii="Times New Roman" w:hAnsi="Times New Roman" w:cs="Times New Roman"/>
          <w:sz w:val="32"/>
          <w:szCs w:val="32"/>
        </w:rPr>
      </w:pPr>
      <w:r w:rsidRPr="004713C5">
        <w:rPr>
          <w:rFonts w:ascii="Times New Roman" w:hAnsi="Times New Roman" w:cs="Times New Roman"/>
          <w:sz w:val="32"/>
          <w:szCs w:val="32"/>
        </w:rPr>
        <w:t>In 2015 in Donegal</w:t>
      </w:r>
      <w:r w:rsidR="00BF18FA">
        <w:rPr>
          <w:rFonts w:ascii="Times New Roman" w:hAnsi="Times New Roman" w:cs="Times New Roman"/>
          <w:sz w:val="32"/>
          <w:szCs w:val="32"/>
        </w:rPr>
        <w:t xml:space="preserve">, PA (station </w:t>
      </w:r>
      <w:r w:rsidR="007933DA" w:rsidRPr="007933DA">
        <w:rPr>
          <w:rFonts w:ascii="Times New Roman" w:hAnsi="Times New Roman" w:cs="Times New Roman"/>
          <w:sz w:val="32"/>
          <w:szCs w:val="32"/>
        </w:rPr>
        <w:t>USC00362183</w:t>
      </w:r>
      <w:r w:rsidR="007933DA">
        <w:rPr>
          <w:rFonts w:ascii="Times New Roman" w:hAnsi="Times New Roman" w:cs="Times New Roman"/>
          <w:sz w:val="32"/>
          <w:szCs w:val="32"/>
        </w:rPr>
        <w:t>)</w:t>
      </w:r>
      <w:r w:rsidRPr="004713C5">
        <w:rPr>
          <w:rFonts w:ascii="Times New Roman" w:hAnsi="Times New Roman" w:cs="Times New Roman"/>
          <w:sz w:val="32"/>
          <w:szCs w:val="32"/>
        </w:rPr>
        <w:t xml:space="preserve">, winter temperatures (Jan-Feb) were about 20-40 F highs and 0-20 F lows (ranging down to -14 F in February), while summer temperatures were around 70-80 F highs and 50-70 F lows. </w:t>
      </w:r>
      <w:r w:rsidR="007933DA">
        <w:rPr>
          <w:rFonts w:ascii="Times New Roman" w:hAnsi="Times New Roman" w:cs="Times New Roman"/>
          <w:sz w:val="32"/>
          <w:szCs w:val="32"/>
        </w:rPr>
        <w:t>At the beg</w:t>
      </w:r>
      <w:r w:rsidR="00663849">
        <w:rPr>
          <w:rFonts w:ascii="Times New Roman" w:hAnsi="Times New Roman" w:cs="Times New Roman"/>
          <w:sz w:val="32"/>
          <w:szCs w:val="32"/>
        </w:rPr>
        <w:t>inning of the study period</w:t>
      </w:r>
      <w:r w:rsidR="0076433B">
        <w:rPr>
          <w:rFonts w:ascii="Times New Roman" w:hAnsi="Times New Roman" w:cs="Times New Roman"/>
          <w:sz w:val="32"/>
          <w:szCs w:val="32"/>
        </w:rPr>
        <w:t xml:space="preserve"> </w:t>
      </w:r>
      <w:r w:rsidR="00F47E2C">
        <w:rPr>
          <w:rFonts w:ascii="Times New Roman" w:hAnsi="Times New Roman" w:cs="Times New Roman"/>
          <w:sz w:val="32"/>
          <w:szCs w:val="32"/>
        </w:rPr>
        <w:t>near May 27</w:t>
      </w:r>
      <w:r w:rsidR="00663849">
        <w:rPr>
          <w:rFonts w:ascii="Times New Roman" w:hAnsi="Times New Roman" w:cs="Times New Roman"/>
          <w:sz w:val="32"/>
          <w:szCs w:val="32"/>
        </w:rPr>
        <w:t xml:space="preserve">, cumulative precipitation (starting at January 1) was </w:t>
      </w:r>
      <w:r w:rsidR="003E7733">
        <w:rPr>
          <w:rFonts w:ascii="Times New Roman" w:hAnsi="Times New Roman" w:cs="Times New Roman"/>
          <w:sz w:val="32"/>
          <w:szCs w:val="32"/>
        </w:rPr>
        <w:t xml:space="preserve">around 24 in., and </w:t>
      </w:r>
      <w:r w:rsidR="00BF7A1D">
        <w:rPr>
          <w:rFonts w:ascii="Times New Roman" w:hAnsi="Times New Roman" w:cs="Times New Roman"/>
          <w:sz w:val="32"/>
          <w:szCs w:val="32"/>
        </w:rPr>
        <w:t>heavy rainfall occurred in June but stopped by mi</w:t>
      </w:r>
      <w:r w:rsidR="00ED6EB5">
        <w:rPr>
          <w:rFonts w:ascii="Times New Roman" w:hAnsi="Times New Roman" w:cs="Times New Roman"/>
          <w:sz w:val="32"/>
          <w:szCs w:val="32"/>
        </w:rPr>
        <w:t>d-July</w:t>
      </w:r>
      <w:r w:rsidR="00BF7A1D">
        <w:rPr>
          <w:rFonts w:ascii="Times New Roman" w:hAnsi="Times New Roman" w:cs="Times New Roman"/>
          <w:sz w:val="32"/>
          <w:szCs w:val="32"/>
        </w:rPr>
        <w:t xml:space="preserve">, so that by </w:t>
      </w:r>
      <w:r w:rsidR="00ED6EB5">
        <w:rPr>
          <w:rFonts w:ascii="Times New Roman" w:hAnsi="Times New Roman" w:cs="Times New Roman"/>
          <w:sz w:val="32"/>
          <w:szCs w:val="32"/>
        </w:rPr>
        <w:t>August</w:t>
      </w:r>
      <w:r w:rsidRPr="004713C5">
        <w:rPr>
          <w:rFonts w:ascii="Times New Roman" w:hAnsi="Times New Roman" w:cs="Times New Roman"/>
          <w:sz w:val="32"/>
          <w:szCs w:val="32"/>
        </w:rPr>
        <w:t xml:space="preserve"> </w:t>
      </w:r>
      <w:r w:rsidR="00F47E2C">
        <w:rPr>
          <w:rFonts w:ascii="Times New Roman" w:hAnsi="Times New Roman" w:cs="Times New Roman"/>
          <w:sz w:val="32"/>
          <w:szCs w:val="32"/>
        </w:rPr>
        <w:t xml:space="preserve">17 </w:t>
      </w:r>
      <w:r w:rsidR="00ED6EB5">
        <w:rPr>
          <w:rFonts w:ascii="Times New Roman" w:hAnsi="Times New Roman" w:cs="Times New Roman"/>
          <w:sz w:val="32"/>
          <w:szCs w:val="32"/>
        </w:rPr>
        <w:t>about 41 in</w:t>
      </w:r>
      <w:r w:rsidR="003847EA">
        <w:rPr>
          <w:rFonts w:ascii="Times New Roman" w:hAnsi="Times New Roman" w:cs="Times New Roman"/>
          <w:sz w:val="32"/>
          <w:szCs w:val="32"/>
        </w:rPr>
        <w:t>.</w:t>
      </w:r>
      <w:r w:rsidR="00ED6EB5">
        <w:rPr>
          <w:rFonts w:ascii="Times New Roman" w:hAnsi="Times New Roman" w:cs="Times New Roman"/>
          <w:sz w:val="32"/>
          <w:szCs w:val="32"/>
        </w:rPr>
        <w:t xml:space="preserve"> had accumulated.</w:t>
      </w:r>
    </w:p>
    <w:p w14:paraId="3E6B26FB" w14:textId="3EB9C9F1" w:rsidR="008F2C19" w:rsidRPr="004713C5" w:rsidRDefault="00AB1135">
      <w:pPr>
        <w:rPr>
          <w:rFonts w:ascii="Times New Roman" w:hAnsi="Times New Roman" w:cs="Times New Roman"/>
          <w:sz w:val="32"/>
          <w:szCs w:val="32"/>
        </w:rPr>
      </w:pPr>
      <w:r w:rsidRPr="004713C5">
        <w:rPr>
          <w:rFonts w:ascii="Times New Roman" w:hAnsi="Times New Roman" w:cs="Times New Roman"/>
          <w:sz w:val="32"/>
          <w:szCs w:val="32"/>
        </w:rPr>
        <w:lastRenderedPageBreak/>
        <w:t>In 2022</w:t>
      </w:r>
      <w:r w:rsidR="009B6004" w:rsidRPr="004713C5">
        <w:rPr>
          <w:rFonts w:ascii="Times New Roman" w:hAnsi="Times New Roman" w:cs="Times New Roman"/>
          <w:sz w:val="32"/>
          <w:szCs w:val="32"/>
        </w:rPr>
        <w:t xml:space="preserve"> in Donegal, winter</w:t>
      </w:r>
      <w:r w:rsidR="000345D1" w:rsidRPr="004713C5">
        <w:rPr>
          <w:rFonts w:ascii="Times New Roman" w:hAnsi="Times New Roman" w:cs="Times New Roman"/>
          <w:sz w:val="32"/>
          <w:szCs w:val="32"/>
        </w:rPr>
        <w:t xml:space="preserve"> air</w:t>
      </w:r>
      <w:r w:rsidR="009B6004" w:rsidRPr="004713C5">
        <w:rPr>
          <w:rFonts w:ascii="Times New Roman" w:hAnsi="Times New Roman" w:cs="Times New Roman"/>
          <w:sz w:val="32"/>
          <w:szCs w:val="32"/>
        </w:rPr>
        <w:t xml:space="preserve"> temperatures </w:t>
      </w:r>
      <w:r w:rsidR="008F2C19" w:rsidRPr="004713C5">
        <w:rPr>
          <w:rFonts w:ascii="Times New Roman" w:hAnsi="Times New Roman" w:cs="Times New Roman"/>
          <w:sz w:val="32"/>
          <w:szCs w:val="32"/>
        </w:rPr>
        <w:t xml:space="preserve">(Jan-Feb) </w:t>
      </w:r>
      <w:r w:rsidR="00DF062A" w:rsidRPr="004713C5">
        <w:rPr>
          <w:rFonts w:ascii="Times New Roman" w:hAnsi="Times New Roman" w:cs="Times New Roman"/>
          <w:sz w:val="32"/>
          <w:szCs w:val="32"/>
        </w:rPr>
        <w:t xml:space="preserve">were about 30-40 F highs and </w:t>
      </w:r>
      <w:r w:rsidR="007A40D8" w:rsidRPr="004713C5">
        <w:rPr>
          <w:rFonts w:ascii="Times New Roman" w:hAnsi="Times New Roman" w:cs="Times New Roman"/>
          <w:sz w:val="32"/>
          <w:szCs w:val="32"/>
        </w:rPr>
        <w:t>0-20 F lows (ranging down to -10 F</w:t>
      </w:r>
      <w:r w:rsidR="00E91C05" w:rsidRPr="004713C5">
        <w:rPr>
          <w:rFonts w:ascii="Times New Roman" w:hAnsi="Times New Roman" w:cs="Times New Roman"/>
          <w:sz w:val="32"/>
          <w:szCs w:val="32"/>
        </w:rPr>
        <w:t xml:space="preserve"> in January</w:t>
      </w:r>
      <w:r w:rsidR="007A40D8" w:rsidRPr="004713C5">
        <w:rPr>
          <w:rFonts w:ascii="Times New Roman" w:hAnsi="Times New Roman" w:cs="Times New Roman"/>
          <w:sz w:val="32"/>
          <w:szCs w:val="32"/>
        </w:rPr>
        <w:t xml:space="preserve">), while summer </w:t>
      </w:r>
      <w:r w:rsidR="000345D1" w:rsidRPr="004713C5">
        <w:rPr>
          <w:rFonts w:ascii="Times New Roman" w:hAnsi="Times New Roman" w:cs="Times New Roman"/>
          <w:sz w:val="32"/>
          <w:szCs w:val="32"/>
        </w:rPr>
        <w:t>temperatures</w:t>
      </w:r>
      <w:r w:rsidR="007A40D8" w:rsidRPr="004713C5">
        <w:rPr>
          <w:rFonts w:ascii="Times New Roman" w:hAnsi="Times New Roman" w:cs="Times New Roman"/>
          <w:sz w:val="32"/>
          <w:szCs w:val="32"/>
        </w:rPr>
        <w:t xml:space="preserve"> were </w:t>
      </w:r>
      <w:r w:rsidR="005231E8" w:rsidRPr="004713C5">
        <w:rPr>
          <w:rFonts w:ascii="Times New Roman" w:hAnsi="Times New Roman" w:cs="Times New Roman"/>
          <w:sz w:val="32"/>
          <w:szCs w:val="32"/>
        </w:rPr>
        <w:t>around 70-90 F</w:t>
      </w:r>
      <w:r w:rsidR="00731E88" w:rsidRPr="004713C5">
        <w:rPr>
          <w:rFonts w:ascii="Times New Roman" w:hAnsi="Times New Roman" w:cs="Times New Roman"/>
          <w:sz w:val="32"/>
          <w:szCs w:val="32"/>
        </w:rPr>
        <w:t xml:space="preserve"> highs and 50-60 F lows.</w:t>
      </w:r>
      <w:r w:rsidR="006836B1">
        <w:rPr>
          <w:rFonts w:ascii="Times New Roman" w:hAnsi="Times New Roman" w:cs="Times New Roman"/>
          <w:sz w:val="32"/>
          <w:szCs w:val="32"/>
        </w:rPr>
        <w:t xml:space="preserve"> </w:t>
      </w:r>
      <w:r w:rsidR="00F47E2C">
        <w:rPr>
          <w:rFonts w:ascii="Times New Roman" w:hAnsi="Times New Roman" w:cs="Times New Roman"/>
          <w:sz w:val="32"/>
          <w:szCs w:val="32"/>
        </w:rPr>
        <w:t xml:space="preserve">When traps were set up on June 1-2, </w:t>
      </w:r>
      <w:r w:rsidR="003847EA">
        <w:rPr>
          <w:rFonts w:ascii="Times New Roman" w:hAnsi="Times New Roman" w:cs="Times New Roman"/>
          <w:sz w:val="32"/>
          <w:szCs w:val="32"/>
        </w:rPr>
        <w:t xml:space="preserve">cumulative precipitation was about 25 in., and rainfall occurred steadily through the summer, </w:t>
      </w:r>
      <w:r w:rsidR="00DF0AE8">
        <w:rPr>
          <w:rFonts w:ascii="Times New Roman" w:hAnsi="Times New Roman" w:cs="Times New Roman"/>
          <w:sz w:val="32"/>
          <w:szCs w:val="32"/>
        </w:rPr>
        <w:t>so that about 3</w:t>
      </w:r>
      <w:r w:rsidR="008E61B1">
        <w:rPr>
          <w:rFonts w:ascii="Times New Roman" w:hAnsi="Times New Roman" w:cs="Times New Roman"/>
          <w:sz w:val="32"/>
          <w:szCs w:val="32"/>
        </w:rPr>
        <w:t>6</w:t>
      </w:r>
      <w:r w:rsidR="00DF0AE8">
        <w:rPr>
          <w:rFonts w:ascii="Times New Roman" w:hAnsi="Times New Roman" w:cs="Times New Roman"/>
          <w:sz w:val="32"/>
          <w:szCs w:val="32"/>
        </w:rPr>
        <w:t xml:space="preserve"> in. had accumulated by </w:t>
      </w:r>
      <w:r w:rsidR="00F524D9">
        <w:rPr>
          <w:rFonts w:ascii="Times New Roman" w:hAnsi="Times New Roman" w:cs="Times New Roman"/>
          <w:sz w:val="32"/>
          <w:szCs w:val="32"/>
        </w:rPr>
        <w:t>mid-August</w:t>
      </w:r>
      <w:r w:rsidR="008E61B1">
        <w:rPr>
          <w:rFonts w:ascii="Times New Roman" w:hAnsi="Times New Roman" w:cs="Times New Roman"/>
          <w:sz w:val="32"/>
          <w:szCs w:val="32"/>
        </w:rPr>
        <w:t>. Thus, 2022 was slightly drier than 2015</w:t>
      </w:r>
      <w:commentRangeStart w:id="6"/>
      <w:r w:rsidR="008E61B1">
        <w:rPr>
          <w:rFonts w:ascii="Times New Roman" w:hAnsi="Times New Roman" w:cs="Times New Roman"/>
          <w:sz w:val="32"/>
          <w:szCs w:val="32"/>
        </w:rPr>
        <w:t>.</w:t>
      </w:r>
      <w:commentRangeEnd w:id="6"/>
      <w:r w:rsidR="009D6FBB">
        <w:rPr>
          <w:rStyle w:val="CommentReference"/>
        </w:rPr>
        <w:commentReference w:id="6"/>
      </w:r>
    </w:p>
    <w:p w14:paraId="249685B0" w14:textId="77777777" w:rsidR="00216B36" w:rsidRPr="004713C5" w:rsidRDefault="00216B36">
      <w:pPr>
        <w:rPr>
          <w:rFonts w:ascii="Times New Roman" w:hAnsi="Times New Roman" w:cs="Times New Roman"/>
          <w:sz w:val="32"/>
          <w:szCs w:val="32"/>
        </w:rPr>
      </w:pPr>
    </w:p>
    <w:p w14:paraId="52647830" w14:textId="477BF1E9" w:rsidR="007C4FA0" w:rsidRPr="004713C5" w:rsidRDefault="00AA63C0">
      <w:pPr>
        <w:rPr>
          <w:rFonts w:ascii="Times New Roman" w:hAnsi="Times New Roman" w:cs="Times New Roman"/>
          <w:sz w:val="32"/>
          <w:szCs w:val="32"/>
          <w:u w:val="single"/>
        </w:rPr>
      </w:pPr>
      <w:r w:rsidRPr="004713C5">
        <w:rPr>
          <w:rFonts w:ascii="Times New Roman" w:hAnsi="Times New Roman" w:cs="Times New Roman"/>
          <w:sz w:val="32"/>
          <w:szCs w:val="32"/>
          <w:u w:val="single"/>
        </w:rPr>
        <w:t>Environmental variables</w:t>
      </w:r>
      <w:r w:rsidR="00977F14" w:rsidRPr="004713C5">
        <w:rPr>
          <w:rFonts w:ascii="Times New Roman" w:hAnsi="Times New Roman" w:cs="Times New Roman"/>
          <w:sz w:val="32"/>
          <w:szCs w:val="32"/>
          <w:u w:val="single"/>
        </w:rPr>
        <w:t xml:space="preserve"> of the forest floor</w:t>
      </w:r>
    </w:p>
    <w:p w14:paraId="516A4D32" w14:textId="77777777" w:rsidR="007C4FA0" w:rsidRPr="004713C5" w:rsidRDefault="007C4FA0">
      <w:pPr>
        <w:rPr>
          <w:rFonts w:ascii="Times New Roman" w:hAnsi="Times New Roman" w:cs="Times New Roman"/>
          <w:sz w:val="32"/>
          <w:szCs w:val="32"/>
        </w:rPr>
      </w:pPr>
    </w:p>
    <w:p w14:paraId="2A5E36D4" w14:textId="47A617BD" w:rsidR="006245C8" w:rsidRDefault="006F0623">
      <w:pPr>
        <w:rPr>
          <w:rFonts w:ascii="Times New Roman" w:hAnsi="Times New Roman" w:cs="Times New Roman"/>
          <w:sz w:val="32"/>
          <w:szCs w:val="32"/>
        </w:rPr>
      </w:pPr>
      <w:r w:rsidRPr="004713C5">
        <w:rPr>
          <w:rFonts w:ascii="Times New Roman" w:hAnsi="Times New Roman" w:cs="Times New Roman"/>
          <w:sz w:val="32"/>
          <w:szCs w:val="32"/>
        </w:rPr>
        <w:t xml:space="preserve">Environmental variables </w:t>
      </w:r>
      <w:r w:rsidR="005C0E23">
        <w:rPr>
          <w:rFonts w:ascii="Times New Roman" w:hAnsi="Times New Roman" w:cs="Times New Roman"/>
          <w:sz w:val="32"/>
          <w:szCs w:val="32"/>
        </w:rPr>
        <w:t xml:space="preserve">of the forest floor </w:t>
      </w:r>
      <w:r w:rsidR="00F2400C" w:rsidRPr="004713C5">
        <w:rPr>
          <w:rFonts w:ascii="Times New Roman" w:hAnsi="Times New Roman" w:cs="Times New Roman"/>
          <w:sz w:val="32"/>
          <w:szCs w:val="32"/>
        </w:rPr>
        <w:t xml:space="preserve">relating to light availability, ground cover, </w:t>
      </w:r>
      <w:r w:rsidR="00FC1A1E">
        <w:rPr>
          <w:rFonts w:ascii="Times New Roman" w:hAnsi="Times New Roman" w:cs="Times New Roman"/>
          <w:sz w:val="32"/>
          <w:szCs w:val="32"/>
        </w:rPr>
        <w:t xml:space="preserve">vegetation height, </w:t>
      </w:r>
      <w:r w:rsidR="0085533F" w:rsidRPr="004713C5">
        <w:rPr>
          <w:rFonts w:ascii="Times New Roman" w:hAnsi="Times New Roman" w:cs="Times New Roman"/>
          <w:sz w:val="32"/>
          <w:szCs w:val="32"/>
        </w:rPr>
        <w:t xml:space="preserve">and soil moisture were collected </w:t>
      </w:r>
      <w:r w:rsidR="00192757">
        <w:rPr>
          <w:rFonts w:ascii="Times New Roman" w:hAnsi="Times New Roman" w:cs="Times New Roman"/>
          <w:sz w:val="32"/>
          <w:szCs w:val="32"/>
        </w:rPr>
        <w:t>near</w:t>
      </w:r>
      <w:r w:rsidR="005C0E23">
        <w:rPr>
          <w:rFonts w:ascii="Times New Roman" w:hAnsi="Times New Roman" w:cs="Times New Roman"/>
          <w:sz w:val="32"/>
          <w:szCs w:val="32"/>
        </w:rPr>
        <w:t xml:space="preserve"> each pitfall trap. Light availability was</w:t>
      </w:r>
      <w:r w:rsidR="00794F5A">
        <w:rPr>
          <w:rFonts w:ascii="Times New Roman" w:hAnsi="Times New Roman" w:cs="Times New Roman"/>
          <w:sz w:val="32"/>
          <w:szCs w:val="32"/>
        </w:rPr>
        <w:t xml:space="preserve"> recorded using a spherical crown densiometer, which measures canopy openness</w:t>
      </w:r>
      <w:r w:rsidR="006245C8">
        <w:rPr>
          <w:rFonts w:ascii="Times New Roman" w:hAnsi="Times New Roman" w:cs="Times New Roman"/>
          <w:sz w:val="32"/>
          <w:szCs w:val="32"/>
        </w:rPr>
        <w:t xml:space="preserve">. The densiometer was turned in each of the four cardinal directions </w:t>
      </w:r>
      <w:r w:rsidR="005B52A8">
        <w:rPr>
          <w:rFonts w:ascii="Times New Roman" w:hAnsi="Times New Roman" w:cs="Times New Roman"/>
          <w:sz w:val="32"/>
          <w:szCs w:val="32"/>
        </w:rPr>
        <w:t>and the number of squares with sky visible was recorded</w:t>
      </w:r>
      <w:commentRangeStart w:id="7"/>
      <w:r w:rsidR="005B52A8">
        <w:rPr>
          <w:rFonts w:ascii="Times New Roman" w:hAnsi="Times New Roman" w:cs="Times New Roman"/>
          <w:sz w:val="32"/>
          <w:szCs w:val="32"/>
        </w:rPr>
        <w:t>.</w:t>
      </w:r>
      <w:commentRangeEnd w:id="7"/>
      <w:r w:rsidR="005B52A8">
        <w:rPr>
          <w:rStyle w:val="CommentReference"/>
        </w:rPr>
        <w:commentReference w:id="7"/>
      </w:r>
      <w:r w:rsidR="005B52A8">
        <w:rPr>
          <w:rFonts w:ascii="Times New Roman" w:hAnsi="Times New Roman" w:cs="Times New Roman"/>
          <w:sz w:val="32"/>
          <w:szCs w:val="32"/>
        </w:rPr>
        <w:t xml:space="preserve"> </w:t>
      </w:r>
      <w:r w:rsidR="005F148E">
        <w:rPr>
          <w:rFonts w:ascii="Times New Roman" w:hAnsi="Times New Roman" w:cs="Times New Roman"/>
          <w:sz w:val="32"/>
          <w:szCs w:val="32"/>
        </w:rPr>
        <w:t>C</w:t>
      </w:r>
      <w:r w:rsidR="00703FC2">
        <w:rPr>
          <w:rFonts w:ascii="Times New Roman" w:hAnsi="Times New Roman" w:cs="Times New Roman"/>
          <w:sz w:val="32"/>
          <w:szCs w:val="32"/>
        </w:rPr>
        <w:t xml:space="preserve">anopy openness was measured on June 9-10 and August 5, 2015, and on </w:t>
      </w:r>
      <w:r w:rsidR="00DC0BC2">
        <w:rPr>
          <w:rFonts w:ascii="Times New Roman" w:hAnsi="Times New Roman" w:cs="Times New Roman"/>
          <w:sz w:val="32"/>
          <w:szCs w:val="32"/>
        </w:rPr>
        <w:t xml:space="preserve">June 1-2, 2022. </w:t>
      </w:r>
      <w:r w:rsidR="006F20F6">
        <w:rPr>
          <w:rFonts w:ascii="Times New Roman" w:hAnsi="Times New Roman" w:cs="Times New Roman"/>
          <w:sz w:val="32"/>
          <w:szCs w:val="32"/>
        </w:rPr>
        <w:t xml:space="preserve">To record ground cover, we randomly selected </w:t>
      </w:r>
      <w:r w:rsidR="00DB0AD8">
        <w:rPr>
          <w:rFonts w:ascii="Times New Roman" w:hAnsi="Times New Roman" w:cs="Times New Roman"/>
          <w:sz w:val="32"/>
          <w:szCs w:val="32"/>
        </w:rPr>
        <w:t>two</w:t>
      </w:r>
      <w:r w:rsidR="006F20F6">
        <w:rPr>
          <w:rFonts w:ascii="Times New Roman" w:hAnsi="Times New Roman" w:cs="Times New Roman"/>
          <w:sz w:val="32"/>
          <w:szCs w:val="32"/>
        </w:rPr>
        <w:t xml:space="preserve"> </w:t>
      </w:r>
      <w:r w:rsidR="00DB0AD8">
        <w:rPr>
          <w:rFonts w:ascii="Times New Roman" w:hAnsi="Times New Roman" w:cs="Times New Roman"/>
          <w:sz w:val="32"/>
          <w:szCs w:val="32"/>
        </w:rPr>
        <w:t>1 m</w:t>
      </w:r>
      <w:r w:rsidR="00DB0AD8">
        <w:rPr>
          <w:rFonts w:ascii="Times New Roman" w:hAnsi="Times New Roman" w:cs="Times New Roman"/>
          <w:sz w:val="32"/>
          <w:szCs w:val="32"/>
          <w:vertAlign w:val="superscript"/>
        </w:rPr>
        <w:t>2</w:t>
      </w:r>
      <w:r w:rsidR="00DB0AD8">
        <w:rPr>
          <w:rFonts w:ascii="Times New Roman" w:hAnsi="Times New Roman" w:cs="Times New Roman"/>
          <w:sz w:val="32"/>
          <w:szCs w:val="32"/>
        </w:rPr>
        <w:t xml:space="preserve"> quadrats around </w:t>
      </w:r>
      <w:r w:rsidR="001A7CC5">
        <w:rPr>
          <w:rFonts w:ascii="Times New Roman" w:hAnsi="Times New Roman" w:cs="Times New Roman"/>
          <w:sz w:val="32"/>
          <w:szCs w:val="32"/>
        </w:rPr>
        <w:t xml:space="preserve">the pitfall trap. </w:t>
      </w:r>
      <w:r w:rsidR="005F148E">
        <w:rPr>
          <w:rFonts w:ascii="Times New Roman" w:hAnsi="Times New Roman" w:cs="Times New Roman"/>
          <w:sz w:val="32"/>
          <w:szCs w:val="32"/>
        </w:rPr>
        <w:t xml:space="preserve">Ground cover was estimated using the </w:t>
      </w:r>
      <w:r w:rsidR="00DC0BC2">
        <w:rPr>
          <w:rFonts w:ascii="Times New Roman" w:hAnsi="Times New Roman" w:cs="Times New Roman"/>
          <w:sz w:val="32"/>
          <w:szCs w:val="32"/>
        </w:rPr>
        <w:t xml:space="preserve">following categories: </w:t>
      </w:r>
      <w:r w:rsidR="00F82D37">
        <w:rPr>
          <w:rFonts w:ascii="Times New Roman" w:hAnsi="Times New Roman" w:cs="Times New Roman"/>
          <w:sz w:val="32"/>
          <w:szCs w:val="32"/>
        </w:rPr>
        <w:t xml:space="preserve">ground-level vegetation, leaf litter, bare ground, fine woody debris (&lt;10 cm diameter at the large end), </w:t>
      </w:r>
      <w:r w:rsidR="006F19BA">
        <w:rPr>
          <w:rFonts w:ascii="Times New Roman" w:hAnsi="Times New Roman" w:cs="Times New Roman"/>
          <w:sz w:val="32"/>
          <w:szCs w:val="32"/>
        </w:rPr>
        <w:t>coarse woody debris (&gt;= 10 cm diameter), and rocks.</w:t>
      </w:r>
      <w:r w:rsidR="00FC1A1E">
        <w:rPr>
          <w:rFonts w:ascii="Times New Roman" w:hAnsi="Times New Roman" w:cs="Times New Roman"/>
          <w:sz w:val="32"/>
          <w:szCs w:val="32"/>
        </w:rPr>
        <w:t xml:space="preserve"> </w:t>
      </w:r>
      <w:r w:rsidR="008413AB">
        <w:rPr>
          <w:rFonts w:ascii="Times New Roman" w:hAnsi="Times New Roman" w:cs="Times New Roman"/>
          <w:sz w:val="32"/>
          <w:szCs w:val="32"/>
        </w:rPr>
        <w:t xml:space="preserve">Ground cover estimates were collected monthly during the growing season. We </w:t>
      </w:r>
      <w:r w:rsidR="00C630C7">
        <w:rPr>
          <w:rFonts w:ascii="Times New Roman" w:hAnsi="Times New Roman" w:cs="Times New Roman"/>
          <w:sz w:val="32"/>
          <w:szCs w:val="32"/>
        </w:rPr>
        <w:t>additionally measured the average height of vegetation within the quadrats.</w:t>
      </w:r>
      <w:r w:rsidR="00F1129D">
        <w:rPr>
          <w:rFonts w:ascii="Times New Roman" w:hAnsi="Times New Roman" w:cs="Times New Roman"/>
          <w:sz w:val="32"/>
          <w:szCs w:val="32"/>
        </w:rPr>
        <w:t xml:space="preserve"> </w:t>
      </w:r>
      <w:r w:rsidR="006321C6">
        <w:rPr>
          <w:rFonts w:ascii="Times New Roman" w:hAnsi="Times New Roman" w:cs="Times New Roman"/>
          <w:sz w:val="32"/>
          <w:szCs w:val="32"/>
        </w:rPr>
        <w:t xml:space="preserve">Values from the two quadrats </w:t>
      </w:r>
      <w:r w:rsidR="00AF6329">
        <w:rPr>
          <w:rFonts w:ascii="Times New Roman" w:hAnsi="Times New Roman" w:cs="Times New Roman"/>
          <w:sz w:val="32"/>
          <w:szCs w:val="32"/>
        </w:rPr>
        <w:t xml:space="preserve">around each pitfall trap </w:t>
      </w:r>
      <w:r w:rsidR="006321C6">
        <w:rPr>
          <w:rFonts w:ascii="Times New Roman" w:hAnsi="Times New Roman" w:cs="Times New Roman"/>
          <w:sz w:val="32"/>
          <w:szCs w:val="32"/>
        </w:rPr>
        <w:t>were averaged together</w:t>
      </w:r>
      <w:r w:rsidR="00AF6329">
        <w:rPr>
          <w:rFonts w:ascii="Times New Roman" w:hAnsi="Times New Roman" w:cs="Times New Roman"/>
          <w:sz w:val="32"/>
          <w:szCs w:val="32"/>
        </w:rPr>
        <w:t xml:space="preserve">. </w:t>
      </w:r>
      <w:r w:rsidR="00F1129D">
        <w:rPr>
          <w:rFonts w:ascii="Times New Roman" w:hAnsi="Times New Roman" w:cs="Times New Roman"/>
          <w:sz w:val="32"/>
          <w:szCs w:val="32"/>
        </w:rPr>
        <w:t xml:space="preserve">We measured soil moisture </w:t>
      </w:r>
      <w:r w:rsidR="00822D1E">
        <w:rPr>
          <w:rFonts w:ascii="Times New Roman" w:hAnsi="Times New Roman" w:cs="Times New Roman"/>
          <w:sz w:val="32"/>
          <w:szCs w:val="32"/>
        </w:rPr>
        <w:t>at t</w:t>
      </w:r>
      <w:r w:rsidR="00E51717">
        <w:rPr>
          <w:rFonts w:ascii="Times New Roman" w:hAnsi="Times New Roman" w:cs="Times New Roman"/>
          <w:sz w:val="32"/>
          <w:szCs w:val="32"/>
        </w:rPr>
        <w:t>hree</w:t>
      </w:r>
      <w:r w:rsidR="00822D1E">
        <w:rPr>
          <w:rFonts w:ascii="Times New Roman" w:hAnsi="Times New Roman" w:cs="Times New Roman"/>
          <w:sz w:val="32"/>
          <w:szCs w:val="32"/>
        </w:rPr>
        <w:t xml:space="preserve"> locations adjacent to each pitfall trap using a </w:t>
      </w:r>
      <w:r w:rsidR="00E02E3D">
        <w:rPr>
          <w:rFonts w:ascii="Times New Roman" w:hAnsi="Times New Roman" w:cs="Times New Roman"/>
          <w:sz w:val="32"/>
          <w:szCs w:val="32"/>
        </w:rPr>
        <w:t>Dynamax Inc. (Houston, Texas) TH20 portable soil moisture meter with a Theta Probe ML2x sensor.</w:t>
      </w:r>
      <w:r w:rsidR="00AB3B8B">
        <w:rPr>
          <w:rFonts w:ascii="Times New Roman" w:hAnsi="Times New Roman" w:cs="Times New Roman"/>
          <w:sz w:val="32"/>
          <w:szCs w:val="32"/>
        </w:rPr>
        <w:t xml:space="preserve"> Soil moisture measurements were taken biweekly when pitfall sample</w:t>
      </w:r>
      <w:r w:rsidR="00E51717">
        <w:rPr>
          <w:rFonts w:ascii="Times New Roman" w:hAnsi="Times New Roman" w:cs="Times New Roman"/>
          <w:sz w:val="32"/>
          <w:szCs w:val="32"/>
        </w:rPr>
        <w:t>s</w:t>
      </w:r>
      <w:r w:rsidR="00AB3B8B">
        <w:rPr>
          <w:rFonts w:ascii="Times New Roman" w:hAnsi="Times New Roman" w:cs="Times New Roman"/>
          <w:sz w:val="32"/>
          <w:szCs w:val="32"/>
        </w:rPr>
        <w:t xml:space="preserve"> were collected</w:t>
      </w:r>
      <w:r w:rsidR="00E00D27">
        <w:rPr>
          <w:rFonts w:ascii="Times New Roman" w:hAnsi="Times New Roman" w:cs="Times New Roman"/>
          <w:sz w:val="32"/>
          <w:szCs w:val="32"/>
        </w:rPr>
        <w:t xml:space="preserve">. The three readings were averaged together </w:t>
      </w:r>
      <w:r w:rsidR="003073D0">
        <w:rPr>
          <w:rFonts w:ascii="Times New Roman" w:hAnsi="Times New Roman" w:cs="Times New Roman"/>
          <w:sz w:val="32"/>
          <w:szCs w:val="32"/>
        </w:rPr>
        <w:t>for a single value at each plot-date</w:t>
      </w:r>
      <w:r w:rsidR="006321C6">
        <w:rPr>
          <w:rFonts w:ascii="Times New Roman" w:hAnsi="Times New Roman" w:cs="Times New Roman"/>
          <w:sz w:val="32"/>
          <w:szCs w:val="32"/>
        </w:rPr>
        <w:t xml:space="preserve"> combination</w:t>
      </w:r>
      <w:r w:rsidR="00663302">
        <w:rPr>
          <w:rFonts w:ascii="Times New Roman" w:hAnsi="Times New Roman" w:cs="Times New Roman"/>
          <w:sz w:val="32"/>
          <w:szCs w:val="32"/>
        </w:rPr>
        <w:t>.</w:t>
      </w:r>
    </w:p>
    <w:p w14:paraId="1F5C0709" w14:textId="77777777" w:rsidR="00663302" w:rsidRPr="004713C5" w:rsidRDefault="00663302">
      <w:pPr>
        <w:rPr>
          <w:rFonts w:ascii="Times New Roman" w:hAnsi="Times New Roman" w:cs="Times New Roman"/>
          <w:sz w:val="32"/>
          <w:szCs w:val="32"/>
        </w:rPr>
      </w:pPr>
    </w:p>
    <w:p w14:paraId="42FA2F2D" w14:textId="7184D08F" w:rsidR="00E41B40" w:rsidRPr="004713C5" w:rsidRDefault="0070597B">
      <w:pPr>
        <w:rPr>
          <w:rFonts w:ascii="Times New Roman" w:hAnsi="Times New Roman" w:cs="Times New Roman"/>
          <w:sz w:val="32"/>
          <w:szCs w:val="32"/>
          <w:u w:val="single"/>
        </w:rPr>
      </w:pPr>
      <w:r w:rsidRPr="004713C5">
        <w:rPr>
          <w:rFonts w:ascii="Times New Roman" w:hAnsi="Times New Roman" w:cs="Times New Roman"/>
          <w:sz w:val="32"/>
          <w:szCs w:val="32"/>
          <w:u w:val="single"/>
        </w:rPr>
        <w:t>Ground beetle identification</w:t>
      </w:r>
    </w:p>
    <w:p w14:paraId="374B71F2" w14:textId="77777777" w:rsidR="00E41B40" w:rsidRPr="004713C5" w:rsidRDefault="00E41B40">
      <w:pPr>
        <w:rPr>
          <w:rFonts w:ascii="Times New Roman" w:hAnsi="Times New Roman" w:cs="Times New Roman"/>
          <w:sz w:val="32"/>
          <w:szCs w:val="32"/>
        </w:rPr>
      </w:pPr>
    </w:p>
    <w:p w14:paraId="3E4EA145" w14:textId="72DFB8AB" w:rsidR="00CF1440" w:rsidRDefault="002B515F">
      <w:pPr>
        <w:rPr>
          <w:rFonts w:ascii="Times New Roman" w:hAnsi="Times New Roman" w:cs="Times New Roman"/>
          <w:sz w:val="32"/>
          <w:szCs w:val="32"/>
        </w:rPr>
      </w:pPr>
      <w:r w:rsidRPr="004713C5">
        <w:rPr>
          <w:rFonts w:ascii="Times New Roman" w:hAnsi="Times New Roman" w:cs="Times New Roman"/>
          <w:sz w:val="32"/>
          <w:szCs w:val="32"/>
        </w:rPr>
        <w:t>Beetles were counted and removed from the samples</w:t>
      </w:r>
      <w:r w:rsidR="002A20EF" w:rsidRPr="004713C5">
        <w:rPr>
          <w:rFonts w:ascii="Times New Roman" w:hAnsi="Times New Roman" w:cs="Times New Roman"/>
          <w:sz w:val="32"/>
          <w:szCs w:val="32"/>
        </w:rPr>
        <w:t xml:space="preserve">, and </w:t>
      </w:r>
      <w:r w:rsidR="00161A61" w:rsidRPr="004713C5">
        <w:rPr>
          <w:rFonts w:ascii="Times New Roman" w:hAnsi="Times New Roman" w:cs="Times New Roman"/>
          <w:sz w:val="32"/>
          <w:szCs w:val="32"/>
        </w:rPr>
        <w:t xml:space="preserve">all ground beetles (Carabidae) were pinned or pointed. Ground beetles were </w:t>
      </w:r>
      <w:r w:rsidR="00161A61" w:rsidRPr="004713C5">
        <w:rPr>
          <w:rFonts w:ascii="Times New Roman" w:hAnsi="Times New Roman" w:cs="Times New Roman"/>
          <w:sz w:val="32"/>
          <w:szCs w:val="32"/>
        </w:rPr>
        <w:lastRenderedPageBreak/>
        <w:t xml:space="preserve">identified to species using keys in </w:t>
      </w:r>
      <w:r w:rsidR="00161A61" w:rsidRPr="004713C5">
        <w:rPr>
          <w:rFonts w:ascii="Times New Roman" w:hAnsi="Times New Roman" w:cs="Times New Roman"/>
          <w:sz w:val="32"/>
          <w:szCs w:val="32"/>
        </w:rPr>
        <w:fldChar w:fldCharType="begin"/>
      </w:r>
      <w:r w:rsidR="005E0DC9" w:rsidRPr="004713C5">
        <w:rPr>
          <w:rFonts w:ascii="Times New Roman" w:hAnsi="Times New Roman" w:cs="Times New Roman"/>
          <w:sz w:val="32"/>
          <w:szCs w:val="32"/>
        </w:rPr>
        <w:instrText xml:space="preserve"> ADDIN ZOTERO_ITEM CSL_CITATION {"citationID":"N4gdQZyr","properties":{"formattedCitation":"(Lindroth 1961; Bousquet 2010; Freitag 1969; Bousquet and Messer 2010; Harden and Guarnieri 2017)","plainCitation":"(Lindroth 1961; Bousquet 2010; Freitag 1969; Bousquet and Messer 2010; Harden and Guarnieri 2017)","noteIndex":0},"citationItems":[{"id":304,"uris":["http://zotero.org/groups/5154252/items/HA9545J3"],"itemData":{"id":304,"type":"book","title":"The Ground-beetles of Canada and Alaska","author":[{"family":"Lindroth","given":"Carl H"}],"issued":{"date-parts":[["1961"]],"season":"1969"}}},{"id":531,"uris":["http://zotero.org/users/6631577/items/9PTU9TIK"],"itemData":{"id":531,"type":"book","collection-number":"n° 90","collection-title":"Pensoft series faunistica","event-place":"Sofia","ISBN":"978-954-642-522-5","language":"eng","publisher":"Pensoft","publisher-place":"Sofia","source":"BnF ISBN","title":"Illustrated identification guide to adults and larvae of northeastern North American ground beetles: Coleoptera : Carabidae","title-short":"Illustrated identification guide to adults and larvae of northeastern North American ground beetles","author":[{"family":"Bousquet","given":"Yves"}],"issued":{"date-parts":[["2010"]]}}},{"id":806,"uris":["http://zotero.org/users/6631577/items/LXLTWQB7"],"itemData":{"id":806,"type":"article-journal","container-title":"Quaestiones Entomologicae","page":"88-212","title":"A revision of the species of the genus Evarthrus LeConte (Coleoptera: Carabidae)","volume":"5","author":[{"family":"Freitag","given":"R."}],"issued":{"date-parts":[["1969"]]}}},{"id":1092,"uris":["http://zotero.org/users/6631577/items/2LNJR5MI"],"itemData":{"id":1092,"type":"article-journal","container-title":"ZooKeys","DOI":"10.3897/zookeys.53.470","ISSN":"1313-2970, 1313-2989","journalAbbreviation":"ZK","license":"http://creativecommons.org/licenses/by/3.0/","page":"25-31","source":"DOI.org (Crossref)","title":"Redescription of Stenolophus thoracicus Casey (Coleoptera, Carabidae, Harpalini), a valid species","volume":"53","author":[{"family":"Bousquet","given":"Yves"},{"family":"Messer","given":"Peter"}],"issued":{"date-parts":[["2010",8,27]]}}},{"id":1094,"uris":["http://zotero.org/users/6631577/items/X6DVLXKE"],"itemData":{"id":1094,"type":"article-journal","container-title":"The Maryland Entomologist","issue":"1","page":"16-34","title":"Illustrated Key and Photo Atlas of the Snail-eating Ground Beetles in the Genus Scaphinotus Dejean (Coleoptera: Carabidae: Cychrini) Occurring in the Mid-Atlantic Region","volume":"7","author":[{"family":"Harden","given":"Curt W."},{"family":"Guarnieri","given":"Frank G."}],"issued":{"date-parts":[["2017",9]]}}}],"schema":"https://github.com/citation-style-language/schema/raw/master/csl-citation.json"} </w:instrText>
      </w:r>
      <w:r w:rsidR="00161A61" w:rsidRPr="004713C5">
        <w:rPr>
          <w:rFonts w:ascii="Times New Roman" w:hAnsi="Times New Roman" w:cs="Times New Roman"/>
          <w:sz w:val="32"/>
          <w:szCs w:val="32"/>
        </w:rPr>
        <w:fldChar w:fldCharType="separate"/>
      </w:r>
      <w:r w:rsidR="005E0DC9" w:rsidRPr="004713C5">
        <w:rPr>
          <w:rFonts w:ascii="Times New Roman" w:hAnsi="Times New Roman" w:cs="Times New Roman"/>
          <w:sz w:val="32"/>
          <w:szCs w:val="32"/>
        </w:rPr>
        <w:t>(Lindroth 1961; Bousquet 2010; Freitag 1969; Bousquet and Messer 2010; Harden and Guarnieri 2017)</w:t>
      </w:r>
      <w:r w:rsidR="00161A61" w:rsidRPr="004713C5">
        <w:rPr>
          <w:rFonts w:ascii="Times New Roman" w:hAnsi="Times New Roman" w:cs="Times New Roman"/>
          <w:sz w:val="32"/>
          <w:szCs w:val="32"/>
        </w:rPr>
        <w:fldChar w:fldCharType="end"/>
      </w:r>
      <w:r w:rsidR="0031212B" w:rsidRPr="004713C5">
        <w:rPr>
          <w:rFonts w:ascii="Times New Roman" w:hAnsi="Times New Roman" w:cs="Times New Roman"/>
          <w:sz w:val="32"/>
          <w:szCs w:val="32"/>
        </w:rPr>
        <w:t xml:space="preserve"> and the nomenclature was verified using </w:t>
      </w:r>
      <w:r w:rsidR="0031212B" w:rsidRPr="004713C5">
        <w:rPr>
          <w:rFonts w:ascii="Times New Roman" w:hAnsi="Times New Roman" w:cs="Times New Roman"/>
          <w:sz w:val="32"/>
          <w:szCs w:val="32"/>
        </w:rPr>
        <w:fldChar w:fldCharType="begin"/>
      </w:r>
      <w:r w:rsidR="0031212B" w:rsidRPr="004713C5">
        <w:rPr>
          <w:rFonts w:ascii="Times New Roman" w:hAnsi="Times New Roman" w:cs="Times New Roman"/>
          <w:sz w:val="32"/>
          <w:szCs w:val="32"/>
        </w:rPr>
        <w:instrText xml:space="preserve"> ADDIN ZOTERO_ITEM CSL_CITATION {"citationID":"yymY7RKG","properties":{"formattedCitation":"(Bousquet 2012)","plainCitation":"(Bousquet 2012)","noteIndex":0},"citationItems":[{"id":301,"uris":["http://zotero.org/groups/5154252/items/P2HS6PQA"],"itemData":{"id":301,"type":"article-journal","container-title":"ZooKeys","DOI":"10.3897/zookeys.245.3416","ISSN":"1313-2970, 1313-2989","journalAbbreviation":"ZK","page":"1-1722","source":"DOI.org (Crossref)","title":"Catalogue of Geadephaga (Coleoptera: Adephaga) of America, north of Mexico","title-short":"Catalogue of Geadephaga (Coleoptera","volume":"245","author":[{"family":"Bousquet","given":"Yves"}],"issued":{"date-parts":[["2012",11,28]]}}}],"schema":"https://github.com/citation-style-language/schema/raw/master/csl-citation.json"} </w:instrText>
      </w:r>
      <w:r w:rsidR="0031212B" w:rsidRPr="004713C5">
        <w:rPr>
          <w:rFonts w:ascii="Times New Roman" w:hAnsi="Times New Roman" w:cs="Times New Roman"/>
          <w:sz w:val="32"/>
          <w:szCs w:val="32"/>
        </w:rPr>
        <w:fldChar w:fldCharType="separate"/>
      </w:r>
      <w:r w:rsidR="0031212B" w:rsidRPr="004713C5">
        <w:rPr>
          <w:rFonts w:ascii="Times New Roman" w:hAnsi="Times New Roman" w:cs="Times New Roman"/>
          <w:sz w:val="32"/>
          <w:szCs w:val="32"/>
        </w:rPr>
        <w:t>(Bousquet 2012)</w:t>
      </w:r>
      <w:r w:rsidR="0031212B" w:rsidRPr="004713C5">
        <w:rPr>
          <w:rFonts w:ascii="Times New Roman" w:hAnsi="Times New Roman" w:cs="Times New Roman"/>
          <w:sz w:val="32"/>
          <w:szCs w:val="32"/>
        </w:rPr>
        <w:fldChar w:fldCharType="end"/>
      </w:r>
      <w:r w:rsidR="0031212B" w:rsidRPr="004713C5">
        <w:rPr>
          <w:rFonts w:ascii="Times New Roman" w:hAnsi="Times New Roman" w:cs="Times New Roman"/>
          <w:sz w:val="32"/>
          <w:szCs w:val="32"/>
        </w:rPr>
        <w:t xml:space="preserve">. </w:t>
      </w:r>
    </w:p>
    <w:p w14:paraId="5AB1E66C" w14:textId="77777777" w:rsidR="00781583" w:rsidRDefault="00781583">
      <w:pPr>
        <w:rPr>
          <w:rFonts w:ascii="Times New Roman" w:hAnsi="Times New Roman" w:cs="Times New Roman"/>
          <w:sz w:val="32"/>
          <w:szCs w:val="32"/>
        </w:rPr>
      </w:pPr>
    </w:p>
    <w:p w14:paraId="509D1C32" w14:textId="09CC69FC" w:rsidR="006716D8" w:rsidRDefault="006716D8">
      <w:pPr>
        <w:rPr>
          <w:rFonts w:ascii="Times New Roman" w:hAnsi="Times New Roman" w:cs="Times New Roman"/>
          <w:sz w:val="32"/>
          <w:szCs w:val="32"/>
        </w:rPr>
      </w:pPr>
      <w:r>
        <w:rPr>
          <w:rFonts w:ascii="Times New Roman" w:hAnsi="Times New Roman" w:cs="Times New Roman"/>
          <w:sz w:val="32"/>
          <w:szCs w:val="32"/>
        </w:rPr>
        <w:t xml:space="preserve">Table 1. </w:t>
      </w:r>
      <w:r w:rsidR="00F54C25">
        <w:rPr>
          <w:rFonts w:ascii="Times New Roman" w:hAnsi="Times New Roman" w:cs="Times New Roman"/>
          <w:sz w:val="32"/>
          <w:szCs w:val="32"/>
        </w:rPr>
        <w:t>Ecomorphological traits measured in this study.</w:t>
      </w:r>
    </w:p>
    <w:p w14:paraId="3DC741C3" w14:textId="77777777" w:rsidR="00264016" w:rsidRDefault="00264016">
      <w:pPr>
        <w:rPr>
          <w:rFonts w:ascii="Times New Roman" w:hAnsi="Times New Roman" w:cs="Times New Roman"/>
          <w:sz w:val="32"/>
          <w:szCs w:val="32"/>
        </w:rPr>
      </w:pPr>
    </w:p>
    <w:tbl>
      <w:tblPr>
        <w:tblStyle w:val="TableGrid1"/>
        <w:tblW w:w="0" w:type="auto"/>
        <w:tblLook w:val="04A0" w:firstRow="1" w:lastRow="0" w:firstColumn="1" w:lastColumn="0" w:noHBand="0" w:noVBand="1"/>
      </w:tblPr>
      <w:tblGrid>
        <w:gridCol w:w="1620"/>
        <w:gridCol w:w="1435"/>
        <w:gridCol w:w="6295"/>
      </w:tblGrid>
      <w:tr w:rsidR="00264016" w:rsidRPr="00264016" w14:paraId="2A8FF599" w14:textId="77777777" w:rsidTr="00282D8A">
        <w:tc>
          <w:tcPr>
            <w:tcW w:w="1620" w:type="dxa"/>
            <w:tcBorders>
              <w:top w:val="single" w:sz="4" w:space="0" w:color="auto"/>
              <w:left w:val="single" w:sz="4" w:space="0" w:color="auto"/>
              <w:bottom w:val="single" w:sz="4" w:space="0" w:color="auto"/>
              <w:right w:val="single" w:sz="4" w:space="0" w:color="auto"/>
            </w:tcBorders>
          </w:tcPr>
          <w:p w14:paraId="1A7E1794" w14:textId="77777777" w:rsidR="00264016" w:rsidRPr="00264016" w:rsidRDefault="00264016" w:rsidP="00264016">
            <w:pPr>
              <w:rPr>
                <w:rFonts w:ascii="Times New Roman" w:eastAsia="Calibri" w:hAnsi="Times New Roman" w:cs="Times New Roman"/>
                <w:b/>
                <w:bCs/>
                <w:sz w:val="24"/>
                <w:szCs w:val="24"/>
                <w14:ligatures w14:val="none"/>
              </w:rPr>
            </w:pPr>
            <w:r w:rsidRPr="00264016">
              <w:rPr>
                <w:rFonts w:ascii="Times New Roman" w:eastAsia="Calibri" w:hAnsi="Times New Roman" w:cs="Times New Roman"/>
                <w:b/>
                <w:bCs/>
                <w:sz w:val="24"/>
                <w:szCs w:val="24"/>
                <w14:ligatures w14:val="none"/>
              </w:rPr>
              <w:t>Trait</w:t>
            </w:r>
          </w:p>
        </w:tc>
        <w:tc>
          <w:tcPr>
            <w:tcW w:w="1435" w:type="dxa"/>
            <w:tcBorders>
              <w:top w:val="single" w:sz="4" w:space="0" w:color="auto"/>
              <w:left w:val="single" w:sz="4" w:space="0" w:color="auto"/>
              <w:bottom w:val="single" w:sz="4" w:space="0" w:color="auto"/>
              <w:right w:val="single" w:sz="4" w:space="0" w:color="auto"/>
            </w:tcBorders>
          </w:tcPr>
          <w:p w14:paraId="725B50C5" w14:textId="77777777" w:rsidR="00264016" w:rsidRPr="00264016" w:rsidRDefault="00264016" w:rsidP="00264016">
            <w:pPr>
              <w:rPr>
                <w:rFonts w:ascii="Times New Roman" w:eastAsia="Times New Roman" w:hAnsi="Times New Roman" w:cs="Times New Roman"/>
                <w:b/>
                <w:bCs/>
                <w:sz w:val="24"/>
                <w:szCs w:val="24"/>
                <w14:ligatures w14:val="none"/>
              </w:rPr>
            </w:pPr>
            <w:r w:rsidRPr="00264016">
              <w:rPr>
                <w:rFonts w:ascii="Times New Roman" w:eastAsia="Times New Roman" w:hAnsi="Times New Roman" w:cs="Times New Roman"/>
                <w:b/>
                <w:bCs/>
                <w:sz w:val="24"/>
                <w:szCs w:val="24"/>
                <w14:ligatures w14:val="none"/>
              </w:rPr>
              <w:t>Calculation</w:t>
            </w:r>
          </w:p>
        </w:tc>
        <w:tc>
          <w:tcPr>
            <w:tcW w:w="6295" w:type="dxa"/>
            <w:tcBorders>
              <w:top w:val="single" w:sz="4" w:space="0" w:color="auto"/>
              <w:left w:val="single" w:sz="4" w:space="0" w:color="auto"/>
              <w:bottom w:val="single" w:sz="4" w:space="0" w:color="auto"/>
              <w:right w:val="single" w:sz="4" w:space="0" w:color="auto"/>
            </w:tcBorders>
          </w:tcPr>
          <w:p w14:paraId="343684C3" w14:textId="77777777" w:rsidR="00264016" w:rsidRPr="00264016" w:rsidRDefault="00264016" w:rsidP="00264016">
            <w:pPr>
              <w:rPr>
                <w:rFonts w:ascii="Times New Roman" w:eastAsia="Calibri" w:hAnsi="Times New Roman" w:cs="Times New Roman"/>
                <w:b/>
                <w:bCs/>
                <w:sz w:val="24"/>
                <w:szCs w:val="24"/>
                <w14:ligatures w14:val="none"/>
              </w:rPr>
            </w:pPr>
            <w:r w:rsidRPr="00264016">
              <w:rPr>
                <w:rFonts w:ascii="Times New Roman" w:eastAsia="Calibri" w:hAnsi="Times New Roman" w:cs="Times New Roman"/>
                <w:b/>
                <w:bCs/>
                <w:sz w:val="24"/>
                <w:szCs w:val="24"/>
                <w14:ligatures w14:val="none"/>
              </w:rPr>
              <w:t>Connection to habitat</w:t>
            </w:r>
          </w:p>
        </w:tc>
      </w:tr>
      <w:tr w:rsidR="00264016" w:rsidRPr="00264016" w14:paraId="681CD47D" w14:textId="77777777" w:rsidTr="00282D8A">
        <w:tc>
          <w:tcPr>
            <w:tcW w:w="1620" w:type="dxa"/>
            <w:tcBorders>
              <w:top w:val="single" w:sz="4" w:space="0" w:color="auto"/>
            </w:tcBorders>
          </w:tcPr>
          <w:p w14:paraId="6FCDB05E" w14:textId="77777777" w:rsidR="00264016" w:rsidRPr="00264016" w:rsidRDefault="00264016" w:rsidP="00264016">
            <w:pPr>
              <w:rPr>
                <w:rFonts w:ascii="Times New Roman" w:eastAsia="Calibri" w:hAnsi="Times New Roman" w:cs="Times New Roman"/>
                <w:sz w:val="24"/>
                <w:szCs w:val="24"/>
                <w14:ligatures w14:val="none"/>
              </w:rPr>
            </w:pPr>
            <w:r w:rsidRPr="00264016">
              <w:rPr>
                <w:rFonts w:ascii="Times New Roman" w:eastAsia="Calibri" w:hAnsi="Times New Roman" w:cs="Times New Roman"/>
                <w:sz w:val="24"/>
                <w:szCs w:val="24"/>
                <w14:ligatures w14:val="none"/>
              </w:rPr>
              <w:t>Body length</w:t>
            </w:r>
          </w:p>
        </w:tc>
        <w:tc>
          <w:tcPr>
            <w:tcW w:w="1435" w:type="dxa"/>
            <w:tcBorders>
              <w:top w:val="single" w:sz="4" w:space="0" w:color="auto"/>
            </w:tcBorders>
          </w:tcPr>
          <w:p w14:paraId="40F3F26C" w14:textId="77777777" w:rsidR="00264016" w:rsidRPr="00264016" w:rsidRDefault="00264016" w:rsidP="00264016">
            <w:pPr>
              <w:rPr>
                <w:rFonts w:ascii="Times New Roman" w:eastAsia="Calibri" w:hAnsi="Times New Roman" w:cs="Times New Roman"/>
                <w:b/>
                <w:bCs/>
                <w:color w:val="1F4E79"/>
                <w:sz w:val="24"/>
                <w:szCs w:val="24"/>
                <w14:ligatures w14:val="none"/>
              </w:rPr>
            </w:pPr>
            <w:r w:rsidRPr="00264016">
              <w:rPr>
                <w:rFonts w:ascii="Times New Roman" w:eastAsia="Calibri" w:hAnsi="Times New Roman" w:cs="Times New Roman"/>
                <w:b/>
                <w:bCs/>
                <w:color w:val="00B0F0"/>
                <w:sz w:val="24"/>
                <w:szCs w:val="24"/>
                <w14:ligatures w14:val="none"/>
              </w:rPr>
              <w:t>a</w:t>
            </w:r>
          </w:p>
        </w:tc>
        <w:tc>
          <w:tcPr>
            <w:tcW w:w="6295" w:type="dxa"/>
            <w:tcBorders>
              <w:top w:val="single" w:sz="4" w:space="0" w:color="auto"/>
            </w:tcBorders>
          </w:tcPr>
          <w:p w14:paraId="69A7DED7" w14:textId="426D1CEB" w:rsidR="00264016" w:rsidRPr="00264016" w:rsidRDefault="00264016" w:rsidP="00264016">
            <w:pPr>
              <w:rPr>
                <w:rFonts w:ascii="Times New Roman" w:eastAsia="Calibri" w:hAnsi="Times New Roman" w:cs="Times New Roman"/>
                <w:sz w:val="24"/>
                <w:szCs w:val="24"/>
                <w:vertAlign w:val="superscript"/>
                <w14:ligatures w14:val="none"/>
              </w:rPr>
            </w:pPr>
            <w:r w:rsidRPr="00264016">
              <w:rPr>
                <w:rFonts w:ascii="Times New Roman" w:eastAsia="Calibri" w:hAnsi="Times New Roman" w:cs="Times New Roman"/>
                <w:sz w:val="24"/>
                <w:szCs w:val="24"/>
                <w14:ligatures w14:val="none"/>
              </w:rPr>
              <w:t>Shorter body length was found for ground beetles caught in wind-disturbed forests, relative to undisturbed forests</w:t>
            </w:r>
            <w:r w:rsidR="0023294C">
              <w:rPr>
                <w:rFonts w:ascii="Times New Roman" w:eastAsia="Calibri" w:hAnsi="Times New Roman" w:cs="Times New Roman"/>
                <w:sz w:val="24"/>
                <w:szCs w:val="24"/>
                <w14:ligatures w14:val="none"/>
              </w:rPr>
              <w:t xml:space="preserve"> </w:t>
            </w:r>
            <w:r w:rsidR="0023294C">
              <w:rPr>
                <w:rFonts w:ascii="Times New Roman" w:eastAsia="Calibri" w:hAnsi="Times New Roman" w:cs="Times New Roman"/>
                <w:sz w:val="24"/>
                <w:szCs w:val="24"/>
                <w14:ligatures w14:val="none"/>
              </w:rPr>
              <w:fldChar w:fldCharType="begin"/>
            </w:r>
            <w:r w:rsidR="0023294C">
              <w:rPr>
                <w:rFonts w:ascii="Times New Roman" w:eastAsia="Calibri" w:hAnsi="Times New Roman" w:cs="Times New Roman"/>
                <w:sz w:val="24"/>
                <w:szCs w:val="24"/>
                <w14:ligatures w14:val="none"/>
              </w:rPr>
              <w:instrText xml:space="preserve"> ADDIN ZOTERO_ITEM CSL_CITATION {"citationID":"BKCYy17w","properties":{"formattedCitation":"(Sklodowski and Garbalinska 2011)","plainCitation":"(Sklodowski and Garbalinska 2011)","noteIndex":0},"citationItems":[{"id":339,"uris":["http://zotero.org/groups/5154252/items/GXUD6NWL"],"itemData":{"id":339,"type":"article-journal","container-title":"ZooKeys","DOI":"10.3897/zookeys.100.1360","ISSN":"1313-2970,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Forest","volume":"100","author":[{"family":"Sklodowski","given":"Jaroslaw"},{"family":"Garbalinska","given":"Paulina"}],"issued":{"date-parts":[["2011",5,20]]}}}],"schema":"https://github.com/citation-style-language/schema/raw/master/csl-citation.json"} </w:instrText>
            </w:r>
            <w:r w:rsidR="0023294C">
              <w:rPr>
                <w:rFonts w:ascii="Times New Roman" w:eastAsia="Calibri" w:hAnsi="Times New Roman" w:cs="Times New Roman"/>
                <w:sz w:val="24"/>
                <w:szCs w:val="24"/>
                <w14:ligatures w14:val="none"/>
              </w:rPr>
              <w:fldChar w:fldCharType="separate"/>
            </w:r>
            <w:r w:rsidR="0023294C" w:rsidRPr="0023294C">
              <w:rPr>
                <w:rFonts w:ascii="Times New Roman" w:hAnsi="Times New Roman" w:cs="Times New Roman"/>
                <w:sz w:val="24"/>
              </w:rPr>
              <w:t>(Sklodowski and Garbalinska 2011)</w:t>
            </w:r>
            <w:r w:rsidR="0023294C">
              <w:rPr>
                <w:rFonts w:ascii="Times New Roman" w:eastAsia="Calibri" w:hAnsi="Times New Roman" w:cs="Times New Roman"/>
                <w:sz w:val="24"/>
                <w:szCs w:val="24"/>
                <w14:ligatures w14:val="none"/>
              </w:rPr>
              <w:fldChar w:fldCharType="end"/>
            </w:r>
            <w:r w:rsidRPr="00264016">
              <w:rPr>
                <w:rFonts w:ascii="Times New Roman" w:eastAsia="Calibri" w:hAnsi="Times New Roman" w:cs="Times New Roman"/>
                <w:sz w:val="24"/>
                <w:szCs w:val="24"/>
                <w14:ligatures w14:val="none"/>
              </w:rPr>
              <w:t>. Body length is correlated with many other morphological traits</w:t>
            </w:r>
            <w:r w:rsidR="0034022C">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0034022C">
              <w:rPr>
                <w:rFonts w:ascii="Times New Roman" w:eastAsia="Calibri" w:hAnsi="Times New Roman" w:cs="Times New Roman"/>
                <w:sz w:val="24"/>
                <w:szCs w:val="24"/>
                <w14:ligatures w14:val="none"/>
              </w:rPr>
              <w:instrText xml:space="preserve"> ADDIN ZOTERO_ITEM CSL_CITATION {"citationID":"N7mIq02Z","properties":{"formattedCitation":"(Barton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0034022C" w:rsidRPr="0034022C">
              <w:rPr>
                <w:rFonts w:ascii="Times New Roman" w:hAnsi="Times New Roman" w:cs="Times New Roman"/>
                <w:sz w:val="24"/>
              </w:rPr>
              <w:t>(Barton et al. 2011)</w:t>
            </w:r>
            <w:r w:rsidRPr="00264016">
              <w:rPr>
                <w:rFonts w:ascii="Times New Roman" w:eastAsia="Calibri" w:hAnsi="Times New Roman" w:cs="Times New Roman"/>
                <w:sz w:val="24"/>
                <w:szCs w:val="24"/>
                <w14:ligatures w14:val="none"/>
              </w:rPr>
              <w:fldChar w:fldCharType="end"/>
            </w:r>
            <w:r w:rsidR="0034022C">
              <w:rPr>
                <w:rFonts w:ascii="Times New Roman" w:eastAsia="Calibri" w:hAnsi="Times New Roman" w:cs="Times New Roman"/>
                <w:sz w:val="24"/>
                <w:szCs w:val="24"/>
                <w14:ligatures w14:val="none"/>
              </w:rPr>
              <w:t>.</w:t>
            </w:r>
          </w:p>
        </w:tc>
      </w:tr>
      <w:tr w:rsidR="00264016" w:rsidRPr="00264016" w14:paraId="326960DB" w14:textId="77777777" w:rsidTr="00282D8A">
        <w:tc>
          <w:tcPr>
            <w:tcW w:w="1620" w:type="dxa"/>
            <w:tcBorders>
              <w:top w:val="single" w:sz="4" w:space="0" w:color="auto"/>
            </w:tcBorders>
          </w:tcPr>
          <w:p w14:paraId="3510BF50" w14:textId="77777777" w:rsidR="00264016" w:rsidRPr="00264016" w:rsidRDefault="00264016" w:rsidP="00264016">
            <w:pPr>
              <w:rPr>
                <w:rFonts w:ascii="Times New Roman" w:eastAsia="Calibri" w:hAnsi="Times New Roman" w:cs="Times New Roman"/>
                <w:sz w:val="24"/>
                <w:szCs w:val="24"/>
                <w14:ligatures w14:val="none"/>
              </w:rPr>
            </w:pPr>
            <w:r w:rsidRPr="00264016">
              <w:rPr>
                <w:rFonts w:ascii="Times New Roman" w:eastAsia="Calibri" w:hAnsi="Times New Roman" w:cs="Times New Roman"/>
                <w:sz w:val="24"/>
                <w:szCs w:val="24"/>
                <w14:ligatures w14:val="none"/>
              </w:rPr>
              <w:t>Antenna length</w:t>
            </w:r>
          </w:p>
        </w:tc>
        <w:tc>
          <w:tcPr>
            <w:tcW w:w="1435" w:type="dxa"/>
            <w:tcBorders>
              <w:top w:val="single" w:sz="4" w:space="0" w:color="auto"/>
            </w:tcBorders>
          </w:tcPr>
          <w:p w14:paraId="5E883C39" w14:textId="77777777" w:rsidR="00264016" w:rsidRPr="00264016" w:rsidRDefault="00264016" w:rsidP="00264016">
            <w:pPr>
              <w:rPr>
                <w:rFonts w:ascii="Times New Roman" w:eastAsia="Calibri" w:hAnsi="Times New Roman" w:cs="Times New Roman"/>
                <w:b/>
                <w:bCs/>
                <w:sz w:val="24"/>
                <w:szCs w:val="24"/>
                <w14:ligatures w14:val="none"/>
              </w:rPr>
            </w:pPr>
            <w:r w:rsidRPr="00264016">
              <w:rPr>
                <w:rFonts w:ascii="Times New Roman" w:eastAsia="Calibri" w:hAnsi="Times New Roman" w:cs="Times New Roman"/>
                <w:b/>
                <w:bCs/>
                <w:color w:val="1F4E79"/>
                <w:sz w:val="24"/>
                <w:szCs w:val="24"/>
                <w14:ligatures w14:val="none"/>
              </w:rPr>
              <w:t>b</w:t>
            </w:r>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00B0F0"/>
                <w:sz w:val="24"/>
                <w:szCs w:val="24"/>
                <w14:ligatures w14:val="none"/>
              </w:rPr>
              <w:t>a</w:t>
            </w:r>
          </w:p>
        </w:tc>
        <w:tc>
          <w:tcPr>
            <w:tcW w:w="6295" w:type="dxa"/>
            <w:tcBorders>
              <w:top w:val="single" w:sz="4" w:space="0" w:color="auto"/>
            </w:tcBorders>
          </w:tcPr>
          <w:p w14:paraId="2B7B4095" w14:textId="0FD8DBCF" w:rsidR="00264016" w:rsidRPr="00264016" w:rsidRDefault="00264016" w:rsidP="00264016">
            <w:pPr>
              <w:rPr>
                <w:rFonts w:ascii="Times New Roman" w:eastAsia="Calibri" w:hAnsi="Times New Roman" w:cs="Times New Roman"/>
                <w:sz w:val="24"/>
                <w:szCs w:val="24"/>
                <w:vertAlign w:val="superscript"/>
                <w14:ligatures w14:val="none"/>
              </w:rPr>
            </w:pPr>
            <w:r w:rsidRPr="00264016">
              <w:rPr>
                <w:rFonts w:ascii="Times New Roman" w:eastAsia="Calibri" w:hAnsi="Times New Roman" w:cs="Times New Roman"/>
                <w:sz w:val="24"/>
                <w:szCs w:val="24"/>
                <w14:ligatures w14:val="none"/>
              </w:rPr>
              <w:t>Tactile hunter species, which rely on sense of touch more than vision, tend to have longer antennae</w:t>
            </w:r>
            <w:r w:rsidR="0034022C">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Pr="00264016">
              <w:rPr>
                <w:rFonts w:ascii="Times New Roman" w:eastAsia="Calibri" w:hAnsi="Times New Roman" w:cs="Times New Roman"/>
                <w:sz w:val="24"/>
                <w:szCs w:val="24"/>
                <w14:ligatures w14:val="none"/>
              </w:rPr>
              <w:instrText xml:space="preserve"> ADDIN ZOTERO_ITEM CSL_CITATION {"citationID":"eCbbMb72","properties":{"formattedCitation":"(Bauer and Kredler 1993)","plainCitation":"(Bauer and Kredler 1993)","noteIndex":0},"citationItems":[{"id":427,"uris":["http://zotero.org/groups/5154252/items/FB8PLU46"],"itemData":{"id":427,"type":"article-journal","abstract":"Twelve diurnal, 9 nocturnal, and 6 intermediate species of carabid beetles common in central Europe were investigated with respect to hunting behaviour and the morphology of the head and eyes. Diurnal visual hunters are characterized by typical visually guided predatory behaviour, which consists of a turn toward the prey, followed by a jerky approach and a lunge. Nocturnal species do not react to visual stimuli but use exclusively chemical or tactile cues for orientation. Visual hunters have broader heads than the other two groups (≈ 26% of the body length as opposed to ≈ 20%), shorter antennae (≈ 45% of the body length compared with ≈ 52% in the other two groups), ≈ 50% larger eye surfaces, and, correspondingly, 50% more ommatidia per eye. The binocular overlap of the frontal visual fields of both eyes is more than 50° in visual hunters; in nocturnal and intermediate species it is usually less than 40°. Nearly all species have acute zones with small interommatidial angles in the frontolateral parts of the eye, but in visual hunters these are much more distinct. As a readily measurable indicator of the hunting behaviour and life-style of a species we describe an eye–antenna angle that is more than 60° in typical visual hunters and, in most cases, much less than 55° in nocturnal species.","container-title":"Canadian Journal of Zoology","DOI":"10.1139/z93-105","ISSN":"0008-4301, 1480-3283","issue":"4","journalAbbreviation":"Can. J. Zool.","language":"en","page":"799-810","source":"DOI.org (Crossref)","title":"Morphology of the compound eyes as an indicator of life-style in carabid beetles","volume":"71","author":[{"family":"Bauer","given":"Thomas"},{"family":"Kredler","given":"Mechthild"}],"issued":{"date-parts":[["1993",4,1]]}}}],"schema":"https://github.com/citation-style-language/schema/raw/master/csl-citation.json"}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Pr="00264016">
              <w:rPr>
                <w:rFonts w:ascii="Times New Roman" w:eastAsia="Calibri" w:hAnsi="Times New Roman" w:cs="Times New Roman"/>
                <w:sz w:val="24"/>
              </w:rPr>
              <w:t>(Bauer and Kredler 1993)</w:t>
            </w:r>
            <w:r w:rsidRPr="00264016">
              <w:rPr>
                <w:rFonts w:ascii="Times New Roman" w:eastAsia="Calibri" w:hAnsi="Times New Roman" w:cs="Times New Roman"/>
                <w:sz w:val="24"/>
                <w:szCs w:val="24"/>
                <w14:ligatures w14:val="none"/>
              </w:rPr>
              <w:fldChar w:fldCharType="end"/>
            </w:r>
            <w:r w:rsidR="0034022C">
              <w:rPr>
                <w:rFonts w:ascii="Times New Roman" w:eastAsia="Calibri" w:hAnsi="Times New Roman" w:cs="Times New Roman"/>
                <w:sz w:val="24"/>
                <w:szCs w:val="24"/>
                <w14:ligatures w14:val="none"/>
              </w:rPr>
              <w:t>.</w:t>
            </w:r>
            <w:r w:rsidRPr="00264016">
              <w:rPr>
                <w:rFonts w:ascii="Times New Roman" w:eastAsia="Calibri" w:hAnsi="Times New Roman" w:cs="Times New Roman"/>
                <w:sz w:val="24"/>
                <w:szCs w:val="24"/>
                <w14:ligatures w14:val="none"/>
              </w:rPr>
              <w:t xml:space="preserve"> Longer antenna length relative to body length was found for ground beetles caught under a tree, versus in the open</w:t>
            </w:r>
            <w:r w:rsidR="0034022C">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Pr="00264016">
              <w:rPr>
                <w:rFonts w:ascii="Times New Roman" w:eastAsia="Calibri" w:hAnsi="Times New Roman" w:cs="Times New Roman"/>
                <w:sz w:val="24"/>
                <w:szCs w:val="24"/>
                <w14:ligatures w14:val="none"/>
              </w:rPr>
              <w:instrText xml:space="preserve"> ADDIN ZOTERO_ITEM CSL_CITATION {"citationID":"3eKSBc7m","properties":{"formattedCitation":"(Barton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Pr="00264016">
              <w:rPr>
                <w:rFonts w:ascii="Times New Roman" w:eastAsia="Calibri" w:hAnsi="Times New Roman" w:cs="Times New Roman"/>
                <w:sz w:val="24"/>
              </w:rPr>
              <w:t>(Barton et al. 2011)</w:t>
            </w:r>
            <w:r w:rsidRPr="00264016">
              <w:rPr>
                <w:rFonts w:ascii="Times New Roman" w:eastAsia="Calibri" w:hAnsi="Times New Roman" w:cs="Times New Roman"/>
                <w:sz w:val="24"/>
                <w:szCs w:val="24"/>
                <w14:ligatures w14:val="none"/>
              </w:rPr>
              <w:fldChar w:fldCharType="end"/>
            </w:r>
            <w:r w:rsidR="0034022C">
              <w:rPr>
                <w:rFonts w:ascii="Times New Roman" w:eastAsia="Calibri" w:hAnsi="Times New Roman" w:cs="Times New Roman"/>
                <w:sz w:val="24"/>
                <w:szCs w:val="24"/>
                <w14:ligatures w14:val="none"/>
              </w:rPr>
              <w:t>.</w:t>
            </w:r>
          </w:p>
        </w:tc>
      </w:tr>
      <w:tr w:rsidR="00264016" w:rsidRPr="00264016" w14:paraId="26B2A498" w14:textId="77777777" w:rsidTr="00282D8A">
        <w:trPr>
          <w:trHeight w:val="1151"/>
        </w:trPr>
        <w:tc>
          <w:tcPr>
            <w:tcW w:w="1620" w:type="dxa"/>
          </w:tcPr>
          <w:p w14:paraId="0FB58B67" w14:textId="77777777" w:rsidR="00264016" w:rsidRPr="00264016" w:rsidRDefault="00264016" w:rsidP="00264016">
            <w:pPr>
              <w:rPr>
                <w:rFonts w:ascii="Times New Roman" w:eastAsia="Calibri" w:hAnsi="Times New Roman" w:cs="Times New Roman"/>
                <w:sz w:val="24"/>
                <w:szCs w:val="24"/>
                <w14:ligatures w14:val="none"/>
              </w:rPr>
            </w:pPr>
            <w:r w:rsidRPr="00264016">
              <w:rPr>
                <w:rFonts w:ascii="Times New Roman" w:eastAsia="Calibri" w:hAnsi="Times New Roman" w:cs="Times New Roman"/>
                <w:sz w:val="24"/>
                <w:szCs w:val="24"/>
                <w14:ligatures w14:val="none"/>
              </w:rPr>
              <w:t>Eye protrusion</w:t>
            </w:r>
          </w:p>
        </w:tc>
        <w:tc>
          <w:tcPr>
            <w:tcW w:w="1435" w:type="dxa"/>
          </w:tcPr>
          <w:p w14:paraId="42B199BA" w14:textId="77777777" w:rsidR="00264016" w:rsidRPr="00264016" w:rsidRDefault="00264016" w:rsidP="00264016">
            <w:pPr>
              <w:rPr>
                <w:rFonts w:ascii="Times New Roman" w:eastAsia="Calibri" w:hAnsi="Times New Roman" w:cs="Times New Roman"/>
                <w:b/>
                <w:bCs/>
                <w:color w:val="00B0F0"/>
                <w:sz w:val="24"/>
                <w:szCs w:val="24"/>
                <w14:ligatures w14:val="none"/>
              </w:rPr>
            </w:pPr>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FFC000"/>
                <w:sz w:val="24"/>
                <w:szCs w:val="24"/>
                <w14:ligatures w14:val="none"/>
              </w:rPr>
              <w:t>c</w:t>
            </w:r>
            <w:r w:rsidRPr="00264016">
              <w:rPr>
                <w:rFonts w:ascii="Times New Roman" w:eastAsia="Calibri" w:hAnsi="Times New Roman" w:cs="Times New Roman"/>
                <w:b/>
                <w:bCs/>
                <w:sz w:val="24"/>
                <w:szCs w:val="24"/>
                <w14:ligatures w14:val="none"/>
              </w:rPr>
              <w:t xml:space="preserve"> – </w:t>
            </w:r>
            <w:r w:rsidRPr="00264016">
              <w:rPr>
                <w:rFonts w:ascii="Times New Roman" w:eastAsia="Calibri" w:hAnsi="Times New Roman" w:cs="Times New Roman"/>
                <w:b/>
                <w:bCs/>
                <w:color w:val="ED7D31"/>
                <w:sz w:val="24"/>
                <w:szCs w:val="24"/>
                <w14:ligatures w14:val="none"/>
              </w:rPr>
              <w:t>d</w:t>
            </w:r>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00B0F0"/>
                <w:sz w:val="24"/>
                <w:szCs w:val="24"/>
                <w14:ligatures w14:val="none"/>
              </w:rPr>
              <w:t>a</w:t>
            </w:r>
          </w:p>
        </w:tc>
        <w:tc>
          <w:tcPr>
            <w:tcW w:w="6295" w:type="dxa"/>
          </w:tcPr>
          <w:p w14:paraId="32634DF6" w14:textId="7B1C7EB5" w:rsidR="00264016" w:rsidRPr="00264016" w:rsidRDefault="00264016" w:rsidP="00264016">
            <w:pPr>
              <w:rPr>
                <w:rFonts w:ascii="Times New Roman" w:eastAsia="Calibri" w:hAnsi="Times New Roman" w:cs="Times New Roman"/>
                <w:sz w:val="24"/>
                <w:szCs w:val="24"/>
                <w:vertAlign w:val="superscript"/>
                <w14:ligatures w14:val="none"/>
              </w:rPr>
            </w:pPr>
            <w:r w:rsidRPr="00264016">
              <w:rPr>
                <w:rFonts w:ascii="Times New Roman" w:eastAsia="Calibri" w:hAnsi="Times New Roman" w:cs="Times New Roman"/>
                <w:sz w:val="24"/>
                <w:szCs w:val="24"/>
                <w14:ligatures w14:val="none"/>
              </w:rPr>
              <w:t>A greater eye protrusion was found in a tree-climbing ground beetle, and it may allow partial overlap in the frontal visual field. However, greater eye protrusion might prevent a ground beetle from moving through thick vegetation or soil</w:t>
            </w:r>
            <w:r w:rsidR="0034022C">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Pr="00264016">
              <w:rPr>
                <w:rFonts w:ascii="Times New Roman" w:eastAsia="Calibri" w:hAnsi="Times New Roman" w:cs="Times New Roman"/>
                <w:sz w:val="24"/>
                <w:szCs w:val="24"/>
                <w14:ligatures w14:val="none"/>
              </w:rPr>
              <w:instrText xml:space="preserve"> ADDIN ZOTERO_ITEM CSL_CITATION {"citationID":"dfaFsPpX","properties":{"formattedCitation":"(Talarico et al. 2007)","plainCitation":"(Talarico et al. 2007)","noteIndex":0},"citationItems":[{"id":425,"uris":["http://zotero.org/groups/5154252/items/VP6JIHI3"],"itemData":{"id":425,"type":"article-journal","container-title":"Journal of Zoological Systematics and Evolutionary Research","DOI":"10.1111/j.1439-0469.2006.00394.x","ISSN":"0947-5745, 1439-0469","issue":"1","journalAbbreviation":"J Zoological System","language":"en","page":"33-38","source":"DOI.org (Crossref)","title":"Morphometry and eye morphology in three species of Carabus (Coleoptera: Carabidae) in relation to habitat demands","title-short":"Morphometry and eye morphology in three species of Carabus (Coleoptera","volume":"45","author":[{"family":"Talarico","given":"F."},{"family":"Romeo","given":"M."},{"family":"Massolo","given":"A."},{"family":"Brandmayr","given":"P."},{"family":"Zetto","given":"T."}],"issued":{"date-parts":[["2007",2]]}}}],"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Pr="00264016">
              <w:rPr>
                <w:rFonts w:ascii="Times New Roman" w:eastAsia="Calibri" w:hAnsi="Times New Roman" w:cs="Times New Roman"/>
                <w:sz w:val="24"/>
              </w:rPr>
              <w:t>(Talarico et al. 2007)</w:t>
            </w:r>
            <w:r w:rsidRPr="00264016">
              <w:rPr>
                <w:rFonts w:ascii="Times New Roman" w:eastAsia="Calibri" w:hAnsi="Times New Roman" w:cs="Times New Roman"/>
                <w:sz w:val="24"/>
                <w:szCs w:val="24"/>
                <w14:ligatures w14:val="none"/>
              </w:rPr>
              <w:fldChar w:fldCharType="end"/>
            </w:r>
            <w:r w:rsidR="0034022C">
              <w:rPr>
                <w:rFonts w:ascii="Times New Roman" w:eastAsia="Calibri" w:hAnsi="Times New Roman" w:cs="Times New Roman"/>
                <w:sz w:val="24"/>
                <w:szCs w:val="24"/>
                <w14:ligatures w14:val="none"/>
              </w:rPr>
              <w:t>.</w:t>
            </w:r>
          </w:p>
        </w:tc>
      </w:tr>
      <w:tr w:rsidR="00264016" w:rsidRPr="00264016" w14:paraId="32D916C6" w14:textId="77777777" w:rsidTr="00282D8A">
        <w:tc>
          <w:tcPr>
            <w:tcW w:w="1620" w:type="dxa"/>
          </w:tcPr>
          <w:p w14:paraId="2E6126F9" w14:textId="77777777" w:rsidR="00264016" w:rsidRPr="00264016" w:rsidRDefault="00264016" w:rsidP="00264016">
            <w:pPr>
              <w:rPr>
                <w:rFonts w:ascii="Times New Roman" w:eastAsia="Calibri" w:hAnsi="Times New Roman" w:cs="Times New Roman"/>
                <w:sz w:val="24"/>
                <w:szCs w:val="24"/>
                <w14:ligatures w14:val="none"/>
              </w:rPr>
            </w:pPr>
            <w:r w:rsidRPr="00264016">
              <w:rPr>
                <w:rFonts w:ascii="Times New Roman" w:eastAsia="Calibri" w:hAnsi="Times New Roman" w:cs="Times New Roman"/>
                <w:sz w:val="24"/>
                <w:szCs w:val="24"/>
                <w14:ligatures w14:val="none"/>
              </w:rPr>
              <w:t>Eye length</w:t>
            </w:r>
          </w:p>
        </w:tc>
        <w:tc>
          <w:tcPr>
            <w:tcW w:w="1435" w:type="dxa"/>
          </w:tcPr>
          <w:p w14:paraId="6020EA6F" w14:textId="77777777" w:rsidR="00264016" w:rsidRPr="00264016" w:rsidRDefault="00264016" w:rsidP="00264016">
            <w:pPr>
              <w:rPr>
                <w:rFonts w:ascii="Times New Roman" w:eastAsia="Calibri" w:hAnsi="Times New Roman" w:cs="Times New Roman"/>
                <w:b/>
                <w:bCs/>
                <w:color w:val="00B0F0"/>
                <w:sz w:val="24"/>
                <w:szCs w:val="24"/>
                <w14:ligatures w14:val="none"/>
              </w:rPr>
            </w:pPr>
            <w:r w:rsidRPr="00264016">
              <w:rPr>
                <w:rFonts w:ascii="Times New Roman" w:eastAsia="Calibri" w:hAnsi="Times New Roman" w:cs="Times New Roman"/>
                <w:b/>
                <w:bCs/>
                <w:color w:val="806000"/>
                <w:sz w:val="24"/>
                <w:szCs w:val="24"/>
                <w14:ligatures w14:val="none"/>
              </w:rPr>
              <w:t>e</w:t>
            </w:r>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00B0F0"/>
                <w:sz w:val="24"/>
                <w:szCs w:val="24"/>
                <w14:ligatures w14:val="none"/>
              </w:rPr>
              <w:t>a</w:t>
            </w:r>
          </w:p>
        </w:tc>
        <w:tc>
          <w:tcPr>
            <w:tcW w:w="6295" w:type="dxa"/>
          </w:tcPr>
          <w:p w14:paraId="69CE8534" w14:textId="4D16951C" w:rsidR="00264016" w:rsidRPr="00264016" w:rsidRDefault="0005082B" w:rsidP="00264016">
            <w:pPr>
              <w:rPr>
                <w:rFonts w:ascii="Times New Roman" w:eastAsia="Times New Roman" w:hAnsi="Times New Roman" w:cs="Times New Roman"/>
                <w:sz w:val="24"/>
                <w:szCs w:val="24"/>
                <w:vertAlign w:val="superscript"/>
                <w14:ligatures w14:val="none"/>
              </w:rPr>
            </w:pPr>
            <w:r>
              <w:rPr>
                <w:rFonts w:ascii="Times New Roman" w:eastAsia="Times New Roman" w:hAnsi="Times New Roman" w:cs="Times New Roman"/>
                <w:sz w:val="24"/>
                <w:szCs w:val="24"/>
                <w14:ligatures w14:val="none"/>
              </w:rPr>
              <w:t>Diurnal g</w:t>
            </w:r>
            <w:r w:rsidR="00264016" w:rsidRPr="00264016">
              <w:rPr>
                <w:rFonts w:ascii="Times New Roman" w:eastAsia="Times New Roman" w:hAnsi="Times New Roman" w:cs="Times New Roman"/>
                <w:sz w:val="24"/>
                <w:szCs w:val="24"/>
                <w14:ligatures w14:val="none"/>
              </w:rPr>
              <w:t xml:space="preserve">round beetle species </w:t>
            </w:r>
            <w:r>
              <w:rPr>
                <w:rFonts w:ascii="Times New Roman" w:eastAsia="Times New Roman" w:hAnsi="Times New Roman" w:cs="Times New Roman"/>
                <w:sz w:val="24"/>
                <w:szCs w:val="24"/>
                <w14:ligatures w14:val="none"/>
              </w:rPr>
              <w:t xml:space="preserve">and/or those </w:t>
            </w:r>
            <w:r w:rsidR="00264016" w:rsidRPr="00264016">
              <w:rPr>
                <w:rFonts w:ascii="Times New Roman" w:eastAsia="Times New Roman" w:hAnsi="Times New Roman" w:cs="Times New Roman"/>
                <w:sz w:val="24"/>
                <w:szCs w:val="24"/>
                <w14:ligatures w14:val="none"/>
              </w:rPr>
              <w:t>adapted to open environments tend to rely on vision for predator avoidance or prey detection</w:t>
            </w:r>
            <w:r w:rsidR="0034022C">
              <w:rPr>
                <w:rFonts w:ascii="Times New Roman" w:eastAsia="Times New Roman" w:hAnsi="Times New Roman" w:cs="Times New Roman"/>
                <w:sz w:val="24"/>
                <w:szCs w:val="24"/>
                <w14:ligatures w14:val="none"/>
              </w:rPr>
              <w:t xml:space="preserve"> </w:t>
            </w:r>
            <w:r w:rsidR="00264016" w:rsidRPr="00264016">
              <w:rPr>
                <w:rFonts w:ascii="Times New Roman" w:eastAsia="Times New Roman" w:hAnsi="Times New Roman" w:cs="Times New Roman"/>
                <w:sz w:val="24"/>
                <w:szCs w:val="24"/>
                <w14:ligatures w14:val="none"/>
              </w:rPr>
              <w:fldChar w:fldCharType="begin"/>
            </w:r>
            <w:r w:rsidR="00264016" w:rsidRPr="00264016">
              <w:rPr>
                <w:rFonts w:ascii="Times New Roman" w:eastAsia="Times New Roman" w:hAnsi="Times New Roman" w:cs="Times New Roman"/>
                <w:sz w:val="24"/>
                <w:szCs w:val="24"/>
                <w14:ligatures w14:val="none"/>
              </w:rPr>
              <w:instrText xml:space="preserve"> ADDIN ZOTERO_ITEM CSL_CITATION {"citationID":"fEpnMtDY","properties":{"formattedCitation":"(Talarico et al. 2007)","plainCitation":"(Talarico et al. 2007)","noteIndex":0},"citationItems":[{"id":425,"uris":["http://zotero.org/groups/5154252/items/VP6JIHI3"],"itemData":{"id":425,"type":"article-journal","container-title":"Journal of Zoological Systematics and Evolutionary Research","DOI":"10.1111/j.1439-0469.2006.00394.x","ISSN":"0947-5745, 1439-0469","issue":"1","journalAbbreviation":"J Zoological System","language":"en","page":"33-38","source":"DOI.org (Crossref)","title":"Morphometry and eye morphology in three species of Carabus (Coleoptera: Carabidae) in relation to habitat demands","title-short":"Morphometry and eye morphology in three species of Carabus (Coleoptera","volume":"45","author":[{"family":"Talarico","given":"F."},{"family":"Romeo","given":"M."},{"family":"Massolo","given":"A."},{"family":"Brandmayr","given":"P."},{"family":"Zetto","given":"T."}],"issued":{"date-parts":[["2007",2]]}}}],"schema":"https://github.com/citation-style-language/schema/raw/master/csl-citation.json"} </w:instrText>
            </w:r>
            <w:r w:rsidR="00264016" w:rsidRPr="00264016">
              <w:rPr>
                <w:rFonts w:ascii="Times New Roman" w:eastAsia="Times New Roman" w:hAnsi="Times New Roman" w:cs="Times New Roman"/>
                <w:sz w:val="24"/>
                <w:szCs w:val="24"/>
                <w14:ligatures w14:val="none"/>
              </w:rPr>
              <w:fldChar w:fldCharType="separate"/>
            </w:r>
            <w:r w:rsidR="00264016" w:rsidRPr="00264016">
              <w:rPr>
                <w:rFonts w:ascii="Times New Roman" w:eastAsia="Calibri" w:hAnsi="Times New Roman" w:cs="Times New Roman"/>
                <w:sz w:val="24"/>
              </w:rPr>
              <w:t>(Talarico et al. 2007)</w:t>
            </w:r>
            <w:r w:rsidR="00264016" w:rsidRPr="00264016">
              <w:rPr>
                <w:rFonts w:ascii="Times New Roman" w:eastAsia="Times New Roman" w:hAnsi="Times New Roman" w:cs="Times New Roman"/>
                <w:sz w:val="24"/>
                <w:szCs w:val="24"/>
                <w14:ligatures w14:val="none"/>
              </w:rPr>
              <w:fldChar w:fldCharType="end"/>
            </w:r>
            <w:r w:rsidR="0034022C">
              <w:rPr>
                <w:rFonts w:ascii="Times New Roman" w:eastAsia="Times New Roman" w:hAnsi="Times New Roman" w:cs="Times New Roman"/>
                <w:sz w:val="24"/>
                <w:szCs w:val="24"/>
                <w14:ligatures w14:val="none"/>
              </w:rPr>
              <w:t>.</w:t>
            </w:r>
          </w:p>
        </w:tc>
      </w:tr>
      <w:tr w:rsidR="00264016" w:rsidRPr="00264016" w14:paraId="76462B17" w14:textId="77777777" w:rsidTr="00282D8A">
        <w:tc>
          <w:tcPr>
            <w:tcW w:w="1620" w:type="dxa"/>
          </w:tcPr>
          <w:p w14:paraId="4D4B7F92" w14:textId="77777777" w:rsidR="00264016" w:rsidRPr="00264016" w:rsidRDefault="00264016" w:rsidP="00264016">
            <w:pPr>
              <w:rPr>
                <w:rFonts w:ascii="Times New Roman" w:eastAsia="Calibri" w:hAnsi="Times New Roman" w:cs="Times New Roman"/>
                <w:sz w:val="24"/>
                <w:szCs w:val="24"/>
                <w14:ligatures w14:val="none"/>
              </w:rPr>
            </w:pPr>
            <w:r w:rsidRPr="00264016">
              <w:rPr>
                <w:rFonts w:ascii="Times New Roman" w:eastAsia="Calibri" w:hAnsi="Times New Roman" w:cs="Times New Roman"/>
                <w:sz w:val="24"/>
                <w:szCs w:val="24"/>
                <w14:ligatures w14:val="none"/>
              </w:rPr>
              <w:t>Pronotum width</w:t>
            </w:r>
          </w:p>
        </w:tc>
        <w:tc>
          <w:tcPr>
            <w:tcW w:w="1435" w:type="dxa"/>
          </w:tcPr>
          <w:p w14:paraId="6469F57B" w14:textId="77777777" w:rsidR="00264016" w:rsidRPr="00264016" w:rsidRDefault="00264016" w:rsidP="00264016">
            <w:pPr>
              <w:rPr>
                <w:rFonts w:ascii="Times New Roman" w:eastAsia="Calibri" w:hAnsi="Times New Roman" w:cs="Times New Roman"/>
                <w:b/>
                <w:bCs/>
                <w:color w:val="00B0F0"/>
                <w:sz w:val="24"/>
                <w:szCs w:val="24"/>
                <w14:ligatures w14:val="none"/>
              </w:rPr>
            </w:pPr>
            <w:r w:rsidRPr="00264016">
              <w:rPr>
                <w:rFonts w:ascii="Times New Roman" w:eastAsia="Calibri" w:hAnsi="Times New Roman" w:cs="Times New Roman"/>
                <w:b/>
                <w:bCs/>
                <w:color w:val="FF0000"/>
                <w:sz w:val="24"/>
                <w:szCs w:val="24"/>
                <w14:ligatures w14:val="none"/>
              </w:rPr>
              <w:t>f</w:t>
            </w:r>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00B0F0"/>
                <w:sz w:val="24"/>
                <w:szCs w:val="24"/>
                <w14:ligatures w14:val="none"/>
              </w:rPr>
              <w:t>a</w:t>
            </w:r>
          </w:p>
        </w:tc>
        <w:tc>
          <w:tcPr>
            <w:tcW w:w="6295" w:type="dxa"/>
          </w:tcPr>
          <w:p w14:paraId="4FFB49AC" w14:textId="4EE7DE72" w:rsidR="00264016" w:rsidRPr="00264016" w:rsidRDefault="00264016" w:rsidP="00264016">
            <w:pPr>
              <w:rPr>
                <w:rFonts w:ascii="Times New Roman" w:eastAsia="Calibri" w:hAnsi="Times New Roman" w:cs="Times New Roman"/>
                <w:sz w:val="24"/>
                <w:szCs w:val="24"/>
                <w:vertAlign w:val="superscript"/>
                <w14:ligatures w14:val="none"/>
              </w:rPr>
            </w:pPr>
            <w:r w:rsidRPr="00264016">
              <w:rPr>
                <w:rFonts w:ascii="Times New Roman" w:eastAsia="Calibri" w:hAnsi="Times New Roman" w:cs="Times New Roman"/>
                <w:sz w:val="24"/>
                <w:szCs w:val="24"/>
                <w14:ligatures w14:val="none"/>
              </w:rPr>
              <w:t>A proportionally wider pronotum can be found in</w:t>
            </w:r>
            <w:r w:rsidR="00591307">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t>robust</w:t>
            </w:r>
            <w:r w:rsidR="00591307">
              <w:rPr>
                <w:rFonts w:ascii="Times New Roman" w:eastAsia="Calibri" w:hAnsi="Times New Roman" w:cs="Times New Roman"/>
                <w:sz w:val="24"/>
                <w:szCs w:val="24"/>
                <w14:ligatures w14:val="none"/>
              </w:rPr>
              <w:t xml:space="preserve">-bodied </w:t>
            </w:r>
            <w:r w:rsidRPr="00264016">
              <w:rPr>
                <w:rFonts w:ascii="Times New Roman" w:eastAsia="Calibri" w:hAnsi="Times New Roman" w:cs="Times New Roman"/>
                <w:sz w:val="24"/>
                <w:szCs w:val="24"/>
                <w14:ligatures w14:val="none"/>
              </w:rPr>
              <w:t>beetles, which tend to be found within open habitats</w:t>
            </w:r>
            <w:r w:rsidR="00803C80">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Pr="00264016">
              <w:rPr>
                <w:rFonts w:ascii="Times New Roman" w:eastAsia="Calibri" w:hAnsi="Times New Roman" w:cs="Times New Roman"/>
                <w:sz w:val="24"/>
                <w:szCs w:val="24"/>
                <w14:ligatures w14:val="none"/>
              </w:rPr>
              <w:instrText xml:space="preserve"> ADDIN ZOTERO_ITEM CSL_CITATION {"citationID":"0LcSNTNo","properties":{"formattedCitation":"(Barton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Pr="00264016">
              <w:rPr>
                <w:rFonts w:ascii="Times New Roman" w:eastAsia="Calibri" w:hAnsi="Times New Roman" w:cs="Times New Roman"/>
                <w:sz w:val="24"/>
              </w:rPr>
              <w:t>(Barton et al. 2011)</w:t>
            </w:r>
            <w:r w:rsidRPr="00264016">
              <w:rPr>
                <w:rFonts w:ascii="Times New Roman" w:eastAsia="Calibri" w:hAnsi="Times New Roman" w:cs="Times New Roman"/>
                <w:sz w:val="24"/>
                <w:szCs w:val="24"/>
                <w14:ligatures w14:val="none"/>
              </w:rPr>
              <w:fldChar w:fldCharType="end"/>
            </w:r>
            <w:r w:rsidR="00803C80">
              <w:rPr>
                <w:rFonts w:ascii="Times New Roman" w:eastAsia="Calibri" w:hAnsi="Times New Roman" w:cs="Times New Roman"/>
                <w:sz w:val="24"/>
                <w:szCs w:val="24"/>
                <w14:ligatures w14:val="none"/>
              </w:rPr>
              <w:t>.</w:t>
            </w:r>
          </w:p>
        </w:tc>
      </w:tr>
      <w:tr w:rsidR="00264016" w:rsidRPr="00264016" w14:paraId="71273DA2" w14:textId="77777777" w:rsidTr="00282D8A">
        <w:tc>
          <w:tcPr>
            <w:tcW w:w="1620" w:type="dxa"/>
          </w:tcPr>
          <w:p w14:paraId="7CF008DD" w14:textId="77777777" w:rsidR="00264016" w:rsidRPr="00264016" w:rsidRDefault="00264016" w:rsidP="00264016">
            <w:pPr>
              <w:rPr>
                <w:rFonts w:ascii="Times New Roman" w:eastAsia="Calibri" w:hAnsi="Times New Roman" w:cs="Times New Roman"/>
                <w:sz w:val="24"/>
                <w:szCs w:val="24"/>
                <w14:ligatures w14:val="none"/>
              </w:rPr>
            </w:pPr>
            <w:r w:rsidRPr="00264016">
              <w:rPr>
                <w:rFonts w:ascii="Times New Roman" w:eastAsia="Calibri" w:hAnsi="Times New Roman" w:cs="Times New Roman"/>
                <w:sz w:val="24"/>
                <w:szCs w:val="24"/>
                <w14:ligatures w14:val="none"/>
              </w:rPr>
              <w:t>Abdomen width</w:t>
            </w:r>
          </w:p>
        </w:tc>
        <w:tc>
          <w:tcPr>
            <w:tcW w:w="1435" w:type="dxa"/>
          </w:tcPr>
          <w:p w14:paraId="1F90FBB3" w14:textId="77777777" w:rsidR="00264016" w:rsidRPr="00264016" w:rsidRDefault="00264016" w:rsidP="00264016">
            <w:pPr>
              <w:rPr>
                <w:rFonts w:ascii="Times New Roman" w:eastAsia="Calibri" w:hAnsi="Times New Roman" w:cs="Times New Roman"/>
                <w:b/>
                <w:bCs/>
                <w:color w:val="00B0F0"/>
                <w:sz w:val="24"/>
                <w:szCs w:val="24"/>
                <w14:ligatures w14:val="none"/>
              </w:rPr>
            </w:pPr>
            <w:r w:rsidRPr="00264016">
              <w:rPr>
                <w:rFonts w:ascii="Times New Roman" w:eastAsia="Calibri" w:hAnsi="Times New Roman" w:cs="Times New Roman"/>
                <w:b/>
                <w:bCs/>
                <w:color w:val="FF00FF"/>
                <w:sz w:val="24"/>
                <w:szCs w:val="24"/>
                <w14:ligatures w14:val="none"/>
              </w:rPr>
              <w:t>g</w:t>
            </w:r>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00B0F0"/>
                <w:sz w:val="24"/>
                <w:szCs w:val="24"/>
                <w14:ligatures w14:val="none"/>
              </w:rPr>
              <w:t>a</w:t>
            </w:r>
          </w:p>
        </w:tc>
        <w:tc>
          <w:tcPr>
            <w:tcW w:w="6295" w:type="dxa"/>
          </w:tcPr>
          <w:p w14:paraId="1814CDC8" w14:textId="09559921" w:rsidR="00264016" w:rsidRPr="00264016" w:rsidRDefault="00264016" w:rsidP="00264016">
            <w:pPr>
              <w:rPr>
                <w:rFonts w:ascii="Times New Roman" w:eastAsia="Calibri" w:hAnsi="Times New Roman" w:cs="Times New Roman"/>
                <w:sz w:val="24"/>
                <w:szCs w:val="24"/>
                <w:vertAlign w:val="superscript"/>
                <w14:ligatures w14:val="none"/>
              </w:rPr>
            </w:pPr>
            <w:r w:rsidRPr="00264016">
              <w:rPr>
                <w:rFonts w:ascii="Times New Roman" w:eastAsia="Calibri" w:hAnsi="Times New Roman" w:cs="Times New Roman"/>
                <w:sz w:val="24"/>
                <w:szCs w:val="24"/>
                <w14:ligatures w14:val="none"/>
              </w:rPr>
              <w:t>Similar pattern to pronotum width</w:t>
            </w:r>
            <w:r w:rsidR="00803C80">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Pr="00264016">
              <w:rPr>
                <w:rFonts w:ascii="Times New Roman" w:eastAsia="Calibri" w:hAnsi="Times New Roman" w:cs="Times New Roman"/>
                <w:sz w:val="24"/>
                <w:szCs w:val="24"/>
                <w14:ligatures w14:val="none"/>
              </w:rPr>
              <w:instrText xml:space="preserve"> ADDIN ZOTERO_ITEM CSL_CITATION {"citationID":"zXYItsSy","properties":{"formattedCitation":"(Barton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Pr="00264016">
              <w:rPr>
                <w:rFonts w:ascii="Times New Roman" w:eastAsia="Calibri" w:hAnsi="Times New Roman" w:cs="Times New Roman"/>
                <w:sz w:val="24"/>
              </w:rPr>
              <w:t>(Barton et al. 2011)</w:t>
            </w:r>
            <w:r w:rsidRPr="00264016">
              <w:rPr>
                <w:rFonts w:ascii="Times New Roman" w:eastAsia="Calibri" w:hAnsi="Times New Roman" w:cs="Times New Roman"/>
                <w:sz w:val="24"/>
                <w:szCs w:val="24"/>
                <w14:ligatures w14:val="none"/>
              </w:rPr>
              <w:fldChar w:fldCharType="end"/>
            </w:r>
            <w:r w:rsidR="00803C80">
              <w:rPr>
                <w:rFonts w:ascii="Times New Roman" w:eastAsia="Calibri" w:hAnsi="Times New Roman" w:cs="Times New Roman"/>
                <w:sz w:val="24"/>
                <w:szCs w:val="24"/>
                <w14:ligatures w14:val="none"/>
              </w:rPr>
              <w:t>.</w:t>
            </w:r>
          </w:p>
        </w:tc>
      </w:tr>
      <w:tr w:rsidR="00264016" w:rsidRPr="00264016" w14:paraId="0C33D103" w14:textId="77777777" w:rsidTr="00282D8A">
        <w:tc>
          <w:tcPr>
            <w:tcW w:w="1620" w:type="dxa"/>
          </w:tcPr>
          <w:p w14:paraId="097450BD" w14:textId="77777777" w:rsidR="00264016" w:rsidRPr="00264016" w:rsidRDefault="00264016" w:rsidP="00264016">
            <w:pPr>
              <w:rPr>
                <w:rFonts w:ascii="Times New Roman" w:eastAsia="Times New Roman" w:hAnsi="Times New Roman" w:cs="Times New Roman"/>
                <w:sz w:val="24"/>
                <w:szCs w:val="24"/>
                <w14:ligatures w14:val="none"/>
              </w:rPr>
            </w:pPr>
            <w:r w:rsidRPr="00264016">
              <w:rPr>
                <w:rFonts w:ascii="Times New Roman" w:eastAsia="Times New Roman" w:hAnsi="Times New Roman" w:cs="Times New Roman"/>
                <w:sz w:val="24"/>
                <w:szCs w:val="24"/>
                <w14:ligatures w14:val="none"/>
              </w:rPr>
              <w:t>Rear leg length</w:t>
            </w:r>
          </w:p>
        </w:tc>
        <w:tc>
          <w:tcPr>
            <w:tcW w:w="1435" w:type="dxa"/>
          </w:tcPr>
          <w:p w14:paraId="4E4A10E4" w14:textId="77777777" w:rsidR="00264016" w:rsidRPr="00264016" w:rsidRDefault="00264016" w:rsidP="00264016">
            <w:pPr>
              <w:rPr>
                <w:rFonts w:ascii="Times New Roman" w:eastAsia="Calibri" w:hAnsi="Times New Roman" w:cs="Times New Roman"/>
                <w:b/>
                <w:bCs/>
                <w:color w:val="00B0F0"/>
                <w:sz w:val="24"/>
                <w:szCs w:val="24"/>
                <w14:ligatures w14:val="none"/>
              </w:rPr>
            </w:pPr>
            <w:r w:rsidRPr="00264016">
              <w:rPr>
                <w:rFonts w:ascii="Times New Roman" w:eastAsia="Calibri" w:hAnsi="Times New Roman" w:cs="Times New Roman"/>
                <w:b/>
                <w:bCs/>
                <w:color w:val="92D050"/>
                <w:sz w:val="24"/>
                <w:szCs w:val="24"/>
                <w14:ligatures w14:val="none"/>
              </w:rPr>
              <w:t>h</w:t>
            </w:r>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00B0F0"/>
                <w:sz w:val="24"/>
                <w:szCs w:val="24"/>
                <w14:ligatures w14:val="none"/>
              </w:rPr>
              <w:t>a</w:t>
            </w:r>
          </w:p>
        </w:tc>
        <w:tc>
          <w:tcPr>
            <w:tcW w:w="6295" w:type="dxa"/>
          </w:tcPr>
          <w:p w14:paraId="0A76D771" w14:textId="37FD3092" w:rsidR="00264016" w:rsidRPr="00264016" w:rsidRDefault="00264016" w:rsidP="00264016">
            <w:pPr>
              <w:rPr>
                <w:rFonts w:ascii="Times New Roman" w:eastAsia="Calibri" w:hAnsi="Times New Roman" w:cs="Times New Roman"/>
                <w:sz w:val="24"/>
                <w:szCs w:val="24"/>
                <w:vertAlign w:val="superscript"/>
                <w14:ligatures w14:val="none"/>
              </w:rPr>
            </w:pPr>
            <w:r w:rsidRPr="00264016">
              <w:rPr>
                <w:rFonts w:ascii="Times New Roman" w:eastAsia="Calibri" w:hAnsi="Times New Roman" w:cs="Times New Roman"/>
                <w:sz w:val="24"/>
                <w:szCs w:val="24"/>
                <w14:ligatures w14:val="none"/>
              </w:rPr>
              <w:t>Open habitats seem to favor ground beetle species with shorter legs relative to body length</w:t>
            </w:r>
            <w:r w:rsidR="00803C80">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Pr="00264016">
              <w:rPr>
                <w:rFonts w:ascii="Times New Roman" w:eastAsia="Calibri" w:hAnsi="Times New Roman" w:cs="Times New Roman"/>
                <w:sz w:val="24"/>
                <w:szCs w:val="24"/>
                <w14:ligatures w14:val="none"/>
              </w:rPr>
              <w:instrText xml:space="preserve"> ADDIN ZOTERO_ITEM CSL_CITATION {"citationID":"3oDChvZv","properties":{"formattedCitation":"(Barton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Pr="00264016">
              <w:rPr>
                <w:rFonts w:ascii="Times New Roman" w:eastAsia="Calibri" w:hAnsi="Times New Roman" w:cs="Times New Roman"/>
                <w:sz w:val="24"/>
              </w:rPr>
              <w:t>(Barton et al. 2011)</w:t>
            </w:r>
            <w:r w:rsidRPr="00264016">
              <w:rPr>
                <w:rFonts w:ascii="Times New Roman" w:eastAsia="Calibri" w:hAnsi="Times New Roman" w:cs="Times New Roman"/>
                <w:sz w:val="24"/>
                <w:szCs w:val="24"/>
                <w14:ligatures w14:val="none"/>
              </w:rPr>
              <w:fldChar w:fldCharType="end"/>
            </w:r>
            <w:r w:rsidR="00803C80">
              <w:rPr>
                <w:rFonts w:ascii="Times New Roman" w:eastAsia="Calibri" w:hAnsi="Times New Roman" w:cs="Times New Roman"/>
                <w:sz w:val="24"/>
                <w:szCs w:val="24"/>
                <w14:ligatures w14:val="none"/>
              </w:rPr>
              <w:t>.</w:t>
            </w:r>
          </w:p>
        </w:tc>
      </w:tr>
      <w:tr w:rsidR="00264016" w:rsidRPr="00264016" w14:paraId="3F8E16DA" w14:textId="77777777" w:rsidTr="00282D8A">
        <w:tc>
          <w:tcPr>
            <w:tcW w:w="1620" w:type="dxa"/>
          </w:tcPr>
          <w:p w14:paraId="3AE61417" w14:textId="77777777" w:rsidR="00264016" w:rsidRPr="00264016" w:rsidRDefault="00264016" w:rsidP="00264016">
            <w:pPr>
              <w:rPr>
                <w:rFonts w:ascii="Times New Roman" w:eastAsia="Calibri" w:hAnsi="Times New Roman" w:cs="Times New Roman"/>
                <w:sz w:val="24"/>
                <w:szCs w:val="24"/>
                <w14:ligatures w14:val="none"/>
              </w:rPr>
            </w:pPr>
            <w:r w:rsidRPr="00264016">
              <w:rPr>
                <w:rFonts w:ascii="Times New Roman" w:eastAsia="Calibri" w:hAnsi="Times New Roman" w:cs="Times New Roman"/>
                <w:sz w:val="24"/>
                <w:szCs w:val="24"/>
                <w14:ligatures w14:val="none"/>
              </w:rPr>
              <w:t>Rear trochanter length</w:t>
            </w:r>
          </w:p>
        </w:tc>
        <w:tc>
          <w:tcPr>
            <w:tcW w:w="1435" w:type="dxa"/>
          </w:tcPr>
          <w:p w14:paraId="279D9272" w14:textId="77777777" w:rsidR="00264016" w:rsidRPr="00264016" w:rsidRDefault="00264016" w:rsidP="00264016">
            <w:pPr>
              <w:rPr>
                <w:rFonts w:ascii="Times New Roman" w:eastAsia="Calibri" w:hAnsi="Times New Roman" w:cs="Times New Roman"/>
                <w:sz w:val="24"/>
                <w:szCs w:val="24"/>
                <w14:ligatures w14:val="none"/>
              </w:rPr>
            </w:pPr>
            <w:r w:rsidRPr="00264016">
              <w:rPr>
                <w:rFonts w:ascii="Times New Roman" w:eastAsia="Calibri" w:hAnsi="Times New Roman" w:cs="Times New Roman"/>
                <w:b/>
                <w:bCs/>
                <w:color w:val="385623"/>
                <w:sz w:val="24"/>
                <w:szCs w:val="24"/>
                <w14:ligatures w14:val="none"/>
              </w:rPr>
              <w:t>i</w:t>
            </w:r>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00B0F0"/>
                <w:sz w:val="24"/>
                <w:szCs w:val="24"/>
                <w14:ligatures w14:val="none"/>
              </w:rPr>
              <w:t>a</w:t>
            </w:r>
          </w:p>
        </w:tc>
        <w:tc>
          <w:tcPr>
            <w:tcW w:w="6295" w:type="dxa"/>
          </w:tcPr>
          <w:p w14:paraId="6307DBF4" w14:textId="75BC4804" w:rsidR="00264016" w:rsidRPr="00264016" w:rsidRDefault="00264016" w:rsidP="00264016">
            <w:pPr>
              <w:rPr>
                <w:rFonts w:ascii="Times New Roman" w:eastAsia="Calibri" w:hAnsi="Times New Roman" w:cs="Times New Roman"/>
                <w:sz w:val="24"/>
                <w:szCs w:val="24"/>
                <w:vertAlign w:val="superscript"/>
                <w14:ligatures w14:val="none"/>
              </w:rPr>
            </w:pPr>
            <w:r w:rsidRPr="00264016">
              <w:rPr>
                <w:rFonts w:ascii="Times New Roman" w:eastAsia="Calibri" w:hAnsi="Times New Roman" w:cs="Times New Roman"/>
                <w:sz w:val="24"/>
                <w:szCs w:val="24"/>
                <w14:ligatures w14:val="none"/>
              </w:rPr>
              <w:t>The rear trochanter connects to the femur of the rear leg. It is longer, on average, in species that push themselves through soil and underneath leaf litter</w:t>
            </w:r>
            <w:r w:rsidR="00386709">
              <w:rPr>
                <w:rFonts w:ascii="Times New Roman" w:eastAsia="Calibri" w:hAnsi="Times New Roman" w:cs="Times New Roman"/>
                <w:sz w:val="24"/>
                <w:szCs w:val="24"/>
                <w14:ligatures w14:val="none"/>
              </w:rPr>
              <w:t>. It is shorter in species that walk</w:t>
            </w:r>
            <w:r w:rsidR="000B7FA0">
              <w:rPr>
                <w:rFonts w:ascii="Times New Roman" w:eastAsia="Calibri" w:hAnsi="Times New Roman" w:cs="Times New Roman"/>
                <w:sz w:val="24"/>
                <w:szCs w:val="24"/>
                <w14:ligatures w14:val="none"/>
              </w:rPr>
              <w:t xml:space="preserve"> or run</w:t>
            </w:r>
            <w:r w:rsidR="00386709">
              <w:rPr>
                <w:rFonts w:ascii="Times New Roman" w:eastAsia="Calibri" w:hAnsi="Times New Roman" w:cs="Times New Roman"/>
                <w:sz w:val="24"/>
                <w:szCs w:val="24"/>
                <w14:ligatures w14:val="none"/>
              </w:rPr>
              <w:t xml:space="preserve"> above the surface of the substrate</w:t>
            </w:r>
            <w:r w:rsidR="00531054">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Pr="00264016">
              <w:rPr>
                <w:rFonts w:ascii="Times New Roman" w:eastAsia="Calibri" w:hAnsi="Times New Roman" w:cs="Times New Roman"/>
                <w:sz w:val="24"/>
                <w:szCs w:val="24"/>
                <w14:ligatures w14:val="none"/>
              </w:rPr>
              <w:instrText xml:space="preserve"> ADDIN ZOTERO_ITEM CSL_CITATION {"citationID":"gjmGXdG9","properties":{"formattedCitation":"(Talarico et al. 2007)","plainCitation":"(Talarico et al. 2007)","noteIndex":0},"citationItems":[{"id":425,"uris":["http://zotero.org/groups/5154252/items/VP6JIHI3"],"itemData":{"id":425,"type":"article-journal","container-title":"Journal of Zoological Systematics and Evolutionary Research","DOI":"10.1111/j.1439-0469.2006.00394.x","ISSN":"0947-5745, 1439-0469","issue":"1","journalAbbreviation":"J Zoological System","language":"en","page":"33-38","source":"DOI.org (Crossref)","title":"Morphometry and eye morphology in three species of Carabus (Coleoptera: Carabidae) in relation to habitat demands","title-short":"Morphometry and eye morphology in three species of Carabus (Coleoptera","volume":"45","author":[{"family":"Talarico","given":"F."},{"family":"Romeo","given":"M."},{"family":"Massolo","given":"A."},{"family":"Brandmayr","given":"P."},{"family":"Zetto","given":"T."}],"issued":{"date-parts":[["2007",2]]}}}],"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Pr="00264016">
              <w:rPr>
                <w:rFonts w:ascii="Times New Roman" w:eastAsia="Calibri" w:hAnsi="Times New Roman" w:cs="Times New Roman"/>
                <w:sz w:val="24"/>
              </w:rPr>
              <w:t>(Talarico et al. 2007)</w:t>
            </w:r>
            <w:r w:rsidRPr="00264016">
              <w:rPr>
                <w:rFonts w:ascii="Times New Roman" w:eastAsia="Calibri" w:hAnsi="Times New Roman" w:cs="Times New Roman"/>
                <w:sz w:val="24"/>
                <w:szCs w:val="24"/>
                <w14:ligatures w14:val="none"/>
              </w:rPr>
              <w:fldChar w:fldCharType="end"/>
            </w:r>
            <w:r w:rsidR="00531054">
              <w:rPr>
                <w:rFonts w:ascii="Times New Roman" w:eastAsia="Calibri" w:hAnsi="Times New Roman" w:cs="Times New Roman"/>
                <w:sz w:val="24"/>
                <w:szCs w:val="24"/>
                <w14:ligatures w14:val="none"/>
              </w:rPr>
              <w:t>.</w:t>
            </w:r>
          </w:p>
        </w:tc>
      </w:tr>
    </w:tbl>
    <w:p w14:paraId="26BB272E" w14:textId="77777777" w:rsidR="006716D8" w:rsidRDefault="006716D8">
      <w:pPr>
        <w:rPr>
          <w:rFonts w:ascii="Times New Roman" w:hAnsi="Times New Roman" w:cs="Times New Roman"/>
          <w:sz w:val="32"/>
          <w:szCs w:val="32"/>
        </w:rPr>
      </w:pPr>
    </w:p>
    <w:p w14:paraId="2325724E" w14:textId="67C87BFF" w:rsidR="00D06777" w:rsidRPr="007623FE" w:rsidRDefault="007623FE">
      <w:pPr>
        <w:rPr>
          <w:rFonts w:ascii="Times New Roman" w:hAnsi="Times New Roman" w:cs="Times New Roman"/>
          <w:sz w:val="32"/>
          <w:szCs w:val="32"/>
          <w:u w:val="single"/>
        </w:rPr>
      </w:pPr>
      <w:r w:rsidRPr="007623FE">
        <w:rPr>
          <w:rFonts w:ascii="Times New Roman" w:hAnsi="Times New Roman" w:cs="Times New Roman"/>
          <w:sz w:val="32"/>
          <w:szCs w:val="32"/>
          <w:u w:val="single"/>
        </w:rPr>
        <w:t xml:space="preserve">Ground beetle </w:t>
      </w:r>
      <w:r w:rsidR="005A6BDB">
        <w:rPr>
          <w:rFonts w:ascii="Times New Roman" w:hAnsi="Times New Roman" w:cs="Times New Roman"/>
          <w:sz w:val="32"/>
          <w:szCs w:val="32"/>
          <w:u w:val="single"/>
        </w:rPr>
        <w:t>activity-</w:t>
      </w:r>
      <w:r w:rsidRPr="007623FE">
        <w:rPr>
          <w:rFonts w:ascii="Times New Roman" w:hAnsi="Times New Roman" w:cs="Times New Roman"/>
          <w:sz w:val="32"/>
          <w:szCs w:val="32"/>
          <w:u w:val="single"/>
        </w:rPr>
        <w:t>abundance</w:t>
      </w:r>
    </w:p>
    <w:p w14:paraId="5DE5AF40" w14:textId="77777777" w:rsidR="00D06777" w:rsidRDefault="00D06777">
      <w:pPr>
        <w:rPr>
          <w:rFonts w:ascii="Times New Roman" w:hAnsi="Times New Roman" w:cs="Times New Roman"/>
          <w:sz w:val="32"/>
          <w:szCs w:val="32"/>
        </w:rPr>
      </w:pPr>
    </w:p>
    <w:p w14:paraId="24835526" w14:textId="658C38CE" w:rsidR="00E82027" w:rsidRDefault="003B633B">
      <w:pPr>
        <w:rPr>
          <w:rFonts w:ascii="Times New Roman" w:hAnsi="Times New Roman" w:cs="Times New Roman"/>
          <w:sz w:val="32"/>
          <w:szCs w:val="32"/>
        </w:rPr>
      </w:pPr>
      <w:r>
        <w:rPr>
          <w:rFonts w:ascii="Times New Roman" w:hAnsi="Times New Roman" w:cs="Times New Roman"/>
          <w:sz w:val="32"/>
          <w:szCs w:val="32"/>
        </w:rPr>
        <w:t xml:space="preserve">Because </w:t>
      </w:r>
      <w:r w:rsidR="00D762E1">
        <w:rPr>
          <w:rFonts w:ascii="Times New Roman" w:hAnsi="Times New Roman" w:cs="Times New Roman"/>
          <w:sz w:val="32"/>
          <w:szCs w:val="32"/>
        </w:rPr>
        <w:t>pitfall traps preferentially collect insects that are more active</w:t>
      </w:r>
      <w:r w:rsidR="001E3B32">
        <w:rPr>
          <w:rFonts w:ascii="Times New Roman" w:hAnsi="Times New Roman" w:cs="Times New Roman"/>
          <w:sz w:val="32"/>
          <w:szCs w:val="32"/>
        </w:rPr>
        <w:t xml:space="preserve"> and mobile, the number of ground beetles caught in pitfalls is reported as activity-abundance</w:t>
      </w:r>
      <w:r w:rsidR="00844184">
        <w:rPr>
          <w:rFonts w:ascii="Times New Roman" w:hAnsi="Times New Roman" w:cs="Times New Roman"/>
          <w:sz w:val="32"/>
          <w:szCs w:val="32"/>
        </w:rPr>
        <w:t xml:space="preserve"> rather than true abundance. Before </w:t>
      </w:r>
      <w:r w:rsidR="008D071D">
        <w:rPr>
          <w:rFonts w:ascii="Times New Roman" w:hAnsi="Times New Roman" w:cs="Times New Roman"/>
          <w:sz w:val="32"/>
          <w:szCs w:val="32"/>
        </w:rPr>
        <w:t>analyzing</w:t>
      </w:r>
      <w:r w:rsidR="00844184">
        <w:rPr>
          <w:rFonts w:ascii="Times New Roman" w:hAnsi="Times New Roman" w:cs="Times New Roman"/>
          <w:sz w:val="32"/>
          <w:szCs w:val="32"/>
        </w:rPr>
        <w:t xml:space="preserve"> </w:t>
      </w:r>
      <w:r w:rsidR="008F4A6A">
        <w:rPr>
          <w:rFonts w:ascii="Times New Roman" w:hAnsi="Times New Roman" w:cs="Times New Roman"/>
          <w:sz w:val="32"/>
          <w:szCs w:val="32"/>
        </w:rPr>
        <w:t>activity-abundance, we first accounted for missing data</w:t>
      </w:r>
      <w:r w:rsidR="00B03F0C">
        <w:rPr>
          <w:rFonts w:ascii="Times New Roman" w:hAnsi="Times New Roman" w:cs="Times New Roman"/>
          <w:sz w:val="32"/>
          <w:szCs w:val="32"/>
        </w:rPr>
        <w:t xml:space="preserve">. In 2022, </w:t>
      </w:r>
      <w:r w:rsidR="00922821">
        <w:rPr>
          <w:rFonts w:ascii="Times New Roman" w:hAnsi="Times New Roman" w:cs="Times New Roman"/>
          <w:sz w:val="32"/>
          <w:szCs w:val="32"/>
        </w:rPr>
        <w:lastRenderedPageBreak/>
        <w:t xml:space="preserve">mammals disturbed </w:t>
      </w:r>
      <w:r w:rsidR="0010256F">
        <w:rPr>
          <w:rFonts w:ascii="Times New Roman" w:hAnsi="Times New Roman" w:cs="Times New Roman"/>
          <w:sz w:val="32"/>
          <w:szCs w:val="32"/>
        </w:rPr>
        <w:t>some of the pitfall traps, resulting in a</w:t>
      </w:r>
      <w:r w:rsidR="00527215">
        <w:rPr>
          <w:rFonts w:ascii="Times New Roman" w:hAnsi="Times New Roman" w:cs="Times New Roman"/>
          <w:sz w:val="32"/>
          <w:szCs w:val="32"/>
        </w:rPr>
        <w:t>n occasional loss of trap catch</w:t>
      </w:r>
      <w:r w:rsidR="00B26D78">
        <w:rPr>
          <w:rFonts w:ascii="Times New Roman" w:hAnsi="Times New Roman" w:cs="Times New Roman"/>
          <w:sz w:val="32"/>
          <w:szCs w:val="32"/>
        </w:rPr>
        <w:t xml:space="preserve">. </w:t>
      </w:r>
      <w:r w:rsidR="0032798A">
        <w:rPr>
          <w:rFonts w:ascii="Times New Roman" w:hAnsi="Times New Roman" w:cs="Times New Roman"/>
          <w:sz w:val="32"/>
          <w:szCs w:val="32"/>
        </w:rPr>
        <w:t>When</w:t>
      </w:r>
      <w:r w:rsidR="004F6EC4">
        <w:rPr>
          <w:rFonts w:ascii="Times New Roman" w:hAnsi="Times New Roman" w:cs="Times New Roman"/>
          <w:sz w:val="32"/>
          <w:szCs w:val="32"/>
        </w:rPr>
        <w:t xml:space="preserve"> </w:t>
      </w:r>
      <w:r w:rsidR="00E852FE">
        <w:rPr>
          <w:rFonts w:ascii="Times New Roman" w:hAnsi="Times New Roman" w:cs="Times New Roman"/>
          <w:sz w:val="32"/>
          <w:szCs w:val="32"/>
        </w:rPr>
        <w:t xml:space="preserve">the sample from </w:t>
      </w:r>
      <w:r w:rsidR="004F6EC4">
        <w:rPr>
          <w:rFonts w:ascii="Times New Roman" w:hAnsi="Times New Roman" w:cs="Times New Roman"/>
          <w:sz w:val="32"/>
          <w:szCs w:val="32"/>
        </w:rPr>
        <w:t xml:space="preserve">one of the two </w:t>
      </w:r>
      <w:r w:rsidR="00E82B56">
        <w:rPr>
          <w:rFonts w:ascii="Times New Roman" w:hAnsi="Times New Roman" w:cs="Times New Roman"/>
          <w:sz w:val="32"/>
          <w:szCs w:val="32"/>
        </w:rPr>
        <w:t xml:space="preserve">sides of the barrier pitfall trap </w:t>
      </w:r>
      <w:r w:rsidR="00E852FE">
        <w:rPr>
          <w:rFonts w:ascii="Times New Roman" w:hAnsi="Times New Roman" w:cs="Times New Roman"/>
          <w:sz w:val="32"/>
          <w:szCs w:val="32"/>
        </w:rPr>
        <w:t>was lost</w:t>
      </w:r>
      <w:r w:rsidR="008C557C">
        <w:rPr>
          <w:rFonts w:ascii="Times New Roman" w:hAnsi="Times New Roman" w:cs="Times New Roman"/>
          <w:sz w:val="32"/>
          <w:szCs w:val="32"/>
        </w:rPr>
        <w:t xml:space="preserve">, which occurred </w:t>
      </w:r>
      <w:r w:rsidR="00C9761D">
        <w:rPr>
          <w:rFonts w:ascii="Times New Roman" w:hAnsi="Times New Roman" w:cs="Times New Roman"/>
          <w:sz w:val="32"/>
          <w:szCs w:val="32"/>
        </w:rPr>
        <w:t>in 12 instances</w:t>
      </w:r>
      <w:r w:rsidR="00E82B56">
        <w:rPr>
          <w:rFonts w:ascii="Times New Roman" w:hAnsi="Times New Roman" w:cs="Times New Roman"/>
          <w:sz w:val="32"/>
          <w:szCs w:val="32"/>
        </w:rPr>
        <w:t xml:space="preserve">, we doubled the counts of species found at that </w:t>
      </w:r>
      <w:r w:rsidR="008C557C">
        <w:rPr>
          <w:rFonts w:ascii="Times New Roman" w:hAnsi="Times New Roman" w:cs="Times New Roman"/>
          <w:sz w:val="32"/>
          <w:szCs w:val="32"/>
        </w:rPr>
        <w:t xml:space="preserve">plot during that interval. </w:t>
      </w:r>
      <w:r w:rsidR="00C9761D">
        <w:rPr>
          <w:rFonts w:ascii="Times New Roman" w:hAnsi="Times New Roman" w:cs="Times New Roman"/>
          <w:sz w:val="32"/>
          <w:szCs w:val="32"/>
        </w:rPr>
        <w:t>This resulted in an additional 13 beetles being added as a correction factor to the original count of 852 ground beetles in 2022 (3 beetles in forest, 8 in salvaged, 0 in windthrow).</w:t>
      </w:r>
      <w:r w:rsidR="009024AB">
        <w:rPr>
          <w:rFonts w:ascii="Times New Roman" w:hAnsi="Times New Roman" w:cs="Times New Roman"/>
          <w:sz w:val="32"/>
          <w:szCs w:val="32"/>
        </w:rPr>
        <w:t xml:space="preserve"> </w:t>
      </w:r>
      <w:r w:rsidR="002E271B">
        <w:rPr>
          <w:rFonts w:ascii="Times New Roman" w:hAnsi="Times New Roman" w:cs="Times New Roman"/>
          <w:sz w:val="32"/>
          <w:szCs w:val="32"/>
        </w:rPr>
        <w:t xml:space="preserve">In 5 instances, which were all in the undisturbed forest plots, we lost both </w:t>
      </w:r>
      <w:r w:rsidR="00946E2F">
        <w:rPr>
          <w:rFonts w:ascii="Times New Roman" w:hAnsi="Times New Roman" w:cs="Times New Roman"/>
          <w:sz w:val="32"/>
          <w:szCs w:val="32"/>
        </w:rPr>
        <w:t xml:space="preserve">sides of the barrier pitfall sample. To correct for this, we standardized </w:t>
      </w:r>
      <w:r w:rsidR="00E72518">
        <w:rPr>
          <w:rFonts w:ascii="Times New Roman" w:hAnsi="Times New Roman" w:cs="Times New Roman"/>
          <w:sz w:val="32"/>
          <w:szCs w:val="32"/>
        </w:rPr>
        <w:t>activity abundance</w:t>
      </w:r>
      <w:r w:rsidR="00066936">
        <w:rPr>
          <w:rFonts w:ascii="Times New Roman" w:hAnsi="Times New Roman" w:cs="Times New Roman"/>
          <w:sz w:val="32"/>
          <w:szCs w:val="32"/>
        </w:rPr>
        <w:t>. First, we summed the counts of ground beetles</w:t>
      </w:r>
      <w:r w:rsidR="009B4620">
        <w:rPr>
          <w:rFonts w:ascii="Times New Roman" w:hAnsi="Times New Roman" w:cs="Times New Roman"/>
          <w:sz w:val="32"/>
          <w:szCs w:val="32"/>
        </w:rPr>
        <w:t xml:space="preserve"> caught over the entire season</w:t>
      </w:r>
      <w:r w:rsidR="003B67B7">
        <w:rPr>
          <w:rFonts w:ascii="Times New Roman" w:hAnsi="Times New Roman" w:cs="Times New Roman"/>
          <w:sz w:val="32"/>
          <w:szCs w:val="32"/>
        </w:rPr>
        <w:t>. Then we divided the counts by the number of days each pitfall was operational</w:t>
      </w:r>
      <w:r w:rsidR="0073728C">
        <w:rPr>
          <w:rFonts w:ascii="Times New Roman" w:hAnsi="Times New Roman" w:cs="Times New Roman"/>
          <w:sz w:val="32"/>
          <w:szCs w:val="32"/>
        </w:rPr>
        <w:t xml:space="preserve"> </w:t>
      </w:r>
      <w:r w:rsidR="0073728C">
        <w:rPr>
          <w:rFonts w:ascii="Times New Roman" w:hAnsi="Times New Roman" w:cs="Times New Roman"/>
          <w:sz w:val="32"/>
          <w:szCs w:val="32"/>
        </w:rPr>
        <w:fldChar w:fldCharType="begin"/>
      </w:r>
      <w:r w:rsidR="0073728C">
        <w:rPr>
          <w:rFonts w:ascii="Times New Roman" w:hAnsi="Times New Roman" w:cs="Times New Roman"/>
          <w:sz w:val="32"/>
          <w:szCs w:val="32"/>
        </w:rPr>
        <w:instrText xml:space="preserve"> ADDIN ZOTERO_ITEM CSL_CITATION {"citationID":"v0CeL4jv","properties":{"formattedCitation":"(Sklodowski and Garbalinska 2011)","plainCitation":"(Sklodowski and Garbalinska 2011)","noteIndex":0},"citationItems":[{"id":339,"uris":["http://zotero.org/groups/5154252/items/GXUD6NWL"],"itemData":{"id":339,"type":"article-journal","container-title":"ZooKeys","DOI":"10.3897/zookeys.100.1360","ISSN":"1313-2970,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Forest","volume":"100","author":[{"family":"Sklodowski","given":"Jaroslaw"},{"family":"Garbalinska","given":"Paulina"}],"issued":{"date-parts":[["2011",5,20]]}}}],"schema":"https://github.com/citation-style-language/schema/raw/master/csl-citation.json"} </w:instrText>
      </w:r>
      <w:r w:rsidR="0073728C">
        <w:rPr>
          <w:rFonts w:ascii="Times New Roman" w:hAnsi="Times New Roman" w:cs="Times New Roman"/>
          <w:sz w:val="32"/>
          <w:szCs w:val="32"/>
        </w:rPr>
        <w:fldChar w:fldCharType="separate"/>
      </w:r>
      <w:r w:rsidR="0073728C" w:rsidRPr="0073728C">
        <w:rPr>
          <w:rFonts w:ascii="Times New Roman" w:hAnsi="Times New Roman" w:cs="Times New Roman"/>
          <w:sz w:val="32"/>
        </w:rPr>
        <w:t>(Sklodowski and Garbalinska 2011)</w:t>
      </w:r>
      <w:r w:rsidR="0073728C">
        <w:rPr>
          <w:rFonts w:ascii="Times New Roman" w:hAnsi="Times New Roman" w:cs="Times New Roman"/>
          <w:sz w:val="32"/>
          <w:szCs w:val="32"/>
        </w:rPr>
        <w:fldChar w:fldCharType="end"/>
      </w:r>
      <w:r w:rsidR="0073728C">
        <w:rPr>
          <w:rFonts w:ascii="Times New Roman" w:hAnsi="Times New Roman" w:cs="Times New Roman"/>
          <w:sz w:val="32"/>
          <w:szCs w:val="32"/>
        </w:rPr>
        <w:t xml:space="preserve">. </w:t>
      </w:r>
      <w:r w:rsidR="002A67C2">
        <w:rPr>
          <w:rFonts w:ascii="Times New Roman" w:hAnsi="Times New Roman" w:cs="Times New Roman"/>
          <w:sz w:val="32"/>
          <w:szCs w:val="32"/>
        </w:rPr>
        <w:t>This gave a measure of number of ground beetles caught per day at each plot.</w:t>
      </w:r>
      <w:r w:rsidR="003F0945">
        <w:rPr>
          <w:rFonts w:ascii="Times New Roman" w:hAnsi="Times New Roman" w:cs="Times New Roman"/>
          <w:sz w:val="32"/>
          <w:szCs w:val="32"/>
        </w:rPr>
        <w:t xml:space="preserve"> </w:t>
      </w:r>
      <w:r w:rsidR="003D57A5">
        <w:rPr>
          <w:rFonts w:ascii="Times New Roman" w:hAnsi="Times New Roman" w:cs="Times New Roman"/>
          <w:sz w:val="32"/>
          <w:szCs w:val="32"/>
        </w:rPr>
        <w:t xml:space="preserve">                                                                                                                                     </w:t>
      </w:r>
    </w:p>
    <w:p w14:paraId="06DA934A" w14:textId="77777777" w:rsidR="007623FE" w:rsidRDefault="007623FE">
      <w:pPr>
        <w:rPr>
          <w:rFonts w:ascii="Times New Roman" w:hAnsi="Times New Roman" w:cs="Times New Roman"/>
          <w:sz w:val="32"/>
          <w:szCs w:val="32"/>
        </w:rPr>
      </w:pPr>
    </w:p>
    <w:p w14:paraId="2F4339E1" w14:textId="747C05CE" w:rsidR="006E41B0" w:rsidRDefault="006E41B0">
      <w:pPr>
        <w:rPr>
          <w:rFonts w:ascii="Times New Roman" w:hAnsi="Times New Roman" w:cs="Times New Roman"/>
          <w:sz w:val="32"/>
          <w:szCs w:val="32"/>
        </w:rPr>
      </w:pPr>
      <w:r>
        <w:rPr>
          <w:rFonts w:ascii="Times New Roman" w:hAnsi="Times New Roman" w:cs="Times New Roman"/>
          <w:sz w:val="32"/>
          <w:szCs w:val="32"/>
        </w:rPr>
        <w:t xml:space="preserve">We tested for differences in activity-abundance of ground beetles between </w:t>
      </w:r>
      <w:r w:rsidR="00E32750">
        <w:rPr>
          <w:rFonts w:ascii="Times New Roman" w:hAnsi="Times New Roman" w:cs="Times New Roman"/>
          <w:sz w:val="32"/>
          <w:szCs w:val="32"/>
        </w:rPr>
        <w:t>windthrow, salvag</w:t>
      </w:r>
      <w:r w:rsidR="00B8662B">
        <w:rPr>
          <w:rFonts w:ascii="Times New Roman" w:hAnsi="Times New Roman" w:cs="Times New Roman"/>
          <w:sz w:val="32"/>
          <w:szCs w:val="32"/>
        </w:rPr>
        <w:t xml:space="preserve">ed, and undisturbed forest using a </w:t>
      </w:r>
      <w:commentRangeStart w:id="8"/>
      <w:r w:rsidR="00B8662B">
        <w:rPr>
          <w:rFonts w:ascii="Times New Roman" w:hAnsi="Times New Roman" w:cs="Times New Roman"/>
          <w:sz w:val="32"/>
          <w:szCs w:val="32"/>
        </w:rPr>
        <w:t>linear mixed-effects model.</w:t>
      </w:r>
      <w:commentRangeEnd w:id="8"/>
      <w:r w:rsidR="003B1A97">
        <w:rPr>
          <w:rStyle w:val="CommentReference"/>
        </w:rPr>
        <w:commentReference w:id="8"/>
      </w:r>
      <w:r w:rsidR="00CA0EB8">
        <w:rPr>
          <w:rFonts w:ascii="Times New Roman" w:hAnsi="Times New Roman" w:cs="Times New Roman"/>
          <w:sz w:val="32"/>
          <w:szCs w:val="32"/>
        </w:rPr>
        <w:t xml:space="preserve"> </w:t>
      </w:r>
      <w:r w:rsidR="003B3EB9">
        <w:rPr>
          <w:rFonts w:ascii="Times New Roman" w:hAnsi="Times New Roman" w:cs="Times New Roman"/>
          <w:sz w:val="32"/>
          <w:szCs w:val="32"/>
        </w:rPr>
        <w:t xml:space="preserve">Area (northeast </w:t>
      </w:r>
      <w:r w:rsidR="00D5227D">
        <w:rPr>
          <w:rFonts w:ascii="Times New Roman" w:hAnsi="Times New Roman" w:cs="Times New Roman"/>
          <w:sz w:val="32"/>
          <w:szCs w:val="32"/>
        </w:rPr>
        <w:t>area</w:t>
      </w:r>
      <w:r w:rsidR="003B3EB9">
        <w:rPr>
          <w:rFonts w:ascii="Times New Roman" w:hAnsi="Times New Roman" w:cs="Times New Roman"/>
          <w:sz w:val="32"/>
          <w:szCs w:val="32"/>
        </w:rPr>
        <w:t xml:space="preserve"> or southwest </w:t>
      </w:r>
      <w:r w:rsidR="00D5227D">
        <w:rPr>
          <w:rFonts w:ascii="Times New Roman" w:hAnsi="Times New Roman" w:cs="Times New Roman"/>
          <w:sz w:val="32"/>
          <w:szCs w:val="32"/>
        </w:rPr>
        <w:t>area</w:t>
      </w:r>
      <w:r w:rsidR="003B3EB9">
        <w:rPr>
          <w:rFonts w:ascii="Times New Roman" w:hAnsi="Times New Roman" w:cs="Times New Roman"/>
          <w:sz w:val="32"/>
          <w:szCs w:val="32"/>
        </w:rPr>
        <w:t>) and transect</w:t>
      </w:r>
      <w:r w:rsidR="00E63485">
        <w:rPr>
          <w:rFonts w:ascii="Times New Roman" w:hAnsi="Times New Roman" w:cs="Times New Roman"/>
          <w:sz w:val="32"/>
          <w:szCs w:val="32"/>
        </w:rPr>
        <w:t xml:space="preserve"> nested within area</w:t>
      </w:r>
      <w:r w:rsidR="005B5CE0">
        <w:rPr>
          <w:rFonts w:ascii="Times New Roman" w:hAnsi="Times New Roman" w:cs="Times New Roman"/>
          <w:sz w:val="32"/>
          <w:szCs w:val="32"/>
        </w:rPr>
        <w:t xml:space="preserve"> w</w:t>
      </w:r>
      <w:r w:rsidR="00E63485">
        <w:rPr>
          <w:rFonts w:ascii="Times New Roman" w:hAnsi="Times New Roman" w:cs="Times New Roman"/>
          <w:sz w:val="32"/>
          <w:szCs w:val="32"/>
        </w:rPr>
        <w:t>ere both</w:t>
      </w:r>
      <w:r w:rsidR="005B5CE0">
        <w:rPr>
          <w:rFonts w:ascii="Times New Roman" w:hAnsi="Times New Roman" w:cs="Times New Roman"/>
          <w:sz w:val="32"/>
          <w:szCs w:val="32"/>
        </w:rPr>
        <w:t xml:space="preserve"> included as random intercept</w:t>
      </w:r>
      <w:r w:rsidR="00E63485">
        <w:rPr>
          <w:rFonts w:ascii="Times New Roman" w:hAnsi="Times New Roman" w:cs="Times New Roman"/>
          <w:sz w:val="32"/>
          <w:szCs w:val="32"/>
        </w:rPr>
        <w:t>s</w:t>
      </w:r>
      <w:r w:rsidR="005B5CE0">
        <w:rPr>
          <w:rFonts w:ascii="Times New Roman" w:hAnsi="Times New Roman" w:cs="Times New Roman"/>
          <w:sz w:val="32"/>
          <w:szCs w:val="32"/>
        </w:rPr>
        <w:t xml:space="preserve"> in the model to account for </w:t>
      </w:r>
      <w:r w:rsidR="006A1F83">
        <w:rPr>
          <w:rFonts w:ascii="Times New Roman" w:hAnsi="Times New Roman" w:cs="Times New Roman"/>
          <w:sz w:val="32"/>
          <w:szCs w:val="32"/>
        </w:rPr>
        <w:t>spatial structure.</w:t>
      </w:r>
      <w:r w:rsidR="00AB7FDA">
        <w:rPr>
          <w:rFonts w:ascii="Times New Roman" w:hAnsi="Times New Roman" w:cs="Times New Roman"/>
          <w:sz w:val="32"/>
          <w:szCs w:val="32"/>
        </w:rPr>
        <w:t xml:space="preserve"> </w:t>
      </w:r>
      <w:r w:rsidR="00032649">
        <w:rPr>
          <w:rFonts w:ascii="Times New Roman" w:hAnsi="Times New Roman" w:cs="Times New Roman"/>
          <w:sz w:val="32"/>
          <w:szCs w:val="32"/>
        </w:rPr>
        <w:t xml:space="preserve">Residuals were tested for assumptions of normality </w:t>
      </w:r>
      <w:r w:rsidR="008C6FAA">
        <w:rPr>
          <w:rFonts w:ascii="Times New Roman" w:hAnsi="Times New Roman" w:cs="Times New Roman"/>
          <w:sz w:val="32"/>
          <w:szCs w:val="32"/>
        </w:rPr>
        <w:t>and homogeneity of variances.</w:t>
      </w:r>
    </w:p>
    <w:p w14:paraId="26AD21BE" w14:textId="77777777" w:rsidR="006E41B0" w:rsidRDefault="006E41B0">
      <w:pPr>
        <w:rPr>
          <w:rFonts w:ascii="Times New Roman" w:hAnsi="Times New Roman" w:cs="Times New Roman"/>
          <w:sz w:val="32"/>
          <w:szCs w:val="32"/>
        </w:rPr>
      </w:pPr>
    </w:p>
    <w:p w14:paraId="4F6C431E" w14:textId="751F968C" w:rsidR="00C0353A" w:rsidRDefault="001642E7">
      <w:pPr>
        <w:rPr>
          <w:rFonts w:ascii="Times New Roman" w:hAnsi="Times New Roman" w:cs="Times New Roman"/>
          <w:sz w:val="32"/>
          <w:szCs w:val="32"/>
          <w:u w:val="single"/>
        </w:rPr>
      </w:pPr>
      <w:r w:rsidRPr="00C9224B">
        <w:rPr>
          <w:rFonts w:ascii="Times New Roman" w:hAnsi="Times New Roman" w:cs="Times New Roman"/>
          <w:sz w:val="32"/>
          <w:szCs w:val="32"/>
          <w:u w:val="single"/>
        </w:rPr>
        <w:t>Taxonomic alpha-diversity measures</w:t>
      </w:r>
    </w:p>
    <w:p w14:paraId="0B2F3FF2" w14:textId="77777777" w:rsidR="004655BC" w:rsidRPr="006E41B0" w:rsidRDefault="004655BC">
      <w:pPr>
        <w:rPr>
          <w:rFonts w:ascii="Times New Roman" w:hAnsi="Times New Roman" w:cs="Times New Roman"/>
          <w:sz w:val="32"/>
          <w:szCs w:val="32"/>
          <w:u w:val="single"/>
        </w:rPr>
      </w:pPr>
    </w:p>
    <w:p w14:paraId="0C3A09B5" w14:textId="345076E3" w:rsidR="004655BC" w:rsidRDefault="004655BC" w:rsidP="004655BC">
      <w:pPr>
        <w:rPr>
          <w:rFonts w:ascii="Times New Roman" w:hAnsi="Times New Roman" w:cs="Times New Roman"/>
          <w:sz w:val="32"/>
          <w:szCs w:val="32"/>
        </w:rPr>
      </w:pPr>
      <w:r>
        <w:rPr>
          <w:rFonts w:ascii="Times New Roman" w:hAnsi="Times New Roman" w:cs="Times New Roman"/>
          <w:sz w:val="32"/>
          <w:szCs w:val="32"/>
        </w:rPr>
        <w:t xml:space="preserve">To </w:t>
      </w:r>
      <w:r w:rsidR="003B1A97">
        <w:rPr>
          <w:rFonts w:ascii="Times New Roman" w:hAnsi="Times New Roman" w:cs="Times New Roman"/>
          <w:sz w:val="32"/>
          <w:szCs w:val="32"/>
        </w:rPr>
        <w:t>verify</w:t>
      </w:r>
      <w:r>
        <w:rPr>
          <w:rFonts w:ascii="Times New Roman" w:hAnsi="Times New Roman" w:cs="Times New Roman"/>
          <w:sz w:val="32"/>
          <w:szCs w:val="32"/>
        </w:rPr>
        <w:t xml:space="preserve"> if our sampling effort was sufficient to make estimates of species richness, we used species accumulation curves </w:t>
      </w:r>
      <w:r>
        <w:rPr>
          <w:rFonts w:ascii="Times New Roman" w:hAnsi="Times New Roman" w:cs="Times New Roman"/>
          <w:sz w:val="32"/>
          <w:szCs w:val="32"/>
        </w:rPr>
        <w:fldChar w:fldCharType="begin"/>
      </w:r>
      <w:r>
        <w:rPr>
          <w:rFonts w:ascii="Times New Roman" w:hAnsi="Times New Roman" w:cs="Times New Roman"/>
          <w:sz w:val="32"/>
          <w:szCs w:val="32"/>
        </w:rPr>
        <w:instrText xml:space="preserve"> ADDIN ZOTERO_ITEM CSL_CITATION {"citationID":"vuDrRNAF","properties":{"formattedCitation":"(Chao and Chiu 2016)","plainCitation":"(Chao and Chiu 2016)","noteIndex":0},"citationItems":[{"id":1110,"uris":["http://zotero.org/users/6631577/items/ECJZN5Q4"],"itemData":{"id":1110,"type":"chapter","abstract":"Abstract\n            On the basis of the sampling data from an assemblage, estimation of species richness (observed plus undetected) is statistically difficult especially for highly diverse assemblages with many rare species. Simple counts of species richness in samples typically underestimate and strongly depend on sampling effort and sample completeness. There are two approaches to infer species richness and make fair comparisons among multiple assemblages based on possibly unequal sampling effort and incomplete samples that miss many species. (i) An asymptotic approach: this approach compares the estimated asymptotes of species accumulation curves. It is based on statistical sampling‐theory methods of estimating species richness. Both parametric and nonparametric methods are reviewed. We focus on the nonparametric estimators that are universally valid for all species abundance distributions. (ii) A nonasymptotic approach: this approach compares the estimated species richnesses of standardized samples with a common finite sample size or sample completeness. It is based on the seamless sample‐size‐ and coverage‐based rarefaction and extrapolation sampling curves. This approach aims to compare species richness estimates for equally large or equally complete samples. These two approaches allow researchers to efficiently use all data to make robust and detailed inferences about species richness. Two R packages (SpadeR and iNEXT) are applied to rainforest tree data for illustration.","container-title":"Wiley StatsRef: Statistics Reference Online","edition":"1","ISBN":"978-1-118-44511-2","language":"en","license":"http://doi.wiley.com/10.1002/tdm_license_1.1","note":"DOI: 10.1002/9781118445112.stat03432.pub2","page":"1-26","publisher":"Wiley","source":"DOI.org (Crossref)","title":"Species Richness: Estimation and Comparison","title-short":"Species Richness","URL":"https://onlinelibrary.wiley.com/doi/10.1002/9781118445112.stat03432.pub2","editor":[{"family":"Kenett","given":"Ron S."},{"family":"Longford","given":"Nicholas T."},{"family":"Piegorsch","given":"Walter W."},{"family":"Ruggeri","given":"Fabrizio"}],"author":[{"family":"Chao","given":"Anne"},{"family":"Chiu","given":"Chun‐Huo"}],"accessed":{"date-parts":[["2025",2,5]]},"issued":{"date-parts":[["2016",8,5]]}}}],"schema":"https://github.com/citation-style-language/schema/raw/master/csl-citation.json"} </w:instrText>
      </w:r>
      <w:r>
        <w:rPr>
          <w:rFonts w:ascii="Times New Roman" w:hAnsi="Times New Roman" w:cs="Times New Roman"/>
          <w:sz w:val="32"/>
          <w:szCs w:val="32"/>
        </w:rPr>
        <w:fldChar w:fldCharType="separate"/>
      </w:r>
      <w:r w:rsidRPr="00A42104">
        <w:rPr>
          <w:rFonts w:ascii="Times New Roman" w:hAnsi="Times New Roman" w:cs="Times New Roman"/>
          <w:sz w:val="32"/>
        </w:rPr>
        <w:t>(Chao and Chiu 2016)</w:t>
      </w:r>
      <w:r>
        <w:rPr>
          <w:rFonts w:ascii="Times New Roman" w:hAnsi="Times New Roman" w:cs="Times New Roman"/>
          <w:sz w:val="32"/>
          <w:szCs w:val="32"/>
        </w:rPr>
        <w:fldChar w:fldCharType="end"/>
      </w:r>
      <w:r>
        <w:rPr>
          <w:rFonts w:ascii="Times New Roman" w:hAnsi="Times New Roman" w:cs="Times New Roman"/>
          <w:sz w:val="32"/>
          <w:szCs w:val="32"/>
        </w:rPr>
        <w:t xml:space="preserve">. We created species accumulation curves using the rarefaction method, which accumulates individuals rather than sites. This was implemented using the </w:t>
      </w:r>
      <w:r w:rsidRPr="00287D92">
        <w:rPr>
          <w:rFonts w:ascii="Times New Roman" w:hAnsi="Times New Roman" w:cs="Times New Roman"/>
          <w:i/>
          <w:iCs/>
          <w:sz w:val="32"/>
          <w:szCs w:val="32"/>
        </w:rPr>
        <w:t>specaccum</w:t>
      </w:r>
      <w:r>
        <w:rPr>
          <w:rFonts w:ascii="Times New Roman" w:hAnsi="Times New Roman" w:cs="Times New Roman"/>
          <w:sz w:val="32"/>
          <w:szCs w:val="32"/>
        </w:rPr>
        <w:t xml:space="preserve"> function in the R package </w:t>
      </w:r>
      <w:r w:rsidR="000B07F1">
        <w:rPr>
          <w:rFonts w:ascii="Times New Roman" w:hAnsi="Times New Roman" w:cs="Times New Roman"/>
          <w:sz w:val="32"/>
          <w:szCs w:val="32"/>
        </w:rPr>
        <w:t>‘</w:t>
      </w:r>
      <w:r>
        <w:rPr>
          <w:rFonts w:ascii="Times New Roman" w:hAnsi="Times New Roman" w:cs="Times New Roman"/>
          <w:sz w:val="32"/>
          <w:szCs w:val="32"/>
        </w:rPr>
        <w:t>vegan</w:t>
      </w:r>
      <w:r w:rsidR="000B07F1">
        <w:rPr>
          <w:rFonts w:ascii="Times New Roman" w:hAnsi="Times New Roman" w:cs="Times New Roman"/>
          <w:sz w:val="32"/>
          <w:szCs w:val="32"/>
        </w:rPr>
        <w:t>’</w:t>
      </w:r>
      <w:r>
        <w:rPr>
          <w:rFonts w:ascii="Times New Roman" w:hAnsi="Times New Roman" w:cs="Times New Roman"/>
          <w:sz w:val="32"/>
          <w:szCs w:val="32"/>
        </w:rPr>
        <w:t xml:space="preserve"> </w:t>
      </w:r>
      <w:r>
        <w:rPr>
          <w:rFonts w:ascii="Times New Roman" w:hAnsi="Times New Roman" w:cs="Times New Roman"/>
          <w:sz w:val="32"/>
          <w:szCs w:val="32"/>
        </w:rPr>
        <w:fldChar w:fldCharType="begin"/>
      </w:r>
      <w:r w:rsidR="006F128F">
        <w:rPr>
          <w:rFonts w:ascii="Times New Roman" w:hAnsi="Times New Roman" w:cs="Times New Roman"/>
          <w:sz w:val="32"/>
          <w:szCs w:val="32"/>
        </w:rPr>
        <w:instrText xml:space="preserve"> ADDIN ZOTERO_ITEM CSL_CITATION {"citationID":"q0xrJGzG","properties":{"formattedCitation":"(Oksanen, J. et al. 2024; R Core Team 2024)","plainCitation":"(Oksanen, J. et al. 2024; R Core Team 2024)","noteIndex":0},"citationItems":[{"id":1113,"uris":["http://zotero.org/users/6631577/items/GGRTF694"],"itemData":{"id":1113,"type":"software","title":"_vegan: Community Ecology Package_","URL":"https://CRAN.R-project.org/package=vegan","version":"2.6-6.1","author":[{"literal":"Oksanen, J."},{"literal":"R, Legendre P, Minchin P, O'Hara R,"},{"literal":"Solymos P, Stevens M, Szoecs E, Wagner"},{"literal":"H, Barbour M, Bedward M, Bolker B,"},{"literal":"Borcard D, Carvalho G, Chirico M, De"},{"literal":"Caceres M, Durand S, Evangelista H,"},{"literal":"FitzJohn R, Friendly M, Furneaux B,"},{"literal":"Hannigan G, Hill M, Lahti L, McGlinn D,"},{"literal":"Ouellette M, Ribeiro Cunha E, Smith T,"},{"literal":"Stier A, Ter Braak C, Weedon J"},{"family":"Simpson G, Blanchet F, Kindt","given":""}],"issued":{"date-parts":[["2024"]]}}},{"id":1020,"uris":["http://zotero.org/users/6631577/items/DVQDLUHM"],"itemData":{"id":1020,"type":"software","event-place":"Vienna, Austria","publisher":"R Foundation for Statistical Computing","publisher-place":"Vienna, Austria","title":"R: A Language and Environment for Statistical Computing","URL":"https://www.R-project.org/","author":[{"family":"R Core Team","given":""}],"issued":{"date-parts":[["2024"]]}}}],"schema":"https://github.com/citation-style-language/schema/raw/master/csl-citation.json"} </w:instrText>
      </w:r>
      <w:r>
        <w:rPr>
          <w:rFonts w:ascii="Times New Roman" w:hAnsi="Times New Roman" w:cs="Times New Roman"/>
          <w:sz w:val="32"/>
          <w:szCs w:val="32"/>
        </w:rPr>
        <w:fldChar w:fldCharType="separate"/>
      </w:r>
      <w:r w:rsidR="006F128F" w:rsidRPr="006F128F">
        <w:rPr>
          <w:rFonts w:ascii="Times New Roman" w:hAnsi="Times New Roman" w:cs="Times New Roman"/>
          <w:sz w:val="32"/>
        </w:rPr>
        <w:t>(Oksanen, J. et al. 2024; R Core Team 2024)</w:t>
      </w:r>
      <w:r>
        <w:rPr>
          <w:rFonts w:ascii="Times New Roman" w:hAnsi="Times New Roman" w:cs="Times New Roman"/>
          <w:sz w:val="32"/>
          <w:szCs w:val="32"/>
        </w:rPr>
        <w:fldChar w:fldCharType="end"/>
      </w:r>
      <w:commentRangeStart w:id="9"/>
      <w:r>
        <w:rPr>
          <w:rFonts w:ascii="Times New Roman" w:hAnsi="Times New Roman" w:cs="Times New Roman"/>
          <w:sz w:val="32"/>
          <w:szCs w:val="32"/>
        </w:rPr>
        <w:t>.</w:t>
      </w:r>
      <w:commentRangeEnd w:id="9"/>
      <w:r w:rsidR="00316306">
        <w:rPr>
          <w:rStyle w:val="CommentReference"/>
        </w:rPr>
        <w:commentReference w:id="9"/>
      </w:r>
    </w:p>
    <w:p w14:paraId="4A739208" w14:textId="77777777" w:rsidR="00C0353A" w:rsidRDefault="00C0353A">
      <w:pPr>
        <w:rPr>
          <w:rFonts w:ascii="Times New Roman" w:hAnsi="Times New Roman" w:cs="Times New Roman"/>
          <w:sz w:val="32"/>
          <w:szCs w:val="32"/>
        </w:rPr>
      </w:pPr>
    </w:p>
    <w:p w14:paraId="4F8AACA6" w14:textId="6B5AF67F" w:rsidR="00CF7F7A" w:rsidRPr="00775937" w:rsidRDefault="00493A10">
      <w:pPr>
        <w:rPr>
          <w:rFonts w:ascii="Times New Roman" w:hAnsi="Times New Roman" w:cs="Times New Roman"/>
          <w:sz w:val="32"/>
          <w:szCs w:val="32"/>
        </w:rPr>
      </w:pPr>
      <w:r>
        <w:rPr>
          <w:rFonts w:ascii="Times New Roman" w:hAnsi="Times New Roman" w:cs="Times New Roman"/>
          <w:sz w:val="32"/>
          <w:szCs w:val="32"/>
        </w:rPr>
        <w:t xml:space="preserve">To </w:t>
      </w:r>
      <w:r w:rsidR="00062D41">
        <w:rPr>
          <w:rFonts w:ascii="Times New Roman" w:hAnsi="Times New Roman" w:cs="Times New Roman"/>
          <w:sz w:val="32"/>
          <w:szCs w:val="32"/>
        </w:rPr>
        <w:t xml:space="preserve">investigate </w:t>
      </w:r>
      <w:r>
        <w:rPr>
          <w:rFonts w:ascii="Times New Roman" w:hAnsi="Times New Roman" w:cs="Times New Roman"/>
          <w:sz w:val="32"/>
          <w:szCs w:val="32"/>
        </w:rPr>
        <w:t xml:space="preserve">the alpha-diversity </w:t>
      </w:r>
      <w:r w:rsidR="00895195">
        <w:rPr>
          <w:rFonts w:ascii="Times New Roman" w:hAnsi="Times New Roman" w:cs="Times New Roman"/>
          <w:sz w:val="32"/>
          <w:szCs w:val="32"/>
        </w:rPr>
        <w:t>at the plot level</w:t>
      </w:r>
      <w:r w:rsidR="008E3180">
        <w:rPr>
          <w:rFonts w:ascii="Times New Roman" w:hAnsi="Times New Roman" w:cs="Times New Roman"/>
          <w:sz w:val="32"/>
          <w:szCs w:val="32"/>
        </w:rPr>
        <w:t>, w</w:t>
      </w:r>
      <w:r w:rsidR="00821CA7">
        <w:rPr>
          <w:rFonts w:ascii="Times New Roman" w:hAnsi="Times New Roman" w:cs="Times New Roman"/>
          <w:sz w:val="32"/>
          <w:szCs w:val="32"/>
        </w:rPr>
        <w:t>e calculated measures of species richness, Shannon diversity</w:t>
      </w:r>
      <w:r w:rsidR="00747029">
        <w:rPr>
          <w:rFonts w:ascii="Times New Roman" w:hAnsi="Times New Roman" w:cs="Times New Roman"/>
          <w:sz w:val="32"/>
          <w:szCs w:val="32"/>
        </w:rPr>
        <w:t>, Simpson diversity</w:t>
      </w:r>
      <w:r w:rsidR="00E0697B">
        <w:rPr>
          <w:rFonts w:ascii="Times New Roman" w:hAnsi="Times New Roman" w:cs="Times New Roman"/>
          <w:sz w:val="32"/>
          <w:szCs w:val="32"/>
        </w:rPr>
        <w:t xml:space="preserve">, and Simpson evenness </w:t>
      </w:r>
      <w:r w:rsidR="00C0331F">
        <w:rPr>
          <w:rFonts w:ascii="Times New Roman" w:hAnsi="Times New Roman" w:cs="Times New Roman"/>
          <w:sz w:val="32"/>
          <w:szCs w:val="32"/>
        </w:rPr>
        <w:t xml:space="preserve">using the package “HillR” in R </w:t>
      </w:r>
      <w:r w:rsidR="00F31B79">
        <w:rPr>
          <w:rFonts w:ascii="Times New Roman" w:hAnsi="Times New Roman" w:cs="Times New Roman"/>
          <w:sz w:val="32"/>
          <w:szCs w:val="32"/>
        </w:rPr>
        <w:fldChar w:fldCharType="begin"/>
      </w:r>
      <w:r w:rsidR="00F31B79">
        <w:rPr>
          <w:rFonts w:ascii="Times New Roman" w:hAnsi="Times New Roman" w:cs="Times New Roman"/>
          <w:sz w:val="32"/>
          <w:szCs w:val="32"/>
        </w:rPr>
        <w:instrText xml:space="preserve"> ADDIN ZOTERO_ITEM CSL_CITATION {"citationID":"yWGkGo63","properties":{"formattedCitation":"(Li 2018)","plainCitation":"(Li 2018)","noteIndex":0},"citationItems":[{"id":1108,"uris":["http://zotero.org/users/6631577/items/V6MVGUWT"],"itemData":{"id":1108,"type":"article-journal","container-title":"Journal of Open Source Software","DOI":"10.21105/joss.01041","ISSN":"2475-9066","issue":"31","journalAbbreviation":"JOSS","license":"http://creativecommons.org/licenses/by/4.0/","page":"1041","source":"DOI.org (Crossref)","title":"hillR: taxonomic, functional, and phylogenetic diversity and similarity through Hill Numbers","title-short":"hillR","volume":"3","author":[{"family":"Li","given":"Daijiang"}],"issued":{"date-parts":[["2018",11,13]]}}}],"schema":"https://github.com/citation-style-language/schema/raw/master/csl-citation.json"} </w:instrText>
      </w:r>
      <w:r w:rsidR="00F31B79">
        <w:rPr>
          <w:rFonts w:ascii="Times New Roman" w:hAnsi="Times New Roman" w:cs="Times New Roman"/>
          <w:sz w:val="32"/>
          <w:szCs w:val="32"/>
        </w:rPr>
        <w:fldChar w:fldCharType="separate"/>
      </w:r>
      <w:r w:rsidR="00F31B79" w:rsidRPr="00F31B79">
        <w:rPr>
          <w:rFonts w:ascii="Times New Roman" w:hAnsi="Times New Roman" w:cs="Times New Roman"/>
          <w:sz w:val="32"/>
        </w:rPr>
        <w:t>(Li 2018)</w:t>
      </w:r>
      <w:r w:rsidR="00F31B79">
        <w:rPr>
          <w:rFonts w:ascii="Times New Roman" w:hAnsi="Times New Roman" w:cs="Times New Roman"/>
          <w:sz w:val="32"/>
          <w:szCs w:val="32"/>
        </w:rPr>
        <w:fldChar w:fldCharType="end"/>
      </w:r>
      <w:r w:rsidR="00C0331F">
        <w:rPr>
          <w:rFonts w:ascii="Times New Roman" w:hAnsi="Times New Roman" w:cs="Times New Roman"/>
          <w:sz w:val="32"/>
          <w:szCs w:val="32"/>
        </w:rPr>
        <w:t>.</w:t>
      </w:r>
      <w:r w:rsidR="00404D86">
        <w:rPr>
          <w:rFonts w:ascii="Times New Roman" w:hAnsi="Times New Roman" w:cs="Times New Roman"/>
          <w:sz w:val="32"/>
          <w:szCs w:val="32"/>
        </w:rPr>
        <w:t xml:space="preserve"> Shannon diversity was calculated using </w:t>
      </w:r>
      <w:r w:rsidR="0031109F">
        <w:rPr>
          <w:rFonts w:ascii="Times New Roman" w:hAnsi="Times New Roman" w:cs="Times New Roman"/>
          <w:sz w:val="32"/>
          <w:szCs w:val="32"/>
        </w:rPr>
        <w:t>Hill diversity with Hill number q=1</w:t>
      </w:r>
      <w:r w:rsidR="008C3406">
        <w:rPr>
          <w:rFonts w:ascii="Times New Roman" w:hAnsi="Times New Roman" w:cs="Times New Roman"/>
          <w:sz w:val="32"/>
          <w:szCs w:val="32"/>
        </w:rPr>
        <w:t xml:space="preserve">. This form of Shannon diversity has a </w:t>
      </w:r>
      <w:r w:rsidR="00E36A75">
        <w:rPr>
          <w:rFonts w:ascii="Times New Roman" w:hAnsi="Times New Roman" w:cs="Times New Roman"/>
          <w:sz w:val="32"/>
          <w:szCs w:val="32"/>
        </w:rPr>
        <w:t xml:space="preserve">minimum of 0 and a maximum </w:t>
      </w:r>
      <w:r w:rsidR="0031109F">
        <w:rPr>
          <w:rFonts w:ascii="Times New Roman" w:hAnsi="Times New Roman" w:cs="Times New Roman"/>
          <w:sz w:val="32"/>
          <w:szCs w:val="32"/>
        </w:rPr>
        <w:t xml:space="preserve">value </w:t>
      </w:r>
      <w:r w:rsidR="00E36A75">
        <w:rPr>
          <w:rFonts w:ascii="Times New Roman" w:hAnsi="Times New Roman" w:cs="Times New Roman"/>
          <w:sz w:val="32"/>
          <w:szCs w:val="32"/>
        </w:rPr>
        <w:t xml:space="preserve">of </w:t>
      </w:r>
      <w:r w:rsidR="0031109F">
        <w:rPr>
          <w:rFonts w:ascii="Times New Roman" w:hAnsi="Times New Roman" w:cs="Times New Roman"/>
          <w:sz w:val="32"/>
          <w:szCs w:val="32"/>
        </w:rPr>
        <w:lastRenderedPageBreak/>
        <w:t>the species richness.</w:t>
      </w:r>
      <w:r w:rsidR="00666F18">
        <w:rPr>
          <w:rFonts w:ascii="Times New Roman" w:hAnsi="Times New Roman" w:cs="Times New Roman"/>
          <w:sz w:val="32"/>
          <w:szCs w:val="32"/>
        </w:rPr>
        <w:t xml:space="preserve"> Simpson diversity </w:t>
      </w:r>
      <w:r w:rsidR="00A715F4">
        <w:rPr>
          <w:rFonts w:ascii="Times New Roman" w:hAnsi="Times New Roman" w:cs="Times New Roman"/>
          <w:sz w:val="32"/>
          <w:szCs w:val="32"/>
        </w:rPr>
        <w:t xml:space="preserve">(Inverse Simpson Index) </w:t>
      </w:r>
      <w:r w:rsidR="00666F18">
        <w:rPr>
          <w:rFonts w:ascii="Times New Roman" w:hAnsi="Times New Roman" w:cs="Times New Roman"/>
          <w:sz w:val="32"/>
          <w:szCs w:val="32"/>
        </w:rPr>
        <w:t>was calculated using the Hill diversity with Hill number q=2.</w:t>
      </w:r>
      <w:r w:rsidR="00562418">
        <w:rPr>
          <w:rFonts w:ascii="Times New Roman" w:hAnsi="Times New Roman" w:cs="Times New Roman"/>
          <w:sz w:val="32"/>
          <w:szCs w:val="32"/>
        </w:rPr>
        <w:t xml:space="preserve"> </w:t>
      </w:r>
      <w:r w:rsidR="00540BD1">
        <w:rPr>
          <w:rFonts w:ascii="Times New Roman" w:hAnsi="Times New Roman" w:cs="Times New Roman"/>
          <w:sz w:val="32"/>
          <w:szCs w:val="32"/>
        </w:rPr>
        <w:t>Simpson evenness</w:t>
      </w:r>
      <w:r w:rsidR="00EB01D9">
        <w:rPr>
          <w:rFonts w:ascii="Times New Roman" w:hAnsi="Times New Roman" w:cs="Times New Roman"/>
          <w:sz w:val="32"/>
          <w:szCs w:val="32"/>
        </w:rPr>
        <w:t xml:space="preserve"> was calculated as the Inverse Simpson Index divided by the species richness</w:t>
      </w:r>
      <w:r w:rsidR="006140F2">
        <w:rPr>
          <w:rFonts w:ascii="Times New Roman" w:hAnsi="Times New Roman" w:cs="Times New Roman"/>
          <w:sz w:val="32"/>
          <w:szCs w:val="32"/>
        </w:rPr>
        <w:t>. This</w:t>
      </w:r>
      <w:r w:rsidR="000673BF">
        <w:rPr>
          <w:rFonts w:ascii="Times New Roman" w:hAnsi="Times New Roman" w:cs="Times New Roman"/>
          <w:sz w:val="32"/>
          <w:szCs w:val="32"/>
        </w:rPr>
        <w:t xml:space="preserve"> metric</w:t>
      </w:r>
      <w:r w:rsidR="00EB01D9">
        <w:rPr>
          <w:rFonts w:ascii="Times New Roman" w:hAnsi="Times New Roman" w:cs="Times New Roman"/>
          <w:sz w:val="32"/>
          <w:szCs w:val="32"/>
        </w:rPr>
        <w:t xml:space="preserve"> </w:t>
      </w:r>
      <w:r w:rsidR="00B6073E">
        <w:rPr>
          <w:rFonts w:ascii="Times New Roman" w:hAnsi="Times New Roman" w:cs="Times New Roman"/>
          <w:sz w:val="32"/>
          <w:szCs w:val="32"/>
        </w:rPr>
        <w:t xml:space="preserve">measures </w:t>
      </w:r>
      <w:r w:rsidR="003D2C0B">
        <w:rPr>
          <w:rFonts w:ascii="Times New Roman" w:hAnsi="Times New Roman" w:cs="Times New Roman"/>
          <w:sz w:val="32"/>
          <w:szCs w:val="32"/>
        </w:rPr>
        <w:t xml:space="preserve">the degree to which </w:t>
      </w:r>
      <w:r w:rsidR="002711BB">
        <w:rPr>
          <w:rFonts w:ascii="Times New Roman" w:hAnsi="Times New Roman" w:cs="Times New Roman"/>
          <w:sz w:val="32"/>
          <w:szCs w:val="32"/>
        </w:rPr>
        <w:t>species have similar abundances.</w:t>
      </w:r>
    </w:p>
    <w:p w14:paraId="4C5F33C6" w14:textId="77777777" w:rsidR="006B16EB" w:rsidRDefault="006B16EB">
      <w:pPr>
        <w:rPr>
          <w:rFonts w:ascii="Times New Roman" w:hAnsi="Times New Roman" w:cs="Times New Roman"/>
          <w:sz w:val="32"/>
          <w:szCs w:val="32"/>
        </w:rPr>
      </w:pPr>
    </w:p>
    <w:p w14:paraId="2ACF1D14" w14:textId="34BAAC4B" w:rsidR="004D6DCA" w:rsidRDefault="006B16EB">
      <w:pPr>
        <w:rPr>
          <w:rFonts w:ascii="Times New Roman" w:hAnsi="Times New Roman" w:cs="Times New Roman"/>
          <w:sz w:val="32"/>
          <w:szCs w:val="32"/>
        </w:rPr>
      </w:pPr>
      <w:r>
        <w:rPr>
          <w:rFonts w:ascii="Times New Roman" w:hAnsi="Times New Roman" w:cs="Times New Roman"/>
          <w:sz w:val="32"/>
          <w:szCs w:val="32"/>
        </w:rPr>
        <w:t xml:space="preserve">To </w:t>
      </w:r>
      <w:r w:rsidR="00C673C9">
        <w:rPr>
          <w:rFonts w:ascii="Times New Roman" w:hAnsi="Times New Roman" w:cs="Times New Roman"/>
          <w:sz w:val="32"/>
          <w:szCs w:val="32"/>
        </w:rPr>
        <w:t xml:space="preserve">estimate the number of undetected species and thus </w:t>
      </w:r>
      <w:r>
        <w:rPr>
          <w:rFonts w:ascii="Times New Roman" w:hAnsi="Times New Roman" w:cs="Times New Roman"/>
          <w:sz w:val="32"/>
          <w:szCs w:val="32"/>
        </w:rPr>
        <w:t xml:space="preserve">estimate the true species </w:t>
      </w:r>
      <w:r w:rsidR="0015154F">
        <w:rPr>
          <w:rFonts w:ascii="Times New Roman" w:hAnsi="Times New Roman" w:cs="Times New Roman"/>
          <w:sz w:val="32"/>
          <w:szCs w:val="32"/>
        </w:rPr>
        <w:t>richness of ground</w:t>
      </w:r>
      <w:r w:rsidR="00C673C9">
        <w:rPr>
          <w:rFonts w:ascii="Times New Roman" w:hAnsi="Times New Roman" w:cs="Times New Roman"/>
          <w:sz w:val="32"/>
          <w:szCs w:val="32"/>
        </w:rPr>
        <w:t xml:space="preserve"> beetles</w:t>
      </w:r>
      <w:r w:rsidR="00C13BE9">
        <w:rPr>
          <w:rFonts w:ascii="Times New Roman" w:hAnsi="Times New Roman" w:cs="Times New Roman"/>
          <w:sz w:val="32"/>
          <w:szCs w:val="32"/>
        </w:rPr>
        <w:t xml:space="preserve">, </w:t>
      </w:r>
      <w:r w:rsidR="00B37FC2">
        <w:rPr>
          <w:rFonts w:ascii="Times New Roman" w:hAnsi="Times New Roman" w:cs="Times New Roman"/>
          <w:sz w:val="32"/>
          <w:szCs w:val="32"/>
        </w:rPr>
        <w:t xml:space="preserve">we used an asymptotic approach </w:t>
      </w:r>
      <w:r w:rsidR="00B37FC2">
        <w:rPr>
          <w:rFonts w:ascii="Times New Roman" w:hAnsi="Times New Roman" w:cs="Times New Roman"/>
          <w:sz w:val="32"/>
          <w:szCs w:val="32"/>
        </w:rPr>
        <w:fldChar w:fldCharType="begin"/>
      </w:r>
      <w:r w:rsidR="00B37FC2">
        <w:rPr>
          <w:rFonts w:ascii="Times New Roman" w:hAnsi="Times New Roman" w:cs="Times New Roman"/>
          <w:sz w:val="32"/>
          <w:szCs w:val="32"/>
        </w:rPr>
        <w:instrText xml:space="preserve"> ADDIN ZOTERO_ITEM CSL_CITATION {"citationID":"BbXsWcAM","properties":{"formattedCitation":"(Chao and Chiu 2016)","plainCitation":"(Chao and Chiu 2016)","noteIndex":0},"citationItems":[{"id":1110,"uris":["http://zotero.org/users/6631577/items/ECJZN5Q4"],"itemData":{"id":1110,"type":"chapter","abstract":"Abstract\n            On the basis of the sampling data from an assemblage, estimation of species richness (observed plus undetected) is statistically difficult especially for highly diverse assemblages with many rare species. Simple counts of species richness in samples typically underestimate and strongly depend on sampling effort and sample completeness. There are two approaches to infer species richness and make fair comparisons among multiple assemblages based on possibly unequal sampling effort and incomplete samples that miss many species. (i) An asymptotic approach: this approach compares the estimated asymptotes of species accumulation curves. It is based on statistical sampling‐theory methods of estimating species richness. Both parametric and nonparametric methods are reviewed. We focus on the nonparametric estimators that are universally valid for all species abundance distributions. (ii) A nonasymptotic approach: this approach compares the estimated species richnesses of standardized samples with a common finite sample size or sample completeness. It is based on the seamless sample‐size‐ and coverage‐based rarefaction and extrapolation sampling curves. This approach aims to compare species richness estimates for equally large or equally complete samples. These two approaches allow researchers to efficiently use all data to make robust and detailed inferences about species richness. Two R packages (SpadeR and iNEXT) are applied to rainforest tree data for illustration.","container-title":"Wiley StatsRef: Statistics Reference Online","edition":"1","ISBN":"978-1-118-44511-2","language":"en","license":"http://doi.wiley.com/10.1002/tdm_license_1.1","note":"DOI: 10.1002/9781118445112.stat03432.pub2","page":"1-26","publisher":"Wiley","source":"DOI.org (Crossref)","title":"Species Richness: Estimation and Comparison","title-short":"Species Richness","URL":"https://onlinelibrary.wiley.com/doi/10.1002/9781118445112.stat03432.pub2","editor":[{"family":"Kenett","given":"Ron S."},{"family":"Longford","given":"Nicholas T."},{"family":"Piegorsch","given":"Walter W."},{"family":"Ruggeri","given":"Fabrizio"}],"author":[{"family":"Chao","given":"Anne"},{"family":"Chiu","given":"Chun‐Huo"}],"accessed":{"date-parts":[["2025",2,5]]},"issued":{"date-parts":[["2016",8,5]]}}}],"schema":"https://github.com/citation-style-language/schema/raw/master/csl-citation.json"} </w:instrText>
      </w:r>
      <w:r w:rsidR="00B37FC2">
        <w:rPr>
          <w:rFonts w:ascii="Times New Roman" w:hAnsi="Times New Roman" w:cs="Times New Roman"/>
          <w:sz w:val="32"/>
          <w:szCs w:val="32"/>
        </w:rPr>
        <w:fldChar w:fldCharType="separate"/>
      </w:r>
      <w:r w:rsidR="00B37FC2" w:rsidRPr="00B37FC2">
        <w:rPr>
          <w:rFonts w:ascii="Times New Roman" w:hAnsi="Times New Roman" w:cs="Times New Roman"/>
          <w:sz w:val="32"/>
        </w:rPr>
        <w:t>(Chao and Chiu 2016)</w:t>
      </w:r>
      <w:r w:rsidR="00B37FC2">
        <w:rPr>
          <w:rFonts w:ascii="Times New Roman" w:hAnsi="Times New Roman" w:cs="Times New Roman"/>
          <w:sz w:val="32"/>
          <w:szCs w:val="32"/>
        </w:rPr>
        <w:fldChar w:fldCharType="end"/>
      </w:r>
      <w:r w:rsidR="00B37FC2">
        <w:rPr>
          <w:rFonts w:ascii="Times New Roman" w:hAnsi="Times New Roman" w:cs="Times New Roman"/>
          <w:sz w:val="32"/>
          <w:szCs w:val="32"/>
        </w:rPr>
        <w:t xml:space="preserve">. We calculated the </w:t>
      </w:r>
      <w:r w:rsidR="00C06E81">
        <w:rPr>
          <w:rFonts w:ascii="Times New Roman" w:hAnsi="Times New Roman" w:cs="Times New Roman"/>
          <w:sz w:val="32"/>
          <w:szCs w:val="32"/>
        </w:rPr>
        <w:t xml:space="preserve">Chao1 estimator, which </w:t>
      </w:r>
      <w:r w:rsidR="00964F93">
        <w:rPr>
          <w:rFonts w:ascii="Times New Roman" w:hAnsi="Times New Roman" w:cs="Times New Roman"/>
          <w:sz w:val="32"/>
          <w:szCs w:val="32"/>
        </w:rPr>
        <w:t xml:space="preserve">is a nonparametric estimator </w:t>
      </w:r>
      <w:r w:rsidR="007D5A26">
        <w:rPr>
          <w:rFonts w:ascii="Times New Roman" w:hAnsi="Times New Roman" w:cs="Times New Roman"/>
          <w:sz w:val="32"/>
          <w:szCs w:val="32"/>
        </w:rPr>
        <w:t>that gives</w:t>
      </w:r>
      <w:r w:rsidR="00964F93">
        <w:rPr>
          <w:rFonts w:ascii="Times New Roman" w:hAnsi="Times New Roman" w:cs="Times New Roman"/>
          <w:sz w:val="32"/>
          <w:szCs w:val="32"/>
        </w:rPr>
        <w:t xml:space="preserve"> a lower bound on the true species richness</w:t>
      </w:r>
      <w:r w:rsidR="00C673C9">
        <w:rPr>
          <w:rFonts w:ascii="Times New Roman" w:hAnsi="Times New Roman" w:cs="Times New Roman"/>
          <w:sz w:val="32"/>
          <w:szCs w:val="32"/>
        </w:rPr>
        <w:t>.</w:t>
      </w:r>
      <w:r w:rsidR="00D16116">
        <w:rPr>
          <w:rFonts w:ascii="Times New Roman" w:hAnsi="Times New Roman" w:cs="Times New Roman"/>
          <w:sz w:val="32"/>
          <w:szCs w:val="32"/>
        </w:rPr>
        <w:t xml:space="preserve"> This estimator</w:t>
      </w:r>
      <w:r w:rsidR="00151EED">
        <w:rPr>
          <w:rFonts w:ascii="Times New Roman" w:hAnsi="Times New Roman" w:cs="Times New Roman"/>
          <w:sz w:val="32"/>
          <w:szCs w:val="32"/>
        </w:rPr>
        <w:t xml:space="preserve"> </w:t>
      </w:r>
      <w:r w:rsidR="004D6DCA">
        <w:rPr>
          <w:rFonts w:ascii="Times New Roman" w:hAnsi="Times New Roman" w:cs="Times New Roman"/>
          <w:sz w:val="32"/>
          <w:szCs w:val="32"/>
        </w:rPr>
        <w:t>incorporates the number of singletons and doubletons to estimate the number of undetected species</w:t>
      </w:r>
      <w:r w:rsidR="007D560A">
        <w:rPr>
          <w:rFonts w:ascii="Times New Roman" w:hAnsi="Times New Roman" w:cs="Times New Roman"/>
          <w:sz w:val="32"/>
          <w:szCs w:val="32"/>
        </w:rPr>
        <w:t xml:space="preserve"> and was </w:t>
      </w:r>
      <w:r w:rsidR="00151EED">
        <w:rPr>
          <w:rFonts w:ascii="Times New Roman" w:hAnsi="Times New Roman" w:cs="Times New Roman"/>
          <w:sz w:val="32"/>
          <w:szCs w:val="32"/>
        </w:rPr>
        <w:t xml:space="preserve">implemented using the </w:t>
      </w:r>
      <w:r w:rsidR="00473BA5">
        <w:rPr>
          <w:rFonts w:ascii="Times New Roman" w:hAnsi="Times New Roman" w:cs="Times New Roman"/>
          <w:sz w:val="32"/>
          <w:szCs w:val="32"/>
        </w:rPr>
        <w:t>function “ChaoSpecies” using the R package</w:t>
      </w:r>
      <w:r w:rsidR="004D6DCA">
        <w:rPr>
          <w:rFonts w:ascii="Times New Roman" w:hAnsi="Times New Roman" w:cs="Times New Roman"/>
          <w:sz w:val="32"/>
          <w:szCs w:val="32"/>
        </w:rPr>
        <w:t xml:space="preserve"> “SpadeR”</w:t>
      </w:r>
      <w:r w:rsidR="007D560A">
        <w:rPr>
          <w:rFonts w:ascii="Times New Roman" w:hAnsi="Times New Roman" w:cs="Times New Roman"/>
          <w:sz w:val="32"/>
          <w:szCs w:val="32"/>
        </w:rPr>
        <w:t xml:space="preserve"> </w:t>
      </w:r>
      <w:r w:rsidR="004679E8">
        <w:rPr>
          <w:rFonts w:ascii="Times New Roman" w:hAnsi="Times New Roman" w:cs="Times New Roman"/>
          <w:sz w:val="32"/>
          <w:szCs w:val="32"/>
        </w:rPr>
        <w:fldChar w:fldCharType="begin"/>
      </w:r>
      <w:r w:rsidR="00070F8B">
        <w:rPr>
          <w:rFonts w:ascii="Times New Roman" w:hAnsi="Times New Roman" w:cs="Times New Roman"/>
          <w:sz w:val="32"/>
          <w:szCs w:val="32"/>
        </w:rPr>
        <w:instrText xml:space="preserve"> ADDIN ZOTERO_ITEM CSL_CITATION {"citationID":"KVAmEzrM","properties":{"formattedCitation":"(Anne Chao et al. 2016)","plainCitation":"(Anne Chao et al. 2016)","dontUpdate":true,"noteIndex":0},"citationItems":[{"id":1114,"uris":["http://zotero.org/users/6631577/items/NGEHX47P"],"itemData":{"id":1114,"type":"software","title":"SpadeR: Species-Richness Prediction and Diversity Estimation with R","URL":"https://github.com/AnneChao/SpadeR","version":"R package version 0.1.1, commit 641c1def57de95142407803ee8b283a269115c8c","author":[{"literal":"Anne Chao"},{"family":"Ma","given":"K.H."},{"family":"Hsieh","given":"T.C."},{"family":"Chiu","given":"Chun‐Huo"}],"issued":{"date-parts":[["2016"]]}}}],"schema":"https://github.com/citation-style-language/schema/raw/master/csl-citation.json"} </w:instrText>
      </w:r>
      <w:r w:rsidR="004679E8">
        <w:rPr>
          <w:rFonts w:ascii="Times New Roman" w:hAnsi="Times New Roman" w:cs="Times New Roman"/>
          <w:sz w:val="32"/>
          <w:szCs w:val="32"/>
        </w:rPr>
        <w:fldChar w:fldCharType="separate"/>
      </w:r>
      <w:r w:rsidR="004679E8" w:rsidRPr="004679E8">
        <w:rPr>
          <w:rFonts w:ascii="Times New Roman" w:hAnsi="Times New Roman" w:cs="Times New Roman"/>
          <w:sz w:val="32"/>
        </w:rPr>
        <w:t>(Chao et al. 2016)</w:t>
      </w:r>
      <w:r w:rsidR="004679E8">
        <w:rPr>
          <w:rFonts w:ascii="Times New Roman" w:hAnsi="Times New Roman" w:cs="Times New Roman"/>
          <w:sz w:val="32"/>
          <w:szCs w:val="32"/>
        </w:rPr>
        <w:fldChar w:fldCharType="end"/>
      </w:r>
      <w:r w:rsidR="007D560A">
        <w:rPr>
          <w:rFonts w:ascii="Times New Roman" w:hAnsi="Times New Roman" w:cs="Times New Roman"/>
          <w:sz w:val="32"/>
          <w:szCs w:val="32"/>
        </w:rPr>
        <w:t>.</w:t>
      </w:r>
    </w:p>
    <w:p w14:paraId="2D905555" w14:textId="77777777" w:rsidR="005624A4" w:rsidRDefault="005624A4">
      <w:pPr>
        <w:rPr>
          <w:rFonts w:ascii="Times New Roman" w:hAnsi="Times New Roman" w:cs="Times New Roman"/>
          <w:sz w:val="32"/>
          <w:szCs w:val="32"/>
        </w:rPr>
      </w:pPr>
    </w:p>
    <w:p w14:paraId="33ED4535" w14:textId="703D764C" w:rsidR="001642E7" w:rsidRPr="00A47A61" w:rsidRDefault="001642E7">
      <w:pPr>
        <w:rPr>
          <w:rFonts w:ascii="Times New Roman" w:hAnsi="Times New Roman" w:cs="Times New Roman"/>
          <w:sz w:val="32"/>
          <w:szCs w:val="32"/>
          <w:u w:val="single"/>
        </w:rPr>
      </w:pPr>
      <w:r w:rsidRPr="00A47A61">
        <w:rPr>
          <w:rFonts w:ascii="Times New Roman" w:hAnsi="Times New Roman" w:cs="Times New Roman"/>
          <w:sz w:val="32"/>
          <w:szCs w:val="32"/>
          <w:u w:val="single"/>
        </w:rPr>
        <w:t>Taxonomic beta-diversity measures</w:t>
      </w:r>
    </w:p>
    <w:p w14:paraId="187C1AE2" w14:textId="77777777" w:rsidR="001642E7" w:rsidRDefault="001642E7">
      <w:pPr>
        <w:rPr>
          <w:rFonts w:ascii="Times New Roman" w:hAnsi="Times New Roman" w:cs="Times New Roman"/>
          <w:sz w:val="32"/>
          <w:szCs w:val="32"/>
        </w:rPr>
      </w:pPr>
    </w:p>
    <w:p w14:paraId="790FD1C5" w14:textId="0A7A493D" w:rsidR="00933E29" w:rsidRDefault="001A1691">
      <w:pPr>
        <w:rPr>
          <w:rFonts w:ascii="Times New Roman" w:hAnsi="Times New Roman" w:cs="Times New Roman"/>
          <w:sz w:val="32"/>
          <w:szCs w:val="32"/>
        </w:rPr>
      </w:pPr>
      <w:r>
        <w:rPr>
          <w:rFonts w:ascii="Times New Roman" w:hAnsi="Times New Roman" w:cs="Times New Roman"/>
          <w:sz w:val="32"/>
          <w:szCs w:val="32"/>
        </w:rPr>
        <w:t>Investigating beta-diversity answers the question: does the community composition of ground beetles</w:t>
      </w:r>
      <w:r w:rsidR="00BC71AA">
        <w:rPr>
          <w:rFonts w:ascii="Times New Roman" w:hAnsi="Times New Roman" w:cs="Times New Roman"/>
          <w:sz w:val="32"/>
          <w:szCs w:val="32"/>
        </w:rPr>
        <w:t xml:space="preserve"> differ bet</w:t>
      </w:r>
      <w:r w:rsidR="00755896">
        <w:rPr>
          <w:rFonts w:ascii="Times New Roman" w:hAnsi="Times New Roman" w:cs="Times New Roman"/>
          <w:sz w:val="32"/>
          <w:szCs w:val="32"/>
        </w:rPr>
        <w:t>ween the wind-disturbed, salvaged, and undisturbed forest?</w:t>
      </w:r>
      <w:r w:rsidR="002F4993">
        <w:rPr>
          <w:rFonts w:ascii="Times New Roman" w:hAnsi="Times New Roman" w:cs="Times New Roman"/>
          <w:sz w:val="32"/>
          <w:szCs w:val="32"/>
        </w:rPr>
        <w:t xml:space="preserve"> </w:t>
      </w:r>
      <w:r w:rsidR="005C78B1">
        <w:rPr>
          <w:rFonts w:ascii="Times New Roman" w:hAnsi="Times New Roman" w:cs="Times New Roman"/>
          <w:sz w:val="32"/>
          <w:szCs w:val="32"/>
        </w:rPr>
        <w:t>V</w:t>
      </w:r>
      <w:r w:rsidR="00D61522">
        <w:rPr>
          <w:rFonts w:ascii="Times New Roman" w:hAnsi="Times New Roman" w:cs="Times New Roman"/>
          <w:sz w:val="32"/>
          <w:szCs w:val="32"/>
        </w:rPr>
        <w:t xml:space="preserve">ariation in </w:t>
      </w:r>
      <w:r w:rsidR="004208F1">
        <w:rPr>
          <w:rFonts w:ascii="Times New Roman" w:hAnsi="Times New Roman" w:cs="Times New Roman"/>
          <w:sz w:val="32"/>
          <w:szCs w:val="32"/>
        </w:rPr>
        <w:t xml:space="preserve">community composition could be </w:t>
      </w:r>
      <w:r w:rsidR="005C78B1">
        <w:rPr>
          <w:rFonts w:ascii="Times New Roman" w:hAnsi="Times New Roman" w:cs="Times New Roman"/>
          <w:sz w:val="32"/>
          <w:szCs w:val="32"/>
        </w:rPr>
        <w:t xml:space="preserve">predominately </w:t>
      </w:r>
      <w:r w:rsidR="00611ABC" w:rsidRPr="005C78B1">
        <w:rPr>
          <w:rFonts w:ascii="Times New Roman" w:hAnsi="Times New Roman" w:cs="Times New Roman"/>
          <w:i/>
          <w:iCs/>
          <w:sz w:val="32"/>
          <w:szCs w:val="32"/>
        </w:rPr>
        <w:t>between</w:t>
      </w:r>
      <w:r w:rsidR="004208F1">
        <w:rPr>
          <w:rFonts w:ascii="Times New Roman" w:hAnsi="Times New Roman" w:cs="Times New Roman"/>
          <w:sz w:val="32"/>
          <w:szCs w:val="32"/>
        </w:rPr>
        <w:t xml:space="preserve"> forest management </w:t>
      </w:r>
      <w:r w:rsidR="00933E29">
        <w:rPr>
          <w:rFonts w:ascii="Times New Roman" w:hAnsi="Times New Roman" w:cs="Times New Roman"/>
          <w:sz w:val="32"/>
          <w:szCs w:val="32"/>
        </w:rPr>
        <w:t>treatments,</w:t>
      </w:r>
      <w:r w:rsidR="004208F1">
        <w:rPr>
          <w:rFonts w:ascii="Times New Roman" w:hAnsi="Times New Roman" w:cs="Times New Roman"/>
          <w:sz w:val="32"/>
          <w:szCs w:val="32"/>
        </w:rPr>
        <w:t xml:space="preserve"> </w:t>
      </w:r>
      <w:r w:rsidR="005D48DB">
        <w:rPr>
          <w:rFonts w:ascii="Times New Roman" w:hAnsi="Times New Roman" w:cs="Times New Roman"/>
          <w:sz w:val="32"/>
          <w:szCs w:val="32"/>
        </w:rPr>
        <w:t xml:space="preserve">or it could be </w:t>
      </w:r>
      <w:r w:rsidR="005C78B1">
        <w:rPr>
          <w:rFonts w:ascii="Times New Roman" w:hAnsi="Times New Roman" w:cs="Times New Roman"/>
          <w:sz w:val="32"/>
          <w:szCs w:val="32"/>
        </w:rPr>
        <w:t>predominately</w:t>
      </w:r>
      <w:r w:rsidR="005D48DB">
        <w:rPr>
          <w:rFonts w:ascii="Times New Roman" w:hAnsi="Times New Roman" w:cs="Times New Roman"/>
          <w:sz w:val="32"/>
          <w:szCs w:val="32"/>
        </w:rPr>
        <w:t xml:space="preserve"> </w:t>
      </w:r>
      <w:r w:rsidR="005D48DB" w:rsidRPr="005C78B1">
        <w:rPr>
          <w:rFonts w:ascii="Times New Roman" w:hAnsi="Times New Roman" w:cs="Times New Roman"/>
          <w:i/>
          <w:iCs/>
          <w:sz w:val="32"/>
          <w:szCs w:val="32"/>
        </w:rPr>
        <w:t>within</w:t>
      </w:r>
      <w:r w:rsidR="005D48DB">
        <w:rPr>
          <w:rFonts w:ascii="Times New Roman" w:hAnsi="Times New Roman" w:cs="Times New Roman"/>
          <w:sz w:val="32"/>
          <w:szCs w:val="32"/>
        </w:rPr>
        <w:t xml:space="preserve"> each forest management treatment.</w:t>
      </w:r>
      <w:r w:rsidR="002676B9">
        <w:rPr>
          <w:rFonts w:ascii="Times New Roman" w:hAnsi="Times New Roman" w:cs="Times New Roman"/>
          <w:sz w:val="32"/>
          <w:szCs w:val="32"/>
        </w:rPr>
        <w:t xml:space="preserve"> We tested these possibilities using the Permutation-based Multivariate Analysis of Variance</w:t>
      </w:r>
      <w:r w:rsidR="000351BB">
        <w:rPr>
          <w:rFonts w:ascii="Times New Roman" w:hAnsi="Times New Roman" w:cs="Times New Roman"/>
          <w:sz w:val="32"/>
          <w:szCs w:val="32"/>
        </w:rPr>
        <w:t xml:space="preserve"> </w:t>
      </w:r>
      <w:r w:rsidR="00EC1E51">
        <w:rPr>
          <w:rFonts w:ascii="Times New Roman" w:hAnsi="Times New Roman" w:cs="Times New Roman"/>
          <w:sz w:val="32"/>
          <w:szCs w:val="32"/>
        </w:rPr>
        <w:t xml:space="preserve">(PerMANOVA) </w:t>
      </w:r>
      <w:r w:rsidR="000351BB">
        <w:rPr>
          <w:rFonts w:ascii="Times New Roman" w:hAnsi="Times New Roman" w:cs="Times New Roman"/>
          <w:sz w:val="32"/>
          <w:szCs w:val="32"/>
        </w:rPr>
        <w:t xml:space="preserve">and the </w:t>
      </w:r>
      <w:r w:rsidR="004B717F">
        <w:rPr>
          <w:rFonts w:ascii="Times New Roman" w:hAnsi="Times New Roman" w:cs="Times New Roman"/>
          <w:sz w:val="32"/>
          <w:szCs w:val="32"/>
        </w:rPr>
        <w:t>A</w:t>
      </w:r>
      <w:r w:rsidR="004B717F" w:rsidRPr="004B717F">
        <w:rPr>
          <w:rFonts w:ascii="Times New Roman" w:hAnsi="Times New Roman" w:cs="Times New Roman"/>
          <w:sz w:val="32"/>
          <w:szCs w:val="32"/>
        </w:rPr>
        <w:t xml:space="preserve">nalysis of </w:t>
      </w:r>
      <w:r w:rsidR="00EC1E51">
        <w:rPr>
          <w:rFonts w:ascii="Times New Roman" w:hAnsi="Times New Roman" w:cs="Times New Roman"/>
          <w:sz w:val="32"/>
          <w:szCs w:val="32"/>
        </w:rPr>
        <w:t>M</w:t>
      </w:r>
      <w:r w:rsidR="004B717F" w:rsidRPr="004B717F">
        <w:rPr>
          <w:rFonts w:ascii="Times New Roman" w:hAnsi="Times New Roman" w:cs="Times New Roman"/>
          <w:sz w:val="32"/>
          <w:szCs w:val="32"/>
        </w:rPr>
        <w:t xml:space="preserve">ultivariate </w:t>
      </w:r>
      <w:r w:rsidR="00EC1E51">
        <w:rPr>
          <w:rFonts w:ascii="Times New Roman" w:hAnsi="Times New Roman" w:cs="Times New Roman"/>
          <w:sz w:val="32"/>
          <w:szCs w:val="32"/>
        </w:rPr>
        <w:t>H</w:t>
      </w:r>
      <w:r w:rsidR="004B717F" w:rsidRPr="004B717F">
        <w:rPr>
          <w:rFonts w:ascii="Times New Roman" w:hAnsi="Times New Roman" w:cs="Times New Roman"/>
          <w:sz w:val="32"/>
          <w:szCs w:val="32"/>
        </w:rPr>
        <w:t xml:space="preserve">omogeneity of </w:t>
      </w:r>
      <w:r w:rsidR="00EC1E51">
        <w:rPr>
          <w:rFonts w:ascii="Times New Roman" w:hAnsi="Times New Roman" w:cs="Times New Roman"/>
          <w:sz w:val="32"/>
          <w:szCs w:val="32"/>
        </w:rPr>
        <w:t>G</w:t>
      </w:r>
      <w:r w:rsidR="004B717F" w:rsidRPr="004B717F">
        <w:rPr>
          <w:rFonts w:ascii="Times New Roman" w:hAnsi="Times New Roman" w:cs="Times New Roman"/>
          <w:sz w:val="32"/>
          <w:szCs w:val="32"/>
        </w:rPr>
        <w:t xml:space="preserve">roup </w:t>
      </w:r>
      <w:r w:rsidR="00EC1E51">
        <w:rPr>
          <w:rFonts w:ascii="Times New Roman" w:hAnsi="Times New Roman" w:cs="Times New Roman"/>
          <w:sz w:val="32"/>
          <w:szCs w:val="32"/>
        </w:rPr>
        <w:t>D</w:t>
      </w:r>
      <w:r w:rsidR="004B717F" w:rsidRPr="004B717F">
        <w:rPr>
          <w:rFonts w:ascii="Times New Roman" w:hAnsi="Times New Roman" w:cs="Times New Roman"/>
          <w:sz w:val="32"/>
          <w:szCs w:val="32"/>
        </w:rPr>
        <w:t>ispersions</w:t>
      </w:r>
      <w:r w:rsidR="00EC1E51">
        <w:rPr>
          <w:rFonts w:ascii="Times New Roman" w:hAnsi="Times New Roman" w:cs="Times New Roman"/>
          <w:sz w:val="32"/>
          <w:szCs w:val="32"/>
        </w:rPr>
        <w:t xml:space="preserve"> methods, respectively</w:t>
      </w:r>
      <w:r w:rsidR="004B717F">
        <w:rPr>
          <w:rFonts w:ascii="Times New Roman" w:hAnsi="Times New Roman" w:cs="Times New Roman"/>
          <w:sz w:val="32"/>
          <w:szCs w:val="32"/>
        </w:rPr>
        <w:t>.</w:t>
      </w:r>
      <w:r w:rsidR="00BC1F98">
        <w:rPr>
          <w:rFonts w:ascii="Times New Roman" w:hAnsi="Times New Roman" w:cs="Times New Roman"/>
          <w:sz w:val="32"/>
          <w:szCs w:val="32"/>
        </w:rPr>
        <w:t xml:space="preserve"> To implement these </w:t>
      </w:r>
      <w:r w:rsidR="000B2C1E">
        <w:rPr>
          <w:rFonts w:ascii="Times New Roman" w:hAnsi="Times New Roman" w:cs="Times New Roman"/>
          <w:sz w:val="32"/>
          <w:szCs w:val="32"/>
        </w:rPr>
        <w:t xml:space="preserve">methods, we first calculated </w:t>
      </w:r>
      <w:r w:rsidR="00CF1BBA">
        <w:rPr>
          <w:rFonts w:ascii="Times New Roman" w:hAnsi="Times New Roman" w:cs="Times New Roman"/>
          <w:sz w:val="32"/>
          <w:szCs w:val="32"/>
        </w:rPr>
        <w:t xml:space="preserve">the </w:t>
      </w:r>
      <w:r w:rsidR="00933E29">
        <w:rPr>
          <w:rFonts w:ascii="Times New Roman" w:hAnsi="Times New Roman" w:cs="Times New Roman"/>
          <w:sz w:val="32"/>
          <w:szCs w:val="32"/>
        </w:rPr>
        <w:t xml:space="preserve">distance in species-space </w:t>
      </w:r>
      <w:r w:rsidR="00CF1BBA">
        <w:rPr>
          <w:rFonts w:ascii="Times New Roman" w:hAnsi="Times New Roman" w:cs="Times New Roman"/>
          <w:sz w:val="32"/>
          <w:szCs w:val="32"/>
        </w:rPr>
        <w:t xml:space="preserve">between all </w:t>
      </w:r>
      <w:r w:rsidR="00125390">
        <w:rPr>
          <w:rFonts w:ascii="Times New Roman" w:hAnsi="Times New Roman" w:cs="Times New Roman"/>
          <w:sz w:val="32"/>
          <w:szCs w:val="32"/>
        </w:rPr>
        <w:t xml:space="preserve">pairwise combinations of our 24 plots. This was implemented using </w:t>
      </w:r>
      <w:r w:rsidR="00933E29">
        <w:rPr>
          <w:rFonts w:ascii="Times New Roman" w:hAnsi="Times New Roman" w:cs="Times New Roman"/>
          <w:sz w:val="32"/>
          <w:szCs w:val="32"/>
        </w:rPr>
        <w:t>Bray-Curtis Dissimilarity with the</w:t>
      </w:r>
      <w:r w:rsidR="00125390">
        <w:rPr>
          <w:rFonts w:ascii="Times New Roman" w:hAnsi="Times New Roman" w:cs="Times New Roman"/>
          <w:sz w:val="32"/>
          <w:szCs w:val="32"/>
        </w:rPr>
        <w:t xml:space="preserve"> </w:t>
      </w:r>
      <w:r w:rsidR="004F1D80" w:rsidRPr="004F1D80">
        <w:rPr>
          <w:rFonts w:ascii="Times New Roman" w:hAnsi="Times New Roman" w:cs="Times New Roman"/>
          <w:i/>
          <w:iCs/>
          <w:sz w:val="32"/>
          <w:szCs w:val="32"/>
        </w:rPr>
        <w:t xml:space="preserve">vegdist </w:t>
      </w:r>
      <w:r w:rsidR="004F1D80">
        <w:rPr>
          <w:rFonts w:ascii="Times New Roman" w:hAnsi="Times New Roman" w:cs="Times New Roman"/>
          <w:sz w:val="32"/>
          <w:szCs w:val="32"/>
        </w:rPr>
        <w:t xml:space="preserve">function in the R package ‘vegan’ </w:t>
      </w:r>
      <w:r w:rsidR="004F1D80">
        <w:rPr>
          <w:rFonts w:ascii="Times New Roman" w:hAnsi="Times New Roman" w:cs="Times New Roman"/>
          <w:sz w:val="32"/>
          <w:szCs w:val="32"/>
        </w:rPr>
        <w:fldChar w:fldCharType="begin"/>
      </w:r>
      <w:r w:rsidR="004F1D80">
        <w:rPr>
          <w:rFonts w:ascii="Times New Roman" w:hAnsi="Times New Roman" w:cs="Times New Roman"/>
          <w:sz w:val="32"/>
          <w:szCs w:val="32"/>
        </w:rPr>
        <w:instrText xml:space="preserve"> ADDIN ZOTERO_ITEM CSL_CITATION {"citationID":"H6Nsbd0u","properties":{"formattedCitation":"(Oksanen, J. et al. 2024)","plainCitation":"(Oksanen, J. et al. 2024)","noteIndex":0},"citationItems":[{"id":1113,"uris":["http://zotero.org/users/6631577/items/GGRTF694"],"itemData":{"id":1113,"type":"software","title":"_vegan: Community Ecology Package_","URL":"https://CRAN.R-project.org/package=vegan","version":"2.6-6.1","author":[{"literal":"Oksanen, J."},{"literal":"R, Legendre P, Minchin P, O'Hara R,"},{"literal":"Solymos P, Stevens M, Szoecs E, Wagner"},{"literal":"H, Barbour M, Bedward M, Bolker B,"},{"literal":"Borcard D, Carvalho G, Chirico M, De"},{"literal":"Caceres M, Durand S, Evangelista H,"},{"literal":"FitzJohn R, Friendly M, Furneaux B,"},{"literal":"Hannigan G, Hill M, Lahti L, McGlinn D,"},{"literal":"Ouellette M, Ribeiro Cunha E, Smith T,"},{"literal":"Stier A, Ter Braak C, Weedon J"},{"family":"Simpson G, Blanchet F, Kindt","given":""}],"issued":{"date-parts":[["2024"]]}}}],"schema":"https://github.com/citation-style-language/schema/raw/master/csl-citation.json"} </w:instrText>
      </w:r>
      <w:r w:rsidR="004F1D80">
        <w:rPr>
          <w:rFonts w:ascii="Times New Roman" w:hAnsi="Times New Roman" w:cs="Times New Roman"/>
          <w:sz w:val="32"/>
          <w:szCs w:val="32"/>
        </w:rPr>
        <w:fldChar w:fldCharType="separate"/>
      </w:r>
      <w:r w:rsidR="004F1D80" w:rsidRPr="004F1D80">
        <w:rPr>
          <w:rFonts w:ascii="Times New Roman" w:hAnsi="Times New Roman" w:cs="Times New Roman"/>
          <w:sz w:val="32"/>
        </w:rPr>
        <w:t>(Oksanen, J. et al. 2024)</w:t>
      </w:r>
      <w:r w:rsidR="004F1D80">
        <w:rPr>
          <w:rFonts w:ascii="Times New Roman" w:hAnsi="Times New Roman" w:cs="Times New Roman"/>
          <w:sz w:val="32"/>
          <w:szCs w:val="32"/>
        </w:rPr>
        <w:fldChar w:fldCharType="end"/>
      </w:r>
      <w:r w:rsidR="004F1D80">
        <w:rPr>
          <w:rFonts w:ascii="Times New Roman" w:hAnsi="Times New Roman" w:cs="Times New Roman"/>
          <w:sz w:val="32"/>
          <w:szCs w:val="32"/>
        </w:rPr>
        <w:t>.</w:t>
      </w:r>
      <w:r w:rsidR="00933E29">
        <w:rPr>
          <w:rFonts w:ascii="Times New Roman" w:hAnsi="Times New Roman" w:cs="Times New Roman"/>
          <w:sz w:val="32"/>
          <w:szCs w:val="32"/>
        </w:rPr>
        <w:t xml:space="preserve"> </w:t>
      </w:r>
      <w:r w:rsidR="008138E9">
        <w:rPr>
          <w:rFonts w:ascii="Times New Roman" w:hAnsi="Times New Roman" w:cs="Times New Roman"/>
          <w:sz w:val="32"/>
          <w:szCs w:val="32"/>
        </w:rPr>
        <w:t>Because the inter-plot variability in total ground beetle catch was relatively low (</w:t>
      </w:r>
      <w:r w:rsidR="008138E9" w:rsidRPr="00D14303">
        <w:rPr>
          <w:rFonts w:ascii="Times New Roman" w:hAnsi="Times New Roman" w:cs="Times New Roman"/>
          <w:sz w:val="32"/>
          <w:szCs w:val="32"/>
        </w:rPr>
        <w:t>σ</w:t>
      </w:r>
      <w:r w:rsidR="008138E9">
        <w:rPr>
          <w:rFonts w:ascii="Times New Roman" w:hAnsi="Times New Roman" w:cs="Times New Roman"/>
          <w:sz w:val="32"/>
          <w:szCs w:val="32"/>
        </w:rPr>
        <w:t xml:space="preserve"> / </w:t>
      </w:r>
      <w:r w:rsidR="008138E9" w:rsidRPr="00ED1D65">
        <w:rPr>
          <w:rFonts w:ascii="Times New Roman" w:hAnsi="Times New Roman" w:cs="Times New Roman"/>
          <w:sz w:val="32"/>
          <w:szCs w:val="32"/>
        </w:rPr>
        <w:t>μ</w:t>
      </w:r>
      <w:r w:rsidR="008138E9">
        <w:rPr>
          <w:rFonts w:ascii="Times New Roman" w:hAnsi="Times New Roman" w:cs="Times New Roman"/>
          <w:sz w:val="32"/>
          <w:szCs w:val="32"/>
        </w:rPr>
        <w:t xml:space="preserve"> = 0.49), we did not perform any relativization </w:t>
      </w:r>
      <w:r w:rsidR="00933E29">
        <w:rPr>
          <w:rFonts w:ascii="Times New Roman" w:hAnsi="Times New Roman" w:cs="Times New Roman"/>
          <w:sz w:val="32"/>
          <w:szCs w:val="32"/>
        </w:rPr>
        <w:t xml:space="preserve">prior to computing the distance matrix </w:t>
      </w:r>
      <w:r w:rsidR="008138E9">
        <w:rPr>
          <w:rFonts w:ascii="Times New Roman" w:hAnsi="Times New Roman" w:cs="Times New Roman"/>
          <w:sz w:val="32"/>
          <w:szCs w:val="32"/>
        </w:rPr>
        <w:fldChar w:fldCharType="begin"/>
      </w:r>
      <w:r w:rsidR="008138E9">
        <w:rPr>
          <w:rFonts w:ascii="Times New Roman" w:hAnsi="Times New Roman" w:cs="Times New Roman"/>
          <w:sz w:val="32"/>
          <w:szCs w:val="32"/>
        </w:rPr>
        <w:instrText xml:space="preserve"> ADDIN ZOTERO_ITEM CSL_CITATION {"citationID":"icKqayYc","properties":{"formattedCitation":"(McCune, Grace, and Urban 2002)","plainCitation":"(McCune, Grace, and Urban 2002)","noteIndex":0},"citationItems":[{"id":1126,"uris":["http://zotero.org/users/6631577/items/Q88B2XPU"],"itemData":{"id":1126,"type":"book","edition":"2nd printing","event-place":"Gleneden Beach, Or","ISBN":"978-0-9721290-0-8","language":"eng","number-of-pages":"300","publisher":"MjM Software Design","publisher-place":"Gleneden Beach, Or","source":"K10plus ISBN","title":"Analysis of ecological communities","author":[{"family":"McCune","given":"Bruce"},{"family":"Grace","given":"James B."},{"family":"Urban","given":"Dean L."}],"issued":{"date-parts":[["2002"]]}}}],"schema":"https://github.com/citation-style-language/schema/raw/master/csl-citation.json"} </w:instrText>
      </w:r>
      <w:r w:rsidR="008138E9">
        <w:rPr>
          <w:rFonts w:ascii="Times New Roman" w:hAnsi="Times New Roman" w:cs="Times New Roman"/>
          <w:sz w:val="32"/>
          <w:szCs w:val="32"/>
        </w:rPr>
        <w:fldChar w:fldCharType="separate"/>
      </w:r>
      <w:r w:rsidR="008138E9" w:rsidRPr="00B36C71">
        <w:rPr>
          <w:rFonts w:ascii="Times New Roman" w:hAnsi="Times New Roman" w:cs="Times New Roman"/>
          <w:sz w:val="32"/>
        </w:rPr>
        <w:t>(McCune, Grace, and Urban 2002)</w:t>
      </w:r>
      <w:r w:rsidR="008138E9">
        <w:rPr>
          <w:rFonts w:ascii="Times New Roman" w:hAnsi="Times New Roman" w:cs="Times New Roman"/>
          <w:sz w:val="32"/>
          <w:szCs w:val="32"/>
        </w:rPr>
        <w:fldChar w:fldCharType="end"/>
      </w:r>
      <w:r w:rsidR="008138E9">
        <w:rPr>
          <w:rFonts w:ascii="Times New Roman" w:hAnsi="Times New Roman" w:cs="Times New Roman"/>
          <w:sz w:val="32"/>
          <w:szCs w:val="32"/>
        </w:rPr>
        <w:t>.</w:t>
      </w:r>
      <w:r w:rsidR="00DE5FA3">
        <w:rPr>
          <w:rFonts w:ascii="Times New Roman" w:hAnsi="Times New Roman" w:cs="Times New Roman"/>
          <w:sz w:val="32"/>
          <w:szCs w:val="32"/>
        </w:rPr>
        <w:t xml:space="preserve"> </w:t>
      </w:r>
      <w:r w:rsidR="00821C44">
        <w:rPr>
          <w:rFonts w:ascii="Times New Roman" w:hAnsi="Times New Roman" w:cs="Times New Roman"/>
          <w:sz w:val="32"/>
          <w:szCs w:val="32"/>
        </w:rPr>
        <w:t xml:space="preserve">PerMANOVA was conducted using the </w:t>
      </w:r>
      <w:r w:rsidR="00D2487C" w:rsidRPr="00021C0F">
        <w:rPr>
          <w:rFonts w:ascii="Times New Roman" w:hAnsi="Times New Roman" w:cs="Times New Roman"/>
          <w:i/>
          <w:iCs/>
          <w:sz w:val="32"/>
          <w:szCs w:val="32"/>
        </w:rPr>
        <w:t>adonis2</w:t>
      </w:r>
      <w:r w:rsidR="00D2487C">
        <w:rPr>
          <w:rFonts w:ascii="Times New Roman" w:hAnsi="Times New Roman" w:cs="Times New Roman"/>
          <w:sz w:val="32"/>
          <w:szCs w:val="32"/>
        </w:rPr>
        <w:t xml:space="preserve"> function</w:t>
      </w:r>
      <w:r w:rsidR="00021C0F">
        <w:rPr>
          <w:rFonts w:ascii="Times New Roman" w:hAnsi="Times New Roman" w:cs="Times New Roman"/>
          <w:sz w:val="32"/>
          <w:szCs w:val="32"/>
        </w:rPr>
        <w:t xml:space="preserve"> </w:t>
      </w:r>
      <w:r w:rsidR="00D56CC1">
        <w:rPr>
          <w:rFonts w:ascii="Times New Roman" w:hAnsi="Times New Roman" w:cs="Times New Roman"/>
          <w:sz w:val="32"/>
          <w:szCs w:val="32"/>
        </w:rPr>
        <w:t xml:space="preserve">in ‘vegan’ </w:t>
      </w:r>
      <w:r w:rsidR="00021C0F">
        <w:rPr>
          <w:rFonts w:ascii="Times New Roman" w:hAnsi="Times New Roman" w:cs="Times New Roman"/>
          <w:sz w:val="32"/>
          <w:szCs w:val="32"/>
        </w:rPr>
        <w:t xml:space="preserve">with 999 permutations. </w:t>
      </w:r>
      <w:r w:rsidR="00E6031E">
        <w:rPr>
          <w:rFonts w:ascii="Times New Roman" w:hAnsi="Times New Roman" w:cs="Times New Roman"/>
          <w:sz w:val="32"/>
          <w:szCs w:val="32"/>
        </w:rPr>
        <w:t xml:space="preserve">Beta-dispersion was implemented using the </w:t>
      </w:r>
      <w:r w:rsidR="00E6031E" w:rsidRPr="00E6031E">
        <w:rPr>
          <w:rFonts w:ascii="Times New Roman" w:hAnsi="Times New Roman" w:cs="Times New Roman"/>
          <w:i/>
          <w:iCs/>
          <w:sz w:val="32"/>
          <w:szCs w:val="32"/>
        </w:rPr>
        <w:t>betadisper</w:t>
      </w:r>
      <w:r w:rsidR="00E6031E">
        <w:rPr>
          <w:rFonts w:ascii="Times New Roman" w:hAnsi="Times New Roman" w:cs="Times New Roman"/>
          <w:sz w:val="32"/>
          <w:szCs w:val="32"/>
        </w:rPr>
        <w:t xml:space="preserve"> function</w:t>
      </w:r>
      <w:r w:rsidR="00641D72">
        <w:rPr>
          <w:rFonts w:ascii="Times New Roman" w:hAnsi="Times New Roman" w:cs="Times New Roman"/>
          <w:sz w:val="32"/>
          <w:szCs w:val="32"/>
        </w:rPr>
        <w:t xml:space="preserve"> </w:t>
      </w:r>
      <w:r w:rsidR="00D56CC1">
        <w:rPr>
          <w:rFonts w:ascii="Times New Roman" w:hAnsi="Times New Roman" w:cs="Times New Roman"/>
          <w:sz w:val="32"/>
          <w:szCs w:val="32"/>
        </w:rPr>
        <w:t>in ‘vegan’</w:t>
      </w:r>
      <w:r w:rsidR="00641D72">
        <w:rPr>
          <w:rFonts w:ascii="Times New Roman" w:hAnsi="Times New Roman" w:cs="Times New Roman"/>
          <w:sz w:val="32"/>
          <w:szCs w:val="32"/>
        </w:rPr>
        <w:t xml:space="preserve">. </w:t>
      </w:r>
      <w:r w:rsidR="0054448F">
        <w:rPr>
          <w:rFonts w:ascii="Times New Roman" w:hAnsi="Times New Roman" w:cs="Times New Roman"/>
          <w:sz w:val="32"/>
          <w:szCs w:val="32"/>
        </w:rPr>
        <w:t>A</w:t>
      </w:r>
      <w:r w:rsidR="00BF03F1">
        <w:rPr>
          <w:rFonts w:ascii="Times New Roman" w:hAnsi="Times New Roman" w:cs="Times New Roman"/>
          <w:sz w:val="32"/>
          <w:szCs w:val="32"/>
        </w:rPr>
        <w:t>n A</w:t>
      </w:r>
      <w:r w:rsidR="0054448F">
        <w:rPr>
          <w:rFonts w:ascii="Times New Roman" w:hAnsi="Times New Roman" w:cs="Times New Roman"/>
          <w:sz w:val="32"/>
          <w:szCs w:val="32"/>
        </w:rPr>
        <w:t xml:space="preserve">nalysis of </w:t>
      </w:r>
      <w:r w:rsidR="00BF03F1">
        <w:rPr>
          <w:rFonts w:ascii="Times New Roman" w:hAnsi="Times New Roman" w:cs="Times New Roman"/>
          <w:sz w:val="32"/>
          <w:szCs w:val="32"/>
        </w:rPr>
        <w:t>V</w:t>
      </w:r>
      <w:r w:rsidR="0054448F">
        <w:rPr>
          <w:rFonts w:ascii="Times New Roman" w:hAnsi="Times New Roman" w:cs="Times New Roman"/>
          <w:sz w:val="32"/>
          <w:szCs w:val="32"/>
        </w:rPr>
        <w:t>ariance</w:t>
      </w:r>
      <w:r w:rsidR="00BF03F1">
        <w:rPr>
          <w:rFonts w:ascii="Times New Roman" w:hAnsi="Times New Roman" w:cs="Times New Roman"/>
          <w:sz w:val="32"/>
          <w:szCs w:val="32"/>
        </w:rPr>
        <w:t xml:space="preserve"> (ANOVA)</w:t>
      </w:r>
      <w:r w:rsidR="0054448F">
        <w:rPr>
          <w:rFonts w:ascii="Times New Roman" w:hAnsi="Times New Roman" w:cs="Times New Roman"/>
          <w:sz w:val="32"/>
          <w:szCs w:val="32"/>
        </w:rPr>
        <w:t xml:space="preserve"> test was performed </w:t>
      </w:r>
      <w:r w:rsidR="002B7300">
        <w:rPr>
          <w:rFonts w:ascii="Times New Roman" w:hAnsi="Times New Roman" w:cs="Times New Roman"/>
          <w:sz w:val="32"/>
          <w:szCs w:val="32"/>
        </w:rPr>
        <w:t xml:space="preserve">to test for </w:t>
      </w:r>
      <w:r w:rsidR="002B7300">
        <w:rPr>
          <w:rFonts w:ascii="Times New Roman" w:hAnsi="Times New Roman" w:cs="Times New Roman"/>
          <w:sz w:val="32"/>
          <w:szCs w:val="32"/>
        </w:rPr>
        <w:lastRenderedPageBreak/>
        <w:t>differences in beta dispersion, and this was followed by pairwise tests using Tukey’s Honest significant difference test in the ‘stats’ package</w:t>
      </w:r>
      <w:r w:rsidR="00BF03F1">
        <w:rPr>
          <w:rFonts w:ascii="Times New Roman" w:hAnsi="Times New Roman" w:cs="Times New Roman"/>
          <w:sz w:val="32"/>
          <w:szCs w:val="32"/>
        </w:rPr>
        <w:t xml:space="preserve"> </w:t>
      </w:r>
      <w:r w:rsidR="00080CCA">
        <w:rPr>
          <w:rFonts w:ascii="Times New Roman" w:hAnsi="Times New Roman" w:cs="Times New Roman"/>
          <w:sz w:val="32"/>
          <w:szCs w:val="32"/>
        </w:rPr>
        <w:fldChar w:fldCharType="begin"/>
      </w:r>
      <w:r w:rsidR="00080CCA">
        <w:rPr>
          <w:rFonts w:ascii="Times New Roman" w:hAnsi="Times New Roman" w:cs="Times New Roman"/>
          <w:sz w:val="32"/>
          <w:szCs w:val="32"/>
        </w:rPr>
        <w:instrText xml:space="preserve"> ADDIN ZOTERO_ITEM CSL_CITATION {"citationID":"WoxDOnqW","properties":{"formattedCitation":"(R Core Team 2024)","plainCitation":"(R Core Team 2024)","noteIndex":0},"citationItems":[{"id":1020,"uris":["http://zotero.org/users/6631577/items/DVQDLUHM"],"itemData":{"id":1020,"type":"software","event-place":"Vienna, Austria","publisher":"R Foundation for Statistical Computing","publisher-place":"Vienna, Austria","title":"R: A Language and Environment for Statistical Computing","URL":"https://www.R-project.org/","author":[{"family":"R Core Team","given":""}],"issued":{"date-parts":[["2024"]]}}}],"schema":"https://github.com/citation-style-language/schema/raw/master/csl-citation.json"} </w:instrText>
      </w:r>
      <w:r w:rsidR="00080CCA">
        <w:rPr>
          <w:rFonts w:ascii="Times New Roman" w:hAnsi="Times New Roman" w:cs="Times New Roman"/>
          <w:sz w:val="32"/>
          <w:szCs w:val="32"/>
        </w:rPr>
        <w:fldChar w:fldCharType="separate"/>
      </w:r>
      <w:r w:rsidR="00080CCA" w:rsidRPr="00080CCA">
        <w:rPr>
          <w:rFonts w:ascii="Times New Roman" w:hAnsi="Times New Roman" w:cs="Times New Roman"/>
          <w:sz w:val="32"/>
        </w:rPr>
        <w:t>(R Core Team 2024)</w:t>
      </w:r>
      <w:r w:rsidR="00080CCA">
        <w:rPr>
          <w:rFonts w:ascii="Times New Roman" w:hAnsi="Times New Roman" w:cs="Times New Roman"/>
          <w:sz w:val="32"/>
          <w:szCs w:val="32"/>
        </w:rPr>
        <w:fldChar w:fldCharType="end"/>
      </w:r>
      <w:r w:rsidR="002B7300">
        <w:rPr>
          <w:rFonts w:ascii="Times New Roman" w:hAnsi="Times New Roman" w:cs="Times New Roman"/>
          <w:sz w:val="32"/>
          <w:szCs w:val="32"/>
        </w:rPr>
        <w:t xml:space="preserve">. </w:t>
      </w:r>
    </w:p>
    <w:p w14:paraId="385BBCA3" w14:textId="77777777" w:rsidR="002B7300" w:rsidRDefault="002B7300">
      <w:pPr>
        <w:rPr>
          <w:rFonts w:ascii="Times New Roman" w:hAnsi="Times New Roman" w:cs="Times New Roman"/>
          <w:sz w:val="32"/>
          <w:szCs w:val="32"/>
        </w:rPr>
      </w:pPr>
    </w:p>
    <w:p w14:paraId="614FB411" w14:textId="4DB1C06A" w:rsidR="00121D4F" w:rsidRDefault="002B7300">
      <w:pPr>
        <w:rPr>
          <w:rFonts w:ascii="Times New Roman" w:hAnsi="Times New Roman" w:cs="Times New Roman"/>
          <w:sz w:val="32"/>
          <w:szCs w:val="32"/>
        </w:rPr>
      </w:pPr>
      <w:r>
        <w:rPr>
          <w:rFonts w:ascii="Times New Roman" w:hAnsi="Times New Roman" w:cs="Times New Roman"/>
          <w:sz w:val="32"/>
          <w:szCs w:val="32"/>
        </w:rPr>
        <w:t xml:space="preserve">The community composition of </w:t>
      </w:r>
      <w:r w:rsidR="00654C5C">
        <w:rPr>
          <w:rFonts w:ascii="Times New Roman" w:hAnsi="Times New Roman" w:cs="Times New Roman"/>
          <w:sz w:val="32"/>
          <w:szCs w:val="32"/>
        </w:rPr>
        <w:t xml:space="preserve">ground beetles was visualized using </w:t>
      </w:r>
      <w:r w:rsidR="001C0923">
        <w:rPr>
          <w:rFonts w:ascii="Times New Roman" w:hAnsi="Times New Roman" w:cs="Times New Roman"/>
          <w:sz w:val="32"/>
          <w:szCs w:val="32"/>
        </w:rPr>
        <w:t>nonmetric</w:t>
      </w:r>
      <w:r w:rsidR="00D92239">
        <w:rPr>
          <w:rFonts w:ascii="Times New Roman" w:hAnsi="Times New Roman" w:cs="Times New Roman"/>
          <w:sz w:val="32"/>
          <w:szCs w:val="32"/>
        </w:rPr>
        <w:t xml:space="preserve"> multidimensional scaling (NMDS) </w:t>
      </w:r>
      <w:r w:rsidR="00164746">
        <w:rPr>
          <w:rFonts w:ascii="Times New Roman" w:hAnsi="Times New Roman" w:cs="Times New Roman"/>
          <w:sz w:val="32"/>
          <w:szCs w:val="32"/>
        </w:rPr>
        <w:t xml:space="preserve">using the </w:t>
      </w:r>
      <w:r w:rsidR="009B6D7D">
        <w:rPr>
          <w:rFonts w:ascii="Times New Roman" w:hAnsi="Times New Roman" w:cs="Times New Roman"/>
          <w:sz w:val="32"/>
          <w:szCs w:val="32"/>
        </w:rPr>
        <w:t xml:space="preserve">‘metaMDS’ </w:t>
      </w:r>
      <w:r w:rsidR="009D40A0">
        <w:rPr>
          <w:rFonts w:ascii="Times New Roman" w:hAnsi="Times New Roman" w:cs="Times New Roman"/>
          <w:sz w:val="32"/>
          <w:szCs w:val="32"/>
        </w:rPr>
        <w:t>function</w:t>
      </w:r>
      <w:r w:rsidR="00654C5C">
        <w:rPr>
          <w:rFonts w:ascii="Times New Roman" w:hAnsi="Times New Roman" w:cs="Times New Roman"/>
          <w:sz w:val="32"/>
          <w:szCs w:val="32"/>
        </w:rPr>
        <w:t xml:space="preserve"> in ‘vegan’</w:t>
      </w:r>
      <w:r w:rsidR="009D40A0">
        <w:rPr>
          <w:rFonts w:ascii="Times New Roman" w:hAnsi="Times New Roman" w:cs="Times New Roman"/>
          <w:sz w:val="32"/>
          <w:szCs w:val="32"/>
        </w:rPr>
        <w:t>.</w:t>
      </w:r>
      <w:r w:rsidR="00B91D98">
        <w:rPr>
          <w:rFonts w:ascii="Times New Roman" w:hAnsi="Times New Roman" w:cs="Times New Roman"/>
          <w:sz w:val="32"/>
          <w:szCs w:val="32"/>
        </w:rPr>
        <w:t xml:space="preserve"> We </w:t>
      </w:r>
      <w:r w:rsidR="00AF54F1">
        <w:rPr>
          <w:rFonts w:ascii="Times New Roman" w:hAnsi="Times New Roman" w:cs="Times New Roman"/>
          <w:sz w:val="32"/>
          <w:szCs w:val="32"/>
        </w:rPr>
        <w:t>used a maximum of 500 random starts</w:t>
      </w:r>
      <w:r w:rsidR="00745C2D">
        <w:rPr>
          <w:rFonts w:ascii="Times New Roman" w:hAnsi="Times New Roman" w:cs="Times New Roman"/>
          <w:sz w:val="32"/>
          <w:szCs w:val="32"/>
        </w:rPr>
        <w:t xml:space="preserve"> and</w:t>
      </w:r>
      <w:r w:rsidR="00AF54F1">
        <w:rPr>
          <w:rFonts w:ascii="Times New Roman" w:hAnsi="Times New Roman" w:cs="Times New Roman"/>
          <w:sz w:val="32"/>
          <w:szCs w:val="32"/>
        </w:rPr>
        <w:t xml:space="preserve"> </w:t>
      </w:r>
      <w:r w:rsidR="0085618D">
        <w:rPr>
          <w:rFonts w:ascii="Times New Roman" w:hAnsi="Times New Roman" w:cs="Times New Roman"/>
          <w:sz w:val="32"/>
          <w:szCs w:val="32"/>
        </w:rPr>
        <w:t>a two-dimensional visualization</w:t>
      </w:r>
      <w:r w:rsidR="00745C2D">
        <w:rPr>
          <w:rFonts w:ascii="Times New Roman" w:hAnsi="Times New Roman" w:cs="Times New Roman"/>
          <w:sz w:val="32"/>
          <w:szCs w:val="32"/>
        </w:rPr>
        <w:t>.</w:t>
      </w:r>
      <w:r w:rsidR="00DC71F3">
        <w:rPr>
          <w:rFonts w:ascii="Times New Roman" w:hAnsi="Times New Roman" w:cs="Times New Roman"/>
          <w:sz w:val="32"/>
          <w:szCs w:val="32"/>
        </w:rPr>
        <w:t xml:space="preserve"> T</w:t>
      </w:r>
      <w:r w:rsidR="00044D86">
        <w:rPr>
          <w:rFonts w:ascii="Times New Roman" w:hAnsi="Times New Roman" w:cs="Times New Roman"/>
          <w:sz w:val="32"/>
          <w:szCs w:val="32"/>
        </w:rPr>
        <w:t>o verify</w:t>
      </w:r>
      <w:r w:rsidR="003E3EF9">
        <w:rPr>
          <w:rFonts w:ascii="Times New Roman" w:hAnsi="Times New Roman" w:cs="Times New Roman"/>
          <w:sz w:val="32"/>
          <w:szCs w:val="32"/>
        </w:rPr>
        <w:t xml:space="preserve"> a successful ordination, t</w:t>
      </w:r>
      <w:r w:rsidR="00DC71F3">
        <w:rPr>
          <w:rFonts w:ascii="Times New Roman" w:hAnsi="Times New Roman" w:cs="Times New Roman"/>
          <w:sz w:val="32"/>
          <w:szCs w:val="32"/>
        </w:rPr>
        <w:t xml:space="preserve">he Bray-Curtis dissimilarity between plots was </w:t>
      </w:r>
      <w:r w:rsidR="00566868">
        <w:rPr>
          <w:rFonts w:ascii="Times New Roman" w:hAnsi="Times New Roman" w:cs="Times New Roman"/>
          <w:sz w:val="32"/>
          <w:szCs w:val="32"/>
        </w:rPr>
        <w:t xml:space="preserve">graphed </w:t>
      </w:r>
      <w:r w:rsidR="007D1D85">
        <w:rPr>
          <w:rFonts w:ascii="Times New Roman" w:hAnsi="Times New Roman" w:cs="Times New Roman"/>
          <w:sz w:val="32"/>
          <w:szCs w:val="32"/>
        </w:rPr>
        <w:t xml:space="preserve">against the distance in ordination space using the </w:t>
      </w:r>
      <w:r w:rsidR="00287D92" w:rsidRPr="00287D92">
        <w:rPr>
          <w:rFonts w:ascii="Times New Roman" w:hAnsi="Times New Roman" w:cs="Times New Roman"/>
          <w:i/>
          <w:iCs/>
          <w:sz w:val="32"/>
          <w:szCs w:val="32"/>
        </w:rPr>
        <w:t>stressplot</w:t>
      </w:r>
      <w:r w:rsidR="007D1D85">
        <w:rPr>
          <w:rFonts w:ascii="Times New Roman" w:hAnsi="Times New Roman" w:cs="Times New Roman"/>
          <w:sz w:val="32"/>
          <w:szCs w:val="32"/>
        </w:rPr>
        <w:t xml:space="preserve"> function.</w:t>
      </w:r>
      <w:r w:rsidR="00DA076F">
        <w:rPr>
          <w:rFonts w:ascii="Times New Roman" w:hAnsi="Times New Roman" w:cs="Times New Roman"/>
          <w:sz w:val="32"/>
          <w:szCs w:val="32"/>
        </w:rPr>
        <w:t xml:space="preserve"> </w:t>
      </w:r>
    </w:p>
    <w:p w14:paraId="72051F71" w14:textId="77777777" w:rsidR="00522C2E" w:rsidRDefault="00522C2E">
      <w:pPr>
        <w:rPr>
          <w:rFonts w:ascii="Times New Roman" w:hAnsi="Times New Roman" w:cs="Times New Roman"/>
          <w:color w:val="FF0000"/>
          <w:sz w:val="32"/>
          <w:szCs w:val="32"/>
        </w:rPr>
      </w:pPr>
    </w:p>
    <w:p w14:paraId="54560500" w14:textId="19FDC098" w:rsidR="00522C2E" w:rsidRPr="009C0A4F" w:rsidRDefault="00814D25">
      <w:pPr>
        <w:rPr>
          <w:rFonts w:ascii="Times New Roman" w:hAnsi="Times New Roman" w:cs="Times New Roman"/>
          <w:color w:val="FF0000"/>
          <w:sz w:val="32"/>
          <w:szCs w:val="32"/>
        </w:rPr>
      </w:pPr>
      <w:r>
        <w:rPr>
          <w:rFonts w:ascii="Times New Roman" w:hAnsi="Times New Roman" w:cs="Times New Roman"/>
          <w:color w:val="FF0000"/>
          <w:sz w:val="32"/>
          <w:szCs w:val="32"/>
        </w:rPr>
        <w:t xml:space="preserve">Idea: </w:t>
      </w:r>
      <w:r w:rsidR="00522C2E">
        <w:rPr>
          <w:rFonts w:ascii="Times New Roman" w:hAnsi="Times New Roman" w:cs="Times New Roman"/>
          <w:color w:val="FF0000"/>
          <w:sz w:val="32"/>
          <w:szCs w:val="32"/>
        </w:rPr>
        <w:t xml:space="preserve">I’m </w:t>
      </w:r>
      <w:r w:rsidR="00C07A57">
        <w:rPr>
          <w:rFonts w:ascii="Times New Roman" w:hAnsi="Times New Roman" w:cs="Times New Roman"/>
          <w:color w:val="FF0000"/>
          <w:sz w:val="32"/>
          <w:szCs w:val="32"/>
        </w:rPr>
        <w:t xml:space="preserve">also interested in which </w:t>
      </w:r>
      <w:r w:rsidR="002F17CD">
        <w:rPr>
          <w:rFonts w:ascii="Times New Roman" w:hAnsi="Times New Roman" w:cs="Times New Roman"/>
          <w:color w:val="FF0000"/>
          <w:sz w:val="32"/>
          <w:szCs w:val="32"/>
        </w:rPr>
        <w:t>beetle species have positive spatial autocorrelation and which have negative spatial autocorrelation.</w:t>
      </w:r>
      <w:r w:rsidR="00D7778F">
        <w:rPr>
          <w:rFonts w:ascii="Times New Roman" w:hAnsi="Times New Roman" w:cs="Times New Roman"/>
          <w:color w:val="FF0000"/>
          <w:sz w:val="32"/>
          <w:szCs w:val="32"/>
        </w:rPr>
        <w:t xml:space="preserve"> For this I can use something called “Global Moran’s I”.</w:t>
      </w:r>
      <w:r w:rsidR="00411797">
        <w:rPr>
          <w:rFonts w:ascii="Times New Roman" w:hAnsi="Times New Roman" w:cs="Times New Roman"/>
          <w:color w:val="FF0000"/>
          <w:sz w:val="32"/>
          <w:szCs w:val="32"/>
        </w:rPr>
        <w:t xml:space="preserve"> Also, I think I should use presence/absence at each site rather than abundance.</w:t>
      </w:r>
    </w:p>
    <w:p w14:paraId="1911AC32" w14:textId="77777777" w:rsidR="009C0A4F" w:rsidRDefault="009C0A4F">
      <w:pPr>
        <w:rPr>
          <w:rFonts w:ascii="Times New Roman" w:hAnsi="Times New Roman" w:cs="Times New Roman"/>
          <w:sz w:val="32"/>
          <w:szCs w:val="32"/>
        </w:rPr>
      </w:pPr>
    </w:p>
    <w:p w14:paraId="46F8B5C0" w14:textId="02F54DD3" w:rsidR="005A4F04" w:rsidRPr="00FB0A1F" w:rsidRDefault="00D87479">
      <w:pPr>
        <w:rPr>
          <w:rFonts w:ascii="Times New Roman" w:hAnsi="Times New Roman" w:cs="Times New Roman"/>
          <w:sz w:val="32"/>
          <w:szCs w:val="32"/>
          <w:u w:val="single"/>
        </w:rPr>
      </w:pPr>
      <w:r w:rsidRPr="00FB0A1F">
        <w:rPr>
          <w:rFonts w:ascii="Times New Roman" w:hAnsi="Times New Roman" w:cs="Times New Roman"/>
          <w:sz w:val="32"/>
          <w:szCs w:val="32"/>
          <w:u w:val="single"/>
        </w:rPr>
        <w:t>Activity-abundance patterns of common species</w:t>
      </w:r>
    </w:p>
    <w:p w14:paraId="6ED276C3" w14:textId="77777777" w:rsidR="00FB0A1F" w:rsidRDefault="00FB0A1F">
      <w:pPr>
        <w:rPr>
          <w:rFonts w:ascii="Times New Roman" w:hAnsi="Times New Roman" w:cs="Times New Roman"/>
          <w:sz w:val="32"/>
          <w:szCs w:val="32"/>
        </w:rPr>
      </w:pPr>
    </w:p>
    <w:p w14:paraId="2A85C633" w14:textId="46C59704" w:rsidR="00FB0A1F" w:rsidRDefault="00DF6592">
      <w:pPr>
        <w:rPr>
          <w:rFonts w:ascii="Times New Roman" w:hAnsi="Times New Roman" w:cs="Times New Roman"/>
          <w:sz w:val="32"/>
          <w:szCs w:val="32"/>
        </w:rPr>
      </w:pPr>
      <w:r>
        <w:rPr>
          <w:rFonts w:ascii="Times New Roman" w:hAnsi="Times New Roman" w:cs="Times New Roman"/>
          <w:sz w:val="32"/>
          <w:szCs w:val="32"/>
        </w:rPr>
        <w:t xml:space="preserve">For the 2022 collections, </w:t>
      </w:r>
      <w:r w:rsidR="00740867">
        <w:rPr>
          <w:rFonts w:ascii="Times New Roman" w:hAnsi="Times New Roman" w:cs="Times New Roman"/>
          <w:sz w:val="32"/>
          <w:szCs w:val="32"/>
        </w:rPr>
        <w:t xml:space="preserve">we individually analyzed </w:t>
      </w:r>
      <w:r>
        <w:rPr>
          <w:rFonts w:ascii="Times New Roman" w:hAnsi="Times New Roman" w:cs="Times New Roman"/>
          <w:sz w:val="32"/>
          <w:szCs w:val="32"/>
        </w:rPr>
        <w:t xml:space="preserve">any species of carabid </w:t>
      </w:r>
      <w:r w:rsidR="008340B8">
        <w:rPr>
          <w:rFonts w:ascii="Times New Roman" w:hAnsi="Times New Roman" w:cs="Times New Roman"/>
          <w:sz w:val="32"/>
          <w:szCs w:val="32"/>
        </w:rPr>
        <w:t>where more than 30 individuals were collected</w:t>
      </w:r>
      <w:r w:rsidR="008455FE">
        <w:rPr>
          <w:rFonts w:ascii="Times New Roman" w:hAnsi="Times New Roman" w:cs="Times New Roman"/>
          <w:sz w:val="32"/>
          <w:szCs w:val="32"/>
        </w:rPr>
        <w:t xml:space="preserve">. We tested for differences in </w:t>
      </w:r>
      <w:r w:rsidR="00B659B3">
        <w:rPr>
          <w:rFonts w:ascii="Times New Roman" w:hAnsi="Times New Roman" w:cs="Times New Roman"/>
          <w:sz w:val="32"/>
          <w:szCs w:val="32"/>
        </w:rPr>
        <w:t>activity-abundance bet</w:t>
      </w:r>
      <w:r w:rsidR="00891594">
        <w:rPr>
          <w:rFonts w:ascii="Times New Roman" w:hAnsi="Times New Roman" w:cs="Times New Roman"/>
          <w:sz w:val="32"/>
          <w:szCs w:val="32"/>
        </w:rPr>
        <w:t>ween forest management treatments.</w:t>
      </w:r>
      <w:r w:rsidR="004F2B9A">
        <w:rPr>
          <w:rFonts w:ascii="Times New Roman" w:hAnsi="Times New Roman" w:cs="Times New Roman"/>
          <w:sz w:val="32"/>
          <w:szCs w:val="32"/>
        </w:rPr>
        <w:t xml:space="preserve"> </w:t>
      </w:r>
    </w:p>
    <w:p w14:paraId="0958CBCE" w14:textId="77777777" w:rsidR="005A4F04" w:rsidRDefault="005A4F04">
      <w:pPr>
        <w:rPr>
          <w:rFonts w:ascii="Times New Roman" w:hAnsi="Times New Roman" w:cs="Times New Roman"/>
          <w:sz w:val="32"/>
          <w:szCs w:val="32"/>
        </w:rPr>
      </w:pPr>
    </w:p>
    <w:p w14:paraId="0BFB92BD" w14:textId="77777777" w:rsidR="00335F83" w:rsidRPr="00781583" w:rsidRDefault="00335F83" w:rsidP="00335F83">
      <w:pPr>
        <w:rPr>
          <w:rFonts w:ascii="Times New Roman" w:hAnsi="Times New Roman" w:cs="Times New Roman"/>
          <w:sz w:val="32"/>
          <w:szCs w:val="32"/>
          <w:u w:val="single"/>
        </w:rPr>
      </w:pPr>
      <w:r w:rsidRPr="00781583">
        <w:rPr>
          <w:rFonts w:ascii="Times New Roman" w:hAnsi="Times New Roman" w:cs="Times New Roman"/>
          <w:sz w:val="32"/>
          <w:szCs w:val="32"/>
          <w:u w:val="single"/>
        </w:rPr>
        <w:t>Morphological trait measurement</w:t>
      </w:r>
    </w:p>
    <w:p w14:paraId="4D39171B" w14:textId="77777777" w:rsidR="00335F83" w:rsidRDefault="00335F83" w:rsidP="00335F83">
      <w:pPr>
        <w:rPr>
          <w:rFonts w:ascii="Times New Roman" w:hAnsi="Times New Roman" w:cs="Times New Roman"/>
          <w:sz w:val="32"/>
          <w:szCs w:val="32"/>
        </w:rPr>
      </w:pPr>
    </w:p>
    <w:p w14:paraId="2238345D" w14:textId="77777777" w:rsidR="00335F83" w:rsidRDefault="00335F83" w:rsidP="00335F83">
      <w:pPr>
        <w:rPr>
          <w:rFonts w:ascii="Times New Roman" w:hAnsi="Times New Roman" w:cs="Times New Roman"/>
          <w:sz w:val="32"/>
          <w:szCs w:val="32"/>
        </w:rPr>
      </w:pPr>
      <w:r>
        <w:rPr>
          <w:rFonts w:ascii="Times New Roman" w:hAnsi="Times New Roman" w:cs="Times New Roman"/>
          <w:sz w:val="32"/>
          <w:szCs w:val="32"/>
        </w:rPr>
        <w:t xml:space="preserve">We selected a set of ecomorphological traits of beetles, meaning that these morphological traits have correlations with ecological variables </w:t>
      </w:r>
      <w:r>
        <w:rPr>
          <w:rFonts w:ascii="Times New Roman" w:hAnsi="Times New Roman" w:cs="Times New Roman"/>
          <w:sz w:val="32"/>
          <w:szCs w:val="32"/>
        </w:rPr>
        <w:fldChar w:fldCharType="begin"/>
      </w:r>
      <w:r>
        <w:rPr>
          <w:rFonts w:ascii="Times New Roman" w:hAnsi="Times New Roman" w:cs="Times New Roman"/>
          <w:sz w:val="32"/>
          <w:szCs w:val="32"/>
        </w:rPr>
        <w:instrText xml:space="preserve"> ADDIN ZOTERO_ITEM CSL_CITATION {"citationID":"03ODbSbg","properties":{"formattedCitation":"(Fountain-Jones, Baker, and Jordan 2015)","plainCitation":"(Fountain-Jones, Baker, and Jordan 2015)","noteIndex":0},"citationItems":[{"id":308,"uris":["http://zotero.org/groups/5154252/items/YLXQ3D34"],"itemData":{"id":308,"type":"article-journal","container-title":"Ecological Entomology","DOI":"10.1111/een.12158","ISSN":"03076946","issue":"1","journalAbbreviation":"Ecol Entomol","language":"en","page":"1-13","source":"DOI.org (Crossref)","title":"Moving beyond the guild concept: developing a practical functional trait framework for terrestrial beetles","title-short":"Moving beyond the guild concept","volume":"40","author":[{"family":"Fountain-Jones","given":"Nicholas M."},{"family":"Baker","given":"Susan C."},{"family":"Jordan","given":"Gregory J."}],"issued":{"date-parts":[["2015",2]]}}}],"schema":"https://github.com/citation-style-language/schema/raw/master/csl-citation.json"} </w:instrText>
      </w:r>
      <w:r>
        <w:rPr>
          <w:rFonts w:ascii="Times New Roman" w:hAnsi="Times New Roman" w:cs="Times New Roman"/>
          <w:sz w:val="32"/>
          <w:szCs w:val="32"/>
        </w:rPr>
        <w:fldChar w:fldCharType="separate"/>
      </w:r>
      <w:r w:rsidRPr="005E77B6">
        <w:rPr>
          <w:rFonts w:ascii="Times New Roman" w:hAnsi="Times New Roman" w:cs="Times New Roman"/>
          <w:sz w:val="32"/>
        </w:rPr>
        <w:t>(Fountain-Jones, Baker, and Jordan 2015)</w:t>
      </w:r>
      <w:r>
        <w:rPr>
          <w:rFonts w:ascii="Times New Roman" w:hAnsi="Times New Roman" w:cs="Times New Roman"/>
          <w:sz w:val="32"/>
          <w:szCs w:val="32"/>
        </w:rPr>
        <w:fldChar w:fldCharType="end"/>
      </w:r>
      <w:r>
        <w:rPr>
          <w:rFonts w:ascii="Times New Roman" w:hAnsi="Times New Roman" w:cs="Times New Roman"/>
          <w:sz w:val="32"/>
          <w:szCs w:val="32"/>
        </w:rPr>
        <w:t xml:space="preserve">. The traits we selected have been shown in previous studies to be related to environmental variables on the forest floor such as ground cover type and light availability (Table 1). For each species of ground beetle, we chose three male and three female individuals to measure trait values </w:t>
      </w:r>
      <w:r>
        <w:rPr>
          <w:rFonts w:ascii="Times New Roman" w:hAnsi="Times New Roman" w:cs="Times New Roman"/>
          <w:sz w:val="32"/>
          <w:szCs w:val="32"/>
        </w:rPr>
        <w:fldChar w:fldCharType="begin"/>
      </w:r>
      <w:r>
        <w:rPr>
          <w:rFonts w:ascii="Times New Roman" w:hAnsi="Times New Roman" w:cs="Times New Roman"/>
          <w:sz w:val="32"/>
          <w:szCs w:val="32"/>
        </w:rPr>
        <w:instrText xml:space="preserve"> ADDIN ZOTERO_ITEM CSL_CITATION {"citationID":"GSH3jGdI","properties":{"formattedCitation":"(Fountain-Jones, Baker, and Jordan 2015)","plainCitation":"(Fountain-Jones, Baker, and Jordan 2015)","noteIndex":0},"citationItems":[{"id":308,"uris":["http://zotero.org/groups/5154252/items/YLXQ3D34"],"itemData":{"id":308,"type":"article-journal","container-title":"Ecological Entomology","DOI":"10.1111/een.12158","ISSN":"03076946","issue":"1","journalAbbreviation":"Ecol Entomol","language":"en","page":"1-13","source":"DOI.org (Crossref)","title":"Moving beyond the guild concept: developing a practical functional trait framework for terrestrial beetles","title-short":"Moving beyond the guild concept","volume":"40","author":[{"family":"Fountain-Jones","given":"Nicholas M."},{"family":"Baker","given":"Susan C."},{"family":"Jordan","given":"Gregory J."}],"issued":{"date-parts":[["2015",2]]}}}],"schema":"https://github.com/citation-style-language/schema/raw/master/csl-citation.json"} </w:instrText>
      </w:r>
      <w:r>
        <w:rPr>
          <w:rFonts w:ascii="Times New Roman" w:hAnsi="Times New Roman" w:cs="Times New Roman"/>
          <w:sz w:val="32"/>
          <w:szCs w:val="32"/>
        </w:rPr>
        <w:fldChar w:fldCharType="separate"/>
      </w:r>
      <w:r w:rsidRPr="00B20C98">
        <w:rPr>
          <w:rFonts w:ascii="Times New Roman" w:hAnsi="Times New Roman" w:cs="Times New Roman"/>
          <w:sz w:val="32"/>
        </w:rPr>
        <w:t>(Fountain-Jones, Baker, and Jordan 2015)</w:t>
      </w:r>
      <w:r>
        <w:rPr>
          <w:rFonts w:ascii="Times New Roman" w:hAnsi="Times New Roman" w:cs="Times New Roman"/>
          <w:sz w:val="32"/>
          <w:szCs w:val="32"/>
        </w:rPr>
        <w:fldChar w:fldCharType="end"/>
      </w:r>
      <w:r>
        <w:rPr>
          <w:rFonts w:ascii="Times New Roman" w:hAnsi="Times New Roman" w:cs="Times New Roman"/>
          <w:sz w:val="32"/>
          <w:szCs w:val="32"/>
        </w:rPr>
        <w:t xml:space="preserve">. These individuals were chosen in a way that attempted to encompass the intraspecific variation in body size. The individuals chosen for trait measurement were deposited as vouchers at the Ohio </w:t>
      </w:r>
      <w:r>
        <w:rPr>
          <w:rFonts w:ascii="Times New Roman" w:hAnsi="Times New Roman" w:cs="Times New Roman"/>
          <w:sz w:val="32"/>
          <w:szCs w:val="32"/>
        </w:rPr>
        <w:lastRenderedPageBreak/>
        <w:t xml:space="preserve">State Triplehorn Insect Collection (OSUC). Because the objective of this study was to capture interspecific variation in traits, we took the average of the six individuals to obtain mean trait values for each beetle species. Because we were interested in body proportions as opposed to absolute trait values, we analyzed traits after dividing by body length (Table 1). We used body length as a proxy for overall size of the beetle </w:t>
      </w:r>
      <w:r>
        <w:rPr>
          <w:rFonts w:ascii="Times New Roman" w:hAnsi="Times New Roman" w:cs="Times New Roman"/>
          <w:sz w:val="32"/>
          <w:szCs w:val="32"/>
        </w:rPr>
        <w:fldChar w:fldCharType="begin"/>
      </w:r>
      <w:r>
        <w:rPr>
          <w:rFonts w:ascii="Times New Roman" w:hAnsi="Times New Roman" w:cs="Times New Roman"/>
          <w:sz w:val="32"/>
          <w:szCs w:val="32"/>
        </w:rPr>
        <w:instrText xml:space="preserve"> ADDIN ZOTERO_ITEM CSL_CITATION {"citationID":"cMpSwblD","properties":{"formattedCitation":"(Ribera et al. 2001)","plainCitation":"(Ribera et al. 2001)","noteIndex":0},"citationItems":[{"id":504,"uris":["http://zotero.org/groups/5154252/items/48WFQJBL"],"itemData":{"id":504,"type":"article-journal","container-title":"Ecology","DOI":"10.1890/0012-9658(2001)082[1112:EOLDAS]2.0.CO;2","ISSN":"0012-9658","issue":"4","journalAbbreviation":"Ecology","language":"en","page":"1112-1129","source":"DOI.org (Crossref)","title":"EFFECT OF LAND DISTURBANCE AND STRESS ON SPECIES TRAITS OF GROUND BEETLE ASSEMBLAGES","volume":"82","author":[{"family":"Ribera","given":"Ignacio"},{"family":"Dolédec","given":"Sylvain"},{"family":"Downie","given":"Iain S."},{"family":"Foster","given":"Garth N."}],"issued":{"date-parts":[["2001",4]]}}}],"schema":"https://github.com/citation-style-language/schema/raw/master/csl-citation.json"} </w:instrText>
      </w:r>
      <w:r>
        <w:rPr>
          <w:rFonts w:ascii="Times New Roman" w:hAnsi="Times New Roman" w:cs="Times New Roman"/>
          <w:sz w:val="32"/>
          <w:szCs w:val="32"/>
        </w:rPr>
        <w:fldChar w:fldCharType="separate"/>
      </w:r>
      <w:r w:rsidRPr="006A27DB">
        <w:rPr>
          <w:rFonts w:ascii="Times New Roman" w:hAnsi="Times New Roman" w:cs="Times New Roman"/>
          <w:sz w:val="32"/>
        </w:rPr>
        <w:t>(Ribera et al. 2001)</w:t>
      </w:r>
      <w:r>
        <w:rPr>
          <w:rFonts w:ascii="Times New Roman" w:hAnsi="Times New Roman" w:cs="Times New Roman"/>
          <w:sz w:val="32"/>
          <w:szCs w:val="32"/>
        </w:rPr>
        <w:fldChar w:fldCharType="end"/>
      </w:r>
      <w:r>
        <w:rPr>
          <w:rFonts w:ascii="Times New Roman" w:hAnsi="Times New Roman" w:cs="Times New Roman"/>
          <w:sz w:val="32"/>
          <w:szCs w:val="32"/>
        </w:rPr>
        <w:t>.</w:t>
      </w:r>
    </w:p>
    <w:p w14:paraId="2971C0BB" w14:textId="77777777" w:rsidR="00335F83" w:rsidRDefault="00335F83">
      <w:pPr>
        <w:rPr>
          <w:rFonts w:ascii="Times New Roman" w:hAnsi="Times New Roman" w:cs="Times New Roman"/>
          <w:sz w:val="32"/>
          <w:szCs w:val="32"/>
        </w:rPr>
      </w:pPr>
    </w:p>
    <w:p w14:paraId="252D2B4F" w14:textId="22207CF9" w:rsidR="001642E7" w:rsidRPr="00A47A61" w:rsidRDefault="008562B2">
      <w:pPr>
        <w:rPr>
          <w:rFonts w:ascii="Times New Roman" w:hAnsi="Times New Roman" w:cs="Times New Roman"/>
          <w:sz w:val="32"/>
          <w:szCs w:val="32"/>
          <w:u w:val="single"/>
        </w:rPr>
      </w:pPr>
      <w:r w:rsidRPr="00A47A61">
        <w:rPr>
          <w:rFonts w:ascii="Times New Roman" w:hAnsi="Times New Roman" w:cs="Times New Roman"/>
          <w:sz w:val="32"/>
          <w:szCs w:val="32"/>
          <w:u w:val="single"/>
        </w:rPr>
        <w:t>Community-weighted mean traits</w:t>
      </w:r>
    </w:p>
    <w:p w14:paraId="34FA9F91" w14:textId="77777777" w:rsidR="008562B2" w:rsidRDefault="008562B2">
      <w:pPr>
        <w:rPr>
          <w:rFonts w:ascii="Times New Roman" w:hAnsi="Times New Roman" w:cs="Times New Roman"/>
          <w:sz w:val="32"/>
          <w:szCs w:val="32"/>
        </w:rPr>
      </w:pPr>
    </w:p>
    <w:p w14:paraId="3E5421D7" w14:textId="77777777" w:rsidR="004D217E" w:rsidRDefault="004D217E">
      <w:pPr>
        <w:rPr>
          <w:rFonts w:ascii="Times New Roman" w:hAnsi="Times New Roman" w:cs="Times New Roman"/>
          <w:sz w:val="32"/>
          <w:szCs w:val="32"/>
        </w:rPr>
      </w:pPr>
    </w:p>
    <w:p w14:paraId="59E093FA" w14:textId="089017C9" w:rsidR="008562B2" w:rsidRPr="000D34F4" w:rsidRDefault="00B3607E">
      <w:pPr>
        <w:rPr>
          <w:rFonts w:ascii="Times New Roman" w:hAnsi="Times New Roman" w:cs="Times New Roman"/>
          <w:sz w:val="32"/>
          <w:szCs w:val="32"/>
          <w:u w:val="single"/>
        </w:rPr>
      </w:pPr>
      <w:r w:rsidRPr="000D34F4">
        <w:rPr>
          <w:rFonts w:ascii="Times New Roman" w:hAnsi="Times New Roman" w:cs="Times New Roman"/>
          <w:sz w:val="32"/>
          <w:szCs w:val="32"/>
          <w:u w:val="single"/>
        </w:rPr>
        <w:t>Functional alpha-diversity</w:t>
      </w:r>
    </w:p>
    <w:p w14:paraId="177018E4" w14:textId="77777777" w:rsidR="00B3607E" w:rsidRDefault="00B3607E">
      <w:pPr>
        <w:rPr>
          <w:rFonts w:ascii="Times New Roman" w:hAnsi="Times New Roman" w:cs="Times New Roman"/>
          <w:sz w:val="32"/>
          <w:szCs w:val="32"/>
        </w:rPr>
      </w:pPr>
    </w:p>
    <w:p w14:paraId="01049D8E" w14:textId="2E4F0950" w:rsidR="00B3607E" w:rsidRPr="000D34F4" w:rsidRDefault="00B3607E">
      <w:pPr>
        <w:rPr>
          <w:rFonts w:ascii="Times New Roman" w:hAnsi="Times New Roman" w:cs="Times New Roman"/>
          <w:sz w:val="32"/>
          <w:szCs w:val="32"/>
          <w:u w:val="single"/>
        </w:rPr>
      </w:pPr>
      <w:r w:rsidRPr="000D34F4">
        <w:rPr>
          <w:rFonts w:ascii="Times New Roman" w:hAnsi="Times New Roman" w:cs="Times New Roman"/>
          <w:sz w:val="32"/>
          <w:szCs w:val="32"/>
          <w:u w:val="single"/>
        </w:rPr>
        <w:t>Functional beta-diversity</w:t>
      </w:r>
    </w:p>
    <w:p w14:paraId="34F077B9" w14:textId="77777777" w:rsidR="00FA6797" w:rsidRDefault="00FA6797">
      <w:pPr>
        <w:rPr>
          <w:rFonts w:ascii="Times New Roman" w:hAnsi="Times New Roman" w:cs="Times New Roman"/>
          <w:sz w:val="32"/>
          <w:szCs w:val="32"/>
        </w:rPr>
      </w:pPr>
    </w:p>
    <w:p w14:paraId="67C3B44F" w14:textId="77777777" w:rsidR="00341E0C" w:rsidRDefault="00341E0C">
      <w:pPr>
        <w:rPr>
          <w:rFonts w:ascii="Times New Roman" w:hAnsi="Times New Roman" w:cs="Times New Roman"/>
          <w:sz w:val="32"/>
          <w:szCs w:val="32"/>
        </w:rPr>
      </w:pPr>
    </w:p>
    <w:p w14:paraId="5F85DCB2" w14:textId="64D1EBB9" w:rsidR="00FA6797" w:rsidRPr="00B71DF6" w:rsidRDefault="004240DB">
      <w:pPr>
        <w:rPr>
          <w:rFonts w:ascii="Times New Roman" w:hAnsi="Times New Roman" w:cs="Times New Roman"/>
          <w:b/>
          <w:bCs/>
          <w:sz w:val="32"/>
          <w:szCs w:val="32"/>
        </w:rPr>
      </w:pPr>
      <w:r w:rsidRPr="00B71DF6">
        <w:rPr>
          <w:rFonts w:ascii="Times New Roman" w:hAnsi="Times New Roman" w:cs="Times New Roman"/>
          <w:b/>
          <w:bCs/>
          <w:sz w:val="32"/>
          <w:szCs w:val="32"/>
        </w:rPr>
        <w:t>Results</w:t>
      </w:r>
    </w:p>
    <w:p w14:paraId="7C46CA78" w14:textId="77777777" w:rsidR="004240DB" w:rsidRDefault="004240DB">
      <w:pPr>
        <w:rPr>
          <w:rFonts w:ascii="Times New Roman" w:hAnsi="Times New Roman" w:cs="Times New Roman"/>
          <w:sz w:val="32"/>
          <w:szCs w:val="32"/>
        </w:rPr>
      </w:pPr>
    </w:p>
    <w:p w14:paraId="1A90766E" w14:textId="77777777" w:rsidR="004240DB" w:rsidRPr="004713C5" w:rsidRDefault="004240DB">
      <w:pPr>
        <w:rPr>
          <w:rFonts w:ascii="Times New Roman" w:hAnsi="Times New Roman" w:cs="Times New Roman"/>
          <w:sz w:val="32"/>
          <w:szCs w:val="32"/>
        </w:rPr>
      </w:pPr>
    </w:p>
    <w:sectPr w:rsidR="004240DB" w:rsidRPr="004713C5" w:rsidSect="004C332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aron Tayal" w:date="2025-03-06T17:23:00Z" w:initials="AT">
    <w:p w14:paraId="1D4B59EB" w14:textId="77777777" w:rsidR="0075632A" w:rsidRDefault="0075632A" w:rsidP="0075632A">
      <w:pPr>
        <w:pStyle w:val="CommentText"/>
      </w:pPr>
      <w:r>
        <w:rPr>
          <w:rStyle w:val="CommentReference"/>
        </w:rPr>
        <w:annotationRef/>
      </w:r>
      <w:r>
        <w:t>This makes me think I need a functional trait called “open habitat” vs “forested habitat”</w:t>
      </w:r>
    </w:p>
  </w:comment>
  <w:comment w:id="1" w:author="Aaron Tayal" w:date="2025-03-06T17:34:00Z" w:initials="AT">
    <w:p w14:paraId="59512186" w14:textId="77777777" w:rsidR="0020559F" w:rsidRDefault="000D550B" w:rsidP="0020559F">
      <w:pPr>
        <w:pStyle w:val="CommentText"/>
      </w:pPr>
      <w:r>
        <w:rPr>
          <w:rStyle w:val="CommentReference"/>
        </w:rPr>
        <w:annotationRef/>
      </w:r>
      <w:r w:rsidR="0020559F">
        <w:t>I slightly altered this hypothesis from my proposal document. The reason is my wording in my proposal was confusing.</w:t>
      </w:r>
    </w:p>
  </w:comment>
  <w:comment w:id="2" w:author="Aaron Tayal" w:date="2025-03-07T12:28:00Z" w:initials="AT">
    <w:p w14:paraId="4F6AEC91" w14:textId="32930419" w:rsidR="00520F44" w:rsidRDefault="00520F44" w:rsidP="00520F44">
      <w:pPr>
        <w:pStyle w:val="CommentText"/>
      </w:pPr>
      <w:r>
        <w:rPr>
          <w:rStyle w:val="CommentReference"/>
        </w:rPr>
        <w:annotationRef/>
      </w:r>
      <w:r>
        <w:t>For instance, we could compare what the average trait values of an open-habitat species are, compared to a forest-dwelling species</w:t>
      </w:r>
    </w:p>
  </w:comment>
  <w:comment w:id="3" w:author="Aaron Tayal" w:date="2025-03-06T19:41:00Z" w:initials="AT">
    <w:p w14:paraId="0C36BF26" w14:textId="20AEE8C1" w:rsidR="00340AB2" w:rsidRDefault="00340AB2" w:rsidP="00340AB2">
      <w:pPr>
        <w:pStyle w:val="CommentText"/>
      </w:pPr>
      <w:r>
        <w:rPr>
          <w:rStyle w:val="CommentReference"/>
        </w:rPr>
        <w:annotationRef/>
      </w:r>
      <w:r>
        <w:t>Site or plot?</w:t>
      </w:r>
    </w:p>
  </w:comment>
  <w:comment w:id="4" w:author="Aaron Tayal" w:date="2025-01-27T13:58:00Z" w:initials="AT">
    <w:p w14:paraId="2C18781B" w14:textId="163B7853" w:rsidR="00DB72D4" w:rsidRDefault="00E41B40" w:rsidP="00DB72D4">
      <w:pPr>
        <w:pStyle w:val="CommentText"/>
      </w:pPr>
      <w:r>
        <w:rPr>
          <w:rStyle w:val="CommentReference"/>
        </w:rPr>
        <w:annotationRef/>
      </w:r>
      <w:r w:rsidR="00DB72D4">
        <w:t>It might be good to report the strainer mesh size  (like what size of invert would likely be lost?)</w:t>
      </w:r>
    </w:p>
  </w:comment>
  <w:comment w:id="5" w:author="Aaron Tayal" w:date="2025-02-04T16:16:00Z" w:initials="AT">
    <w:p w14:paraId="5F15408C" w14:textId="77777777" w:rsidR="007D499F" w:rsidRDefault="007D499F" w:rsidP="007D499F">
      <w:pPr>
        <w:pStyle w:val="CommentText"/>
      </w:pPr>
      <w:r>
        <w:rPr>
          <w:rStyle w:val="CommentReference"/>
        </w:rPr>
        <w:annotationRef/>
      </w:r>
      <w:r>
        <w:t>If I personally did not do the described work, should I mention that this work was conducted by others?</w:t>
      </w:r>
    </w:p>
  </w:comment>
  <w:comment w:id="6" w:author="Aaron Tayal" w:date="2025-03-11T13:58:00Z" w:initials="AT">
    <w:p w14:paraId="24EF0D9F" w14:textId="77777777" w:rsidR="009D6FBB" w:rsidRDefault="009D6FBB" w:rsidP="009D6FBB">
      <w:pPr>
        <w:pStyle w:val="CommentText"/>
      </w:pPr>
      <w:r>
        <w:rPr>
          <w:rStyle w:val="CommentReference"/>
        </w:rPr>
        <w:annotationRef/>
      </w:r>
      <w:r>
        <w:t>How to best summarize this information?</w:t>
      </w:r>
    </w:p>
  </w:comment>
  <w:comment w:id="7" w:author="Aaron Tayal" w:date="2025-01-30T16:34:00Z" w:initials="AT">
    <w:p w14:paraId="4D1C2B9A" w14:textId="578B08BB" w:rsidR="00FB67B3" w:rsidRDefault="005B52A8" w:rsidP="00FB67B3">
      <w:pPr>
        <w:pStyle w:val="CommentText"/>
      </w:pPr>
      <w:r>
        <w:rPr>
          <w:rStyle w:val="CommentReference"/>
        </w:rPr>
        <w:annotationRef/>
      </w:r>
      <w:r w:rsidR="00FB67B3">
        <w:t>Clarify this method: is this an accurate description?</w:t>
      </w:r>
    </w:p>
  </w:comment>
  <w:comment w:id="8" w:author="Aaron Tayal" w:date="2025-03-06T16:50:00Z" w:initials="AT">
    <w:p w14:paraId="4DB4EAD1" w14:textId="1A7764C5" w:rsidR="003B1A97" w:rsidRDefault="003B1A97" w:rsidP="003B1A97">
      <w:pPr>
        <w:pStyle w:val="CommentText"/>
      </w:pPr>
      <w:r>
        <w:rPr>
          <w:rStyle w:val="CommentReference"/>
        </w:rPr>
        <w:annotationRef/>
      </w:r>
      <w:r>
        <w:t>Would I initially think that the residuals would be normally distributed?</w:t>
      </w:r>
    </w:p>
  </w:comment>
  <w:comment w:id="9" w:author="Aaron Tayal" w:date="2025-03-06T16:52:00Z" w:initials="AT">
    <w:p w14:paraId="168413F3" w14:textId="77777777" w:rsidR="00316306" w:rsidRDefault="00316306" w:rsidP="00316306">
      <w:pPr>
        <w:pStyle w:val="CommentText"/>
      </w:pPr>
      <w:r>
        <w:rPr>
          <w:rStyle w:val="CommentReference"/>
        </w:rPr>
        <w:annotationRef/>
      </w:r>
      <w:r>
        <w:t>Because the undisturbed forest had 12 plots compared to 6 plots each for windthrow and salvaged, I will not be able to directly compare the species accumulation curves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D4B59EB" w15:done="0"/>
  <w15:commentEx w15:paraId="59512186" w15:done="0"/>
  <w15:commentEx w15:paraId="4F6AEC91" w15:done="0"/>
  <w15:commentEx w15:paraId="0C36BF26" w15:done="0"/>
  <w15:commentEx w15:paraId="2C18781B" w15:done="0"/>
  <w15:commentEx w15:paraId="5F15408C" w15:done="0"/>
  <w15:commentEx w15:paraId="24EF0D9F" w15:done="0"/>
  <w15:commentEx w15:paraId="4D1C2B9A" w15:done="0"/>
  <w15:commentEx w15:paraId="4DB4EAD1" w15:done="0"/>
  <w15:commentEx w15:paraId="168413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C0A6C69" w16cex:dateUtc="2025-03-06T22:23:00Z"/>
  <w16cex:commentExtensible w16cex:durableId="6596CC6D" w16cex:dateUtc="2025-03-06T22:34:00Z"/>
  <w16cex:commentExtensible w16cex:durableId="50D7DFD8" w16cex:dateUtc="2025-03-07T17:28:00Z"/>
  <w16cex:commentExtensible w16cex:durableId="21730B1F" w16cex:dateUtc="2025-03-07T00:41:00Z"/>
  <w16cex:commentExtensible w16cex:durableId="432C9730" w16cex:dateUtc="2025-01-27T18:58:00Z"/>
  <w16cex:commentExtensible w16cex:durableId="4920EA19" w16cex:dateUtc="2025-02-04T21:16:00Z"/>
  <w16cex:commentExtensible w16cex:durableId="11EC9EF7" w16cex:dateUtc="2025-03-11T17:58:00Z"/>
  <w16cex:commentExtensible w16cex:durableId="60F78B08" w16cex:dateUtc="2025-01-30T21:34:00Z"/>
  <w16cex:commentExtensible w16cex:durableId="4F88E26B" w16cex:dateUtc="2025-03-06T21:50:00Z"/>
  <w16cex:commentExtensible w16cex:durableId="0A69E8C2" w16cex:dateUtc="2025-03-06T21: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D4B59EB" w16cid:durableId="3C0A6C69"/>
  <w16cid:commentId w16cid:paraId="59512186" w16cid:durableId="6596CC6D"/>
  <w16cid:commentId w16cid:paraId="4F6AEC91" w16cid:durableId="50D7DFD8"/>
  <w16cid:commentId w16cid:paraId="0C36BF26" w16cid:durableId="21730B1F"/>
  <w16cid:commentId w16cid:paraId="2C18781B" w16cid:durableId="432C9730"/>
  <w16cid:commentId w16cid:paraId="5F15408C" w16cid:durableId="4920EA19"/>
  <w16cid:commentId w16cid:paraId="24EF0D9F" w16cid:durableId="11EC9EF7"/>
  <w16cid:commentId w16cid:paraId="4D1C2B9A" w16cid:durableId="60F78B08"/>
  <w16cid:commentId w16cid:paraId="4DB4EAD1" w16cid:durableId="4F88E26B"/>
  <w16cid:commentId w16cid:paraId="168413F3" w16cid:durableId="0A69E8C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aron Tayal">
    <w15:presenceInfo w15:providerId="Windows Live" w15:userId="32f02f1096a931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59B"/>
    <w:rsid w:val="00000379"/>
    <w:rsid w:val="00002A47"/>
    <w:rsid w:val="00003A2F"/>
    <w:rsid w:val="000048B8"/>
    <w:rsid w:val="00004F8C"/>
    <w:rsid w:val="00020530"/>
    <w:rsid w:val="00021C0F"/>
    <w:rsid w:val="00032649"/>
    <w:rsid w:val="000345D1"/>
    <w:rsid w:val="000351BB"/>
    <w:rsid w:val="00040CD6"/>
    <w:rsid w:val="0004321F"/>
    <w:rsid w:val="00044D86"/>
    <w:rsid w:val="0005082B"/>
    <w:rsid w:val="00053817"/>
    <w:rsid w:val="000547A4"/>
    <w:rsid w:val="00062D41"/>
    <w:rsid w:val="000668F9"/>
    <w:rsid w:val="00066936"/>
    <w:rsid w:val="00066C2A"/>
    <w:rsid w:val="000673BF"/>
    <w:rsid w:val="0007014A"/>
    <w:rsid w:val="00070F8B"/>
    <w:rsid w:val="00073F75"/>
    <w:rsid w:val="000753F2"/>
    <w:rsid w:val="00080CCA"/>
    <w:rsid w:val="00083DFD"/>
    <w:rsid w:val="000924C9"/>
    <w:rsid w:val="00094C52"/>
    <w:rsid w:val="000A0025"/>
    <w:rsid w:val="000B07F1"/>
    <w:rsid w:val="000B2C1E"/>
    <w:rsid w:val="000B47BB"/>
    <w:rsid w:val="000B6375"/>
    <w:rsid w:val="000B7FA0"/>
    <w:rsid w:val="000D34F4"/>
    <w:rsid w:val="000D51A0"/>
    <w:rsid w:val="000D550B"/>
    <w:rsid w:val="000D7ACB"/>
    <w:rsid w:val="000F485E"/>
    <w:rsid w:val="00100B39"/>
    <w:rsid w:val="0010256F"/>
    <w:rsid w:val="00103BCC"/>
    <w:rsid w:val="001044FE"/>
    <w:rsid w:val="0010500E"/>
    <w:rsid w:val="00121D4F"/>
    <w:rsid w:val="00125390"/>
    <w:rsid w:val="00125B5A"/>
    <w:rsid w:val="0015154F"/>
    <w:rsid w:val="00151EED"/>
    <w:rsid w:val="00161A61"/>
    <w:rsid w:val="001633BB"/>
    <w:rsid w:val="001642E7"/>
    <w:rsid w:val="00164746"/>
    <w:rsid w:val="00176DFA"/>
    <w:rsid w:val="001821A0"/>
    <w:rsid w:val="00190806"/>
    <w:rsid w:val="00192757"/>
    <w:rsid w:val="001A13FA"/>
    <w:rsid w:val="001A1691"/>
    <w:rsid w:val="001A7519"/>
    <w:rsid w:val="001A7CC5"/>
    <w:rsid w:val="001B6E64"/>
    <w:rsid w:val="001C0923"/>
    <w:rsid w:val="001C14C4"/>
    <w:rsid w:val="001C207E"/>
    <w:rsid w:val="001C30F6"/>
    <w:rsid w:val="001C5AE9"/>
    <w:rsid w:val="001D3C51"/>
    <w:rsid w:val="001D3CA4"/>
    <w:rsid w:val="001E3B32"/>
    <w:rsid w:val="001F5CA1"/>
    <w:rsid w:val="002023A2"/>
    <w:rsid w:val="00204014"/>
    <w:rsid w:val="0020559F"/>
    <w:rsid w:val="0021111B"/>
    <w:rsid w:val="00211F6F"/>
    <w:rsid w:val="00216B36"/>
    <w:rsid w:val="0023294C"/>
    <w:rsid w:val="00232E64"/>
    <w:rsid w:val="00233598"/>
    <w:rsid w:val="0024419B"/>
    <w:rsid w:val="0025350E"/>
    <w:rsid w:val="002628DF"/>
    <w:rsid w:val="00263A59"/>
    <w:rsid w:val="00264016"/>
    <w:rsid w:val="002676B9"/>
    <w:rsid w:val="002711BB"/>
    <w:rsid w:val="00273319"/>
    <w:rsid w:val="00280D9E"/>
    <w:rsid w:val="002810A7"/>
    <w:rsid w:val="002826F8"/>
    <w:rsid w:val="002832E2"/>
    <w:rsid w:val="002846E5"/>
    <w:rsid w:val="00287D92"/>
    <w:rsid w:val="0029056D"/>
    <w:rsid w:val="00295F5C"/>
    <w:rsid w:val="002A20EF"/>
    <w:rsid w:val="002A30E5"/>
    <w:rsid w:val="002A67C2"/>
    <w:rsid w:val="002A787B"/>
    <w:rsid w:val="002B515F"/>
    <w:rsid w:val="002B7300"/>
    <w:rsid w:val="002B7A87"/>
    <w:rsid w:val="002C15E8"/>
    <w:rsid w:val="002C4D9B"/>
    <w:rsid w:val="002D23AE"/>
    <w:rsid w:val="002D75B1"/>
    <w:rsid w:val="002E0796"/>
    <w:rsid w:val="002E271B"/>
    <w:rsid w:val="002F0267"/>
    <w:rsid w:val="002F17CD"/>
    <w:rsid w:val="002F4993"/>
    <w:rsid w:val="002F6885"/>
    <w:rsid w:val="00303177"/>
    <w:rsid w:val="00306594"/>
    <w:rsid w:val="003073D0"/>
    <w:rsid w:val="0031109F"/>
    <w:rsid w:val="0031212B"/>
    <w:rsid w:val="00315D40"/>
    <w:rsid w:val="00316306"/>
    <w:rsid w:val="00317E08"/>
    <w:rsid w:val="00323EC5"/>
    <w:rsid w:val="0032798A"/>
    <w:rsid w:val="00333C8E"/>
    <w:rsid w:val="00335F83"/>
    <w:rsid w:val="0034022C"/>
    <w:rsid w:val="00340AB2"/>
    <w:rsid w:val="00341E0C"/>
    <w:rsid w:val="00343A2D"/>
    <w:rsid w:val="00347670"/>
    <w:rsid w:val="00356B7A"/>
    <w:rsid w:val="0036640A"/>
    <w:rsid w:val="00370E9E"/>
    <w:rsid w:val="0037120A"/>
    <w:rsid w:val="0038081E"/>
    <w:rsid w:val="003847EA"/>
    <w:rsid w:val="00386709"/>
    <w:rsid w:val="00387F66"/>
    <w:rsid w:val="00395850"/>
    <w:rsid w:val="003A0640"/>
    <w:rsid w:val="003B1A97"/>
    <w:rsid w:val="003B3EB9"/>
    <w:rsid w:val="003B633B"/>
    <w:rsid w:val="003B67B7"/>
    <w:rsid w:val="003C6BF4"/>
    <w:rsid w:val="003D2C0B"/>
    <w:rsid w:val="003D51BB"/>
    <w:rsid w:val="003D57A5"/>
    <w:rsid w:val="003E3EF9"/>
    <w:rsid w:val="003E7733"/>
    <w:rsid w:val="003F0945"/>
    <w:rsid w:val="003F537E"/>
    <w:rsid w:val="003F5524"/>
    <w:rsid w:val="004009F0"/>
    <w:rsid w:val="00404D86"/>
    <w:rsid w:val="00407A6F"/>
    <w:rsid w:val="00411797"/>
    <w:rsid w:val="004144AE"/>
    <w:rsid w:val="004208F1"/>
    <w:rsid w:val="004240DB"/>
    <w:rsid w:val="0043059B"/>
    <w:rsid w:val="00430A65"/>
    <w:rsid w:val="00441E7D"/>
    <w:rsid w:val="004562FC"/>
    <w:rsid w:val="004655BC"/>
    <w:rsid w:val="00466594"/>
    <w:rsid w:val="004679E8"/>
    <w:rsid w:val="004713C5"/>
    <w:rsid w:val="004717BA"/>
    <w:rsid w:val="00473BA5"/>
    <w:rsid w:val="00474A8F"/>
    <w:rsid w:val="004816B9"/>
    <w:rsid w:val="00481AA1"/>
    <w:rsid w:val="004861B3"/>
    <w:rsid w:val="0049082A"/>
    <w:rsid w:val="004925FD"/>
    <w:rsid w:val="00493A10"/>
    <w:rsid w:val="004A01E6"/>
    <w:rsid w:val="004B0250"/>
    <w:rsid w:val="004B3F1F"/>
    <w:rsid w:val="004B717F"/>
    <w:rsid w:val="004C13D2"/>
    <w:rsid w:val="004C196A"/>
    <w:rsid w:val="004C332A"/>
    <w:rsid w:val="004D217E"/>
    <w:rsid w:val="004D3931"/>
    <w:rsid w:val="004D6DCA"/>
    <w:rsid w:val="004E4A6E"/>
    <w:rsid w:val="004E7F8A"/>
    <w:rsid w:val="004F1D80"/>
    <w:rsid w:val="004F28AB"/>
    <w:rsid w:val="004F2B9A"/>
    <w:rsid w:val="004F6EC4"/>
    <w:rsid w:val="00507CF9"/>
    <w:rsid w:val="0051318A"/>
    <w:rsid w:val="00513E8C"/>
    <w:rsid w:val="00520F44"/>
    <w:rsid w:val="00522C2E"/>
    <w:rsid w:val="00522D5A"/>
    <w:rsid w:val="005231E8"/>
    <w:rsid w:val="00527215"/>
    <w:rsid w:val="00531054"/>
    <w:rsid w:val="00533E5E"/>
    <w:rsid w:val="00540BD1"/>
    <w:rsid w:val="00541D8C"/>
    <w:rsid w:val="0054448F"/>
    <w:rsid w:val="005503F2"/>
    <w:rsid w:val="00562418"/>
    <w:rsid w:val="005624A4"/>
    <w:rsid w:val="00566868"/>
    <w:rsid w:val="005706A0"/>
    <w:rsid w:val="00575D30"/>
    <w:rsid w:val="00591307"/>
    <w:rsid w:val="00591B2B"/>
    <w:rsid w:val="00592ACA"/>
    <w:rsid w:val="00594339"/>
    <w:rsid w:val="005A4F04"/>
    <w:rsid w:val="005A6BDB"/>
    <w:rsid w:val="005A74C6"/>
    <w:rsid w:val="005B52A8"/>
    <w:rsid w:val="005B5CE0"/>
    <w:rsid w:val="005C0E23"/>
    <w:rsid w:val="005C78B1"/>
    <w:rsid w:val="005D01E4"/>
    <w:rsid w:val="005D1658"/>
    <w:rsid w:val="005D3B50"/>
    <w:rsid w:val="005D48DB"/>
    <w:rsid w:val="005D60CE"/>
    <w:rsid w:val="005E0DC9"/>
    <w:rsid w:val="005E6765"/>
    <w:rsid w:val="005E77B6"/>
    <w:rsid w:val="005F10DC"/>
    <w:rsid w:val="005F148E"/>
    <w:rsid w:val="005F5F9A"/>
    <w:rsid w:val="005F6BAB"/>
    <w:rsid w:val="005F7FC4"/>
    <w:rsid w:val="00604F5A"/>
    <w:rsid w:val="00611ABC"/>
    <w:rsid w:val="00612B62"/>
    <w:rsid w:val="006140F2"/>
    <w:rsid w:val="00617B98"/>
    <w:rsid w:val="006245C8"/>
    <w:rsid w:val="00625021"/>
    <w:rsid w:val="00627607"/>
    <w:rsid w:val="006321C6"/>
    <w:rsid w:val="00632E60"/>
    <w:rsid w:val="0063305D"/>
    <w:rsid w:val="00641D72"/>
    <w:rsid w:val="00641F34"/>
    <w:rsid w:val="00653A7A"/>
    <w:rsid w:val="00654C5C"/>
    <w:rsid w:val="00663302"/>
    <w:rsid w:val="00663849"/>
    <w:rsid w:val="00666F18"/>
    <w:rsid w:val="0067020F"/>
    <w:rsid w:val="006716D8"/>
    <w:rsid w:val="006749F0"/>
    <w:rsid w:val="006823BB"/>
    <w:rsid w:val="00682CA0"/>
    <w:rsid w:val="006836B1"/>
    <w:rsid w:val="00686A71"/>
    <w:rsid w:val="0068767C"/>
    <w:rsid w:val="00691B71"/>
    <w:rsid w:val="00696957"/>
    <w:rsid w:val="006A0353"/>
    <w:rsid w:val="006A1852"/>
    <w:rsid w:val="006A1F83"/>
    <w:rsid w:val="006A27DB"/>
    <w:rsid w:val="006B10B9"/>
    <w:rsid w:val="006B1136"/>
    <w:rsid w:val="006B16EB"/>
    <w:rsid w:val="006B4517"/>
    <w:rsid w:val="006B651B"/>
    <w:rsid w:val="006C21E1"/>
    <w:rsid w:val="006C48AF"/>
    <w:rsid w:val="006C58E9"/>
    <w:rsid w:val="006C768A"/>
    <w:rsid w:val="006C7C7A"/>
    <w:rsid w:val="006D1386"/>
    <w:rsid w:val="006E41B0"/>
    <w:rsid w:val="006F0623"/>
    <w:rsid w:val="006F128F"/>
    <w:rsid w:val="006F19BA"/>
    <w:rsid w:val="006F20F6"/>
    <w:rsid w:val="006F2517"/>
    <w:rsid w:val="006F3910"/>
    <w:rsid w:val="006F55FB"/>
    <w:rsid w:val="00701A50"/>
    <w:rsid w:val="00703FC2"/>
    <w:rsid w:val="0070597B"/>
    <w:rsid w:val="00712D79"/>
    <w:rsid w:val="00714402"/>
    <w:rsid w:val="00716E01"/>
    <w:rsid w:val="00721C4A"/>
    <w:rsid w:val="00724D6E"/>
    <w:rsid w:val="00731857"/>
    <w:rsid w:val="00731E88"/>
    <w:rsid w:val="0073728C"/>
    <w:rsid w:val="00740867"/>
    <w:rsid w:val="00743018"/>
    <w:rsid w:val="0074440F"/>
    <w:rsid w:val="00745C2D"/>
    <w:rsid w:val="00745CF0"/>
    <w:rsid w:val="007463A1"/>
    <w:rsid w:val="00747029"/>
    <w:rsid w:val="0075326F"/>
    <w:rsid w:val="00755896"/>
    <w:rsid w:val="0075632A"/>
    <w:rsid w:val="007623FE"/>
    <w:rsid w:val="0076433B"/>
    <w:rsid w:val="007674FD"/>
    <w:rsid w:val="0077431B"/>
    <w:rsid w:val="00775937"/>
    <w:rsid w:val="00781583"/>
    <w:rsid w:val="007855FA"/>
    <w:rsid w:val="00785B15"/>
    <w:rsid w:val="00786D5D"/>
    <w:rsid w:val="007923B3"/>
    <w:rsid w:val="007933DA"/>
    <w:rsid w:val="00793934"/>
    <w:rsid w:val="00794F5A"/>
    <w:rsid w:val="007A2079"/>
    <w:rsid w:val="007A40D8"/>
    <w:rsid w:val="007A63EA"/>
    <w:rsid w:val="007B6DED"/>
    <w:rsid w:val="007C4FA0"/>
    <w:rsid w:val="007D1D85"/>
    <w:rsid w:val="007D308F"/>
    <w:rsid w:val="007D3487"/>
    <w:rsid w:val="007D499F"/>
    <w:rsid w:val="007D560A"/>
    <w:rsid w:val="007D5A26"/>
    <w:rsid w:val="007D646E"/>
    <w:rsid w:val="007D7544"/>
    <w:rsid w:val="007D7640"/>
    <w:rsid w:val="007F2F4E"/>
    <w:rsid w:val="00803238"/>
    <w:rsid w:val="00803C80"/>
    <w:rsid w:val="00803F09"/>
    <w:rsid w:val="0081039B"/>
    <w:rsid w:val="008115D4"/>
    <w:rsid w:val="008138E9"/>
    <w:rsid w:val="008143D9"/>
    <w:rsid w:val="00814D25"/>
    <w:rsid w:val="00820AA1"/>
    <w:rsid w:val="00821C44"/>
    <w:rsid w:val="00821CA7"/>
    <w:rsid w:val="00822D1E"/>
    <w:rsid w:val="0082484F"/>
    <w:rsid w:val="00827E74"/>
    <w:rsid w:val="008340B8"/>
    <w:rsid w:val="0084105A"/>
    <w:rsid w:val="008413AB"/>
    <w:rsid w:val="00842D8E"/>
    <w:rsid w:val="00844184"/>
    <w:rsid w:val="008455FE"/>
    <w:rsid w:val="00850913"/>
    <w:rsid w:val="00852445"/>
    <w:rsid w:val="008530F9"/>
    <w:rsid w:val="0085533F"/>
    <w:rsid w:val="0085618D"/>
    <w:rsid w:val="008562B2"/>
    <w:rsid w:val="0086763B"/>
    <w:rsid w:val="0087034F"/>
    <w:rsid w:val="008713D0"/>
    <w:rsid w:val="00891594"/>
    <w:rsid w:val="0089164C"/>
    <w:rsid w:val="00895195"/>
    <w:rsid w:val="008A078B"/>
    <w:rsid w:val="008A5B95"/>
    <w:rsid w:val="008A6B99"/>
    <w:rsid w:val="008A6FEC"/>
    <w:rsid w:val="008B28D8"/>
    <w:rsid w:val="008B3930"/>
    <w:rsid w:val="008C2382"/>
    <w:rsid w:val="008C3406"/>
    <w:rsid w:val="008C3F7C"/>
    <w:rsid w:val="008C557C"/>
    <w:rsid w:val="008C6FAA"/>
    <w:rsid w:val="008D071D"/>
    <w:rsid w:val="008E3180"/>
    <w:rsid w:val="008E3574"/>
    <w:rsid w:val="008E39F9"/>
    <w:rsid w:val="008E61B1"/>
    <w:rsid w:val="008F2C19"/>
    <w:rsid w:val="008F3D28"/>
    <w:rsid w:val="008F4A6A"/>
    <w:rsid w:val="009024AB"/>
    <w:rsid w:val="00904AFF"/>
    <w:rsid w:val="00905229"/>
    <w:rsid w:val="009059AC"/>
    <w:rsid w:val="00907FD2"/>
    <w:rsid w:val="00922821"/>
    <w:rsid w:val="00922AED"/>
    <w:rsid w:val="009318F4"/>
    <w:rsid w:val="00933E29"/>
    <w:rsid w:val="0093770E"/>
    <w:rsid w:val="00940D03"/>
    <w:rsid w:val="009412B3"/>
    <w:rsid w:val="00945119"/>
    <w:rsid w:val="009467BE"/>
    <w:rsid w:val="00946E2F"/>
    <w:rsid w:val="00950830"/>
    <w:rsid w:val="009617A1"/>
    <w:rsid w:val="00962046"/>
    <w:rsid w:val="00964F93"/>
    <w:rsid w:val="00977F14"/>
    <w:rsid w:val="00987782"/>
    <w:rsid w:val="0099657A"/>
    <w:rsid w:val="009A55EF"/>
    <w:rsid w:val="009B1286"/>
    <w:rsid w:val="009B4620"/>
    <w:rsid w:val="009B5B60"/>
    <w:rsid w:val="009B6004"/>
    <w:rsid w:val="009B6D7D"/>
    <w:rsid w:val="009C0436"/>
    <w:rsid w:val="009C0A4F"/>
    <w:rsid w:val="009C4CFB"/>
    <w:rsid w:val="009C7275"/>
    <w:rsid w:val="009D40A0"/>
    <w:rsid w:val="009D5145"/>
    <w:rsid w:val="009D6FBB"/>
    <w:rsid w:val="009D742B"/>
    <w:rsid w:val="009E7988"/>
    <w:rsid w:val="009F2D41"/>
    <w:rsid w:val="009F67F3"/>
    <w:rsid w:val="00A04C36"/>
    <w:rsid w:val="00A0720F"/>
    <w:rsid w:val="00A14E61"/>
    <w:rsid w:val="00A17729"/>
    <w:rsid w:val="00A22B64"/>
    <w:rsid w:val="00A22F60"/>
    <w:rsid w:val="00A22FAC"/>
    <w:rsid w:val="00A312E2"/>
    <w:rsid w:val="00A339FA"/>
    <w:rsid w:val="00A40C80"/>
    <w:rsid w:val="00A42104"/>
    <w:rsid w:val="00A43E05"/>
    <w:rsid w:val="00A44914"/>
    <w:rsid w:val="00A46421"/>
    <w:rsid w:val="00A47A61"/>
    <w:rsid w:val="00A60A23"/>
    <w:rsid w:val="00A62E77"/>
    <w:rsid w:val="00A679CE"/>
    <w:rsid w:val="00A715F4"/>
    <w:rsid w:val="00A71B17"/>
    <w:rsid w:val="00A74AA0"/>
    <w:rsid w:val="00A82C82"/>
    <w:rsid w:val="00A851B9"/>
    <w:rsid w:val="00A855C0"/>
    <w:rsid w:val="00AA523B"/>
    <w:rsid w:val="00AA5FFF"/>
    <w:rsid w:val="00AA63C0"/>
    <w:rsid w:val="00AA77E1"/>
    <w:rsid w:val="00AB1135"/>
    <w:rsid w:val="00AB3B8B"/>
    <w:rsid w:val="00AB7FDA"/>
    <w:rsid w:val="00AC01FC"/>
    <w:rsid w:val="00AC54F5"/>
    <w:rsid w:val="00AD578B"/>
    <w:rsid w:val="00AD7948"/>
    <w:rsid w:val="00AE1355"/>
    <w:rsid w:val="00AE25A7"/>
    <w:rsid w:val="00AF5014"/>
    <w:rsid w:val="00AF54F1"/>
    <w:rsid w:val="00AF6329"/>
    <w:rsid w:val="00B005A2"/>
    <w:rsid w:val="00B03F0C"/>
    <w:rsid w:val="00B072A5"/>
    <w:rsid w:val="00B16D4C"/>
    <w:rsid w:val="00B20C98"/>
    <w:rsid w:val="00B211E2"/>
    <w:rsid w:val="00B22277"/>
    <w:rsid w:val="00B230B4"/>
    <w:rsid w:val="00B26D78"/>
    <w:rsid w:val="00B31B3C"/>
    <w:rsid w:val="00B321B8"/>
    <w:rsid w:val="00B3607E"/>
    <w:rsid w:val="00B36C71"/>
    <w:rsid w:val="00B37FC2"/>
    <w:rsid w:val="00B53514"/>
    <w:rsid w:val="00B60287"/>
    <w:rsid w:val="00B6073E"/>
    <w:rsid w:val="00B659B3"/>
    <w:rsid w:val="00B65CD1"/>
    <w:rsid w:val="00B67F20"/>
    <w:rsid w:val="00B71DF6"/>
    <w:rsid w:val="00B7551E"/>
    <w:rsid w:val="00B8312F"/>
    <w:rsid w:val="00B853F7"/>
    <w:rsid w:val="00B8662B"/>
    <w:rsid w:val="00B91D98"/>
    <w:rsid w:val="00BB4CEB"/>
    <w:rsid w:val="00BC1F98"/>
    <w:rsid w:val="00BC71AA"/>
    <w:rsid w:val="00BD0A0F"/>
    <w:rsid w:val="00BD111D"/>
    <w:rsid w:val="00BD1838"/>
    <w:rsid w:val="00BD4310"/>
    <w:rsid w:val="00BD7B31"/>
    <w:rsid w:val="00BF03F1"/>
    <w:rsid w:val="00BF18FA"/>
    <w:rsid w:val="00BF2508"/>
    <w:rsid w:val="00BF3941"/>
    <w:rsid w:val="00BF7A1D"/>
    <w:rsid w:val="00C0331F"/>
    <w:rsid w:val="00C0353A"/>
    <w:rsid w:val="00C06E81"/>
    <w:rsid w:val="00C07A57"/>
    <w:rsid w:val="00C13BE9"/>
    <w:rsid w:val="00C14E13"/>
    <w:rsid w:val="00C178D5"/>
    <w:rsid w:val="00C26DB4"/>
    <w:rsid w:val="00C342E8"/>
    <w:rsid w:val="00C41BA8"/>
    <w:rsid w:val="00C61776"/>
    <w:rsid w:val="00C630C7"/>
    <w:rsid w:val="00C64319"/>
    <w:rsid w:val="00C6572B"/>
    <w:rsid w:val="00C673C9"/>
    <w:rsid w:val="00C7780C"/>
    <w:rsid w:val="00C81C9D"/>
    <w:rsid w:val="00C9224B"/>
    <w:rsid w:val="00C9761D"/>
    <w:rsid w:val="00CA096D"/>
    <w:rsid w:val="00CA0EB8"/>
    <w:rsid w:val="00CA1F4E"/>
    <w:rsid w:val="00CA577A"/>
    <w:rsid w:val="00CB0690"/>
    <w:rsid w:val="00CB1914"/>
    <w:rsid w:val="00CB40FF"/>
    <w:rsid w:val="00CC712E"/>
    <w:rsid w:val="00CC75A8"/>
    <w:rsid w:val="00CE0361"/>
    <w:rsid w:val="00CE0696"/>
    <w:rsid w:val="00CE3E38"/>
    <w:rsid w:val="00CF1440"/>
    <w:rsid w:val="00CF1BBA"/>
    <w:rsid w:val="00CF3207"/>
    <w:rsid w:val="00CF5DE1"/>
    <w:rsid w:val="00CF712B"/>
    <w:rsid w:val="00CF7A85"/>
    <w:rsid w:val="00CF7F7A"/>
    <w:rsid w:val="00D058A0"/>
    <w:rsid w:val="00D05A79"/>
    <w:rsid w:val="00D06777"/>
    <w:rsid w:val="00D0793C"/>
    <w:rsid w:val="00D112A8"/>
    <w:rsid w:val="00D11CE8"/>
    <w:rsid w:val="00D14303"/>
    <w:rsid w:val="00D16116"/>
    <w:rsid w:val="00D174EB"/>
    <w:rsid w:val="00D2487C"/>
    <w:rsid w:val="00D5117B"/>
    <w:rsid w:val="00D51DF8"/>
    <w:rsid w:val="00D5227D"/>
    <w:rsid w:val="00D56CC1"/>
    <w:rsid w:val="00D61522"/>
    <w:rsid w:val="00D627D8"/>
    <w:rsid w:val="00D62CE7"/>
    <w:rsid w:val="00D6444C"/>
    <w:rsid w:val="00D64FC3"/>
    <w:rsid w:val="00D665E0"/>
    <w:rsid w:val="00D67AAD"/>
    <w:rsid w:val="00D762E1"/>
    <w:rsid w:val="00D7778F"/>
    <w:rsid w:val="00D81EBF"/>
    <w:rsid w:val="00D823EB"/>
    <w:rsid w:val="00D826DC"/>
    <w:rsid w:val="00D84DFC"/>
    <w:rsid w:val="00D8515B"/>
    <w:rsid w:val="00D858F3"/>
    <w:rsid w:val="00D87479"/>
    <w:rsid w:val="00D92239"/>
    <w:rsid w:val="00D95CF6"/>
    <w:rsid w:val="00D96412"/>
    <w:rsid w:val="00DA076F"/>
    <w:rsid w:val="00DA2747"/>
    <w:rsid w:val="00DB04C5"/>
    <w:rsid w:val="00DB0AD8"/>
    <w:rsid w:val="00DB72D4"/>
    <w:rsid w:val="00DC0BC2"/>
    <w:rsid w:val="00DC18F9"/>
    <w:rsid w:val="00DC4452"/>
    <w:rsid w:val="00DC71F3"/>
    <w:rsid w:val="00DD0E73"/>
    <w:rsid w:val="00DE4602"/>
    <w:rsid w:val="00DE5FA3"/>
    <w:rsid w:val="00DF062A"/>
    <w:rsid w:val="00DF0AE8"/>
    <w:rsid w:val="00DF0D57"/>
    <w:rsid w:val="00DF478F"/>
    <w:rsid w:val="00DF6592"/>
    <w:rsid w:val="00DF6E77"/>
    <w:rsid w:val="00DF7CFC"/>
    <w:rsid w:val="00E00D27"/>
    <w:rsid w:val="00E02E3D"/>
    <w:rsid w:val="00E02E9E"/>
    <w:rsid w:val="00E05E86"/>
    <w:rsid w:val="00E0697B"/>
    <w:rsid w:val="00E0726E"/>
    <w:rsid w:val="00E116BE"/>
    <w:rsid w:val="00E126CF"/>
    <w:rsid w:val="00E2162A"/>
    <w:rsid w:val="00E32750"/>
    <w:rsid w:val="00E34E4B"/>
    <w:rsid w:val="00E35290"/>
    <w:rsid w:val="00E36A75"/>
    <w:rsid w:val="00E41B40"/>
    <w:rsid w:val="00E4378F"/>
    <w:rsid w:val="00E51717"/>
    <w:rsid w:val="00E56FD3"/>
    <w:rsid w:val="00E6031E"/>
    <w:rsid w:val="00E61B9E"/>
    <w:rsid w:val="00E63485"/>
    <w:rsid w:val="00E63F43"/>
    <w:rsid w:val="00E64563"/>
    <w:rsid w:val="00E707F9"/>
    <w:rsid w:val="00E70F57"/>
    <w:rsid w:val="00E72518"/>
    <w:rsid w:val="00E730B1"/>
    <w:rsid w:val="00E77A14"/>
    <w:rsid w:val="00E82027"/>
    <w:rsid w:val="00E82B56"/>
    <w:rsid w:val="00E852FE"/>
    <w:rsid w:val="00E91C05"/>
    <w:rsid w:val="00E92CCA"/>
    <w:rsid w:val="00E932E0"/>
    <w:rsid w:val="00EA1AD3"/>
    <w:rsid w:val="00EA4D27"/>
    <w:rsid w:val="00EA7831"/>
    <w:rsid w:val="00EB01D9"/>
    <w:rsid w:val="00EC1E51"/>
    <w:rsid w:val="00EC6D94"/>
    <w:rsid w:val="00EC7871"/>
    <w:rsid w:val="00ED166A"/>
    <w:rsid w:val="00ED1D65"/>
    <w:rsid w:val="00ED1E63"/>
    <w:rsid w:val="00ED6EB5"/>
    <w:rsid w:val="00ED7FED"/>
    <w:rsid w:val="00EE059C"/>
    <w:rsid w:val="00EE79D2"/>
    <w:rsid w:val="00EE7E3E"/>
    <w:rsid w:val="00F04C0B"/>
    <w:rsid w:val="00F1129D"/>
    <w:rsid w:val="00F11344"/>
    <w:rsid w:val="00F15B12"/>
    <w:rsid w:val="00F20CEB"/>
    <w:rsid w:val="00F214CA"/>
    <w:rsid w:val="00F2400C"/>
    <w:rsid w:val="00F31B79"/>
    <w:rsid w:val="00F357EC"/>
    <w:rsid w:val="00F37F59"/>
    <w:rsid w:val="00F40DF4"/>
    <w:rsid w:val="00F42B41"/>
    <w:rsid w:val="00F45D52"/>
    <w:rsid w:val="00F47E2C"/>
    <w:rsid w:val="00F524D9"/>
    <w:rsid w:val="00F541E4"/>
    <w:rsid w:val="00F54C25"/>
    <w:rsid w:val="00F57FF1"/>
    <w:rsid w:val="00F672B6"/>
    <w:rsid w:val="00F77645"/>
    <w:rsid w:val="00F8172F"/>
    <w:rsid w:val="00F827FC"/>
    <w:rsid w:val="00F82D37"/>
    <w:rsid w:val="00F9055F"/>
    <w:rsid w:val="00F9099C"/>
    <w:rsid w:val="00FA12EA"/>
    <w:rsid w:val="00FA1791"/>
    <w:rsid w:val="00FA6797"/>
    <w:rsid w:val="00FA68AE"/>
    <w:rsid w:val="00FA6D5F"/>
    <w:rsid w:val="00FB0A1F"/>
    <w:rsid w:val="00FB34E2"/>
    <w:rsid w:val="00FB352B"/>
    <w:rsid w:val="00FB3FB4"/>
    <w:rsid w:val="00FB67B3"/>
    <w:rsid w:val="00FB67CF"/>
    <w:rsid w:val="00FC1A1E"/>
    <w:rsid w:val="00FC597D"/>
    <w:rsid w:val="00FD3542"/>
    <w:rsid w:val="00FD6573"/>
    <w:rsid w:val="00FE2645"/>
    <w:rsid w:val="00FE405A"/>
    <w:rsid w:val="00FE53A2"/>
    <w:rsid w:val="00FF0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8A2EC"/>
  <w15:chartTrackingRefBased/>
  <w15:docId w15:val="{12075B6D-4DF9-45E3-A15C-01669A0AB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5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305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5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5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5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59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59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59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59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Aaron's insect labels"/>
    <w:basedOn w:val="TableNormal"/>
    <w:uiPriority w:val="39"/>
    <w:rsid w:val="00003A2F"/>
    <w:rPr>
      <w:rFonts w:ascii="Times New Roman" w:hAnsi="Times New Roman"/>
      <w:spacing w:val="-20"/>
      <w:sz w:val="8"/>
    </w:rPr>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0" w:type="dxa"/>
        <w:right w:w="0" w:type="dxa"/>
      </w:tblCellMar>
    </w:tblPr>
  </w:style>
  <w:style w:type="character" w:customStyle="1" w:styleId="Heading1Char">
    <w:name w:val="Heading 1 Char"/>
    <w:basedOn w:val="DefaultParagraphFont"/>
    <w:link w:val="Heading1"/>
    <w:uiPriority w:val="9"/>
    <w:rsid w:val="004305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305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05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5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05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05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5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5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59B"/>
    <w:rPr>
      <w:rFonts w:eastAsiaTheme="majorEastAsia" w:cstheme="majorBidi"/>
      <w:color w:val="272727" w:themeColor="text1" w:themeTint="D8"/>
    </w:rPr>
  </w:style>
  <w:style w:type="paragraph" w:styleId="Title">
    <w:name w:val="Title"/>
    <w:basedOn w:val="Normal"/>
    <w:next w:val="Normal"/>
    <w:link w:val="TitleChar"/>
    <w:uiPriority w:val="10"/>
    <w:qFormat/>
    <w:rsid w:val="0043059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5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59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5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59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3059B"/>
    <w:rPr>
      <w:i/>
      <w:iCs/>
      <w:color w:val="404040" w:themeColor="text1" w:themeTint="BF"/>
    </w:rPr>
  </w:style>
  <w:style w:type="paragraph" w:styleId="ListParagraph">
    <w:name w:val="List Paragraph"/>
    <w:basedOn w:val="Normal"/>
    <w:uiPriority w:val="34"/>
    <w:qFormat/>
    <w:rsid w:val="0043059B"/>
    <w:pPr>
      <w:ind w:left="720"/>
      <w:contextualSpacing/>
    </w:pPr>
  </w:style>
  <w:style w:type="character" w:styleId="IntenseEmphasis">
    <w:name w:val="Intense Emphasis"/>
    <w:basedOn w:val="DefaultParagraphFont"/>
    <w:uiPriority w:val="21"/>
    <w:qFormat/>
    <w:rsid w:val="0043059B"/>
    <w:rPr>
      <w:i/>
      <w:iCs/>
      <w:color w:val="0F4761" w:themeColor="accent1" w:themeShade="BF"/>
    </w:rPr>
  </w:style>
  <w:style w:type="paragraph" w:styleId="IntenseQuote">
    <w:name w:val="Intense Quote"/>
    <w:basedOn w:val="Normal"/>
    <w:next w:val="Normal"/>
    <w:link w:val="IntenseQuoteChar"/>
    <w:uiPriority w:val="30"/>
    <w:qFormat/>
    <w:rsid w:val="004305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59B"/>
    <w:rPr>
      <w:i/>
      <w:iCs/>
      <w:color w:val="0F4761" w:themeColor="accent1" w:themeShade="BF"/>
    </w:rPr>
  </w:style>
  <w:style w:type="character" w:styleId="IntenseReference">
    <w:name w:val="Intense Reference"/>
    <w:basedOn w:val="DefaultParagraphFont"/>
    <w:uiPriority w:val="32"/>
    <w:qFormat/>
    <w:rsid w:val="0043059B"/>
    <w:rPr>
      <w:b/>
      <w:bCs/>
      <w:smallCaps/>
      <w:color w:val="0F4761" w:themeColor="accent1" w:themeShade="BF"/>
      <w:spacing w:val="5"/>
    </w:rPr>
  </w:style>
  <w:style w:type="character" w:styleId="CommentReference">
    <w:name w:val="annotation reference"/>
    <w:basedOn w:val="DefaultParagraphFont"/>
    <w:uiPriority w:val="99"/>
    <w:semiHidden/>
    <w:unhideWhenUsed/>
    <w:rsid w:val="00E41B40"/>
    <w:rPr>
      <w:sz w:val="16"/>
      <w:szCs w:val="16"/>
    </w:rPr>
  </w:style>
  <w:style w:type="paragraph" w:styleId="CommentText">
    <w:name w:val="annotation text"/>
    <w:basedOn w:val="Normal"/>
    <w:link w:val="CommentTextChar"/>
    <w:uiPriority w:val="99"/>
    <w:unhideWhenUsed/>
    <w:rsid w:val="00E41B40"/>
    <w:rPr>
      <w:sz w:val="20"/>
      <w:szCs w:val="20"/>
    </w:rPr>
  </w:style>
  <w:style w:type="character" w:customStyle="1" w:styleId="CommentTextChar">
    <w:name w:val="Comment Text Char"/>
    <w:basedOn w:val="DefaultParagraphFont"/>
    <w:link w:val="CommentText"/>
    <w:uiPriority w:val="99"/>
    <w:rsid w:val="00E41B40"/>
    <w:rPr>
      <w:sz w:val="20"/>
      <w:szCs w:val="20"/>
    </w:rPr>
  </w:style>
  <w:style w:type="paragraph" w:styleId="CommentSubject">
    <w:name w:val="annotation subject"/>
    <w:basedOn w:val="CommentText"/>
    <w:next w:val="CommentText"/>
    <w:link w:val="CommentSubjectChar"/>
    <w:uiPriority w:val="99"/>
    <w:semiHidden/>
    <w:unhideWhenUsed/>
    <w:rsid w:val="00E41B40"/>
    <w:rPr>
      <w:b/>
      <w:bCs/>
    </w:rPr>
  </w:style>
  <w:style w:type="character" w:customStyle="1" w:styleId="CommentSubjectChar">
    <w:name w:val="Comment Subject Char"/>
    <w:basedOn w:val="CommentTextChar"/>
    <w:link w:val="CommentSubject"/>
    <w:uiPriority w:val="99"/>
    <w:semiHidden/>
    <w:rsid w:val="00E41B40"/>
    <w:rPr>
      <w:b/>
      <w:bCs/>
      <w:sz w:val="20"/>
      <w:szCs w:val="20"/>
    </w:rPr>
  </w:style>
  <w:style w:type="character" w:styleId="Hyperlink">
    <w:name w:val="Hyperlink"/>
    <w:basedOn w:val="DefaultParagraphFont"/>
    <w:uiPriority w:val="99"/>
    <w:unhideWhenUsed/>
    <w:rsid w:val="00940D03"/>
    <w:rPr>
      <w:color w:val="467886" w:themeColor="hyperlink"/>
      <w:u w:val="single"/>
    </w:rPr>
  </w:style>
  <w:style w:type="character" w:styleId="UnresolvedMention">
    <w:name w:val="Unresolved Mention"/>
    <w:basedOn w:val="DefaultParagraphFont"/>
    <w:uiPriority w:val="99"/>
    <w:semiHidden/>
    <w:unhideWhenUsed/>
    <w:rsid w:val="00940D03"/>
    <w:rPr>
      <w:color w:val="605E5C"/>
      <w:shd w:val="clear" w:color="auto" w:fill="E1DFDD"/>
    </w:rPr>
  </w:style>
  <w:style w:type="character" w:styleId="FollowedHyperlink">
    <w:name w:val="FollowedHyperlink"/>
    <w:basedOn w:val="DefaultParagraphFont"/>
    <w:uiPriority w:val="99"/>
    <w:semiHidden/>
    <w:unhideWhenUsed/>
    <w:rsid w:val="00940D03"/>
    <w:rPr>
      <w:color w:val="96607D" w:themeColor="followedHyperlink"/>
      <w:u w:val="single"/>
    </w:rPr>
  </w:style>
  <w:style w:type="table" w:customStyle="1" w:styleId="TableGrid1">
    <w:name w:val="Table Grid1"/>
    <w:basedOn w:val="TableNormal"/>
    <w:next w:val="TableGrid"/>
    <w:uiPriority w:val="39"/>
    <w:rsid w:val="002640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542653">
      <w:bodyDiv w:val="1"/>
      <w:marLeft w:val="0"/>
      <w:marRight w:val="0"/>
      <w:marTop w:val="0"/>
      <w:marBottom w:val="0"/>
      <w:divBdr>
        <w:top w:val="none" w:sz="0" w:space="0" w:color="auto"/>
        <w:left w:val="none" w:sz="0" w:space="0" w:color="auto"/>
        <w:bottom w:val="none" w:sz="0" w:space="0" w:color="auto"/>
        <w:right w:val="none" w:sz="0" w:space="0" w:color="auto"/>
      </w:divBdr>
    </w:div>
    <w:div w:id="126701993">
      <w:bodyDiv w:val="1"/>
      <w:marLeft w:val="0"/>
      <w:marRight w:val="0"/>
      <w:marTop w:val="0"/>
      <w:marBottom w:val="0"/>
      <w:divBdr>
        <w:top w:val="none" w:sz="0" w:space="0" w:color="auto"/>
        <w:left w:val="none" w:sz="0" w:space="0" w:color="auto"/>
        <w:bottom w:val="none" w:sz="0" w:space="0" w:color="auto"/>
        <w:right w:val="none" w:sz="0" w:space="0" w:color="auto"/>
      </w:divBdr>
    </w:div>
    <w:div w:id="359667619">
      <w:bodyDiv w:val="1"/>
      <w:marLeft w:val="0"/>
      <w:marRight w:val="0"/>
      <w:marTop w:val="0"/>
      <w:marBottom w:val="0"/>
      <w:divBdr>
        <w:top w:val="none" w:sz="0" w:space="0" w:color="auto"/>
        <w:left w:val="none" w:sz="0" w:space="0" w:color="auto"/>
        <w:bottom w:val="none" w:sz="0" w:space="0" w:color="auto"/>
        <w:right w:val="none" w:sz="0" w:space="0" w:color="auto"/>
      </w:divBdr>
    </w:div>
    <w:div w:id="375859378">
      <w:bodyDiv w:val="1"/>
      <w:marLeft w:val="0"/>
      <w:marRight w:val="0"/>
      <w:marTop w:val="0"/>
      <w:marBottom w:val="0"/>
      <w:divBdr>
        <w:top w:val="none" w:sz="0" w:space="0" w:color="auto"/>
        <w:left w:val="none" w:sz="0" w:space="0" w:color="auto"/>
        <w:bottom w:val="none" w:sz="0" w:space="0" w:color="auto"/>
        <w:right w:val="none" w:sz="0" w:space="0" w:color="auto"/>
      </w:divBdr>
    </w:div>
    <w:div w:id="42677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18803-6F7E-4432-B374-68623077F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4975</TotalTime>
  <Pages>10</Pages>
  <Words>8911</Words>
  <Characters>50793</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Tayal</dc:creator>
  <cp:keywords/>
  <dc:description/>
  <cp:lastModifiedBy>Aaron Tayal</cp:lastModifiedBy>
  <cp:revision>671</cp:revision>
  <dcterms:created xsi:type="dcterms:W3CDTF">2025-01-27T17:57:00Z</dcterms:created>
  <dcterms:modified xsi:type="dcterms:W3CDTF">2025-03-11T18:01:00Z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id="iyACa8Tm"/&gt;&lt;style id="http://www.zotero.org/styles/chicago-author-date" locale="en-US" hasBibliography="1" bibliographyStyleHasBeenSet="0"/&gt;&lt;prefs&gt;&lt;pref name="fieldType" value="Field"/&gt;&lt;/prefs&gt;&lt;/</vt:lpwstr>
  </property>
  <property fmtid="{D5CDD505-2E9C-101B-9397-08002B2CF9AE}" pid="3" name="ZOTERO_PREF_2">
    <vt:lpwstr>data&gt;</vt:lpwstr>
  </property>
</Properties>
</file>