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B7551E" w:rsidRDefault="0043059B">
      <w:pPr>
        <w:rPr>
          <w:rFonts w:ascii="Times New Roman" w:hAnsi="Times New Roman" w:cs="Times New Roman"/>
          <w:b/>
          <w:bCs/>
          <w:sz w:val="32"/>
          <w:szCs w:val="32"/>
          <w:u w:val="single"/>
        </w:rPr>
      </w:pPr>
      <w:r w:rsidRPr="00B7551E">
        <w:rPr>
          <w:rFonts w:ascii="Times New Roman" w:hAnsi="Times New Roman" w:cs="Times New Roman"/>
          <w:b/>
          <w:bCs/>
          <w:sz w:val="32"/>
          <w:szCs w:val="32"/>
          <w:u w:val="single"/>
        </w:rPr>
        <w:t>The impact of tornado and salvage-logging on ground beetle (Coleoptera: Carabidae) taxonomic and functional diversity</w:t>
      </w:r>
    </w:p>
    <w:p w14:paraId="750AA50B" w14:textId="77777777" w:rsidR="0043059B" w:rsidRDefault="0043059B">
      <w:pPr>
        <w:rPr>
          <w:rFonts w:ascii="Times New Roman" w:hAnsi="Times New Roman" w:cs="Times New Roman"/>
          <w:sz w:val="32"/>
          <w:szCs w:val="32"/>
        </w:rPr>
      </w:pPr>
    </w:p>
    <w:p w14:paraId="2DE3F552" w14:textId="3118CD4F" w:rsidR="002E0796" w:rsidRPr="002E0796" w:rsidRDefault="002E0796">
      <w:pPr>
        <w:rPr>
          <w:rFonts w:ascii="Times New Roman" w:hAnsi="Times New Roman" w:cs="Times New Roman"/>
          <w:b/>
          <w:bCs/>
          <w:sz w:val="32"/>
          <w:szCs w:val="32"/>
        </w:rPr>
      </w:pPr>
      <w:r w:rsidRPr="002E0796">
        <w:rPr>
          <w:rFonts w:ascii="Times New Roman" w:hAnsi="Times New Roman" w:cs="Times New Roman"/>
          <w:b/>
          <w:bCs/>
          <w:sz w:val="32"/>
          <w:szCs w:val="32"/>
        </w:rPr>
        <w:t>Research objectives</w:t>
      </w:r>
    </w:p>
    <w:p w14:paraId="4C5AF169" w14:textId="221B3321" w:rsidR="002E0796" w:rsidRDefault="005D1658">
      <w:pPr>
        <w:rPr>
          <w:rFonts w:ascii="Times New Roman" w:hAnsi="Times New Roman" w:cs="Times New Roman"/>
          <w:sz w:val="32"/>
          <w:szCs w:val="32"/>
        </w:rPr>
      </w:pPr>
      <w:r>
        <w:rPr>
          <w:rFonts w:ascii="Times New Roman" w:hAnsi="Times New Roman" w:cs="Times New Roman"/>
          <w:sz w:val="32"/>
          <w:szCs w:val="32"/>
        </w:rPr>
        <w:t xml:space="preserve">The goal of this study is to </w:t>
      </w:r>
      <w:r w:rsidR="00D84DFC">
        <w:rPr>
          <w:rFonts w:ascii="Times New Roman" w:hAnsi="Times New Roman" w:cs="Times New Roman"/>
          <w:sz w:val="32"/>
          <w:szCs w:val="32"/>
        </w:rPr>
        <w:t>understand the impacts of combined natural and anthropogenic forest disturbance on ground dwe</w:t>
      </w:r>
      <w:r w:rsidR="00852445">
        <w:rPr>
          <w:rFonts w:ascii="Times New Roman" w:hAnsi="Times New Roman" w:cs="Times New Roman"/>
          <w:sz w:val="32"/>
          <w:szCs w:val="32"/>
        </w:rPr>
        <w:t xml:space="preserve">lling arthropods. </w:t>
      </w:r>
      <w:r w:rsidR="006C7C7A">
        <w:rPr>
          <w:rFonts w:ascii="Times New Roman" w:hAnsi="Times New Roman" w:cs="Times New Roman"/>
          <w:sz w:val="32"/>
          <w:szCs w:val="32"/>
        </w:rPr>
        <w:t xml:space="preserve">In 2012, a </w:t>
      </w:r>
      <w:r w:rsidR="00B16D4C">
        <w:rPr>
          <w:rFonts w:ascii="Times New Roman" w:hAnsi="Times New Roman" w:cs="Times New Roman"/>
          <w:sz w:val="32"/>
          <w:szCs w:val="32"/>
        </w:rPr>
        <w:t>tornado</w:t>
      </w:r>
      <w:r w:rsidR="006C7C7A">
        <w:rPr>
          <w:rFonts w:ascii="Times New Roman" w:hAnsi="Times New Roman" w:cs="Times New Roman"/>
          <w:sz w:val="32"/>
          <w:szCs w:val="32"/>
        </w:rPr>
        <w:t xml:space="preserve"> event </w:t>
      </w:r>
      <w:r w:rsidR="002846E5">
        <w:rPr>
          <w:rFonts w:ascii="Times New Roman" w:hAnsi="Times New Roman" w:cs="Times New Roman"/>
          <w:sz w:val="32"/>
          <w:szCs w:val="32"/>
        </w:rPr>
        <w:t xml:space="preserve">knocked over canopy trees in a </w:t>
      </w:r>
      <w:r w:rsidR="00370E9E">
        <w:rPr>
          <w:rFonts w:ascii="Times New Roman" w:hAnsi="Times New Roman" w:cs="Times New Roman"/>
          <w:sz w:val="32"/>
          <w:szCs w:val="32"/>
        </w:rPr>
        <w:t xml:space="preserve">mature deciduous forest. </w:t>
      </w:r>
      <w:r w:rsidR="00BB4CEB">
        <w:rPr>
          <w:rFonts w:ascii="Times New Roman" w:hAnsi="Times New Roman" w:cs="Times New Roman"/>
          <w:sz w:val="32"/>
          <w:szCs w:val="32"/>
        </w:rPr>
        <w:t xml:space="preserve">After logging occurred on part of the </w:t>
      </w:r>
      <w:r w:rsidR="00B16D4C">
        <w:rPr>
          <w:rFonts w:ascii="Times New Roman" w:hAnsi="Times New Roman" w:cs="Times New Roman"/>
          <w:sz w:val="32"/>
          <w:szCs w:val="32"/>
        </w:rPr>
        <w:t>tornado-affected area,</w:t>
      </w:r>
      <w:r w:rsidR="009D742B">
        <w:rPr>
          <w:rFonts w:ascii="Times New Roman" w:hAnsi="Times New Roman" w:cs="Times New Roman"/>
          <w:sz w:val="32"/>
          <w:szCs w:val="32"/>
        </w:rPr>
        <w:t xml:space="preserve"> we were curious how these combined </w:t>
      </w:r>
      <w:r w:rsidR="00A22F60">
        <w:rPr>
          <w:rFonts w:ascii="Times New Roman" w:hAnsi="Times New Roman" w:cs="Times New Roman"/>
          <w:sz w:val="32"/>
          <w:szCs w:val="32"/>
        </w:rPr>
        <w:t xml:space="preserve">disturbances would affect the </w:t>
      </w:r>
      <w:r w:rsidR="0084105A">
        <w:rPr>
          <w:rFonts w:ascii="Times New Roman" w:hAnsi="Times New Roman" w:cs="Times New Roman"/>
          <w:sz w:val="32"/>
          <w:szCs w:val="32"/>
        </w:rPr>
        <w:t>invertebrates living</w:t>
      </w:r>
      <w:r w:rsidR="00663302">
        <w:rPr>
          <w:rFonts w:ascii="Times New Roman" w:hAnsi="Times New Roman" w:cs="Times New Roman"/>
          <w:sz w:val="32"/>
          <w:szCs w:val="32"/>
        </w:rPr>
        <w:t xml:space="preserve"> on the forest floor.</w:t>
      </w:r>
    </w:p>
    <w:p w14:paraId="1D160F92" w14:textId="77777777" w:rsidR="00441E7D" w:rsidRDefault="00441E7D">
      <w:pPr>
        <w:rPr>
          <w:rFonts w:ascii="Times New Roman" w:hAnsi="Times New Roman" w:cs="Times New Roman"/>
          <w:sz w:val="32"/>
          <w:szCs w:val="32"/>
        </w:rPr>
      </w:pPr>
    </w:p>
    <w:p w14:paraId="6DFDEBB8" w14:textId="060039ED" w:rsidR="00441E7D" w:rsidRDefault="0021111B">
      <w:pPr>
        <w:rPr>
          <w:rFonts w:ascii="Times New Roman" w:hAnsi="Times New Roman" w:cs="Times New Roman"/>
          <w:sz w:val="32"/>
          <w:szCs w:val="32"/>
        </w:rPr>
      </w:pPr>
      <w:r w:rsidRPr="00A17729">
        <w:rPr>
          <w:rFonts w:ascii="Times New Roman" w:hAnsi="Times New Roman" w:cs="Times New Roman"/>
          <w:b/>
          <w:bCs/>
          <w:sz w:val="32"/>
          <w:szCs w:val="32"/>
        </w:rPr>
        <w:t>Part A:</w:t>
      </w:r>
      <w:r>
        <w:rPr>
          <w:rFonts w:ascii="Times New Roman" w:hAnsi="Times New Roman" w:cs="Times New Roman"/>
          <w:sz w:val="32"/>
          <w:szCs w:val="32"/>
        </w:rPr>
        <w:t xml:space="preserve"> We aim to measure the </w:t>
      </w:r>
      <w:r w:rsidR="001C30F6">
        <w:rPr>
          <w:rFonts w:ascii="Times New Roman" w:hAnsi="Times New Roman" w:cs="Times New Roman"/>
          <w:sz w:val="32"/>
          <w:szCs w:val="32"/>
        </w:rPr>
        <w:t>activity-abundance</w:t>
      </w:r>
      <w:r w:rsidR="00EC7871">
        <w:rPr>
          <w:rFonts w:ascii="Times New Roman" w:hAnsi="Times New Roman" w:cs="Times New Roman"/>
          <w:sz w:val="32"/>
          <w:szCs w:val="32"/>
        </w:rPr>
        <w:t>,</w:t>
      </w:r>
      <w:r w:rsidR="001C30F6">
        <w:rPr>
          <w:rFonts w:ascii="Times New Roman" w:hAnsi="Times New Roman" w:cs="Times New Roman"/>
          <w:sz w:val="32"/>
          <w:szCs w:val="32"/>
        </w:rPr>
        <w:t xml:space="preserve"> </w:t>
      </w:r>
      <w:r>
        <w:rPr>
          <w:rFonts w:ascii="Times New Roman" w:hAnsi="Times New Roman" w:cs="Times New Roman"/>
          <w:sz w:val="32"/>
          <w:szCs w:val="32"/>
        </w:rPr>
        <w:t>species richness</w:t>
      </w:r>
      <w:r w:rsidR="00A0720F">
        <w:rPr>
          <w:rFonts w:ascii="Times New Roman" w:hAnsi="Times New Roman" w:cs="Times New Roman"/>
          <w:sz w:val="32"/>
          <w:szCs w:val="32"/>
        </w:rPr>
        <w:t xml:space="preserve">, and diversity indices of ground </w:t>
      </w:r>
      <w:r w:rsidR="00A0720F" w:rsidRPr="00A0720F">
        <w:rPr>
          <w:rFonts w:ascii="Times New Roman" w:hAnsi="Times New Roman" w:cs="Times New Roman"/>
          <w:sz w:val="32"/>
          <w:szCs w:val="32"/>
        </w:rPr>
        <w:t>beetles (Carabidae)</w:t>
      </w:r>
      <w:r w:rsidR="00A0720F">
        <w:rPr>
          <w:rFonts w:ascii="Times New Roman" w:hAnsi="Times New Roman" w:cs="Times New Roman"/>
          <w:sz w:val="32"/>
          <w:szCs w:val="32"/>
        </w:rPr>
        <w:t xml:space="preserve"> </w:t>
      </w:r>
      <w:r w:rsidR="00904AFF">
        <w:rPr>
          <w:rFonts w:ascii="Times New Roman" w:hAnsi="Times New Roman" w:cs="Times New Roman"/>
          <w:sz w:val="32"/>
          <w:szCs w:val="32"/>
        </w:rPr>
        <w:t xml:space="preserve">in each forest management </w:t>
      </w:r>
      <w:r w:rsidR="001A13FA">
        <w:rPr>
          <w:rFonts w:ascii="Times New Roman" w:hAnsi="Times New Roman" w:cs="Times New Roman"/>
          <w:sz w:val="32"/>
          <w:szCs w:val="32"/>
        </w:rPr>
        <w:t xml:space="preserve">treatment. We predicted that initially after the </w:t>
      </w:r>
      <w:r w:rsidR="004F28AB">
        <w:rPr>
          <w:rFonts w:ascii="Times New Roman" w:hAnsi="Times New Roman" w:cs="Times New Roman"/>
          <w:sz w:val="32"/>
          <w:szCs w:val="32"/>
        </w:rPr>
        <w:t xml:space="preserve">windthrow and salvage-logging (2015), that species richness would increase in the </w:t>
      </w:r>
      <w:r w:rsidR="0029056D">
        <w:rPr>
          <w:rFonts w:ascii="Times New Roman" w:hAnsi="Times New Roman" w:cs="Times New Roman"/>
          <w:sz w:val="32"/>
          <w:szCs w:val="32"/>
        </w:rPr>
        <w:t xml:space="preserve">windthrow and salvage-logged areas, driven by the immigration of </w:t>
      </w:r>
      <w:commentRangeStart w:id="0"/>
      <w:r w:rsidR="0029056D">
        <w:rPr>
          <w:rFonts w:ascii="Times New Roman" w:hAnsi="Times New Roman" w:cs="Times New Roman"/>
          <w:sz w:val="32"/>
          <w:szCs w:val="32"/>
        </w:rPr>
        <w:t>open-habitat species</w:t>
      </w:r>
      <w:commentRangeEnd w:id="0"/>
      <w:r w:rsidR="0075632A">
        <w:rPr>
          <w:rStyle w:val="CommentReference"/>
        </w:rPr>
        <w:commentReference w:id="0"/>
      </w:r>
      <w:r w:rsidR="00DF478F">
        <w:rPr>
          <w:rFonts w:ascii="Times New Roman" w:hAnsi="Times New Roman" w:cs="Times New Roman"/>
          <w:sz w:val="32"/>
          <w:szCs w:val="32"/>
        </w:rPr>
        <w:t>.</w:t>
      </w:r>
      <w:r w:rsidR="00786D5D">
        <w:rPr>
          <w:rFonts w:ascii="Times New Roman" w:hAnsi="Times New Roman" w:cs="Times New Roman"/>
          <w:sz w:val="32"/>
          <w:szCs w:val="32"/>
        </w:rPr>
        <w:t xml:space="preserve"> </w:t>
      </w:r>
      <w:proofErr w:type="gramStart"/>
      <w:r w:rsidR="00786D5D">
        <w:rPr>
          <w:rFonts w:ascii="Times New Roman" w:hAnsi="Times New Roman" w:cs="Times New Roman"/>
          <w:sz w:val="32"/>
          <w:szCs w:val="32"/>
        </w:rPr>
        <w:t>Furthermore</w:t>
      </w:r>
      <w:proofErr w:type="gramEnd"/>
      <w:r w:rsidR="00786D5D">
        <w:rPr>
          <w:rFonts w:ascii="Times New Roman" w:hAnsi="Times New Roman" w:cs="Times New Roman"/>
          <w:sz w:val="32"/>
          <w:szCs w:val="32"/>
        </w:rPr>
        <w:t xml:space="preserve"> we predicted that</w:t>
      </w:r>
      <w:r w:rsidR="000D550B">
        <w:rPr>
          <w:rFonts w:ascii="Times New Roman" w:hAnsi="Times New Roman" w:cs="Times New Roman"/>
          <w:sz w:val="32"/>
          <w:szCs w:val="32"/>
        </w:rPr>
        <w:t xml:space="preserve"> in 2015</w:t>
      </w:r>
      <w:r w:rsidR="00786D5D">
        <w:rPr>
          <w:rFonts w:ascii="Times New Roman" w:hAnsi="Times New Roman" w:cs="Times New Roman"/>
          <w:sz w:val="32"/>
          <w:szCs w:val="32"/>
        </w:rPr>
        <w:t xml:space="preserve"> this immigration would be more </w:t>
      </w:r>
      <w:r w:rsidR="000668F9">
        <w:rPr>
          <w:rFonts w:ascii="Times New Roman" w:hAnsi="Times New Roman" w:cs="Times New Roman"/>
          <w:sz w:val="32"/>
          <w:szCs w:val="32"/>
        </w:rPr>
        <w:t xml:space="preserve">pronounced in the salvage-logged </w:t>
      </w:r>
      <w:r w:rsidR="002A787B">
        <w:rPr>
          <w:rFonts w:ascii="Times New Roman" w:hAnsi="Times New Roman" w:cs="Times New Roman"/>
          <w:sz w:val="32"/>
          <w:szCs w:val="32"/>
        </w:rPr>
        <w:t>treatment</w:t>
      </w:r>
      <w:r w:rsidR="000668F9">
        <w:rPr>
          <w:rFonts w:ascii="Times New Roman" w:hAnsi="Times New Roman" w:cs="Times New Roman"/>
          <w:sz w:val="32"/>
          <w:szCs w:val="32"/>
        </w:rPr>
        <w:t xml:space="preserve"> relative to the windthrow, due to the more complete canopy opening.</w:t>
      </w:r>
      <w:r w:rsidR="008A6B99">
        <w:rPr>
          <w:rFonts w:ascii="Times New Roman" w:hAnsi="Times New Roman" w:cs="Times New Roman"/>
          <w:sz w:val="32"/>
          <w:szCs w:val="32"/>
        </w:rPr>
        <w:t xml:space="preserve"> However, </w:t>
      </w:r>
      <w:r w:rsidR="00263A59">
        <w:rPr>
          <w:rFonts w:ascii="Times New Roman" w:hAnsi="Times New Roman" w:cs="Times New Roman"/>
          <w:sz w:val="32"/>
          <w:szCs w:val="32"/>
        </w:rPr>
        <w:t xml:space="preserve">because the salvage-logged </w:t>
      </w:r>
      <w:r w:rsidR="002A787B">
        <w:rPr>
          <w:rFonts w:ascii="Times New Roman" w:hAnsi="Times New Roman" w:cs="Times New Roman"/>
          <w:sz w:val="32"/>
          <w:szCs w:val="32"/>
        </w:rPr>
        <w:t xml:space="preserve">treatment </w:t>
      </w:r>
      <w:r w:rsidR="00263A59">
        <w:rPr>
          <w:rFonts w:ascii="Times New Roman" w:hAnsi="Times New Roman" w:cs="Times New Roman"/>
          <w:sz w:val="32"/>
          <w:szCs w:val="32"/>
        </w:rPr>
        <w:t xml:space="preserve">has </w:t>
      </w:r>
      <w:proofErr w:type="gramStart"/>
      <w:r w:rsidR="00263A59">
        <w:rPr>
          <w:rFonts w:ascii="Times New Roman" w:hAnsi="Times New Roman" w:cs="Times New Roman"/>
          <w:sz w:val="32"/>
          <w:szCs w:val="32"/>
        </w:rPr>
        <w:t>less</w:t>
      </w:r>
      <w:proofErr w:type="gramEnd"/>
      <w:r w:rsidR="00263A59">
        <w:rPr>
          <w:rFonts w:ascii="Times New Roman" w:hAnsi="Times New Roman" w:cs="Times New Roman"/>
          <w:sz w:val="32"/>
          <w:szCs w:val="32"/>
        </w:rPr>
        <w:t xml:space="preserve"> woody debris and </w:t>
      </w:r>
      <w:r w:rsidR="0037120A">
        <w:rPr>
          <w:rFonts w:ascii="Times New Roman" w:hAnsi="Times New Roman" w:cs="Times New Roman"/>
          <w:sz w:val="32"/>
          <w:szCs w:val="32"/>
        </w:rPr>
        <w:t xml:space="preserve">altered understory compared to the </w:t>
      </w:r>
      <w:r w:rsidR="002A787B">
        <w:rPr>
          <w:rFonts w:ascii="Times New Roman" w:hAnsi="Times New Roman" w:cs="Times New Roman"/>
          <w:sz w:val="32"/>
          <w:szCs w:val="32"/>
        </w:rPr>
        <w:t xml:space="preserve">unsalvaged </w:t>
      </w:r>
      <w:r w:rsidR="0037120A">
        <w:rPr>
          <w:rFonts w:ascii="Times New Roman" w:hAnsi="Times New Roman" w:cs="Times New Roman"/>
          <w:sz w:val="32"/>
          <w:szCs w:val="32"/>
        </w:rPr>
        <w:t>windthrow</w:t>
      </w:r>
      <w:r w:rsidR="002A787B">
        <w:rPr>
          <w:rFonts w:ascii="Times New Roman" w:hAnsi="Times New Roman" w:cs="Times New Roman"/>
          <w:sz w:val="32"/>
          <w:szCs w:val="32"/>
        </w:rPr>
        <w:t>,</w:t>
      </w:r>
      <w:r w:rsidR="00E61B9E">
        <w:rPr>
          <w:rFonts w:ascii="Times New Roman" w:hAnsi="Times New Roman" w:cs="Times New Roman"/>
          <w:sz w:val="32"/>
          <w:szCs w:val="32"/>
        </w:rPr>
        <w:t xml:space="preserve"> </w:t>
      </w:r>
      <w:r w:rsidR="00F357EC">
        <w:rPr>
          <w:rFonts w:ascii="Times New Roman" w:hAnsi="Times New Roman" w:cs="Times New Roman"/>
          <w:sz w:val="32"/>
          <w:szCs w:val="32"/>
        </w:rPr>
        <w:t xml:space="preserve">we predicted that </w:t>
      </w:r>
      <w:r w:rsidR="007855FA">
        <w:rPr>
          <w:rFonts w:ascii="Times New Roman" w:hAnsi="Times New Roman" w:cs="Times New Roman"/>
          <w:sz w:val="32"/>
          <w:szCs w:val="32"/>
        </w:rPr>
        <w:t xml:space="preserve">species richness </w:t>
      </w:r>
      <w:r w:rsidR="00E34E4B">
        <w:rPr>
          <w:rFonts w:ascii="Times New Roman" w:hAnsi="Times New Roman" w:cs="Times New Roman"/>
          <w:sz w:val="32"/>
          <w:szCs w:val="32"/>
        </w:rPr>
        <w:t xml:space="preserve">in the salvaged treatment </w:t>
      </w:r>
      <w:r w:rsidR="00653A7A">
        <w:rPr>
          <w:rFonts w:ascii="Times New Roman" w:hAnsi="Times New Roman" w:cs="Times New Roman"/>
          <w:sz w:val="32"/>
          <w:szCs w:val="32"/>
        </w:rPr>
        <w:t xml:space="preserve">would be lower than that of the windthrow </w:t>
      </w:r>
      <w:r w:rsidR="00F45D52">
        <w:rPr>
          <w:rFonts w:ascii="Times New Roman" w:hAnsi="Times New Roman" w:cs="Times New Roman"/>
          <w:sz w:val="32"/>
          <w:szCs w:val="32"/>
        </w:rPr>
        <w:t>by 2022</w:t>
      </w:r>
      <w:commentRangeStart w:id="1"/>
      <w:r w:rsidR="00F45D52">
        <w:rPr>
          <w:rFonts w:ascii="Times New Roman" w:hAnsi="Times New Roman" w:cs="Times New Roman"/>
          <w:sz w:val="32"/>
          <w:szCs w:val="32"/>
        </w:rPr>
        <w:t>.</w:t>
      </w:r>
      <w:commentRangeEnd w:id="1"/>
      <w:r w:rsidR="000D550B">
        <w:rPr>
          <w:rStyle w:val="CommentReference"/>
        </w:rPr>
        <w:commentReference w:id="1"/>
      </w:r>
      <w:r w:rsidR="004861B3">
        <w:rPr>
          <w:rFonts w:ascii="Times New Roman" w:hAnsi="Times New Roman" w:cs="Times New Roman"/>
          <w:sz w:val="32"/>
          <w:szCs w:val="32"/>
        </w:rPr>
        <w:t xml:space="preserve"> </w:t>
      </w:r>
    </w:p>
    <w:p w14:paraId="242B8E73" w14:textId="77777777" w:rsidR="00430A65" w:rsidRDefault="00430A65">
      <w:pPr>
        <w:rPr>
          <w:rFonts w:ascii="Times New Roman" w:hAnsi="Times New Roman" w:cs="Times New Roman"/>
          <w:sz w:val="32"/>
          <w:szCs w:val="32"/>
        </w:rPr>
      </w:pPr>
    </w:p>
    <w:p w14:paraId="682DCCA0" w14:textId="68BDF7B2" w:rsidR="00430A65" w:rsidRDefault="00430A65">
      <w:pPr>
        <w:rPr>
          <w:rFonts w:ascii="Times New Roman" w:hAnsi="Times New Roman" w:cs="Times New Roman"/>
          <w:sz w:val="32"/>
          <w:szCs w:val="32"/>
        </w:rPr>
      </w:pPr>
      <w:r>
        <w:rPr>
          <w:rFonts w:ascii="Times New Roman" w:hAnsi="Times New Roman" w:cs="Times New Roman"/>
          <w:sz w:val="32"/>
          <w:szCs w:val="32"/>
        </w:rPr>
        <w:t>In addition to</w:t>
      </w:r>
      <w:r w:rsidR="006B10B9">
        <w:rPr>
          <w:rFonts w:ascii="Times New Roman" w:hAnsi="Times New Roman" w:cs="Times New Roman"/>
          <w:sz w:val="32"/>
          <w:szCs w:val="32"/>
        </w:rPr>
        <w:t xml:space="preserve"> </w:t>
      </w:r>
      <w:r w:rsidR="006F2517">
        <w:rPr>
          <w:rFonts w:ascii="Times New Roman" w:hAnsi="Times New Roman" w:cs="Times New Roman"/>
          <w:sz w:val="32"/>
          <w:szCs w:val="32"/>
        </w:rPr>
        <w:t xml:space="preserve">documenting </w:t>
      </w:r>
      <w:r w:rsidR="006B10B9">
        <w:rPr>
          <w:rFonts w:ascii="Times New Roman" w:hAnsi="Times New Roman" w:cs="Times New Roman"/>
          <w:sz w:val="32"/>
          <w:szCs w:val="32"/>
        </w:rPr>
        <w:t xml:space="preserve">general trends in </w:t>
      </w:r>
      <w:r w:rsidR="006F2517">
        <w:rPr>
          <w:rFonts w:ascii="Times New Roman" w:hAnsi="Times New Roman" w:cs="Times New Roman"/>
          <w:sz w:val="32"/>
          <w:szCs w:val="32"/>
        </w:rPr>
        <w:t>c</w:t>
      </w:r>
      <w:r w:rsidR="006B10B9">
        <w:rPr>
          <w:rFonts w:ascii="Times New Roman" w:hAnsi="Times New Roman" w:cs="Times New Roman"/>
          <w:sz w:val="32"/>
          <w:szCs w:val="32"/>
        </w:rPr>
        <w:t>arabi</w:t>
      </w:r>
      <w:r w:rsidR="006F2517">
        <w:rPr>
          <w:rFonts w:ascii="Times New Roman" w:hAnsi="Times New Roman" w:cs="Times New Roman"/>
          <w:sz w:val="32"/>
          <w:szCs w:val="32"/>
        </w:rPr>
        <w:t xml:space="preserve">d abundance and </w:t>
      </w:r>
      <w:proofErr w:type="gramStart"/>
      <w:r w:rsidR="006F2517">
        <w:rPr>
          <w:rFonts w:ascii="Times New Roman" w:hAnsi="Times New Roman" w:cs="Times New Roman"/>
          <w:sz w:val="32"/>
          <w:szCs w:val="32"/>
        </w:rPr>
        <w:t>alpha-diversity</w:t>
      </w:r>
      <w:proofErr w:type="gramEnd"/>
      <w:r w:rsidR="00D67AAD">
        <w:rPr>
          <w:rFonts w:ascii="Times New Roman" w:hAnsi="Times New Roman" w:cs="Times New Roman"/>
          <w:sz w:val="32"/>
          <w:szCs w:val="32"/>
        </w:rPr>
        <w:t xml:space="preserve">, we wanted to understand </w:t>
      </w:r>
      <w:r w:rsidR="004009F0">
        <w:rPr>
          <w:rFonts w:ascii="Times New Roman" w:hAnsi="Times New Roman" w:cs="Times New Roman"/>
          <w:sz w:val="32"/>
          <w:szCs w:val="32"/>
        </w:rPr>
        <w:t xml:space="preserve">if </w:t>
      </w:r>
      <w:r w:rsidR="00D67AAD">
        <w:rPr>
          <w:rFonts w:ascii="Times New Roman" w:hAnsi="Times New Roman" w:cs="Times New Roman"/>
          <w:sz w:val="32"/>
          <w:szCs w:val="32"/>
        </w:rPr>
        <w:t xml:space="preserve">the community composition of the carabids </w:t>
      </w:r>
      <w:r w:rsidR="004009F0">
        <w:rPr>
          <w:rFonts w:ascii="Times New Roman" w:hAnsi="Times New Roman" w:cs="Times New Roman"/>
          <w:sz w:val="32"/>
          <w:szCs w:val="32"/>
        </w:rPr>
        <w:t xml:space="preserve">differs between each forest management treatment. </w:t>
      </w:r>
      <w:r w:rsidR="000048B8">
        <w:rPr>
          <w:rFonts w:ascii="Times New Roman" w:hAnsi="Times New Roman" w:cs="Times New Roman"/>
          <w:sz w:val="32"/>
          <w:szCs w:val="32"/>
        </w:rPr>
        <w:t xml:space="preserve">One major question was what happens to the </w:t>
      </w:r>
      <w:r w:rsidR="00A312E2">
        <w:rPr>
          <w:rFonts w:ascii="Times New Roman" w:hAnsi="Times New Roman" w:cs="Times New Roman"/>
          <w:sz w:val="32"/>
          <w:szCs w:val="32"/>
        </w:rPr>
        <w:t xml:space="preserve">“forest specialist” ground beetles when </w:t>
      </w:r>
      <w:r w:rsidR="00E932E0">
        <w:rPr>
          <w:rFonts w:ascii="Times New Roman" w:hAnsi="Times New Roman" w:cs="Times New Roman"/>
          <w:sz w:val="32"/>
          <w:szCs w:val="32"/>
        </w:rPr>
        <w:t xml:space="preserve">a tornado and salvage-logging occur? </w:t>
      </w:r>
      <w:r w:rsidR="00827E74">
        <w:rPr>
          <w:rFonts w:ascii="Times New Roman" w:hAnsi="Times New Roman" w:cs="Times New Roman"/>
          <w:sz w:val="32"/>
          <w:szCs w:val="32"/>
        </w:rPr>
        <w:t>Are</w:t>
      </w:r>
      <w:r w:rsidR="00E932E0">
        <w:rPr>
          <w:rFonts w:ascii="Times New Roman" w:hAnsi="Times New Roman" w:cs="Times New Roman"/>
          <w:sz w:val="32"/>
          <w:szCs w:val="32"/>
        </w:rPr>
        <w:t xml:space="preserve"> these forest-adapted species </w:t>
      </w:r>
      <w:r w:rsidR="00827E74">
        <w:rPr>
          <w:rFonts w:ascii="Times New Roman" w:hAnsi="Times New Roman" w:cs="Times New Roman"/>
          <w:sz w:val="32"/>
          <w:szCs w:val="32"/>
        </w:rPr>
        <w:t xml:space="preserve">completely </w:t>
      </w:r>
      <w:proofErr w:type="gramStart"/>
      <w:r w:rsidR="00827E74">
        <w:rPr>
          <w:rFonts w:ascii="Times New Roman" w:hAnsi="Times New Roman" w:cs="Times New Roman"/>
          <w:sz w:val="32"/>
          <w:szCs w:val="32"/>
        </w:rPr>
        <w:t>absent</w:t>
      </w:r>
      <w:proofErr w:type="gramEnd"/>
      <w:r w:rsidR="00827E74">
        <w:rPr>
          <w:rFonts w:ascii="Times New Roman" w:hAnsi="Times New Roman" w:cs="Times New Roman"/>
          <w:sz w:val="32"/>
          <w:szCs w:val="32"/>
        </w:rPr>
        <w:t xml:space="preserve"> from the windthrow and/or salvaged areas, and do they move back into the </w:t>
      </w:r>
      <w:r w:rsidR="00A17729">
        <w:rPr>
          <w:rFonts w:ascii="Times New Roman" w:hAnsi="Times New Roman" w:cs="Times New Roman"/>
          <w:sz w:val="32"/>
          <w:szCs w:val="32"/>
        </w:rPr>
        <w:t>disturbed regions</w:t>
      </w:r>
      <w:r w:rsidR="00827E74">
        <w:rPr>
          <w:rFonts w:ascii="Times New Roman" w:hAnsi="Times New Roman" w:cs="Times New Roman"/>
          <w:sz w:val="32"/>
          <w:szCs w:val="32"/>
        </w:rPr>
        <w:t xml:space="preserve"> after </w:t>
      </w:r>
      <w:r w:rsidR="0007014A">
        <w:rPr>
          <w:rFonts w:ascii="Times New Roman" w:hAnsi="Times New Roman" w:cs="Times New Roman"/>
          <w:sz w:val="32"/>
          <w:szCs w:val="32"/>
        </w:rPr>
        <w:t>a decade</w:t>
      </w:r>
      <w:r w:rsidR="00A17729">
        <w:rPr>
          <w:rFonts w:ascii="Times New Roman" w:hAnsi="Times New Roman" w:cs="Times New Roman"/>
          <w:sz w:val="32"/>
          <w:szCs w:val="32"/>
        </w:rPr>
        <w:t xml:space="preserve"> has passed</w:t>
      </w:r>
      <w:r w:rsidR="0007014A">
        <w:rPr>
          <w:rFonts w:ascii="Times New Roman" w:hAnsi="Times New Roman" w:cs="Times New Roman"/>
          <w:sz w:val="32"/>
          <w:szCs w:val="32"/>
        </w:rPr>
        <w:t xml:space="preserve">? Conversely, </w:t>
      </w:r>
      <w:r w:rsidR="009F2D41">
        <w:rPr>
          <w:rFonts w:ascii="Times New Roman" w:hAnsi="Times New Roman" w:cs="Times New Roman"/>
          <w:sz w:val="32"/>
          <w:szCs w:val="32"/>
        </w:rPr>
        <w:t>do “</w:t>
      </w:r>
      <w:proofErr w:type="gramStart"/>
      <w:r w:rsidR="009F2D41">
        <w:rPr>
          <w:rFonts w:ascii="Times New Roman" w:hAnsi="Times New Roman" w:cs="Times New Roman"/>
          <w:sz w:val="32"/>
          <w:szCs w:val="32"/>
        </w:rPr>
        <w:t>open-habitat</w:t>
      </w:r>
      <w:proofErr w:type="gramEnd"/>
      <w:r w:rsidR="009F2D41">
        <w:rPr>
          <w:rFonts w:ascii="Times New Roman" w:hAnsi="Times New Roman" w:cs="Times New Roman"/>
          <w:sz w:val="32"/>
          <w:szCs w:val="32"/>
        </w:rPr>
        <w:t>” ground beetles invade into windthrow and salvage</w:t>
      </w:r>
      <w:r w:rsidR="008713D0">
        <w:rPr>
          <w:rFonts w:ascii="Times New Roman" w:hAnsi="Times New Roman" w:cs="Times New Roman"/>
          <w:sz w:val="32"/>
          <w:szCs w:val="32"/>
        </w:rPr>
        <w:t xml:space="preserve">d treatments? Furthermore, do these open-habitat beetles </w:t>
      </w:r>
      <w:r w:rsidR="00273319">
        <w:rPr>
          <w:rFonts w:ascii="Times New Roman" w:hAnsi="Times New Roman" w:cs="Times New Roman"/>
          <w:sz w:val="32"/>
          <w:szCs w:val="32"/>
        </w:rPr>
        <w:t>remain after a decade, or have they already left or perished due to the regrowth of trees?</w:t>
      </w:r>
    </w:p>
    <w:p w14:paraId="6981C208" w14:textId="77777777" w:rsidR="002E0796" w:rsidRDefault="002E0796">
      <w:pPr>
        <w:rPr>
          <w:rFonts w:ascii="Times New Roman" w:hAnsi="Times New Roman" w:cs="Times New Roman"/>
          <w:sz w:val="32"/>
          <w:szCs w:val="32"/>
        </w:rPr>
      </w:pPr>
    </w:p>
    <w:p w14:paraId="14ADBC96" w14:textId="1D693777" w:rsidR="00592ACA" w:rsidRDefault="0025350E">
      <w:pPr>
        <w:rPr>
          <w:rFonts w:ascii="Times New Roman" w:hAnsi="Times New Roman" w:cs="Times New Roman"/>
          <w:sz w:val="32"/>
          <w:szCs w:val="32"/>
        </w:rPr>
      </w:pPr>
      <w:r w:rsidRPr="00A17729">
        <w:rPr>
          <w:rFonts w:ascii="Times New Roman" w:hAnsi="Times New Roman" w:cs="Times New Roman"/>
          <w:b/>
          <w:bCs/>
          <w:sz w:val="32"/>
          <w:szCs w:val="32"/>
        </w:rPr>
        <w:t>Part B:</w:t>
      </w:r>
      <w:r>
        <w:rPr>
          <w:rFonts w:ascii="Times New Roman" w:hAnsi="Times New Roman" w:cs="Times New Roman"/>
          <w:sz w:val="32"/>
          <w:szCs w:val="32"/>
        </w:rPr>
        <w:t xml:space="preserve"> </w:t>
      </w:r>
      <w:r w:rsidR="00103BCC">
        <w:rPr>
          <w:rFonts w:ascii="Times New Roman" w:hAnsi="Times New Roman" w:cs="Times New Roman"/>
          <w:sz w:val="32"/>
          <w:szCs w:val="32"/>
        </w:rPr>
        <w:t xml:space="preserve">We want to further understand the biology of the </w:t>
      </w:r>
      <w:r w:rsidR="00CA096D">
        <w:rPr>
          <w:rFonts w:ascii="Times New Roman" w:hAnsi="Times New Roman" w:cs="Times New Roman"/>
          <w:sz w:val="32"/>
          <w:szCs w:val="32"/>
        </w:rPr>
        <w:t xml:space="preserve">carabids found at </w:t>
      </w:r>
      <w:proofErr w:type="spellStart"/>
      <w:r w:rsidR="00CA096D">
        <w:rPr>
          <w:rFonts w:ascii="Times New Roman" w:hAnsi="Times New Roman" w:cs="Times New Roman"/>
          <w:sz w:val="32"/>
          <w:szCs w:val="32"/>
        </w:rPr>
        <w:t>Powdermill</w:t>
      </w:r>
      <w:proofErr w:type="spellEnd"/>
      <w:r w:rsidR="00CA096D">
        <w:rPr>
          <w:rFonts w:ascii="Times New Roman" w:hAnsi="Times New Roman" w:cs="Times New Roman"/>
          <w:sz w:val="32"/>
          <w:szCs w:val="32"/>
        </w:rPr>
        <w:t xml:space="preserve">, and to do this we are attempting to use </w:t>
      </w:r>
      <w:proofErr w:type="gramStart"/>
      <w:r w:rsidR="00CA096D">
        <w:rPr>
          <w:rFonts w:ascii="Times New Roman" w:hAnsi="Times New Roman" w:cs="Times New Roman"/>
          <w:sz w:val="32"/>
          <w:szCs w:val="32"/>
        </w:rPr>
        <w:t>a</w:t>
      </w:r>
      <w:proofErr w:type="gramEnd"/>
      <w:r w:rsidR="00CA096D">
        <w:rPr>
          <w:rFonts w:ascii="Times New Roman" w:hAnsi="Times New Roman" w:cs="Times New Roman"/>
          <w:sz w:val="32"/>
          <w:szCs w:val="32"/>
        </w:rPr>
        <w:t xml:space="preserve"> </w:t>
      </w:r>
      <w:r w:rsidR="00C14E13">
        <w:rPr>
          <w:rFonts w:ascii="Times New Roman" w:hAnsi="Times New Roman" w:cs="Times New Roman"/>
          <w:sz w:val="32"/>
          <w:szCs w:val="32"/>
        </w:rPr>
        <w:t>ecomorphological</w:t>
      </w:r>
      <w:r w:rsidR="00CA096D">
        <w:rPr>
          <w:rFonts w:ascii="Times New Roman" w:hAnsi="Times New Roman" w:cs="Times New Roman"/>
          <w:sz w:val="32"/>
          <w:szCs w:val="32"/>
        </w:rPr>
        <w:t xml:space="preserve"> trait approach.</w:t>
      </w:r>
      <w:r w:rsidR="009412B3">
        <w:rPr>
          <w:rFonts w:ascii="Times New Roman" w:hAnsi="Times New Roman" w:cs="Times New Roman"/>
          <w:sz w:val="32"/>
          <w:szCs w:val="32"/>
        </w:rPr>
        <w:t xml:space="preserve"> </w:t>
      </w:r>
      <w:r w:rsidR="00FA1791">
        <w:rPr>
          <w:rFonts w:ascii="Times New Roman" w:hAnsi="Times New Roman" w:cs="Times New Roman"/>
          <w:sz w:val="32"/>
          <w:szCs w:val="32"/>
        </w:rPr>
        <w:t>A</w:t>
      </w:r>
      <w:r w:rsidR="00C14E13">
        <w:rPr>
          <w:rFonts w:ascii="Times New Roman" w:hAnsi="Times New Roman" w:cs="Times New Roman"/>
          <w:sz w:val="32"/>
          <w:szCs w:val="32"/>
        </w:rPr>
        <w:t xml:space="preserve">n ecomorphological </w:t>
      </w:r>
      <w:r w:rsidR="00FA1791">
        <w:rPr>
          <w:rFonts w:ascii="Times New Roman" w:hAnsi="Times New Roman" w:cs="Times New Roman"/>
          <w:sz w:val="32"/>
          <w:szCs w:val="32"/>
        </w:rPr>
        <w:t xml:space="preserve">trait is a morphological trait that </w:t>
      </w:r>
      <w:r w:rsidR="006B651B">
        <w:rPr>
          <w:rFonts w:ascii="Times New Roman" w:hAnsi="Times New Roman" w:cs="Times New Roman"/>
          <w:sz w:val="32"/>
          <w:szCs w:val="32"/>
        </w:rPr>
        <w:t>tends to be found in species adapted to a certain</w:t>
      </w:r>
      <w:r w:rsidR="00C14E13">
        <w:rPr>
          <w:rFonts w:ascii="Times New Roman" w:hAnsi="Times New Roman" w:cs="Times New Roman"/>
          <w:sz w:val="32"/>
          <w:szCs w:val="32"/>
        </w:rPr>
        <w:t xml:space="preserve"> environme</w:t>
      </w:r>
      <w:r w:rsidR="006B651B">
        <w:rPr>
          <w:rFonts w:ascii="Times New Roman" w:hAnsi="Times New Roman" w:cs="Times New Roman"/>
          <w:sz w:val="32"/>
          <w:szCs w:val="32"/>
        </w:rPr>
        <w:t>ntal condition</w:t>
      </w:r>
      <w:r w:rsidR="00592ACA">
        <w:rPr>
          <w:rFonts w:ascii="Times New Roman" w:hAnsi="Times New Roman" w:cs="Times New Roman"/>
          <w:sz w:val="32"/>
          <w:szCs w:val="32"/>
        </w:rPr>
        <w:t xml:space="preserve"> </w:t>
      </w:r>
      <w:r w:rsidR="00070F8B">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{"citationID":"ydWrYaxh","properties":{"formattedCitation":"(Fountain-Jones,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070F8B">
        <w:rPr>
          <w:rFonts w:ascii="Times New Roman" w:hAnsi="Times New Roman" w:cs="Times New Roman"/>
          <w:sz w:val="32"/>
          <w:szCs w:val="32"/>
        </w:rPr>
        <w:fldChar w:fldCharType="separate"/>
      </w:r>
      <w:r w:rsidR="00070F8B" w:rsidRPr="00070F8B">
        <w:rPr>
          <w:rFonts w:ascii="Times New Roman" w:hAnsi="Times New Roman" w:cs="Times New Roman"/>
          <w:sz w:val="32"/>
        </w:rPr>
        <w:t>(Fountain-Jones, Baker, and Jordan 2015)</w:t>
      </w:r>
      <w:r w:rsidR="00070F8B">
        <w:rPr>
          <w:rFonts w:ascii="Times New Roman" w:hAnsi="Times New Roman" w:cs="Times New Roman"/>
          <w:sz w:val="32"/>
          <w:szCs w:val="32"/>
        </w:rPr>
        <w:fldChar w:fldCharType="end"/>
      </w:r>
      <w:r w:rsidR="00C14E13">
        <w:rPr>
          <w:rFonts w:ascii="Times New Roman" w:hAnsi="Times New Roman" w:cs="Times New Roman"/>
          <w:sz w:val="32"/>
          <w:szCs w:val="32"/>
        </w:rPr>
        <w:t xml:space="preserve">. </w:t>
      </w:r>
      <w:r w:rsidR="00E35290">
        <w:rPr>
          <w:rFonts w:ascii="Times New Roman" w:hAnsi="Times New Roman" w:cs="Times New Roman"/>
          <w:sz w:val="32"/>
          <w:szCs w:val="32"/>
        </w:rPr>
        <w:t>The traits we are interested in are primarily regarding locomotion</w:t>
      </w:r>
      <w:r w:rsidR="00A22FAC">
        <w:rPr>
          <w:rFonts w:ascii="Times New Roman" w:hAnsi="Times New Roman" w:cs="Times New Roman"/>
          <w:sz w:val="32"/>
          <w:szCs w:val="32"/>
        </w:rPr>
        <w:t>,</w:t>
      </w:r>
      <w:r w:rsidR="00E35290">
        <w:rPr>
          <w:rFonts w:ascii="Times New Roman" w:hAnsi="Times New Roman" w:cs="Times New Roman"/>
          <w:sz w:val="32"/>
          <w:szCs w:val="32"/>
        </w:rPr>
        <w:t xml:space="preserve"> sensory capabilities</w:t>
      </w:r>
      <w:r w:rsidR="00A22FAC">
        <w:rPr>
          <w:rFonts w:ascii="Times New Roman" w:hAnsi="Times New Roman" w:cs="Times New Roman"/>
          <w:sz w:val="32"/>
          <w:szCs w:val="32"/>
        </w:rPr>
        <w:t>, and their interaction. Ground beetle adults can be categorized by their locomotion</w:t>
      </w:r>
      <w:r w:rsidR="004B3F1F">
        <w:rPr>
          <w:rFonts w:ascii="Times New Roman" w:hAnsi="Times New Roman" w:cs="Times New Roman"/>
          <w:sz w:val="32"/>
          <w:szCs w:val="32"/>
        </w:rPr>
        <w:t xml:space="preserve"> habits. There are </w:t>
      </w:r>
      <w:r w:rsidR="00EA1AD3">
        <w:rPr>
          <w:rFonts w:ascii="Times New Roman" w:hAnsi="Times New Roman" w:cs="Times New Roman"/>
          <w:sz w:val="32"/>
          <w:szCs w:val="32"/>
        </w:rPr>
        <w:t>wedge-pushers, climbers</w:t>
      </w:r>
      <w:r w:rsidR="005D3B50">
        <w:rPr>
          <w:rFonts w:ascii="Times New Roman" w:hAnsi="Times New Roman" w:cs="Times New Roman"/>
          <w:sz w:val="32"/>
          <w:szCs w:val="32"/>
        </w:rPr>
        <w:t>, and surface walkers</w:t>
      </w:r>
      <w:r w:rsidR="00EA1AD3">
        <w:rPr>
          <w:rFonts w:ascii="Times New Roman" w:hAnsi="Times New Roman" w:cs="Times New Roman"/>
          <w:sz w:val="32"/>
          <w:szCs w:val="32"/>
        </w:rPr>
        <w:t>.</w:t>
      </w:r>
      <w:r w:rsidR="00F37F59">
        <w:rPr>
          <w:rFonts w:ascii="Times New Roman" w:hAnsi="Times New Roman" w:cs="Times New Roman"/>
          <w:sz w:val="32"/>
          <w:szCs w:val="32"/>
        </w:rPr>
        <w:t xml:space="preserve"> </w:t>
      </w:r>
      <w:r w:rsidR="007D7544">
        <w:rPr>
          <w:rFonts w:ascii="Times New Roman" w:hAnsi="Times New Roman" w:cs="Times New Roman"/>
          <w:sz w:val="32"/>
          <w:szCs w:val="32"/>
        </w:rPr>
        <w:t xml:space="preserve">The </w:t>
      </w:r>
      <w:r w:rsidR="001B6E64">
        <w:rPr>
          <w:rFonts w:ascii="Times New Roman" w:hAnsi="Times New Roman" w:cs="Times New Roman"/>
          <w:sz w:val="32"/>
          <w:szCs w:val="32"/>
        </w:rPr>
        <w:t xml:space="preserve">wedge-pushers </w:t>
      </w:r>
      <w:r w:rsidR="00FE53A2">
        <w:rPr>
          <w:rFonts w:ascii="Times New Roman" w:hAnsi="Times New Roman" w:cs="Times New Roman"/>
          <w:sz w:val="32"/>
          <w:szCs w:val="32"/>
        </w:rPr>
        <w:t>may be approximately cylindrical</w:t>
      </w:r>
      <w:r w:rsidR="00632E60">
        <w:rPr>
          <w:rFonts w:ascii="Times New Roman" w:hAnsi="Times New Roman" w:cs="Times New Roman"/>
          <w:sz w:val="32"/>
          <w:szCs w:val="32"/>
        </w:rPr>
        <w:t xml:space="preserve"> in body shape </w:t>
      </w:r>
      <w:r w:rsidR="001B6E64">
        <w:rPr>
          <w:rFonts w:ascii="Times New Roman" w:hAnsi="Times New Roman" w:cs="Times New Roman"/>
          <w:sz w:val="32"/>
          <w:szCs w:val="32"/>
        </w:rPr>
        <w:t>and have a longer hind trochanter. They are usually better at burrowing into soil to escape</w:t>
      </w:r>
      <w:r w:rsidR="005D3B50">
        <w:rPr>
          <w:rFonts w:ascii="Times New Roman" w:hAnsi="Times New Roman" w:cs="Times New Roman"/>
          <w:sz w:val="32"/>
          <w:szCs w:val="32"/>
        </w:rPr>
        <w:t xml:space="preserve"> a predator or to seek out prey.</w:t>
      </w:r>
      <w:r w:rsidR="00632E60">
        <w:rPr>
          <w:rFonts w:ascii="Times New Roman" w:hAnsi="Times New Roman" w:cs="Times New Roman"/>
          <w:sz w:val="32"/>
          <w:szCs w:val="32"/>
        </w:rPr>
        <w:t xml:space="preserve"> They may spend a large amount of time pushing through soil or leaf litter. The </w:t>
      </w:r>
      <w:r w:rsidR="00DF7CFC">
        <w:rPr>
          <w:rFonts w:ascii="Times New Roman" w:hAnsi="Times New Roman" w:cs="Times New Roman"/>
          <w:sz w:val="32"/>
          <w:szCs w:val="32"/>
        </w:rPr>
        <w:t>climbers have proportionally longer legs</w:t>
      </w:r>
      <w:r w:rsidR="004816B9">
        <w:rPr>
          <w:rFonts w:ascii="Times New Roman" w:hAnsi="Times New Roman" w:cs="Times New Roman"/>
          <w:sz w:val="32"/>
          <w:szCs w:val="32"/>
        </w:rPr>
        <w:t xml:space="preserve"> and antennae</w:t>
      </w:r>
      <w:r w:rsidR="00DF7CFC">
        <w:rPr>
          <w:rFonts w:ascii="Times New Roman" w:hAnsi="Times New Roman" w:cs="Times New Roman"/>
          <w:sz w:val="32"/>
          <w:szCs w:val="32"/>
        </w:rPr>
        <w:t xml:space="preserve"> and have a </w:t>
      </w:r>
      <w:r w:rsidR="004816B9">
        <w:rPr>
          <w:rFonts w:ascii="Times New Roman" w:hAnsi="Times New Roman" w:cs="Times New Roman"/>
          <w:sz w:val="32"/>
          <w:szCs w:val="32"/>
        </w:rPr>
        <w:t xml:space="preserve">flatter body shape. The surface walkers may have a more </w:t>
      </w:r>
      <w:r w:rsidR="009059AC">
        <w:rPr>
          <w:rFonts w:ascii="Times New Roman" w:hAnsi="Times New Roman" w:cs="Times New Roman"/>
          <w:sz w:val="32"/>
          <w:szCs w:val="32"/>
        </w:rPr>
        <w:t xml:space="preserve">hump-shaped abdomen, short hind trochanters, and </w:t>
      </w:r>
      <w:r w:rsidR="00625021">
        <w:rPr>
          <w:rFonts w:ascii="Times New Roman" w:hAnsi="Times New Roman" w:cs="Times New Roman"/>
          <w:sz w:val="32"/>
          <w:szCs w:val="32"/>
        </w:rPr>
        <w:t>a body which is not at all dorsoventrally flattened.</w:t>
      </w:r>
      <w:r w:rsidR="0099657A">
        <w:rPr>
          <w:rFonts w:ascii="Times New Roman" w:hAnsi="Times New Roman" w:cs="Times New Roman"/>
          <w:sz w:val="32"/>
          <w:szCs w:val="32"/>
        </w:rPr>
        <w:t xml:space="preserve"> Sensory capabilities of ground beetles include touch and </w:t>
      </w:r>
      <w:r w:rsidR="009C0436">
        <w:rPr>
          <w:rFonts w:ascii="Times New Roman" w:hAnsi="Times New Roman" w:cs="Times New Roman"/>
          <w:sz w:val="32"/>
          <w:szCs w:val="32"/>
        </w:rPr>
        <w:t xml:space="preserve">gustation through antennae, as well as </w:t>
      </w:r>
      <w:r w:rsidR="007A2079">
        <w:rPr>
          <w:rFonts w:ascii="Times New Roman" w:hAnsi="Times New Roman" w:cs="Times New Roman"/>
          <w:sz w:val="32"/>
          <w:szCs w:val="32"/>
        </w:rPr>
        <w:t xml:space="preserve">vision through eyes. </w:t>
      </w:r>
      <w:r w:rsidR="007923B3">
        <w:rPr>
          <w:rFonts w:ascii="Times New Roman" w:hAnsi="Times New Roman" w:cs="Times New Roman"/>
          <w:sz w:val="32"/>
          <w:szCs w:val="32"/>
        </w:rPr>
        <w:t xml:space="preserve">Because the main method of locomotion </w:t>
      </w:r>
      <w:r w:rsidR="00B230B4">
        <w:rPr>
          <w:rFonts w:ascii="Times New Roman" w:hAnsi="Times New Roman" w:cs="Times New Roman"/>
          <w:sz w:val="32"/>
          <w:szCs w:val="32"/>
        </w:rPr>
        <w:t xml:space="preserve">influences what kind of sensory abilities are most important for beetles, we want to assess these too. For example, </w:t>
      </w:r>
      <w:r w:rsidR="00945119">
        <w:rPr>
          <w:rFonts w:ascii="Times New Roman" w:hAnsi="Times New Roman" w:cs="Times New Roman"/>
          <w:sz w:val="32"/>
          <w:szCs w:val="32"/>
        </w:rPr>
        <w:t xml:space="preserve">protruding eyes may be important for climbing </w:t>
      </w:r>
      <w:proofErr w:type="gramStart"/>
      <w:r w:rsidR="00945119">
        <w:rPr>
          <w:rFonts w:ascii="Times New Roman" w:hAnsi="Times New Roman" w:cs="Times New Roman"/>
          <w:sz w:val="32"/>
          <w:szCs w:val="32"/>
        </w:rPr>
        <w:t>beetles, but</w:t>
      </w:r>
      <w:proofErr w:type="gramEnd"/>
      <w:r w:rsidR="00945119">
        <w:rPr>
          <w:rFonts w:ascii="Times New Roman" w:hAnsi="Times New Roman" w:cs="Times New Roman"/>
          <w:sz w:val="32"/>
          <w:szCs w:val="32"/>
        </w:rPr>
        <w:t xml:space="preserve"> may cause problems for burrowing beetles which must push through substrate. </w:t>
      </w:r>
      <w:r w:rsidR="00842D8E">
        <w:rPr>
          <w:rFonts w:ascii="Times New Roman" w:hAnsi="Times New Roman" w:cs="Times New Roman"/>
          <w:sz w:val="32"/>
          <w:szCs w:val="32"/>
        </w:rPr>
        <w:t>Extremely long antennae could similarly cause problems for burrowing beetles</w:t>
      </w:r>
      <w:r w:rsidR="002C4D9B">
        <w:rPr>
          <w:rFonts w:ascii="Times New Roman" w:hAnsi="Times New Roman" w:cs="Times New Roman"/>
          <w:sz w:val="32"/>
          <w:szCs w:val="32"/>
        </w:rPr>
        <w:t xml:space="preserve">. Of course, sensory abilities </w:t>
      </w:r>
      <w:r w:rsidR="0067020F">
        <w:rPr>
          <w:rFonts w:ascii="Times New Roman" w:hAnsi="Times New Roman" w:cs="Times New Roman"/>
          <w:sz w:val="32"/>
          <w:szCs w:val="32"/>
        </w:rPr>
        <w:t>likely</w:t>
      </w:r>
      <w:r w:rsidR="002C4D9B">
        <w:rPr>
          <w:rFonts w:ascii="Times New Roman" w:hAnsi="Times New Roman" w:cs="Times New Roman"/>
          <w:sz w:val="32"/>
          <w:szCs w:val="32"/>
        </w:rPr>
        <w:t xml:space="preserve"> relate heavily to diel</w:t>
      </w:r>
      <w:r w:rsidR="0067020F">
        <w:rPr>
          <w:rFonts w:ascii="Times New Roman" w:hAnsi="Times New Roman" w:cs="Times New Roman"/>
          <w:sz w:val="32"/>
          <w:szCs w:val="32"/>
        </w:rPr>
        <w:t xml:space="preserve"> activity patterns</w:t>
      </w:r>
      <w:r w:rsidR="00FB67CF">
        <w:rPr>
          <w:rFonts w:ascii="Times New Roman" w:hAnsi="Times New Roman" w:cs="Times New Roman"/>
          <w:sz w:val="32"/>
          <w:szCs w:val="32"/>
        </w:rPr>
        <w:t xml:space="preserve">, but </w:t>
      </w:r>
      <w:r w:rsidR="00F214CA">
        <w:rPr>
          <w:rFonts w:ascii="Times New Roman" w:hAnsi="Times New Roman" w:cs="Times New Roman"/>
          <w:sz w:val="32"/>
          <w:szCs w:val="32"/>
        </w:rPr>
        <w:t>almost all the carabids we collected in 2022 seem to be predominately nocturnal</w:t>
      </w:r>
      <w:r w:rsidR="00850913">
        <w:rPr>
          <w:rFonts w:ascii="Times New Roman" w:hAnsi="Times New Roman" w:cs="Times New Roman"/>
          <w:sz w:val="32"/>
          <w:szCs w:val="32"/>
        </w:rPr>
        <w:t xml:space="preserve"> (exception: </w:t>
      </w:r>
      <w:proofErr w:type="spellStart"/>
      <w:r w:rsidR="00850913" w:rsidRPr="00850913">
        <w:rPr>
          <w:rFonts w:ascii="Times New Roman" w:hAnsi="Times New Roman" w:cs="Times New Roman"/>
          <w:i/>
          <w:iCs/>
          <w:sz w:val="32"/>
          <w:szCs w:val="32"/>
        </w:rPr>
        <w:t>Notiophilus</w:t>
      </w:r>
      <w:proofErr w:type="spellEnd"/>
      <w:r w:rsidR="00850913" w:rsidRPr="00850913">
        <w:rPr>
          <w:rFonts w:ascii="Times New Roman" w:hAnsi="Times New Roman" w:cs="Times New Roman"/>
          <w:i/>
          <w:iCs/>
          <w:sz w:val="32"/>
          <w:szCs w:val="32"/>
        </w:rPr>
        <w:t xml:space="preserve"> </w:t>
      </w:r>
      <w:proofErr w:type="spellStart"/>
      <w:r w:rsidR="00850913" w:rsidRPr="00850913">
        <w:rPr>
          <w:rFonts w:ascii="Times New Roman" w:hAnsi="Times New Roman" w:cs="Times New Roman"/>
          <w:i/>
          <w:iCs/>
          <w:sz w:val="32"/>
          <w:szCs w:val="32"/>
        </w:rPr>
        <w:t>aenius</w:t>
      </w:r>
      <w:proofErr w:type="spellEnd"/>
      <w:r w:rsidR="00850913">
        <w:rPr>
          <w:rFonts w:ascii="Times New Roman" w:hAnsi="Times New Roman" w:cs="Times New Roman"/>
          <w:sz w:val="32"/>
          <w:szCs w:val="32"/>
        </w:rPr>
        <w:t xml:space="preserve">) </w:t>
      </w:r>
      <w:r w:rsidR="00850913">
        <w:rPr>
          <w:rFonts w:ascii="Times New Roman" w:hAnsi="Times New Roman" w:cs="Times New Roman"/>
          <w:sz w:val="32"/>
          <w:szCs w:val="32"/>
        </w:rPr>
        <w:fldChar w:fldCharType="begin"/>
      </w:r>
      <w:r w:rsidR="00850913">
        <w:rPr>
          <w:rFonts w:ascii="Times New Roman" w:hAnsi="Times New Roman" w:cs="Times New Roman"/>
          <w:sz w:val="32"/>
          <w:szCs w:val="32"/>
        </w:rPr>
        <w:instrText xml:space="preserve"> ADDIN ZOTERO_ITEM CSL_CITATION {"citationID":"yZVf7oBc","properties":{"formattedCitation":"(Larochelle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850913">
        <w:rPr>
          <w:rFonts w:ascii="Times New Roman" w:hAnsi="Times New Roman" w:cs="Times New Roman"/>
          <w:sz w:val="32"/>
          <w:szCs w:val="32"/>
        </w:rPr>
        <w:fldChar w:fldCharType="separate"/>
      </w:r>
      <w:r w:rsidR="00850913" w:rsidRPr="00850913">
        <w:rPr>
          <w:rFonts w:ascii="Times New Roman" w:hAnsi="Times New Roman" w:cs="Times New Roman"/>
          <w:kern w:val="0"/>
          <w:sz w:val="32"/>
        </w:rPr>
        <w:t>(Larochelle and Larivière 2003)</w:t>
      </w:r>
      <w:r w:rsidR="00850913">
        <w:rPr>
          <w:rFonts w:ascii="Times New Roman" w:hAnsi="Times New Roman" w:cs="Times New Roman"/>
          <w:sz w:val="32"/>
          <w:szCs w:val="32"/>
        </w:rPr>
        <w:fldChar w:fldCharType="end"/>
      </w:r>
      <w:r w:rsidR="00850913">
        <w:rPr>
          <w:rFonts w:ascii="Times New Roman" w:hAnsi="Times New Roman" w:cs="Times New Roman"/>
          <w:sz w:val="32"/>
          <w:szCs w:val="32"/>
        </w:rPr>
        <w:t>.</w:t>
      </w:r>
      <w:r w:rsidR="00A855C0">
        <w:rPr>
          <w:rFonts w:ascii="Times New Roman" w:hAnsi="Times New Roman" w:cs="Times New Roman"/>
          <w:sz w:val="32"/>
          <w:szCs w:val="32"/>
        </w:rPr>
        <w:t xml:space="preserve"> Sensory abilities are also likely related to </w:t>
      </w:r>
      <w:r w:rsidR="00EA4D27">
        <w:rPr>
          <w:rFonts w:ascii="Times New Roman" w:hAnsi="Times New Roman" w:cs="Times New Roman"/>
          <w:sz w:val="32"/>
          <w:szCs w:val="32"/>
        </w:rPr>
        <w:t>shade preferences (“forest specialist” vs. “open</w:t>
      </w:r>
      <w:r w:rsidR="002628DF">
        <w:rPr>
          <w:rFonts w:ascii="Times New Roman" w:hAnsi="Times New Roman" w:cs="Times New Roman"/>
          <w:sz w:val="32"/>
          <w:szCs w:val="32"/>
        </w:rPr>
        <w:t xml:space="preserve"> </w:t>
      </w:r>
      <w:r w:rsidR="00EA4D27">
        <w:rPr>
          <w:rFonts w:ascii="Times New Roman" w:hAnsi="Times New Roman" w:cs="Times New Roman"/>
          <w:sz w:val="32"/>
          <w:szCs w:val="32"/>
        </w:rPr>
        <w:t xml:space="preserve">habitat”), which is a </w:t>
      </w:r>
      <w:r w:rsidR="007674FD">
        <w:rPr>
          <w:rFonts w:ascii="Times New Roman" w:hAnsi="Times New Roman" w:cs="Times New Roman"/>
          <w:sz w:val="32"/>
          <w:szCs w:val="32"/>
        </w:rPr>
        <w:t>comparison</w:t>
      </w:r>
      <w:r w:rsidR="00EA4D27">
        <w:rPr>
          <w:rFonts w:ascii="Times New Roman" w:hAnsi="Times New Roman" w:cs="Times New Roman"/>
          <w:sz w:val="32"/>
          <w:szCs w:val="32"/>
        </w:rPr>
        <w:t xml:space="preserve"> we </w:t>
      </w:r>
      <w:r w:rsidR="007674FD">
        <w:rPr>
          <w:rFonts w:ascii="Times New Roman" w:hAnsi="Times New Roman" w:cs="Times New Roman"/>
          <w:sz w:val="32"/>
          <w:szCs w:val="32"/>
        </w:rPr>
        <w:t xml:space="preserve">will </w:t>
      </w:r>
      <w:r w:rsidR="00EA4D27">
        <w:rPr>
          <w:rFonts w:ascii="Times New Roman" w:hAnsi="Times New Roman" w:cs="Times New Roman"/>
          <w:sz w:val="32"/>
          <w:szCs w:val="32"/>
        </w:rPr>
        <w:t>be able to make</w:t>
      </w:r>
      <w:commentRangeStart w:id="2"/>
      <w:r w:rsidR="00EA4D27">
        <w:rPr>
          <w:rFonts w:ascii="Times New Roman" w:hAnsi="Times New Roman" w:cs="Times New Roman"/>
          <w:sz w:val="32"/>
          <w:szCs w:val="32"/>
        </w:rPr>
        <w:t>.</w:t>
      </w:r>
      <w:commentRangeEnd w:id="2"/>
      <w:r w:rsidR="00520F44">
        <w:rPr>
          <w:rStyle w:val="CommentReference"/>
        </w:rPr>
        <w:commentReference w:id="2"/>
      </w:r>
    </w:p>
    <w:p w14:paraId="74F883F6" w14:textId="77777777" w:rsidR="00592ACA" w:rsidRDefault="00592ACA">
      <w:pPr>
        <w:rPr>
          <w:rFonts w:ascii="Times New Roman" w:hAnsi="Times New Roman" w:cs="Times New Roman"/>
          <w:sz w:val="32"/>
          <w:szCs w:val="32"/>
        </w:rPr>
      </w:pPr>
    </w:p>
    <w:p w14:paraId="496B86CA" w14:textId="782BD755" w:rsidR="0025350E" w:rsidRDefault="00E63F43">
      <w:pPr>
        <w:rPr>
          <w:rFonts w:ascii="Times New Roman" w:hAnsi="Times New Roman" w:cs="Times New Roman"/>
          <w:sz w:val="32"/>
          <w:szCs w:val="32"/>
        </w:rPr>
      </w:pPr>
      <w:r>
        <w:rPr>
          <w:rFonts w:ascii="Times New Roman" w:hAnsi="Times New Roman" w:cs="Times New Roman"/>
          <w:sz w:val="32"/>
          <w:szCs w:val="32"/>
        </w:rPr>
        <w:t xml:space="preserve">Our goal is to </w:t>
      </w:r>
      <w:r w:rsidR="000547A4">
        <w:rPr>
          <w:rFonts w:ascii="Times New Roman" w:hAnsi="Times New Roman" w:cs="Times New Roman"/>
          <w:sz w:val="32"/>
          <w:szCs w:val="32"/>
        </w:rPr>
        <w:t>compare the mean trait values found</w:t>
      </w:r>
      <w:r w:rsidR="004E4A6E">
        <w:rPr>
          <w:rFonts w:ascii="Times New Roman" w:hAnsi="Times New Roman" w:cs="Times New Roman"/>
          <w:sz w:val="32"/>
          <w:szCs w:val="32"/>
        </w:rPr>
        <w:t xml:space="preserve"> in each forest management treatment, with the idea of understanding how </w:t>
      </w:r>
      <w:r w:rsidR="00C64319">
        <w:rPr>
          <w:rFonts w:ascii="Times New Roman" w:hAnsi="Times New Roman" w:cs="Times New Roman"/>
          <w:sz w:val="32"/>
          <w:szCs w:val="32"/>
        </w:rPr>
        <w:t xml:space="preserve">environmental differences between treatments </w:t>
      </w:r>
      <w:r w:rsidR="005F5F9A">
        <w:rPr>
          <w:rFonts w:ascii="Times New Roman" w:hAnsi="Times New Roman" w:cs="Times New Roman"/>
          <w:sz w:val="32"/>
          <w:szCs w:val="32"/>
        </w:rPr>
        <w:t>would favor carabid species with certain trait</w:t>
      </w:r>
      <w:r w:rsidR="00C178D5">
        <w:rPr>
          <w:rFonts w:ascii="Times New Roman" w:hAnsi="Times New Roman" w:cs="Times New Roman"/>
          <w:sz w:val="32"/>
          <w:szCs w:val="32"/>
        </w:rPr>
        <w:t>s</w:t>
      </w:r>
      <w:r w:rsidR="00B65CD1">
        <w:rPr>
          <w:rFonts w:ascii="Times New Roman" w:hAnsi="Times New Roman" w:cs="Times New Roman"/>
          <w:sz w:val="32"/>
          <w:szCs w:val="32"/>
        </w:rPr>
        <w:t>, or certain syndromes of traits</w:t>
      </w:r>
      <w:r w:rsidR="00C178D5">
        <w:rPr>
          <w:rFonts w:ascii="Times New Roman" w:hAnsi="Times New Roman" w:cs="Times New Roman"/>
          <w:sz w:val="32"/>
          <w:szCs w:val="32"/>
        </w:rPr>
        <w:t>.</w:t>
      </w:r>
      <w:r w:rsidR="00F9055F">
        <w:rPr>
          <w:rFonts w:ascii="Times New Roman" w:hAnsi="Times New Roman" w:cs="Times New Roman"/>
          <w:sz w:val="32"/>
          <w:szCs w:val="32"/>
        </w:rPr>
        <w:t xml:space="preserve"> We also want to </w:t>
      </w:r>
      <w:r w:rsidR="00F9055F">
        <w:rPr>
          <w:rFonts w:ascii="Times New Roman" w:hAnsi="Times New Roman" w:cs="Times New Roman"/>
          <w:sz w:val="32"/>
          <w:szCs w:val="32"/>
        </w:rPr>
        <w:lastRenderedPageBreak/>
        <w:t xml:space="preserve">determine whether the </w:t>
      </w:r>
      <w:r w:rsidR="00204014">
        <w:rPr>
          <w:rFonts w:ascii="Times New Roman" w:hAnsi="Times New Roman" w:cs="Times New Roman"/>
          <w:sz w:val="32"/>
          <w:szCs w:val="32"/>
        </w:rPr>
        <w:t>functional diversity of carabids</w:t>
      </w:r>
      <w:r w:rsidR="00315D40">
        <w:rPr>
          <w:rFonts w:ascii="Times New Roman" w:hAnsi="Times New Roman" w:cs="Times New Roman"/>
          <w:sz w:val="32"/>
          <w:szCs w:val="32"/>
        </w:rPr>
        <w:t xml:space="preserve"> differs between </w:t>
      </w:r>
      <w:r w:rsidR="00CB40FF">
        <w:rPr>
          <w:rFonts w:ascii="Times New Roman" w:hAnsi="Times New Roman" w:cs="Times New Roman"/>
          <w:sz w:val="32"/>
          <w:szCs w:val="32"/>
        </w:rPr>
        <w:t>forest management treatments</w:t>
      </w:r>
      <w:r w:rsidR="00B65CD1">
        <w:rPr>
          <w:rFonts w:ascii="Times New Roman" w:hAnsi="Times New Roman" w:cs="Times New Roman"/>
          <w:sz w:val="32"/>
          <w:szCs w:val="32"/>
        </w:rPr>
        <w:t>, which could indicate a greater variety of habitat niches.</w:t>
      </w:r>
    </w:p>
    <w:p w14:paraId="2233CAF7" w14:textId="77777777" w:rsidR="0099657A" w:rsidRPr="004713C5" w:rsidRDefault="0099657A">
      <w:pPr>
        <w:rPr>
          <w:rFonts w:ascii="Times New Roman" w:hAnsi="Times New Roman" w:cs="Times New Roman"/>
          <w:sz w:val="32"/>
          <w:szCs w:val="32"/>
        </w:rPr>
      </w:pPr>
    </w:p>
    <w:p w14:paraId="3A57E5DD" w14:textId="23E99DC8" w:rsidR="0043059B" w:rsidRPr="004713C5" w:rsidRDefault="0043059B">
      <w:pPr>
        <w:rPr>
          <w:rFonts w:ascii="Times New Roman" w:hAnsi="Times New Roman" w:cs="Times New Roman"/>
          <w:b/>
          <w:bCs/>
          <w:sz w:val="32"/>
          <w:szCs w:val="32"/>
        </w:rPr>
      </w:pPr>
      <w:r w:rsidRPr="004713C5">
        <w:rPr>
          <w:rFonts w:ascii="Times New Roman" w:hAnsi="Times New Roman" w:cs="Times New Roman"/>
          <w:b/>
          <w:bCs/>
          <w:sz w:val="32"/>
          <w:szCs w:val="32"/>
        </w:rPr>
        <w:t>Methods</w:t>
      </w:r>
    </w:p>
    <w:p w14:paraId="4426C5CC" w14:textId="77777777" w:rsidR="0043059B" w:rsidRPr="004713C5" w:rsidRDefault="0043059B">
      <w:pPr>
        <w:rPr>
          <w:rFonts w:ascii="Times New Roman" w:hAnsi="Times New Roman" w:cs="Times New Roman"/>
          <w:sz w:val="32"/>
          <w:szCs w:val="32"/>
        </w:rPr>
      </w:pPr>
    </w:p>
    <w:p w14:paraId="096FDFCE" w14:textId="04B6F6ED" w:rsidR="0043059B"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Study site</w:t>
      </w:r>
      <w:r w:rsidR="001D3CA4" w:rsidRPr="004713C5">
        <w:rPr>
          <w:rFonts w:ascii="Times New Roman" w:hAnsi="Times New Roman" w:cs="Times New Roman"/>
          <w:sz w:val="32"/>
          <w:szCs w:val="32"/>
          <w:u w:val="single"/>
        </w:rPr>
        <w:t xml:space="preserve"> and tornado event</w:t>
      </w:r>
    </w:p>
    <w:p w14:paraId="2A8A83DE" w14:textId="77777777" w:rsidR="0043059B" w:rsidRPr="004713C5" w:rsidRDefault="0043059B">
      <w:pPr>
        <w:rPr>
          <w:rFonts w:ascii="Times New Roman" w:hAnsi="Times New Roman" w:cs="Times New Roman"/>
          <w:sz w:val="32"/>
          <w:szCs w:val="32"/>
        </w:rPr>
      </w:pPr>
    </w:p>
    <w:p w14:paraId="3506A50C" w14:textId="2DC87391" w:rsidR="0043059B" w:rsidRPr="004713C5" w:rsidRDefault="0043059B">
      <w:pPr>
        <w:rPr>
          <w:rFonts w:ascii="Times New Roman" w:hAnsi="Times New Roman" w:cs="Times New Roman"/>
          <w:sz w:val="32"/>
          <w:szCs w:val="32"/>
        </w:rPr>
      </w:pPr>
      <w:r w:rsidRPr="004713C5">
        <w:rPr>
          <w:rFonts w:ascii="Times New Roman" w:hAnsi="Times New Roman" w:cs="Times New Roman"/>
          <w:sz w:val="32"/>
          <w:szCs w:val="32"/>
        </w:rPr>
        <w:t xml:space="preserve">Research was conducted at </w:t>
      </w:r>
      <w:proofErr w:type="spellStart"/>
      <w:r w:rsidRPr="004713C5">
        <w:rPr>
          <w:rFonts w:ascii="Times New Roman" w:hAnsi="Times New Roman" w:cs="Times New Roman"/>
          <w:sz w:val="32"/>
          <w:szCs w:val="32"/>
        </w:rPr>
        <w:t>Powdermill</w:t>
      </w:r>
      <w:proofErr w:type="spellEnd"/>
      <w:r w:rsidRPr="004713C5">
        <w:rPr>
          <w:rFonts w:ascii="Times New Roman" w:hAnsi="Times New Roman" w:cs="Times New Roman"/>
          <w:sz w:val="32"/>
          <w:szCs w:val="32"/>
        </w:rPr>
        <w:t xml:space="preserve"> Nature Preserve in Rector, Westmoreland County, Pennsylvania. This is an area of temperate deciduous forest which serves as the field research station for the Carnegie Museum of Natural History. In June 2012, a tornado touched down, uprooting canopy trees in two areas, each about 120 × 480 m. The areas are located approximately at (40.14266, -79.27889) and (40.1447, -79.27491). These two areas are on the north- or northwest-facing slopes, which were dominated by maples (</w:t>
      </w:r>
      <w:r w:rsidRPr="004713C5">
        <w:rPr>
          <w:rFonts w:ascii="Times New Roman" w:hAnsi="Times New Roman" w:cs="Times New Roman"/>
          <w:i/>
          <w:iCs/>
          <w:sz w:val="32"/>
          <w:szCs w:val="32"/>
        </w:rPr>
        <w:t>Acer</w:t>
      </w:r>
      <w:r w:rsidRPr="004713C5">
        <w:rPr>
          <w:rFonts w:ascii="Times New Roman" w:hAnsi="Times New Roman" w:cs="Times New Roman"/>
          <w:sz w:val="32"/>
          <w:szCs w:val="32"/>
        </w:rPr>
        <w:t xml:space="preserve"> spp.), </w:t>
      </w:r>
      <w:proofErr w:type="spellStart"/>
      <w:r w:rsidRPr="004713C5">
        <w:rPr>
          <w:rFonts w:ascii="Times New Roman" w:hAnsi="Times New Roman" w:cs="Times New Roman"/>
          <w:sz w:val="32"/>
          <w:szCs w:val="32"/>
        </w:rPr>
        <w:t>tuliptree</w:t>
      </w:r>
      <w:proofErr w:type="spellEnd"/>
      <w:r w:rsidRPr="004713C5">
        <w:rPr>
          <w:rFonts w:ascii="Times New Roman" w:hAnsi="Times New Roman" w:cs="Times New Roman"/>
          <w:sz w:val="32"/>
          <w:szCs w:val="32"/>
        </w:rPr>
        <w:t xml:space="preserve"> (</w:t>
      </w:r>
      <w:r w:rsidRPr="004713C5">
        <w:rPr>
          <w:rFonts w:ascii="Times New Roman" w:hAnsi="Times New Roman" w:cs="Times New Roman"/>
          <w:i/>
          <w:iCs/>
          <w:sz w:val="32"/>
          <w:szCs w:val="32"/>
        </w:rPr>
        <w:t xml:space="preserve">Liriodendron </w:t>
      </w:r>
      <w:proofErr w:type="spellStart"/>
      <w:r w:rsidRPr="004713C5">
        <w:rPr>
          <w:rFonts w:ascii="Times New Roman" w:hAnsi="Times New Roman" w:cs="Times New Roman"/>
          <w:i/>
          <w:iCs/>
          <w:sz w:val="32"/>
          <w:szCs w:val="32"/>
        </w:rPr>
        <w:t>tulipifera</w:t>
      </w:r>
      <w:proofErr w:type="spellEnd"/>
      <w:r w:rsidRPr="004713C5">
        <w:rPr>
          <w:rFonts w:ascii="Times New Roman" w:hAnsi="Times New Roman" w:cs="Times New Roman"/>
          <w:sz w:val="32"/>
          <w:szCs w:val="32"/>
        </w:rPr>
        <w:t>), black cherry (</w:t>
      </w:r>
      <w:r w:rsidRPr="004713C5">
        <w:rPr>
          <w:rFonts w:ascii="Times New Roman" w:hAnsi="Times New Roman" w:cs="Times New Roman"/>
          <w:i/>
          <w:iCs/>
          <w:sz w:val="32"/>
          <w:szCs w:val="32"/>
        </w:rPr>
        <w:t>Prunus serotina</w:t>
      </w:r>
      <w:r w:rsidRPr="004713C5">
        <w:rPr>
          <w:rFonts w:ascii="Times New Roman" w:hAnsi="Times New Roman" w:cs="Times New Roman"/>
          <w:sz w:val="32"/>
          <w:szCs w:val="32"/>
        </w:rPr>
        <w:t>), and other deciduous trees</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with an understory of predominately spicebush (</w:t>
      </w:r>
      <w:r w:rsidRPr="004713C5">
        <w:rPr>
          <w:rFonts w:ascii="Times New Roman" w:hAnsi="Times New Roman" w:cs="Times New Roman"/>
          <w:i/>
          <w:iCs/>
          <w:sz w:val="32"/>
          <w:szCs w:val="32"/>
        </w:rPr>
        <w:t>Lindera benzoin</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(Calinger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Before the tornado, this area had been forested since at least 1939</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{"citationID":"XExOpggP","properties":{"formattedCitation":"(Murphy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w:t>
      </w:r>
    </w:p>
    <w:p w14:paraId="64318375" w14:textId="77777777" w:rsidR="00AA63C0" w:rsidRPr="004713C5" w:rsidRDefault="00AA63C0">
      <w:pPr>
        <w:rPr>
          <w:rFonts w:ascii="Times New Roman" w:hAnsi="Times New Roman" w:cs="Times New Roman"/>
          <w:sz w:val="32"/>
          <w:szCs w:val="32"/>
        </w:rPr>
      </w:pPr>
    </w:p>
    <w:p w14:paraId="7D6C0F04" w14:textId="166AB9D0" w:rsidR="00CF1440" w:rsidRPr="004713C5" w:rsidRDefault="001D3CA4">
      <w:pPr>
        <w:rPr>
          <w:rFonts w:ascii="Times New Roman" w:hAnsi="Times New Roman" w:cs="Times New Roman"/>
          <w:sz w:val="32"/>
          <w:szCs w:val="32"/>
          <w:u w:val="single"/>
        </w:rPr>
      </w:pPr>
      <w:r w:rsidRPr="004713C5">
        <w:rPr>
          <w:rFonts w:ascii="Times New Roman" w:hAnsi="Times New Roman" w:cs="Times New Roman"/>
          <w:sz w:val="32"/>
          <w:szCs w:val="32"/>
          <w:u w:val="single"/>
        </w:rPr>
        <w:t>Salvage logging</w:t>
      </w:r>
    </w:p>
    <w:p w14:paraId="6B8F11BD" w14:textId="77777777" w:rsidR="001D3CA4" w:rsidRPr="004713C5" w:rsidRDefault="001D3CA4">
      <w:pPr>
        <w:rPr>
          <w:rFonts w:ascii="Times New Roman" w:hAnsi="Times New Roman" w:cs="Times New Roman"/>
          <w:sz w:val="32"/>
          <w:szCs w:val="32"/>
          <w:u w:val="single"/>
        </w:rPr>
      </w:pPr>
    </w:p>
    <w:p w14:paraId="28C5C5CB" w14:textId="79E1F033" w:rsidR="006A0353" w:rsidRPr="004713C5" w:rsidRDefault="00627607">
      <w:pPr>
        <w:rPr>
          <w:rFonts w:ascii="Times New Roman" w:hAnsi="Times New Roman" w:cs="Times New Roman"/>
          <w:sz w:val="32"/>
          <w:szCs w:val="32"/>
        </w:rPr>
      </w:pPr>
      <w:r w:rsidRPr="004713C5">
        <w:rPr>
          <w:rFonts w:ascii="Times New Roman" w:hAnsi="Times New Roman" w:cs="Times New Roman"/>
          <w:sz w:val="32"/>
          <w:szCs w:val="32"/>
        </w:rPr>
        <w:t>In summer through winter of 2013, half of each wind-disturbed area was salvage-logged using heavy machinery to remove the fallen and residual standing trees.</w:t>
      </w:r>
      <w:r w:rsidR="008B28D8" w:rsidRPr="004713C5">
        <w:rPr>
          <w:rFonts w:ascii="Times New Roman" w:hAnsi="Times New Roman" w:cs="Times New Roman"/>
          <w:sz w:val="32"/>
          <w:szCs w:val="32"/>
        </w:rPr>
        <w:t xml:space="preserve"> </w:t>
      </w:r>
      <w:r w:rsidR="004B0250" w:rsidRPr="004713C5">
        <w:rPr>
          <w:rFonts w:ascii="Times New Roman" w:hAnsi="Times New Roman" w:cs="Times New Roman"/>
          <w:sz w:val="32"/>
          <w:szCs w:val="32"/>
        </w:rPr>
        <w:t xml:space="preserve">In the southwest </w:t>
      </w:r>
      <w:r w:rsidR="00F11344" w:rsidRPr="004713C5">
        <w:rPr>
          <w:rFonts w:ascii="Times New Roman" w:hAnsi="Times New Roman" w:cs="Times New Roman"/>
          <w:sz w:val="32"/>
          <w:szCs w:val="32"/>
        </w:rPr>
        <w:t>windthrow</w:t>
      </w:r>
      <w:r w:rsidR="004B0250" w:rsidRPr="004713C5">
        <w:rPr>
          <w:rFonts w:ascii="Times New Roman" w:hAnsi="Times New Roman" w:cs="Times New Roman"/>
          <w:sz w:val="32"/>
          <w:szCs w:val="32"/>
        </w:rPr>
        <w:t xml:space="preserve">, the </w:t>
      </w:r>
      <w:r w:rsidR="0087034F" w:rsidRPr="004713C5">
        <w:rPr>
          <w:rFonts w:ascii="Times New Roman" w:hAnsi="Times New Roman" w:cs="Times New Roman"/>
          <w:sz w:val="32"/>
          <w:szCs w:val="32"/>
        </w:rPr>
        <w:t>lower</w:t>
      </w:r>
      <w:r w:rsidR="00F04C0B">
        <w:rPr>
          <w:rFonts w:ascii="Times New Roman" w:hAnsi="Times New Roman" w:cs="Times New Roman"/>
          <w:sz w:val="32"/>
          <w:szCs w:val="32"/>
        </w:rPr>
        <w:t>-</w:t>
      </w:r>
      <w:r w:rsidR="0087034F" w:rsidRPr="004713C5">
        <w:rPr>
          <w:rFonts w:ascii="Times New Roman" w:hAnsi="Times New Roman" w:cs="Times New Roman"/>
          <w:sz w:val="32"/>
          <w:szCs w:val="32"/>
        </w:rPr>
        <w:t xml:space="preserve">elevation </w:t>
      </w:r>
      <w:r w:rsidR="004B0250" w:rsidRPr="004713C5">
        <w:rPr>
          <w:rFonts w:ascii="Times New Roman" w:hAnsi="Times New Roman" w:cs="Times New Roman"/>
          <w:sz w:val="32"/>
          <w:szCs w:val="32"/>
        </w:rPr>
        <w:t>side</w:t>
      </w:r>
      <w:r w:rsidR="00F11344" w:rsidRPr="004713C5">
        <w:rPr>
          <w:rFonts w:ascii="Times New Roman" w:hAnsi="Times New Roman" w:cs="Times New Roman"/>
          <w:sz w:val="32"/>
          <w:szCs w:val="32"/>
        </w:rPr>
        <w:t xml:space="preserve"> of the windthrow</w:t>
      </w:r>
      <w:r w:rsidR="004B0250" w:rsidRPr="004713C5">
        <w:rPr>
          <w:rFonts w:ascii="Times New Roman" w:hAnsi="Times New Roman" w:cs="Times New Roman"/>
          <w:sz w:val="32"/>
          <w:szCs w:val="32"/>
        </w:rPr>
        <w:t xml:space="preserve"> was </w:t>
      </w:r>
      <w:r w:rsidR="00FE405A" w:rsidRPr="004713C5">
        <w:rPr>
          <w:rFonts w:ascii="Times New Roman" w:hAnsi="Times New Roman" w:cs="Times New Roman"/>
          <w:sz w:val="32"/>
          <w:szCs w:val="32"/>
        </w:rPr>
        <w:t xml:space="preserve">logged, while in the northeast </w:t>
      </w:r>
      <w:r w:rsidR="00F11344" w:rsidRPr="004713C5">
        <w:rPr>
          <w:rFonts w:ascii="Times New Roman" w:hAnsi="Times New Roman" w:cs="Times New Roman"/>
          <w:sz w:val="32"/>
          <w:szCs w:val="32"/>
        </w:rPr>
        <w:t>windthrow</w:t>
      </w:r>
      <w:r w:rsidR="00FE405A" w:rsidRPr="004713C5">
        <w:rPr>
          <w:rFonts w:ascii="Times New Roman" w:hAnsi="Times New Roman" w:cs="Times New Roman"/>
          <w:sz w:val="32"/>
          <w:szCs w:val="32"/>
        </w:rPr>
        <w:t xml:space="preserve">, the </w:t>
      </w:r>
      <w:r w:rsidR="0087034F" w:rsidRPr="004713C5">
        <w:rPr>
          <w:rFonts w:ascii="Times New Roman" w:hAnsi="Times New Roman" w:cs="Times New Roman"/>
          <w:sz w:val="32"/>
          <w:szCs w:val="32"/>
        </w:rPr>
        <w:t>higher</w:t>
      </w:r>
      <w:r w:rsidR="00F04C0B">
        <w:rPr>
          <w:rFonts w:ascii="Times New Roman" w:hAnsi="Times New Roman" w:cs="Times New Roman"/>
          <w:sz w:val="32"/>
          <w:szCs w:val="32"/>
        </w:rPr>
        <w:t>-</w:t>
      </w:r>
      <w:r w:rsidR="0087034F" w:rsidRPr="004713C5">
        <w:rPr>
          <w:rFonts w:ascii="Times New Roman" w:hAnsi="Times New Roman" w:cs="Times New Roman"/>
          <w:sz w:val="32"/>
          <w:szCs w:val="32"/>
        </w:rPr>
        <w:t>elevation</w:t>
      </w:r>
      <w:r w:rsidR="00FE405A" w:rsidRPr="004713C5">
        <w:rPr>
          <w:rFonts w:ascii="Times New Roman" w:hAnsi="Times New Roman" w:cs="Times New Roman"/>
          <w:sz w:val="32"/>
          <w:szCs w:val="32"/>
        </w:rPr>
        <w:t xml:space="preserve"> side was logged.</w:t>
      </w:r>
      <w:r w:rsidRPr="004713C5">
        <w:rPr>
          <w:rFonts w:ascii="Times New Roman" w:hAnsi="Times New Roman" w:cs="Times New Roman"/>
          <w:sz w:val="32"/>
          <w:szCs w:val="32"/>
        </w:rPr>
        <w:t xml:space="preserve"> </w:t>
      </w:r>
      <w:r w:rsidR="006A0353" w:rsidRPr="004713C5">
        <w:rPr>
          <w:rFonts w:ascii="Times New Roman" w:hAnsi="Times New Roman" w:cs="Times New Roman"/>
          <w:sz w:val="32"/>
          <w:szCs w:val="32"/>
        </w:rPr>
        <w:t xml:space="preserve">The </w:t>
      </w:r>
      <w:r w:rsidR="005503F2" w:rsidRPr="004713C5">
        <w:rPr>
          <w:rFonts w:ascii="Times New Roman" w:hAnsi="Times New Roman" w:cs="Times New Roman"/>
          <w:sz w:val="32"/>
          <w:szCs w:val="32"/>
        </w:rPr>
        <w:t xml:space="preserve">operation of salvage logging on only half of </w:t>
      </w:r>
      <w:r w:rsidR="00793934" w:rsidRPr="004713C5">
        <w:rPr>
          <w:rFonts w:ascii="Times New Roman" w:hAnsi="Times New Roman" w:cs="Times New Roman"/>
          <w:sz w:val="32"/>
          <w:szCs w:val="32"/>
        </w:rPr>
        <w:t>each</w:t>
      </w:r>
      <w:r w:rsidR="005503F2" w:rsidRPr="004713C5">
        <w:rPr>
          <w:rFonts w:ascii="Times New Roman" w:hAnsi="Times New Roman" w:cs="Times New Roman"/>
          <w:sz w:val="32"/>
          <w:szCs w:val="32"/>
        </w:rPr>
        <w:t xml:space="preserve"> </w:t>
      </w:r>
      <w:r w:rsidR="00D81EBF" w:rsidRPr="004713C5">
        <w:rPr>
          <w:rFonts w:ascii="Times New Roman" w:hAnsi="Times New Roman" w:cs="Times New Roman"/>
          <w:sz w:val="32"/>
          <w:szCs w:val="32"/>
        </w:rPr>
        <w:t>tornado-impacted area allowed us to</w:t>
      </w:r>
      <w:r w:rsidR="00D8515B" w:rsidRPr="004713C5">
        <w:rPr>
          <w:rFonts w:ascii="Times New Roman" w:hAnsi="Times New Roman" w:cs="Times New Roman"/>
          <w:sz w:val="32"/>
          <w:szCs w:val="32"/>
        </w:rPr>
        <w:t xml:space="preserve"> compare arthropod communities </w:t>
      </w:r>
      <w:r w:rsidR="00A62E77" w:rsidRPr="004713C5">
        <w:rPr>
          <w:rFonts w:ascii="Times New Roman" w:hAnsi="Times New Roman" w:cs="Times New Roman"/>
          <w:sz w:val="32"/>
          <w:szCs w:val="32"/>
        </w:rPr>
        <w:t>between salvaged and un-salvaged</w:t>
      </w:r>
      <w:r w:rsidR="00F11344" w:rsidRPr="004713C5">
        <w:rPr>
          <w:rFonts w:ascii="Times New Roman" w:hAnsi="Times New Roman" w:cs="Times New Roman"/>
          <w:sz w:val="32"/>
          <w:szCs w:val="32"/>
        </w:rPr>
        <w:t xml:space="preserve"> forest</w:t>
      </w:r>
      <w:r w:rsidR="00FD6573" w:rsidRPr="004713C5">
        <w:rPr>
          <w:rFonts w:ascii="Times New Roman" w:hAnsi="Times New Roman" w:cs="Times New Roman"/>
          <w:sz w:val="32"/>
          <w:szCs w:val="32"/>
        </w:rPr>
        <w:t>.</w:t>
      </w:r>
    </w:p>
    <w:p w14:paraId="71C46563" w14:textId="77777777" w:rsidR="00CF1440" w:rsidRPr="004713C5" w:rsidRDefault="00CF1440">
      <w:pPr>
        <w:rPr>
          <w:rFonts w:ascii="Times New Roman" w:hAnsi="Times New Roman" w:cs="Times New Roman"/>
          <w:sz w:val="32"/>
          <w:szCs w:val="32"/>
        </w:rPr>
      </w:pPr>
    </w:p>
    <w:p w14:paraId="113BF241" w14:textId="395D0CDB" w:rsidR="00B853F7" w:rsidRPr="004713C5" w:rsidRDefault="00B853F7">
      <w:pPr>
        <w:rPr>
          <w:rFonts w:ascii="Times New Roman" w:hAnsi="Times New Roman" w:cs="Times New Roman"/>
          <w:sz w:val="32"/>
          <w:szCs w:val="32"/>
          <w:u w:val="single"/>
        </w:rPr>
      </w:pPr>
      <w:r w:rsidRPr="004713C5">
        <w:rPr>
          <w:rFonts w:ascii="Times New Roman" w:hAnsi="Times New Roman" w:cs="Times New Roman"/>
          <w:sz w:val="32"/>
          <w:szCs w:val="32"/>
          <w:u w:val="single"/>
        </w:rPr>
        <w:t>Invertebrate sampling</w:t>
      </w:r>
    </w:p>
    <w:p w14:paraId="725BA196" w14:textId="77777777" w:rsidR="00B853F7" w:rsidRPr="004713C5" w:rsidRDefault="00B853F7">
      <w:pPr>
        <w:rPr>
          <w:rFonts w:ascii="Times New Roman" w:hAnsi="Times New Roman" w:cs="Times New Roman"/>
          <w:sz w:val="32"/>
          <w:szCs w:val="32"/>
        </w:rPr>
      </w:pPr>
    </w:p>
    <w:p w14:paraId="7E03BE72" w14:textId="19734C91" w:rsidR="00387F66" w:rsidRPr="004713C5" w:rsidRDefault="002D75B1">
      <w:pPr>
        <w:rPr>
          <w:rFonts w:ascii="Times New Roman" w:hAnsi="Times New Roman" w:cs="Times New Roman"/>
          <w:sz w:val="32"/>
          <w:szCs w:val="32"/>
        </w:rPr>
      </w:pPr>
      <w:r w:rsidRPr="004713C5">
        <w:rPr>
          <w:rFonts w:ascii="Times New Roman" w:hAnsi="Times New Roman" w:cs="Times New Roman"/>
          <w:sz w:val="32"/>
          <w:szCs w:val="32"/>
        </w:rPr>
        <w:lastRenderedPageBreak/>
        <w:t>In 2015 and 2022 (</w:t>
      </w:r>
      <w:proofErr w:type="gramStart"/>
      <w:r w:rsidRPr="004713C5">
        <w:rPr>
          <w:rFonts w:ascii="Times New Roman" w:hAnsi="Times New Roman" w:cs="Times New Roman"/>
          <w:sz w:val="32"/>
          <w:szCs w:val="32"/>
        </w:rPr>
        <w:t>three and ten years</w:t>
      </w:r>
      <w:proofErr w:type="gramEnd"/>
      <w:r w:rsidRPr="004713C5">
        <w:rPr>
          <w:rFonts w:ascii="Times New Roman" w:hAnsi="Times New Roman" w:cs="Times New Roman"/>
          <w:sz w:val="32"/>
          <w:szCs w:val="32"/>
        </w:rPr>
        <w:t xml:space="preserve"> post-tornado), ground-dwelling invertebrates were sampled as part of a larger research effort to understand the impacts of salvage-logging. Six transects were established across the disturbances, each with a </w:t>
      </w:r>
      <w:commentRangeStart w:id="3"/>
      <w:r w:rsidRPr="004713C5">
        <w:rPr>
          <w:rFonts w:ascii="Times New Roman" w:hAnsi="Times New Roman" w:cs="Times New Roman"/>
          <w:sz w:val="32"/>
          <w:szCs w:val="32"/>
        </w:rPr>
        <w:t>site</w:t>
      </w:r>
      <w:commentRangeEnd w:id="3"/>
      <w:r w:rsidR="00340AB2">
        <w:rPr>
          <w:rStyle w:val="CommentReference"/>
        </w:rPr>
        <w:commentReference w:id="3"/>
      </w:r>
      <w:r w:rsidRPr="004713C5">
        <w:rPr>
          <w:rFonts w:ascii="Times New Roman" w:hAnsi="Times New Roman" w:cs="Times New Roman"/>
          <w:sz w:val="32"/>
          <w:szCs w:val="32"/>
        </w:rPr>
        <w:t xml:space="preserve"> in </w:t>
      </w:r>
      <w:r w:rsidR="00B31B3C">
        <w:rPr>
          <w:rFonts w:ascii="Times New Roman" w:hAnsi="Times New Roman" w:cs="Times New Roman"/>
          <w:sz w:val="32"/>
          <w:szCs w:val="32"/>
        </w:rPr>
        <w:t>windthrow</w:t>
      </w:r>
      <w:r w:rsidRPr="004713C5">
        <w:rPr>
          <w:rFonts w:ascii="Times New Roman" w:hAnsi="Times New Roman" w:cs="Times New Roman"/>
          <w:sz w:val="32"/>
          <w:szCs w:val="32"/>
        </w:rPr>
        <w:t xml:space="preserve"> (n=6), salvage</w:t>
      </w:r>
      <w:r w:rsidR="00B31B3C">
        <w:rPr>
          <w:rFonts w:ascii="Times New Roman" w:hAnsi="Times New Roman" w:cs="Times New Roman"/>
          <w:sz w:val="32"/>
          <w:szCs w:val="32"/>
        </w:rPr>
        <w:t>d</w:t>
      </w:r>
      <w:r w:rsidRPr="004713C5">
        <w:rPr>
          <w:rFonts w:ascii="Times New Roman" w:hAnsi="Times New Roman" w:cs="Times New Roman"/>
          <w:sz w:val="32"/>
          <w:szCs w:val="32"/>
        </w:rPr>
        <w:t xml:space="preserve"> (n=6), and surrounding undisturbed forest (n=12). To capture invertebrates, one barrier pitfall trap was installed in each site and monitored every two weeks </w:t>
      </w:r>
      <w:r w:rsidR="005D01E4" w:rsidRPr="004713C5">
        <w:rPr>
          <w:rFonts w:ascii="Times New Roman" w:hAnsi="Times New Roman" w:cs="Times New Roman"/>
          <w:sz w:val="32"/>
          <w:szCs w:val="32"/>
        </w:rPr>
        <w:t>during the summer months. In 2015, traps were set up on May 27-28</w:t>
      </w:r>
      <w:r w:rsidR="00DC18F9" w:rsidRPr="004713C5">
        <w:rPr>
          <w:rFonts w:ascii="Times New Roman" w:hAnsi="Times New Roman" w:cs="Times New Roman"/>
          <w:sz w:val="32"/>
          <w:szCs w:val="32"/>
        </w:rPr>
        <w:t xml:space="preserve"> and </w:t>
      </w:r>
      <w:r w:rsidR="00D96412" w:rsidRPr="004713C5">
        <w:rPr>
          <w:rFonts w:ascii="Times New Roman" w:hAnsi="Times New Roman" w:cs="Times New Roman"/>
          <w:sz w:val="32"/>
          <w:szCs w:val="32"/>
        </w:rPr>
        <w:t xml:space="preserve">taken down on </w:t>
      </w:r>
      <w:r w:rsidR="0089164C" w:rsidRPr="004713C5">
        <w:rPr>
          <w:rFonts w:ascii="Times New Roman" w:hAnsi="Times New Roman" w:cs="Times New Roman"/>
          <w:sz w:val="32"/>
          <w:szCs w:val="32"/>
        </w:rPr>
        <w:t xml:space="preserve">August 17 for a total of 6 collection intervals. In 2022, traps were set up on June 1-2 and taken down on September </w:t>
      </w:r>
      <w:r w:rsidR="00DF0D57" w:rsidRPr="004713C5">
        <w:rPr>
          <w:rFonts w:ascii="Times New Roman" w:hAnsi="Times New Roman" w:cs="Times New Roman"/>
          <w:sz w:val="32"/>
          <w:szCs w:val="32"/>
        </w:rPr>
        <w:t>6 for a total of 8 collection intervals.</w:t>
      </w:r>
      <w:r w:rsidRPr="004713C5">
        <w:rPr>
          <w:rFonts w:ascii="Times New Roman" w:hAnsi="Times New Roman" w:cs="Times New Roman"/>
          <w:sz w:val="32"/>
          <w:szCs w:val="32"/>
        </w:rPr>
        <w:t xml:space="preserve"> A pitfall trap consisted of two </w:t>
      </w:r>
      <w:r w:rsidR="003F5524" w:rsidRPr="004713C5">
        <w:rPr>
          <w:rFonts w:ascii="Times New Roman" w:hAnsi="Times New Roman" w:cs="Times New Roman"/>
          <w:sz w:val="32"/>
          <w:szCs w:val="32"/>
        </w:rPr>
        <w:t xml:space="preserve">pairs of plastic </w:t>
      </w:r>
      <w:r w:rsidRPr="004713C5">
        <w:rPr>
          <w:rFonts w:ascii="Times New Roman" w:hAnsi="Times New Roman" w:cs="Times New Roman"/>
          <w:sz w:val="32"/>
          <w:szCs w:val="32"/>
        </w:rPr>
        <w:t>cups</w:t>
      </w:r>
      <w:r w:rsidR="003F5524" w:rsidRPr="004713C5">
        <w:rPr>
          <w:rFonts w:ascii="Times New Roman" w:hAnsi="Times New Roman" w:cs="Times New Roman"/>
          <w:sz w:val="32"/>
          <w:szCs w:val="32"/>
        </w:rPr>
        <w:t xml:space="preserve"> (</w:t>
      </w:r>
      <w:r w:rsidR="002826F8" w:rsidRPr="004713C5">
        <w:rPr>
          <w:rFonts w:ascii="Times New Roman" w:hAnsi="Times New Roman" w:cs="Times New Roman"/>
          <w:sz w:val="32"/>
          <w:szCs w:val="32"/>
        </w:rPr>
        <w:t>each pair having an inner 500 mL cup and an outer 1 L</w:t>
      </w:r>
      <w:r w:rsidR="0068767C" w:rsidRPr="004713C5">
        <w:rPr>
          <w:rFonts w:ascii="Times New Roman" w:hAnsi="Times New Roman" w:cs="Times New Roman"/>
          <w:sz w:val="32"/>
          <w:szCs w:val="32"/>
        </w:rPr>
        <w:t xml:space="preserve"> cup) which were placed into the ground so that the lip of the cup was flush with the ground surface.</w:t>
      </w:r>
      <w:r w:rsidR="00B211E2" w:rsidRPr="004713C5">
        <w:rPr>
          <w:rFonts w:ascii="Times New Roman" w:hAnsi="Times New Roman" w:cs="Times New Roman"/>
          <w:sz w:val="32"/>
          <w:szCs w:val="32"/>
        </w:rPr>
        <w:t xml:space="preserve"> The two pairs of cups were placed 1 m from each other</w:t>
      </w:r>
      <w:r w:rsidR="001D3C51" w:rsidRPr="004713C5">
        <w:rPr>
          <w:rFonts w:ascii="Times New Roman" w:hAnsi="Times New Roman" w:cs="Times New Roman"/>
          <w:sz w:val="32"/>
          <w:szCs w:val="32"/>
        </w:rPr>
        <w:t>, and garden edging (</w:t>
      </w:r>
      <w:proofErr w:type="spellStart"/>
      <w:r w:rsidR="001D3C51" w:rsidRPr="004713C5">
        <w:rPr>
          <w:rFonts w:ascii="Times New Roman" w:hAnsi="Times New Roman" w:cs="Times New Roman"/>
          <w:sz w:val="32"/>
          <w:szCs w:val="32"/>
        </w:rPr>
        <w:t>Suncast</w:t>
      </w:r>
      <w:proofErr w:type="spellEnd"/>
      <w:r w:rsidR="00E05E86" w:rsidRPr="004713C5">
        <w:rPr>
          <w:rFonts w:ascii="Times New Roman" w:hAnsi="Times New Roman" w:cs="Times New Roman"/>
          <w:sz w:val="32"/>
          <w:szCs w:val="32"/>
        </w:rPr>
        <w:t>®</w:t>
      </w:r>
      <w:r w:rsidR="001D3C51" w:rsidRPr="004713C5">
        <w:rPr>
          <w:rFonts w:ascii="Times New Roman" w:hAnsi="Times New Roman" w:cs="Times New Roman"/>
          <w:sz w:val="32"/>
          <w:szCs w:val="32"/>
        </w:rPr>
        <w:t xml:space="preserve"> eco edge)</w:t>
      </w:r>
      <w:r w:rsidR="00E05E86" w:rsidRPr="004713C5">
        <w:rPr>
          <w:rFonts w:ascii="Times New Roman" w:hAnsi="Times New Roman" w:cs="Times New Roman"/>
          <w:sz w:val="32"/>
          <w:szCs w:val="32"/>
        </w:rPr>
        <w:t xml:space="preserve"> was placed between them to create a barrier. </w:t>
      </w:r>
      <w:r w:rsidR="006B4517" w:rsidRPr="004713C5">
        <w:rPr>
          <w:rFonts w:ascii="Times New Roman" w:hAnsi="Times New Roman" w:cs="Times New Roman"/>
          <w:sz w:val="32"/>
          <w:szCs w:val="32"/>
        </w:rPr>
        <w:t xml:space="preserve">Cups were filled 4 cm high with propylene glycol (recreational vehicle and marine antifreeze, </w:t>
      </w:r>
      <w:r w:rsidR="00785B15" w:rsidRPr="004713C5">
        <w:rPr>
          <w:rFonts w:ascii="Times New Roman" w:hAnsi="Times New Roman" w:cs="Times New Roman"/>
          <w:sz w:val="32"/>
          <w:szCs w:val="32"/>
        </w:rPr>
        <w:t>Peak Company Old World Industries, Clear Lake, Texas)</w:t>
      </w:r>
      <w:r w:rsidR="005F7FC4" w:rsidRPr="004713C5">
        <w:rPr>
          <w:rFonts w:ascii="Times New Roman" w:hAnsi="Times New Roman" w:cs="Times New Roman"/>
          <w:sz w:val="32"/>
          <w:szCs w:val="32"/>
        </w:rPr>
        <w:t xml:space="preserve"> with a few drops of </w:t>
      </w:r>
      <w:r w:rsidR="00594339" w:rsidRPr="004713C5">
        <w:rPr>
          <w:rFonts w:ascii="Times New Roman" w:hAnsi="Times New Roman" w:cs="Times New Roman"/>
          <w:sz w:val="32"/>
          <w:szCs w:val="32"/>
        </w:rPr>
        <w:t>detergent added</w:t>
      </w:r>
      <w:r w:rsidR="00FB3FB4" w:rsidRPr="004713C5">
        <w:rPr>
          <w:rFonts w:ascii="Times New Roman" w:hAnsi="Times New Roman" w:cs="Times New Roman"/>
          <w:sz w:val="32"/>
          <w:szCs w:val="32"/>
        </w:rPr>
        <w:t xml:space="preserve"> to prevent escapes</w:t>
      </w:r>
      <w:r w:rsidR="00594339" w:rsidRPr="004713C5">
        <w:rPr>
          <w:rFonts w:ascii="Times New Roman" w:hAnsi="Times New Roman" w:cs="Times New Roman"/>
          <w:sz w:val="32"/>
          <w:szCs w:val="32"/>
        </w:rPr>
        <w:t>.</w:t>
      </w:r>
      <w:r w:rsidRPr="004713C5">
        <w:rPr>
          <w:rFonts w:ascii="Times New Roman" w:hAnsi="Times New Roman" w:cs="Times New Roman"/>
          <w:sz w:val="32"/>
          <w:szCs w:val="32"/>
        </w:rPr>
        <w:t xml:space="preserve"> </w:t>
      </w:r>
      <w:r w:rsidR="00387F66" w:rsidRPr="004713C5">
        <w:rPr>
          <w:rFonts w:ascii="Times New Roman" w:hAnsi="Times New Roman" w:cs="Times New Roman"/>
          <w:sz w:val="32"/>
          <w:szCs w:val="32"/>
        </w:rPr>
        <w:t>Masonite board (100 cm</w:t>
      </w:r>
      <w:r w:rsidR="00387F66" w:rsidRPr="004713C5">
        <w:rPr>
          <w:rFonts w:ascii="Times New Roman" w:hAnsi="Times New Roman" w:cs="Times New Roman"/>
          <w:sz w:val="32"/>
          <w:szCs w:val="32"/>
          <w:vertAlign w:val="superscript"/>
        </w:rPr>
        <w:t>2</w:t>
      </w:r>
      <w:r w:rsidR="00387F66" w:rsidRPr="004713C5">
        <w:rPr>
          <w:rFonts w:ascii="Times New Roman" w:hAnsi="Times New Roman" w:cs="Times New Roman"/>
          <w:sz w:val="32"/>
          <w:szCs w:val="32"/>
        </w:rPr>
        <w:t>)</w:t>
      </w:r>
      <w:r w:rsidR="004717BA" w:rsidRPr="004713C5">
        <w:rPr>
          <w:rFonts w:ascii="Times New Roman" w:hAnsi="Times New Roman" w:cs="Times New Roman"/>
          <w:sz w:val="32"/>
          <w:szCs w:val="32"/>
        </w:rPr>
        <w:t xml:space="preserve"> was placed at 3 cm above each cup to prevent overfilling due to rain.</w:t>
      </w:r>
      <w:r w:rsidR="002F6885" w:rsidRPr="004713C5">
        <w:rPr>
          <w:rFonts w:ascii="Times New Roman" w:hAnsi="Times New Roman" w:cs="Times New Roman"/>
          <w:sz w:val="32"/>
          <w:szCs w:val="32"/>
        </w:rPr>
        <w:t xml:space="preserve"> Steel landscaping cloth was secured over cups using 30 cm stakes </w:t>
      </w:r>
      <w:proofErr w:type="gramStart"/>
      <w:r w:rsidR="002F6885" w:rsidRPr="004713C5">
        <w:rPr>
          <w:rFonts w:ascii="Times New Roman" w:hAnsi="Times New Roman" w:cs="Times New Roman"/>
          <w:sz w:val="32"/>
          <w:szCs w:val="32"/>
        </w:rPr>
        <w:t>in order to</w:t>
      </w:r>
      <w:proofErr w:type="gramEnd"/>
      <w:r w:rsidR="002F6885" w:rsidRPr="004713C5">
        <w:rPr>
          <w:rFonts w:ascii="Times New Roman" w:hAnsi="Times New Roman" w:cs="Times New Roman"/>
          <w:sz w:val="32"/>
          <w:szCs w:val="32"/>
        </w:rPr>
        <w:t xml:space="preserve"> limit </w:t>
      </w:r>
      <w:r w:rsidR="00B321B8" w:rsidRPr="004713C5">
        <w:rPr>
          <w:rFonts w:ascii="Times New Roman" w:hAnsi="Times New Roman" w:cs="Times New Roman"/>
          <w:sz w:val="32"/>
          <w:szCs w:val="32"/>
        </w:rPr>
        <w:t xml:space="preserve">mammal disturbance. </w:t>
      </w:r>
      <w:r w:rsidR="008B3930" w:rsidRPr="004713C5">
        <w:rPr>
          <w:rFonts w:ascii="Times New Roman" w:hAnsi="Times New Roman" w:cs="Times New Roman"/>
          <w:sz w:val="32"/>
          <w:szCs w:val="32"/>
        </w:rPr>
        <w:t xml:space="preserve">Traps were collected </w:t>
      </w:r>
      <w:r w:rsidR="00A851B9" w:rsidRPr="004713C5">
        <w:rPr>
          <w:rFonts w:ascii="Times New Roman" w:hAnsi="Times New Roman" w:cs="Times New Roman"/>
          <w:sz w:val="32"/>
          <w:szCs w:val="32"/>
        </w:rPr>
        <w:t xml:space="preserve">every 2 weeks by pouring </w:t>
      </w:r>
      <w:r w:rsidR="0010500E">
        <w:rPr>
          <w:rFonts w:ascii="Times New Roman" w:hAnsi="Times New Roman" w:cs="Times New Roman"/>
          <w:sz w:val="32"/>
          <w:szCs w:val="32"/>
        </w:rPr>
        <w:t xml:space="preserve">the </w:t>
      </w:r>
      <w:r w:rsidR="00A851B9" w:rsidRPr="004713C5">
        <w:rPr>
          <w:rFonts w:ascii="Times New Roman" w:hAnsi="Times New Roman" w:cs="Times New Roman"/>
          <w:sz w:val="32"/>
          <w:szCs w:val="32"/>
        </w:rPr>
        <w:t xml:space="preserve">sample through a fine mesh </w:t>
      </w:r>
      <w:commentRangeStart w:id="4"/>
      <w:r w:rsidR="00A851B9" w:rsidRPr="004713C5">
        <w:rPr>
          <w:rFonts w:ascii="Times New Roman" w:hAnsi="Times New Roman" w:cs="Times New Roman"/>
          <w:sz w:val="32"/>
          <w:szCs w:val="32"/>
        </w:rPr>
        <w:t>strainer</w:t>
      </w:r>
      <w:commentRangeEnd w:id="4"/>
      <w:r w:rsidR="00E41B40" w:rsidRPr="004713C5">
        <w:rPr>
          <w:rStyle w:val="CommentReference"/>
          <w:rFonts w:ascii="Times New Roman" w:hAnsi="Times New Roman" w:cs="Times New Roman"/>
          <w:sz w:val="32"/>
          <w:szCs w:val="32"/>
        </w:rPr>
        <w:commentReference w:id="4"/>
      </w:r>
      <w:r w:rsidR="00A851B9" w:rsidRPr="004713C5">
        <w:rPr>
          <w:rFonts w:ascii="Times New Roman" w:hAnsi="Times New Roman" w:cs="Times New Roman"/>
          <w:sz w:val="32"/>
          <w:szCs w:val="32"/>
        </w:rPr>
        <w:t xml:space="preserve"> </w:t>
      </w:r>
      <w:r w:rsidR="00EC6D94" w:rsidRPr="004713C5">
        <w:rPr>
          <w:rFonts w:ascii="Times New Roman" w:hAnsi="Times New Roman" w:cs="Times New Roman"/>
          <w:sz w:val="32"/>
          <w:szCs w:val="32"/>
        </w:rPr>
        <w:t xml:space="preserve">and placing the </w:t>
      </w:r>
      <w:r w:rsidR="00803238" w:rsidRPr="004713C5">
        <w:rPr>
          <w:rFonts w:ascii="Times New Roman" w:hAnsi="Times New Roman" w:cs="Times New Roman"/>
          <w:sz w:val="32"/>
          <w:szCs w:val="32"/>
        </w:rPr>
        <w:t>contents</w:t>
      </w:r>
      <w:r w:rsidR="00EC6D94" w:rsidRPr="004713C5">
        <w:rPr>
          <w:rFonts w:ascii="Times New Roman" w:hAnsi="Times New Roman" w:cs="Times New Roman"/>
          <w:sz w:val="32"/>
          <w:szCs w:val="32"/>
        </w:rPr>
        <w:t xml:space="preserve"> into 70% ethanol, before refilling the sample cups</w:t>
      </w:r>
      <w:r w:rsidR="00803238" w:rsidRPr="004713C5">
        <w:rPr>
          <w:rFonts w:ascii="Times New Roman" w:hAnsi="Times New Roman" w:cs="Times New Roman"/>
          <w:sz w:val="32"/>
          <w:szCs w:val="32"/>
        </w:rPr>
        <w:t xml:space="preserve"> with propylene glycol</w:t>
      </w:r>
      <w:r w:rsidR="00EC6D94" w:rsidRPr="004713C5">
        <w:rPr>
          <w:rFonts w:ascii="Times New Roman" w:hAnsi="Times New Roman" w:cs="Times New Roman"/>
          <w:sz w:val="32"/>
          <w:szCs w:val="32"/>
        </w:rPr>
        <w:t xml:space="preserve"> for the following </w:t>
      </w:r>
      <w:r w:rsidR="00803238" w:rsidRPr="004713C5">
        <w:rPr>
          <w:rFonts w:ascii="Times New Roman" w:hAnsi="Times New Roman" w:cs="Times New Roman"/>
          <w:sz w:val="32"/>
          <w:szCs w:val="32"/>
        </w:rPr>
        <w:t>interval</w:t>
      </w:r>
      <w:commentRangeStart w:id="5"/>
      <w:r w:rsidR="00803238" w:rsidRPr="004713C5">
        <w:rPr>
          <w:rFonts w:ascii="Times New Roman" w:hAnsi="Times New Roman" w:cs="Times New Roman"/>
          <w:sz w:val="32"/>
          <w:szCs w:val="32"/>
        </w:rPr>
        <w:t>.</w:t>
      </w:r>
      <w:commentRangeEnd w:id="5"/>
      <w:r w:rsidR="007D499F">
        <w:rPr>
          <w:rStyle w:val="CommentReference"/>
        </w:rPr>
        <w:commentReference w:id="5"/>
      </w:r>
    </w:p>
    <w:p w14:paraId="5FE26B1D" w14:textId="77777777" w:rsidR="00387F66" w:rsidRPr="004713C5" w:rsidRDefault="00387F66">
      <w:pPr>
        <w:rPr>
          <w:rFonts w:ascii="Times New Roman" w:hAnsi="Times New Roman" w:cs="Times New Roman"/>
          <w:sz w:val="32"/>
          <w:szCs w:val="32"/>
        </w:rPr>
      </w:pPr>
    </w:p>
    <w:p w14:paraId="77B0A4CD" w14:textId="731EC03B" w:rsidR="00AA63C0" w:rsidRPr="004713C5" w:rsidRDefault="00216B36">
      <w:pPr>
        <w:rPr>
          <w:rFonts w:ascii="Times New Roman" w:hAnsi="Times New Roman" w:cs="Times New Roman"/>
          <w:sz w:val="32"/>
          <w:szCs w:val="32"/>
          <w:u w:val="single"/>
        </w:rPr>
      </w:pPr>
      <w:r w:rsidRPr="004713C5">
        <w:rPr>
          <w:rFonts w:ascii="Times New Roman" w:hAnsi="Times New Roman" w:cs="Times New Roman"/>
          <w:sz w:val="32"/>
          <w:szCs w:val="32"/>
          <w:u w:val="single"/>
        </w:rPr>
        <w:t>Annual temperature and rainfall</w:t>
      </w:r>
    </w:p>
    <w:p w14:paraId="40CB5509" w14:textId="77777777" w:rsidR="00306594" w:rsidRPr="004713C5" w:rsidRDefault="00306594">
      <w:pPr>
        <w:rPr>
          <w:rFonts w:ascii="Times New Roman" w:hAnsi="Times New Roman" w:cs="Times New Roman"/>
          <w:sz w:val="32"/>
          <w:szCs w:val="32"/>
        </w:rPr>
      </w:pPr>
    </w:p>
    <w:p w14:paraId="1546A35A" w14:textId="033D96D6" w:rsidR="00716E01" w:rsidRPr="004713C5" w:rsidRDefault="00716E01" w:rsidP="00716E01">
      <w:pPr>
        <w:rPr>
          <w:rFonts w:ascii="Times New Roman" w:hAnsi="Times New Roman" w:cs="Times New Roman"/>
          <w:sz w:val="32"/>
          <w:szCs w:val="32"/>
        </w:rPr>
      </w:pPr>
      <w:r w:rsidRPr="004713C5">
        <w:rPr>
          <w:rFonts w:ascii="Times New Roman" w:hAnsi="Times New Roman" w:cs="Times New Roman"/>
          <w:sz w:val="32"/>
          <w:szCs w:val="32"/>
        </w:rPr>
        <w:t>In 2015 in Donegal</w:t>
      </w:r>
      <w:r w:rsidR="00BF18FA">
        <w:rPr>
          <w:rFonts w:ascii="Times New Roman" w:hAnsi="Times New Roman" w:cs="Times New Roman"/>
          <w:sz w:val="32"/>
          <w:szCs w:val="32"/>
        </w:rPr>
        <w:t xml:space="preserve">, PA (station </w:t>
      </w:r>
      <w:r w:rsidR="007933DA" w:rsidRPr="007933DA">
        <w:rPr>
          <w:rFonts w:ascii="Times New Roman" w:hAnsi="Times New Roman" w:cs="Times New Roman"/>
          <w:sz w:val="32"/>
          <w:szCs w:val="32"/>
        </w:rPr>
        <w:t>USC00362183</w:t>
      </w:r>
      <w:r w:rsidR="00DE4823">
        <w:rPr>
          <w:rFonts w:ascii="Times New Roman" w:hAnsi="Times New Roman" w:cs="Times New Roman"/>
          <w:sz w:val="32"/>
          <w:szCs w:val="32"/>
        </w:rPr>
        <w:t xml:space="preserve"> </w:t>
      </w:r>
      <w:r w:rsidR="007933DA">
        <w:rPr>
          <w:rFonts w:ascii="Times New Roman" w:hAnsi="Times New Roman" w:cs="Times New Roman"/>
          <w:sz w:val="32"/>
          <w:szCs w:val="32"/>
        </w:rPr>
        <w:t>)</w:t>
      </w:r>
      <w:r w:rsidRPr="004713C5">
        <w:rPr>
          <w:rFonts w:ascii="Times New Roman" w:hAnsi="Times New Roman" w:cs="Times New Roman"/>
          <w:sz w:val="32"/>
          <w:szCs w:val="32"/>
        </w:rPr>
        <w:t xml:space="preserve">, winter temperatures (Jan-Feb) were about 20-40 F highs and 0-20 F lows (ranging down to -14 F in February), while summer temperatures were around 70-80 F highs and 50-70 F lows. </w:t>
      </w:r>
      <w:r w:rsidR="007933DA">
        <w:rPr>
          <w:rFonts w:ascii="Times New Roman" w:hAnsi="Times New Roman" w:cs="Times New Roman"/>
          <w:sz w:val="32"/>
          <w:szCs w:val="32"/>
        </w:rPr>
        <w:t>At the beg</w:t>
      </w:r>
      <w:r w:rsidR="00663849">
        <w:rPr>
          <w:rFonts w:ascii="Times New Roman" w:hAnsi="Times New Roman" w:cs="Times New Roman"/>
          <w:sz w:val="32"/>
          <w:szCs w:val="32"/>
        </w:rPr>
        <w:t>inning of the study period</w:t>
      </w:r>
      <w:r w:rsidR="0076433B">
        <w:rPr>
          <w:rFonts w:ascii="Times New Roman" w:hAnsi="Times New Roman" w:cs="Times New Roman"/>
          <w:sz w:val="32"/>
          <w:szCs w:val="32"/>
        </w:rPr>
        <w:t xml:space="preserve"> </w:t>
      </w:r>
      <w:r w:rsidR="00F47E2C">
        <w:rPr>
          <w:rFonts w:ascii="Times New Roman" w:hAnsi="Times New Roman" w:cs="Times New Roman"/>
          <w:sz w:val="32"/>
          <w:szCs w:val="32"/>
        </w:rPr>
        <w:t>near May 27</w:t>
      </w:r>
      <w:r w:rsidR="00663849">
        <w:rPr>
          <w:rFonts w:ascii="Times New Roman" w:hAnsi="Times New Roman" w:cs="Times New Roman"/>
          <w:sz w:val="32"/>
          <w:szCs w:val="32"/>
        </w:rPr>
        <w:t xml:space="preserve">, cumulative precipitation (starting at January 1) was </w:t>
      </w:r>
      <w:r w:rsidR="003E7733">
        <w:rPr>
          <w:rFonts w:ascii="Times New Roman" w:hAnsi="Times New Roman" w:cs="Times New Roman"/>
          <w:sz w:val="32"/>
          <w:szCs w:val="32"/>
        </w:rPr>
        <w:t xml:space="preserve">around 24 in., and </w:t>
      </w:r>
      <w:r w:rsidR="00BF7A1D">
        <w:rPr>
          <w:rFonts w:ascii="Times New Roman" w:hAnsi="Times New Roman" w:cs="Times New Roman"/>
          <w:sz w:val="32"/>
          <w:szCs w:val="32"/>
        </w:rPr>
        <w:t>heavy rainfall occurred in June but stopped by mi</w:t>
      </w:r>
      <w:r w:rsidR="00ED6EB5">
        <w:rPr>
          <w:rFonts w:ascii="Times New Roman" w:hAnsi="Times New Roman" w:cs="Times New Roman"/>
          <w:sz w:val="32"/>
          <w:szCs w:val="32"/>
        </w:rPr>
        <w:t>d-July</w:t>
      </w:r>
      <w:r w:rsidR="00BF7A1D">
        <w:rPr>
          <w:rFonts w:ascii="Times New Roman" w:hAnsi="Times New Roman" w:cs="Times New Roman"/>
          <w:sz w:val="32"/>
          <w:szCs w:val="32"/>
        </w:rPr>
        <w:t xml:space="preserve">, so that by </w:t>
      </w:r>
      <w:r w:rsidR="00ED6EB5">
        <w:rPr>
          <w:rFonts w:ascii="Times New Roman" w:hAnsi="Times New Roman" w:cs="Times New Roman"/>
          <w:sz w:val="32"/>
          <w:szCs w:val="32"/>
        </w:rPr>
        <w:t>August</w:t>
      </w:r>
      <w:r w:rsidRPr="004713C5">
        <w:rPr>
          <w:rFonts w:ascii="Times New Roman" w:hAnsi="Times New Roman" w:cs="Times New Roman"/>
          <w:sz w:val="32"/>
          <w:szCs w:val="32"/>
        </w:rPr>
        <w:t xml:space="preserve"> </w:t>
      </w:r>
      <w:r w:rsidR="00F47E2C">
        <w:rPr>
          <w:rFonts w:ascii="Times New Roman" w:hAnsi="Times New Roman" w:cs="Times New Roman"/>
          <w:sz w:val="32"/>
          <w:szCs w:val="32"/>
        </w:rPr>
        <w:t xml:space="preserve">17 </w:t>
      </w:r>
      <w:r w:rsidR="00ED6EB5">
        <w:rPr>
          <w:rFonts w:ascii="Times New Roman" w:hAnsi="Times New Roman" w:cs="Times New Roman"/>
          <w:sz w:val="32"/>
          <w:szCs w:val="32"/>
        </w:rPr>
        <w:t>about 41 in</w:t>
      </w:r>
      <w:r w:rsidR="003847EA">
        <w:rPr>
          <w:rFonts w:ascii="Times New Roman" w:hAnsi="Times New Roman" w:cs="Times New Roman"/>
          <w:sz w:val="32"/>
          <w:szCs w:val="32"/>
        </w:rPr>
        <w:t>.</w:t>
      </w:r>
      <w:r w:rsidR="00ED6EB5">
        <w:rPr>
          <w:rFonts w:ascii="Times New Roman" w:hAnsi="Times New Roman" w:cs="Times New Roman"/>
          <w:sz w:val="32"/>
          <w:szCs w:val="32"/>
        </w:rPr>
        <w:t xml:space="preserve"> had accumulated.</w:t>
      </w:r>
    </w:p>
    <w:p w14:paraId="3E6B26FB" w14:textId="3EB9C9F1" w:rsidR="008F2C19" w:rsidRPr="004713C5" w:rsidRDefault="00AB1135">
      <w:pPr>
        <w:rPr>
          <w:rFonts w:ascii="Times New Roman" w:hAnsi="Times New Roman" w:cs="Times New Roman"/>
          <w:sz w:val="32"/>
          <w:szCs w:val="32"/>
        </w:rPr>
      </w:pPr>
      <w:r w:rsidRPr="004713C5">
        <w:rPr>
          <w:rFonts w:ascii="Times New Roman" w:hAnsi="Times New Roman" w:cs="Times New Roman"/>
          <w:sz w:val="32"/>
          <w:szCs w:val="32"/>
        </w:rPr>
        <w:lastRenderedPageBreak/>
        <w:t>In 2022</w:t>
      </w:r>
      <w:r w:rsidR="009B6004" w:rsidRPr="004713C5">
        <w:rPr>
          <w:rFonts w:ascii="Times New Roman" w:hAnsi="Times New Roman" w:cs="Times New Roman"/>
          <w:sz w:val="32"/>
          <w:szCs w:val="32"/>
        </w:rPr>
        <w:t xml:space="preserve"> in Donegal, winter</w:t>
      </w:r>
      <w:r w:rsidR="000345D1" w:rsidRPr="004713C5">
        <w:rPr>
          <w:rFonts w:ascii="Times New Roman" w:hAnsi="Times New Roman" w:cs="Times New Roman"/>
          <w:sz w:val="32"/>
          <w:szCs w:val="32"/>
        </w:rPr>
        <w:t xml:space="preserve"> air</w:t>
      </w:r>
      <w:r w:rsidR="009B6004" w:rsidRPr="004713C5">
        <w:rPr>
          <w:rFonts w:ascii="Times New Roman" w:hAnsi="Times New Roman" w:cs="Times New Roman"/>
          <w:sz w:val="32"/>
          <w:szCs w:val="32"/>
        </w:rPr>
        <w:t xml:space="preserve"> temperatures </w:t>
      </w:r>
      <w:r w:rsidR="008F2C19" w:rsidRPr="004713C5">
        <w:rPr>
          <w:rFonts w:ascii="Times New Roman" w:hAnsi="Times New Roman" w:cs="Times New Roman"/>
          <w:sz w:val="32"/>
          <w:szCs w:val="32"/>
        </w:rPr>
        <w:t xml:space="preserve">(Jan-Feb) </w:t>
      </w:r>
      <w:r w:rsidR="00DF062A" w:rsidRPr="004713C5">
        <w:rPr>
          <w:rFonts w:ascii="Times New Roman" w:hAnsi="Times New Roman" w:cs="Times New Roman"/>
          <w:sz w:val="32"/>
          <w:szCs w:val="32"/>
        </w:rPr>
        <w:t xml:space="preserve">were about 30-40 F highs and </w:t>
      </w:r>
      <w:r w:rsidR="007A40D8" w:rsidRPr="004713C5">
        <w:rPr>
          <w:rFonts w:ascii="Times New Roman" w:hAnsi="Times New Roman" w:cs="Times New Roman"/>
          <w:sz w:val="32"/>
          <w:szCs w:val="32"/>
        </w:rPr>
        <w:t>0-20 F lows (ranging down to -10 F</w:t>
      </w:r>
      <w:r w:rsidR="00E91C05" w:rsidRPr="004713C5">
        <w:rPr>
          <w:rFonts w:ascii="Times New Roman" w:hAnsi="Times New Roman" w:cs="Times New Roman"/>
          <w:sz w:val="32"/>
          <w:szCs w:val="32"/>
        </w:rPr>
        <w:t xml:space="preserve"> in January</w:t>
      </w:r>
      <w:r w:rsidR="007A40D8" w:rsidRPr="004713C5">
        <w:rPr>
          <w:rFonts w:ascii="Times New Roman" w:hAnsi="Times New Roman" w:cs="Times New Roman"/>
          <w:sz w:val="32"/>
          <w:szCs w:val="32"/>
        </w:rPr>
        <w:t xml:space="preserve">), while summer </w:t>
      </w:r>
      <w:r w:rsidR="000345D1" w:rsidRPr="004713C5">
        <w:rPr>
          <w:rFonts w:ascii="Times New Roman" w:hAnsi="Times New Roman" w:cs="Times New Roman"/>
          <w:sz w:val="32"/>
          <w:szCs w:val="32"/>
        </w:rPr>
        <w:t>temperatures</w:t>
      </w:r>
      <w:r w:rsidR="007A40D8" w:rsidRPr="004713C5">
        <w:rPr>
          <w:rFonts w:ascii="Times New Roman" w:hAnsi="Times New Roman" w:cs="Times New Roman"/>
          <w:sz w:val="32"/>
          <w:szCs w:val="32"/>
        </w:rPr>
        <w:t xml:space="preserve"> were </w:t>
      </w:r>
      <w:r w:rsidR="005231E8" w:rsidRPr="004713C5">
        <w:rPr>
          <w:rFonts w:ascii="Times New Roman" w:hAnsi="Times New Roman" w:cs="Times New Roman"/>
          <w:sz w:val="32"/>
          <w:szCs w:val="32"/>
        </w:rPr>
        <w:t>around 70-90 F</w:t>
      </w:r>
      <w:r w:rsidR="00731E88" w:rsidRPr="004713C5">
        <w:rPr>
          <w:rFonts w:ascii="Times New Roman" w:hAnsi="Times New Roman" w:cs="Times New Roman"/>
          <w:sz w:val="32"/>
          <w:szCs w:val="32"/>
        </w:rPr>
        <w:t xml:space="preserve"> highs and 50-60 F lows.</w:t>
      </w:r>
      <w:r w:rsidR="006836B1">
        <w:rPr>
          <w:rFonts w:ascii="Times New Roman" w:hAnsi="Times New Roman" w:cs="Times New Roman"/>
          <w:sz w:val="32"/>
          <w:szCs w:val="32"/>
        </w:rPr>
        <w:t xml:space="preserve"> </w:t>
      </w:r>
      <w:r w:rsidR="00F47E2C">
        <w:rPr>
          <w:rFonts w:ascii="Times New Roman" w:hAnsi="Times New Roman" w:cs="Times New Roman"/>
          <w:sz w:val="32"/>
          <w:szCs w:val="32"/>
        </w:rPr>
        <w:t xml:space="preserve">When traps were set up on June 1-2, </w:t>
      </w:r>
      <w:r w:rsidR="003847EA">
        <w:rPr>
          <w:rFonts w:ascii="Times New Roman" w:hAnsi="Times New Roman" w:cs="Times New Roman"/>
          <w:sz w:val="32"/>
          <w:szCs w:val="32"/>
        </w:rPr>
        <w:t xml:space="preserve">cumulative precipitation was about 25 in., and rainfall occurred steadily through the summer, </w:t>
      </w:r>
      <w:r w:rsidR="00DF0AE8">
        <w:rPr>
          <w:rFonts w:ascii="Times New Roman" w:hAnsi="Times New Roman" w:cs="Times New Roman"/>
          <w:sz w:val="32"/>
          <w:szCs w:val="32"/>
        </w:rPr>
        <w:t>so that about 3</w:t>
      </w:r>
      <w:r w:rsidR="008E61B1">
        <w:rPr>
          <w:rFonts w:ascii="Times New Roman" w:hAnsi="Times New Roman" w:cs="Times New Roman"/>
          <w:sz w:val="32"/>
          <w:szCs w:val="32"/>
        </w:rPr>
        <w:t>6</w:t>
      </w:r>
      <w:r w:rsidR="00DF0AE8">
        <w:rPr>
          <w:rFonts w:ascii="Times New Roman" w:hAnsi="Times New Roman" w:cs="Times New Roman"/>
          <w:sz w:val="32"/>
          <w:szCs w:val="32"/>
        </w:rPr>
        <w:t xml:space="preserve"> in. had accumulated by </w:t>
      </w:r>
      <w:r w:rsidR="00F524D9">
        <w:rPr>
          <w:rFonts w:ascii="Times New Roman" w:hAnsi="Times New Roman" w:cs="Times New Roman"/>
          <w:sz w:val="32"/>
          <w:szCs w:val="32"/>
        </w:rPr>
        <w:t>mid-August</w:t>
      </w:r>
      <w:r w:rsidR="008E61B1">
        <w:rPr>
          <w:rFonts w:ascii="Times New Roman" w:hAnsi="Times New Roman" w:cs="Times New Roman"/>
          <w:sz w:val="32"/>
          <w:szCs w:val="32"/>
        </w:rPr>
        <w:t>. Thus, 2022 was slightly drier than 2015</w:t>
      </w:r>
      <w:commentRangeStart w:id="6"/>
      <w:r w:rsidR="008E61B1">
        <w:rPr>
          <w:rFonts w:ascii="Times New Roman" w:hAnsi="Times New Roman" w:cs="Times New Roman"/>
          <w:sz w:val="32"/>
          <w:szCs w:val="32"/>
        </w:rPr>
        <w:t>.</w:t>
      </w:r>
      <w:commentRangeEnd w:id="6"/>
      <w:r w:rsidR="009D6FBB">
        <w:rPr>
          <w:rStyle w:val="CommentReference"/>
        </w:rPr>
        <w:commentReference w:id="6"/>
      </w:r>
    </w:p>
    <w:p w14:paraId="249685B0" w14:textId="77777777" w:rsidR="00216B36" w:rsidRPr="004713C5" w:rsidRDefault="00216B36">
      <w:pPr>
        <w:rPr>
          <w:rFonts w:ascii="Times New Roman" w:hAnsi="Times New Roman" w:cs="Times New Roman"/>
          <w:sz w:val="32"/>
          <w:szCs w:val="32"/>
        </w:rPr>
      </w:pPr>
    </w:p>
    <w:p w14:paraId="52647830" w14:textId="477BF1E9" w:rsidR="007C4FA0" w:rsidRPr="004713C5" w:rsidRDefault="00AA63C0">
      <w:pPr>
        <w:rPr>
          <w:rFonts w:ascii="Times New Roman" w:hAnsi="Times New Roman" w:cs="Times New Roman"/>
          <w:sz w:val="32"/>
          <w:szCs w:val="32"/>
          <w:u w:val="single"/>
        </w:rPr>
      </w:pPr>
      <w:r w:rsidRPr="004713C5">
        <w:rPr>
          <w:rFonts w:ascii="Times New Roman" w:hAnsi="Times New Roman" w:cs="Times New Roman"/>
          <w:sz w:val="32"/>
          <w:szCs w:val="32"/>
          <w:u w:val="single"/>
        </w:rPr>
        <w:t>Environmental variables</w:t>
      </w:r>
      <w:r w:rsidR="00977F14" w:rsidRPr="004713C5">
        <w:rPr>
          <w:rFonts w:ascii="Times New Roman" w:hAnsi="Times New Roman" w:cs="Times New Roman"/>
          <w:sz w:val="32"/>
          <w:szCs w:val="32"/>
          <w:u w:val="single"/>
        </w:rPr>
        <w:t xml:space="preserve"> of the forest floor</w:t>
      </w:r>
    </w:p>
    <w:p w14:paraId="516A4D32" w14:textId="77777777" w:rsidR="007C4FA0" w:rsidRPr="004713C5" w:rsidRDefault="007C4FA0">
      <w:pPr>
        <w:rPr>
          <w:rFonts w:ascii="Times New Roman" w:hAnsi="Times New Roman" w:cs="Times New Roman"/>
          <w:sz w:val="32"/>
          <w:szCs w:val="32"/>
        </w:rPr>
      </w:pPr>
    </w:p>
    <w:p w14:paraId="2A5E36D4" w14:textId="47A617BD" w:rsidR="006245C8" w:rsidRDefault="006F0623">
      <w:pPr>
        <w:rPr>
          <w:rFonts w:ascii="Times New Roman" w:hAnsi="Times New Roman" w:cs="Times New Roman"/>
          <w:sz w:val="32"/>
          <w:szCs w:val="32"/>
        </w:rPr>
      </w:pPr>
      <w:r w:rsidRPr="004713C5">
        <w:rPr>
          <w:rFonts w:ascii="Times New Roman" w:hAnsi="Times New Roman" w:cs="Times New Roman"/>
          <w:sz w:val="32"/>
          <w:szCs w:val="32"/>
        </w:rPr>
        <w:t xml:space="preserve">Environmental variables </w:t>
      </w:r>
      <w:r w:rsidR="005C0E23">
        <w:rPr>
          <w:rFonts w:ascii="Times New Roman" w:hAnsi="Times New Roman" w:cs="Times New Roman"/>
          <w:sz w:val="32"/>
          <w:szCs w:val="32"/>
        </w:rPr>
        <w:t xml:space="preserve">of the forest floor </w:t>
      </w:r>
      <w:r w:rsidR="00F2400C" w:rsidRPr="004713C5">
        <w:rPr>
          <w:rFonts w:ascii="Times New Roman" w:hAnsi="Times New Roman" w:cs="Times New Roman"/>
          <w:sz w:val="32"/>
          <w:szCs w:val="32"/>
        </w:rPr>
        <w:t xml:space="preserve">relating to light availability, ground cover, </w:t>
      </w:r>
      <w:r w:rsidR="00FC1A1E">
        <w:rPr>
          <w:rFonts w:ascii="Times New Roman" w:hAnsi="Times New Roman" w:cs="Times New Roman"/>
          <w:sz w:val="32"/>
          <w:szCs w:val="32"/>
        </w:rPr>
        <w:t xml:space="preserve">vegetation height, </w:t>
      </w:r>
      <w:r w:rsidR="0085533F" w:rsidRPr="004713C5">
        <w:rPr>
          <w:rFonts w:ascii="Times New Roman" w:hAnsi="Times New Roman" w:cs="Times New Roman"/>
          <w:sz w:val="32"/>
          <w:szCs w:val="32"/>
        </w:rPr>
        <w:t xml:space="preserve">and soil moisture were collected </w:t>
      </w:r>
      <w:r w:rsidR="00192757">
        <w:rPr>
          <w:rFonts w:ascii="Times New Roman" w:hAnsi="Times New Roman" w:cs="Times New Roman"/>
          <w:sz w:val="32"/>
          <w:szCs w:val="32"/>
        </w:rPr>
        <w:t>near</w:t>
      </w:r>
      <w:r w:rsidR="005C0E23">
        <w:rPr>
          <w:rFonts w:ascii="Times New Roman" w:hAnsi="Times New Roman" w:cs="Times New Roman"/>
          <w:sz w:val="32"/>
          <w:szCs w:val="32"/>
        </w:rPr>
        <w:t xml:space="preserve"> each pitfall trap. Light availability was</w:t>
      </w:r>
      <w:r w:rsidR="00794F5A">
        <w:rPr>
          <w:rFonts w:ascii="Times New Roman" w:hAnsi="Times New Roman" w:cs="Times New Roman"/>
          <w:sz w:val="32"/>
          <w:szCs w:val="32"/>
        </w:rPr>
        <w:t xml:space="preserve"> recorded using a spherical crown </w:t>
      </w:r>
      <w:proofErr w:type="spellStart"/>
      <w:r w:rsidR="00794F5A">
        <w:rPr>
          <w:rFonts w:ascii="Times New Roman" w:hAnsi="Times New Roman" w:cs="Times New Roman"/>
          <w:sz w:val="32"/>
          <w:szCs w:val="32"/>
        </w:rPr>
        <w:t>densiometer</w:t>
      </w:r>
      <w:proofErr w:type="spellEnd"/>
      <w:r w:rsidR="00794F5A">
        <w:rPr>
          <w:rFonts w:ascii="Times New Roman" w:hAnsi="Times New Roman" w:cs="Times New Roman"/>
          <w:sz w:val="32"/>
          <w:szCs w:val="32"/>
        </w:rPr>
        <w:t>, which measures canopy openness</w:t>
      </w:r>
      <w:r w:rsidR="006245C8">
        <w:rPr>
          <w:rFonts w:ascii="Times New Roman" w:hAnsi="Times New Roman" w:cs="Times New Roman"/>
          <w:sz w:val="32"/>
          <w:szCs w:val="32"/>
        </w:rPr>
        <w:t xml:space="preserve">. The </w:t>
      </w:r>
      <w:proofErr w:type="spellStart"/>
      <w:r w:rsidR="006245C8">
        <w:rPr>
          <w:rFonts w:ascii="Times New Roman" w:hAnsi="Times New Roman" w:cs="Times New Roman"/>
          <w:sz w:val="32"/>
          <w:szCs w:val="32"/>
        </w:rPr>
        <w:t>densiometer</w:t>
      </w:r>
      <w:proofErr w:type="spellEnd"/>
      <w:r w:rsidR="006245C8">
        <w:rPr>
          <w:rFonts w:ascii="Times New Roman" w:hAnsi="Times New Roman" w:cs="Times New Roman"/>
          <w:sz w:val="32"/>
          <w:szCs w:val="32"/>
        </w:rPr>
        <w:t xml:space="preserve"> was turned in each of the four cardinal directions </w:t>
      </w:r>
      <w:r w:rsidR="005B52A8">
        <w:rPr>
          <w:rFonts w:ascii="Times New Roman" w:hAnsi="Times New Roman" w:cs="Times New Roman"/>
          <w:sz w:val="32"/>
          <w:szCs w:val="32"/>
        </w:rPr>
        <w:t>and the number of squares with sky visible was recorded</w:t>
      </w:r>
      <w:commentRangeStart w:id="7"/>
      <w:r w:rsidR="005B52A8">
        <w:rPr>
          <w:rFonts w:ascii="Times New Roman" w:hAnsi="Times New Roman" w:cs="Times New Roman"/>
          <w:sz w:val="32"/>
          <w:szCs w:val="32"/>
        </w:rPr>
        <w:t>.</w:t>
      </w:r>
      <w:commentRangeEnd w:id="7"/>
      <w:r w:rsidR="005B52A8">
        <w:rPr>
          <w:rStyle w:val="CommentReference"/>
        </w:rPr>
        <w:commentReference w:id="7"/>
      </w:r>
      <w:r w:rsidR="005B52A8">
        <w:rPr>
          <w:rFonts w:ascii="Times New Roman" w:hAnsi="Times New Roman" w:cs="Times New Roman"/>
          <w:sz w:val="32"/>
          <w:szCs w:val="32"/>
        </w:rPr>
        <w:t xml:space="preserve"> </w:t>
      </w:r>
      <w:r w:rsidR="005F148E">
        <w:rPr>
          <w:rFonts w:ascii="Times New Roman" w:hAnsi="Times New Roman" w:cs="Times New Roman"/>
          <w:sz w:val="32"/>
          <w:szCs w:val="32"/>
        </w:rPr>
        <w:t>C</w:t>
      </w:r>
      <w:r w:rsidR="00703FC2">
        <w:rPr>
          <w:rFonts w:ascii="Times New Roman" w:hAnsi="Times New Roman" w:cs="Times New Roman"/>
          <w:sz w:val="32"/>
          <w:szCs w:val="32"/>
        </w:rPr>
        <w:t xml:space="preserve">anopy openness was measured on June 9-10 and August 5, 2015, and on </w:t>
      </w:r>
      <w:r w:rsidR="00DC0BC2">
        <w:rPr>
          <w:rFonts w:ascii="Times New Roman" w:hAnsi="Times New Roman" w:cs="Times New Roman"/>
          <w:sz w:val="32"/>
          <w:szCs w:val="32"/>
        </w:rPr>
        <w:t xml:space="preserve">June 1-2, 2022. </w:t>
      </w:r>
      <w:r w:rsidR="006F20F6">
        <w:rPr>
          <w:rFonts w:ascii="Times New Roman" w:hAnsi="Times New Roman" w:cs="Times New Roman"/>
          <w:sz w:val="32"/>
          <w:szCs w:val="32"/>
        </w:rPr>
        <w:t xml:space="preserve">To record ground cover, we randomly selected </w:t>
      </w:r>
      <w:r w:rsidR="00DB0AD8">
        <w:rPr>
          <w:rFonts w:ascii="Times New Roman" w:hAnsi="Times New Roman" w:cs="Times New Roman"/>
          <w:sz w:val="32"/>
          <w:szCs w:val="32"/>
        </w:rPr>
        <w:t>two</w:t>
      </w:r>
      <w:r w:rsidR="006F20F6">
        <w:rPr>
          <w:rFonts w:ascii="Times New Roman" w:hAnsi="Times New Roman" w:cs="Times New Roman"/>
          <w:sz w:val="32"/>
          <w:szCs w:val="32"/>
        </w:rPr>
        <w:t xml:space="preserve"> </w:t>
      </w:r>
      <w:r w:rsidR="00DB0AD8">
        <w:rPr>
          <w:rFonts w:ascii="Times New Roman" w:hAnsi="Times New Roman" w:cs="Times New Roman"/>
          <w:sz w:val="32"/>
          <w:szCs w:val="32"/>
        </w:rPr>
        <w:t>1 m</w:t>
      </w:r>
      <w:r w:rsidR="00DB0AD8">
        <w:rPr>
          <w:rFonts w:ascii="Times New Roman" w:hAnsi="Times New Roman" w:cs="Times New Roman"/>
          <w:sz w:val="32"/>
          <w:szCs w:val="32"/>
          <w:vertAlign w:val="superscript"/>
        </w:rPr>
        <w:t>2</w:t>
      </w:r>
      <w:r w:rsidR="00DB0AD8">
        <w:rPr>
          <w:rFonts w:ascii="Times New Roman" w:hAnsi="Times New Roman" w:cs="Times New Roman"/>
          <w:sz w:val="32"/>
          <w:szCs w:val="32"/>
        </w:rPr>
        <w:t xml:space="preserve"> quadrats around </w:t>
      </w:r>
      <w:r w:rsidR="001A7CC5">
        <w:rPr>
          <w:rFonts w:ascii="Times New Roman" w:hAnsi="Times New Roman" w:cs="Times New Roman"/>
          <w:sz w:val="32"/>
          <w:szCs w:val="32"/>
        </w:rPr>
        <w:t xml:space="preserve">the pitfall trap. </w:t>
      </w:r>
      <w:r w:rsidR="005F148E">
        <w:rPr>
          <w:rFonts w:ascii="Times New Roman" w:hAnsi="Times New Roman" w:cs="Times New Roman"/>
          <w:sz w:val="32"/>
          <w:szCs w:val="32"/>
        </w:rPr>
        <w:t xml:space="preserve">Ground cover was estimated using the </w:t>
      </w:r>
      <w:r w:rsidR="00DC0BC2">
        <w:rPr>
          <w:rFonts w:ascii="Times New Roman" w:hAnsi="Times New Roman" w:cs="Times New Roman"/>
          <w:sz w:val="32"/>
          <w:szCs w:val="32"/>
        </w:rPr>
        <w:t xml:space="preserve">following categories: </w:t>
      </w:r>
      <w:r w:rsidR="00F82D37">
        <w:rPr>
          <w:rFonts w:ascii="Times New Roman" w:hAnsi="Times New Roman" w:cs="Times New Roman"/>
          <w:sz w:val="32"/>
          <w:szCs w:val="32"/>
        </w:rPr>
        <w:t xml:space="preserve">ground-level vegetation, leaf litter, bare ground, fine woody debris (&lt;10 cm diameter at the large end), </w:t>
      </w:r>
      <w:r w:rsidR="006F19BA">
        <w:rPr>
          <w:rFonts w:ascii="Times New Roman" w:hAnsi="Times New Roman" w:cs="Times New Roman"/>
          <w:sz w:val="32"/>
          <w:szCs w:val="32"/>
        </w:rPr>
        <w:t>coarse woody debris (&gt;= 10 cm diameter), and rocks.</w:t>
      </w:r>
      <w:r w:rsidR="00FC1A1E">
        <w:rPr>
          <w:rFonts w:ascii="Times New Roman" w:hAnsi="Times New Roman" w:cs="Times New Roman"/>
          <w:sz w:val="32"/>
          <w:szCs w:val="32"/>
        </w:rPr>
        <w:t xml:space="preserve"> </w:t>
      </w:r>
      <w:r w:rsidR="008413AB">
        <w:rPr>
          <w:rFonts w:ascii="Times New Roman" w:hAnsi="Times New Roman" w:cs="Times New Roman"/>
          <w:sz w:val="32"/>
          <w:szCs w:val="32"/>
        </w:rPr>
        <w:t xml:space="preserve">Ground cover estimates were collected monthly during the growing season. We </w:t>
      </w:r>
      <w:r w:rsidR="00C630C7">
        <w:rPr>
          <w:rFonts w:ascii="Times New Roman" w:hAnsi="Times New Roman" w:cs="Times New Roman"/>
          <w:sz w:val="32"/>
          <w:szCs w:val="32"/>
        </w:rPr>
        <w:t>additionally measured the average height of vegetation within the quadrats.</w:t>
      </w:r>
      <w:r w:rsidR="00F1129D">
        <w:rPr>
          <w:rFonts w:ascii="Times New Roman" w:hAnsi="Times New Roman" w:cs="Times New Roman"/>
          <w:sz w:val="32"/>
          <w:szCs w:val="32"/>
        </w:rPr>
        <w:t xml:space="preserve"> </w:t>
      </w:r>
      <w:r w:rsidR="006321C6">
        <w:rPr>
          <w:rFonts w:ascii="Times New Roman" w:hAnsi="Times New Roman" w:cs="Times New Roman"/>
          <w:sz w:val="32"/>
          <w:szCs w:val="32"/>
        </w:rPr>
        <w:t xml:space="preserve">Values from the two quadrats </w:t>
      </w:r>
      <w:r w:rsidR="00AF6329">
        <w:rPr>
          <w:rFonts w:ascii="Times New Roman" w:hAnsi="Times New Roman" w:cs="Times New Roman"/>
          <w:sz w:val="32"/>
          <w:szCs w:val="32"/>
        </w:rPr>
        <w:t xml:space="preserve">around each pitfall trap </w:t>
      </w:r>
      <w:r w:rsidR="006321C6">
        <w:rPr>
          <w:rFonts w:ascii="Times New Roman" w:hAnsi="Times New Roman" w:cs="Times New Roman"/>
          <w:sz w:val="32"/>
          <w:szCs w:val="32"/>
        </w:rPr>
        <w:t>were averaged together</w:t>
      </w:r>
      <w:r w:rsidR="00AF6329">
        <w:rPr>
          <w:rFonts w:ascii="Times New Roman" w:hAnsi="Times New Roman" w:cs="Times New Roman"/>
          <w:sz w:val="32"/>
          <w:szCs w:val="32"/>
        </w:rPr>
        <w:t xml:space="preserve">. </w:t>
      </w:r>
      <w:r w:rsidR="00F1129D">
        <w:rPr>
          <w:rFonts w:ascii="Times New Roman" w:hAnsi="Times New Roman" w:cs="Times New Roman"/>
          <w:sz w:val="32"/>
          <w:szCs w:val="32"/>
        </w:rPr>
        <w:t xml:space="preserve">We measured soil moisture </w:t>
      </w:r>
      <w:r w:rsidR="00822D1E">
        <w:rPr>
          <w:rFonts w:ascii="Times New Roman" w:hAnsi="Times New Roman" w:cs="Times New Roman"/>
          <w:sz w:val="32"/>
          <w:szCs w:val="32"/>
        </w:rPr>
        <w:t>at t</w:t>
      </w:r>
      <w:r w:rsidR="00E51717">
        <w:rPr>
          <w:rFonts w:ascii="Times New Roman" w:hAnsi="Times New Roman" w:cs="Times New Roman"/>
          <w:sz w:val="32"/>
          <w:szCs w:val="32"/>
        </w:rPr>
        <w:t>hree</w:t>
      </w:r>
      <w:r w:rsidR="00822D1E">
        <w:rPr>
          <w:rFonts w:ascii="Times New Roman" w:hAnsi="Times New Roman" w:cs="Times New Roman"/>
          <w:sz w:val="32"/>
          <w:szCs w:val="32"/>
        </w:rPr>
        <w:t xml:space="preserve"> locations adjacent to each pitfall trap using a </w:t>
      </w:r>
      <w:proofErr w:type="spellStart"/>
      <w:r w:rsidR="00E02E3D">
        <w:rPr>
          <w:rFonts w:ascii="Times New Roman" w:hAnsi="Times New Roman" w:cs="Times New Roman"/>
          <w:sz w:val="32"/>
          <w:szCs w:val="32"/>
        </w:rPr>
        <w:t>Dynamax</w:t>
      </w:r>
      <w:proofErr w:type="spellEnd"/>
      <w:r w:rsidR="00E02E3D">
        <w:rPr>
          <w:rFonts w:ascii="Times New Roman" w:hAnsi="Times New Roman" w:cs="Times New Roman"/>
          <w:sz w:val="32"/>
          <w:szCs w:val="32"/>
        </w:rPr>
        <w:t xml:space="preserve"> Inc. (Houston, Texas) TH20 portable soil moisture meter with a Theta Probe ML2x sensor.</w:t>
      </w:r>
      <w:r w:rsidR="00AB3B8B">
        <w:rPr>
          <w:rFonts w:ascii="Times New Roman" w:hAnsi="Times New Roman" w:cs="Times New Roman"/>
          <w:sz w:val="32"/>
          <w:szCs w:val="32"/>
        </w:rPr>
        <w:t xml:space="preserve"> Soil moisture measurements were taken biweekly when pitfall sample</w:t>
      </w:r>
      <w:r w:rsidR="00E51717">
        <w:rPr>
          <w:rFonts w:ascii="Times New Roman" w:hAnsi="Times New Roman" w:cs="Times New Roman"/>
          <w:sz w:val="32"/>
          <w:szCs w:val="32"/>
        </w:rPr>
        <w:t>s</w:t>
      </w:r>
      <w:r w:rsidR="00AB3B8B">
        <w:rPr>
          <w:rFonts w:ascii="Times New Roman" w:hAnsi="Times New Roman" w:cs="Times New Roman"/>
          <w:sz w:val="32"/>
          <w:szCs w:val="32"/>
        </w:rPr>
        <w:t xml:space="preserve"> were collected</w:t>
      </w:r>
      <w:r w:rsidR="00E00D27">
        <w:rPr>
          <w:rFonts w:ascii="Times New Roman" w:hAnsi="Times New Roman" w:cs="Times New Roman"/>
          <w:sz w:val="32"/>
          <w:szCs w:val="32"/>
        </w:rPr>
        <w:t xml:space="preserve">. The three readings were averaged together </w:t>
      </w:r>
      <w:r w:rsidR="003073D0">
        <w:rPr>
          <w:rFonts w:ascii="Times New Roman" w:hAnsi="Times New Roman" w:cs="Times New Roman"/>
          <w:sz w:val="32"/>
          <w:szCs w:val="32"/>
        </w:rPr>
        <w:t>for a single value at each plot-date</w:t>
      </w:r>
      <w:r w:rsidR="006321C6">
        <w:rPr>
          <w:rFonts w:ascii="Times New Roman" w:hAnsi="Times New Roman" w:cs="Times New Roman"/>
          <w:sz w:val="32"/>
          <w:szCs w:val="32"/>
        </w:rPr>
        <w:t xml:space="preserve"> combination</w:t>
      </w:r>
      <w:r w:rsidR="00663302">
        <w:rPr>
          <w:rFonts w:ascii="Times New Roman" w:hAnsi="Times New Roman" w:cs="Times New Roman"/>
          <w:sz w:val="32"/>
          <w:szCs w:val="32"/>
        </w:rPr>
        <w:t>.</w:t>
      </w:r>
    </w:p>
    <w:p w14:paraId="1F5C0709" w14:textId="77777777" w:rsidR="00663302" w:rsidRPr="004713C5" w:rsidRDefault="00663302">
      <w:pPr>
        <w:rPr>
          <w:rFonts w:ascii="Times New Roman" w:hAnsi="Times New Roman" w:cs="Times New Roman"/>
          <w:sz w:val="32"/>
          <w:szCs w:val="32"/>
        </w:rPr>
      </w:pPr>
    </w:p>
    <w:p w14:paraId="42FA2F2D" w14:textId="7184D08F" w:rsidR="00E41B40" w:rsidRPr="004713C5" w:rsidRDefault="0070597B">
      <w:pPr>
        <w:rPr>
          <w:rFonts w:ascii="Times New Roman" w:hAnsi="Times New Roman" w:cs="Times New Roman"/>
          <w:sz w:val="32"/>
          <w:szCs w:val="32"/>
          <w:u w:val="single"/>
        </w:rPr>
      </w:pPr>
      <w:r w:rsidRPr="004713C5">
        <w:rPr>
          <w:rFonts w:ascii="Times New Roman" w:hAnsi="Times New Roman" w:cs="Times New Roman"/>
          <w:sz w:val="32"/>
          <w:szCs w:val="32"/>
          <w:u w:val="single"/>
        </w:rPr>
        <w:t>Ground beetle identification</w:t>
      </w:r>
    </w:p>
    <w:p w14:paraId="374B71F2" w14:textId="77777777" w:rsidR="00E41B40" w:rsidRPr="004713C5" w:rsidRDefault="00E41B40">
      <w:pPr>
        <w:rPr>
          <w:rFonts w:ascii="Times New Roman" w:hAnsi="Times New Roman" w:cs="Times New Roman"/>
          <w:sz w:val="32"/>
          <w:szCs w:val="32"/>
        </w:rPr>
      </w:pPr>
    </w:p>
    <w:p w14:paraId="3E4EA145" w14:textId="72DFB8AB" w:rsidR="00CF1440" w:rsidRDefault="002B515F">
      <w:pPr>
        <w:rPr>
          <w:rFonts w:ascii="Times New Roman" w:hAnsi="Times New Roman" w:cs="Times New Roman"/>
          <w:sz w:val="32"/>
          <w:szCs w:val="32"/>
        </w:rPr>
      </w:pPr>
      <w:r w:rsidRPr="004713C5">
        <w:rPr>
          <w:rFonts w:ascii="Times New Roman" w:hAnsi="Times New Roman" w:cs="Times New Roman"/>
          <w:sz w:val="32"/>
          <w:szCs w:val="32"/>
        </w:rPr>
        <w:t>Beetles were counted and removed from the samples</w:t>
      </w:r>
      <w:r w:rsidR="002A20EF" w:rsidRPr="004713C5">
        <w:rPr>
          <w:rFonts w:ascii="Times New Roman" w:hAnsi="Times New Roman" w:cs="Times New Roman"/>
          <w:sz w:val="32"/>
          <w:szCs w:val="32"/>
        </w:rPr>
        <w:t xml:space="preserve">, and </w:t>
      </w:r>
      <w:r w:rsidR="00161A61" w:rsidRPr="004713C5">
        <w:rPr>
          <w:rFonts w:ascii="Times New Roman" w:hAnsi="Times New Roman" w:cs="Times New Roman"/>
          <w:sz w:val="32"/>
          <w:szCs w:val="32"/>
        </w:rPr>
        <w:t xml:space="preserve">all ground beetles (Carabidae) were pinned or pointed. Ground beetles were </w:t>
      </w:r>
      <w:r w:rsidR="00161A61" w:rsidRPr="004713C5">
        <w:rPr>
          <w:rFonts w:ascii="Times New Roman" w:hAnsi="Times New Roman" w:cs="Times New Roman"/>
          <w:sz w:val="32"/>
          <w:szCs w:val="32"/>
        </w:rPr>
        <w:lastRenderedPageBreak/>
        <w:t xml:space="preserve">identified to species using keys in </w:t>
      </w:r>
      <w:r w:rsidR="00161A61" w:rsidRPr="004713C5">
        <w:rPr>
          <w:rFonts w:ascii="Times New Roman" w:hAnsi="Times New Roman" w:cs="Times New Roman"/>
          <w:sz w:val="32"/>
          <w:szCs w:val="32"/>
        </w:rPr>
        <w:fldChar w:fldCharType="begin"/>
      </w:r>
      <w:r w:rsidR="005E0DC9" w:rsidRPr="004713C5">
        <w:rPr>
          <w:rFonts w:ascii="Times New Roman" w:hAnsi="Times New Roman" w:cs="Times New Roman"/>
          <w:sz w:val="32"/>
          <w:szCs w:val="32"/>
        </w:rPr>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00161A61" w:rsidRPr="004713C5">
        <w:rPr>
          <w:rFonts w:ascii="Times New Roman" w:hAnsi="Times New Roman" w:cs="Times New Roman"/>
          <w:sz w:val="32"/>
          <w:szCs w:val="32"/>
        </w:rPr>
        <w:fldChar w:fldCharType="separate"/>
      </w:r>
      <w:r w:rsidR="005E0DC9" w:rsidRPr="004713C5">
        <w:rPr>
          <w:rFonts w:ascii="Times New Roman" w:hAnsi="Times New Roman" w:cs="Times New Roman"/>
          <w:sz w:val="32"/>
          <w:szCs w:val="32"/>
        </w:rPr>
        <w:t>(Lindroth 1961; Bousquet 2010; Freitag 1969; Bousquet and Messer 2010; Harden and Guarnieri 2017)</w:t>
      </w:r>
      <w:r w:rsidR="00161A61"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and the nomenclature was verified using </w:t>
      </w:r>
      <w:r w:rsidR="0031212B" w:rsidRPr="004713C5">
        <w:rPr>
          <w:rFonts w:ascii="Times New Roman" w:hAnsi="Times New Roman" w:cs="Times New Roman"/>
          <w:sz w:val="32"/>
          <w:szCs w:val="32"/>
        </w:rPr>
        <w:fldChar w:fldCharType="begin"/>
      </w:r>
      <w:r w:rsidR="0031212B" w:rsidRPr="004713C5">
        <w:rPr>
          <w:rFonts w:ascii="Times New Roman" w:hAnsi="Times New Roman" w:cs="Times New Roman"/>
          <w:sz w:val="32"/>
          <w:szCs w:val="32"/>
        </w:rPr>
        <w:instrText xml:space="preserve"> ADDIN ZOTERO_ITEM CSL_CITATION {"citationID":"yymY7RKG","properties":{"formattedCitation":"(Bousquet 2012)","plainCitation":"(Bousquet 2012)","noteIndex":0},"citationItems":[{"id":301,"uris":["http://zotero.org/groups/5154252/items/P2HS6PQA"],"itemData":{"id":301,"type":"article-journal","container-title":"ZooKeys","DOI":"10.3897/zookeys.245.3416","ISSN":"1313-2970,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31212B" w:rsidRPr="004713C5">
        <w:rPr>
          <w:rFonts w:ascii="Times New Roman" w:hAnsi="Times New Roman" w:cs="Times New Roman"/>
          <w:sz w:val="32"/>
          <w:szCs w:val="32"/>
        </w:rPr>
        <w:fldChar w:fldCharType="separate"/>
      </w:r>
      <w:r w:rsidR="0031212B" w:rsidRPr="004713C5">
        <w:rPr>
          <w:rFonts w:ascii="Times New Roman" w:hAnsi="Times New Roman" w:cs="Times New Roman"/>
          <w:sz w:val="32"/>
          <w:szCs w:val="32"/>
        </w:rPr>
        <w:t>(Bousquet 2012)</w:t>
      </w:r>
      <w:r w:rsidR="0031212B"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w:t>
      </w:r>
    </w:p>
    <w:p w14:paraId="5AB1E66C" w14:textId="77777777" w:rsidR="00781583" w:rsidRDefault="00781583">
      <w:pPr>
        <w:rPr>
          <w:rFonts w:ascii="Times New Roman" w:hAnsi="Times New Roman" w:cs="Times New Roman"/>
          <w:sz w:val="32"/>
          <w:szCs w:val="32"/>
        </w:rPr>
      </w:pPr>
    </w:p>
    <w:p w14:paraId="509D1C32" w14:textId="09CC69FC" w:rsidR="006716D8" w:rsidRDefault="006716D8">
      <w:pPr>
        <w:rPr>
          <w:rFonts w:ascii="Times New Roman" w:hAnsi="Times New Roman" w:cs="Times New Roman"/>
          <w:sz w:val="32"/>
          <w:szCs w:val="32"/>
        </w:rPr>
      </w:pPr>
      <w:r>
        <w:rPr>
          <w:rFonts w:ascii="Times New Roman" w:hAnsi="Times New Roman" w:cs="Times New Roman"/>
          <w:sz w:val="32"/>
          <w:szCs w:val="32"/>
        </w:rPr>
        <w:t xml:space="preserve">Table 1. </w:t>
      </w:r>
      <w:r w:rsidR="00F54C25">
        <w:rPr>
          <w:rFonts w:ascii="Times New Roman" w:hAnsi="Times New Roman" w:cs="Times New Roman"/>
          <w:sz w:val="32"/>
          <w:szCs w:val="32"/>
        </w:rPr>
        <w:t>Ecomorphological traits measured in this study.</w:t>
      </w:r>
    </w:p>
    <w:p w14:paraId="3DC741C3" w14:textId="77777777" w:rsidR="00264016" w:rsidRDefault="00264016">
      <w:pPr>
        <w:rPr>
          <w:rFonts w:ascii="Times New Roman" w:hAnsi="Times New Roman" w:cs="Times New Roman"/>
          <w:sz w:val="32"/>
          <w:szCs w:val="32"/>
        </w:rPr>
      </w:pPr>
    </w:p>
    <w:tbl>
      <w:tblPr>
        <w:tblStyle w:val="TableGrid1"/>
        <w:tblW w:w="0" w:type="auto"/>
        <w:tblLook w:val="04A0" w:firstRow="1" w:lastRow="0" w:firstColumn="1" w:lastColumn="0" w:noHBand="0" w:noVBand="1"/>
      </w:tblPr>
      <w:tblGrid>
        <w:gridCol w:w="1620"/>
        <w:gridCol w:w="1435"/>
        <w:gridCol w:w="6295"/>
      </w:tblGrid>
      <w:tr w:rsidR="00264016" w:rsidRPr="00264016" w14:paraId="2A8FF599" w14:textId="77777777" w:rsidTr="00282D8A">
        <w:tc>
          <w:tcPr>
            <w:tcW w:w="1620" w:type="dxa"/>
            <w:tcBorders>
              <w:top w:val="single" w:sz="4" w:space="0" w:color="auto"/>
              <w:left w:val="single" w:sz="4" w:space="0" w:color="auto"/>
              <w:bottom w:val="single" w:sz="4" w:space="0" w:color="auto"/>
              <w:right w:val="single" w:sz="4" w:space="0" w:color="auto"/>
            </w:tcBorders>
          </w:tcPr>
          <w:p w14:paraId="1A7E1794"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Trait</w:t>
            </w:r>
          </w:p>
        </w:tc>
        <w:tc>
          <w:tcPr>
            <w:tcW w:w="1435" w:type="dxa"/>
            <w:tcBorders>
              <w:top w:val="single" w:sz="4" w:space="0" w:color="auto"/>
              <w:left w:val="single" w:sz="4" w:space="0" w:color="auto"/>
              <w:bottom w:val="single" w:sz="4" w:space="0" w:color="auto"/>
              <w:right w:val="single" w:sz="4" w:space="0" w:color="auto"/>
            </w:tcBorders>
          </w:tcPr>
          <w:p w14:paraId="725B50C5" w14:textId="77777777" w:rsidR="00264016" w:rsidRPr="00264016" w:rsidRDefault="00264016" w:rsidP="00264016">
            <w:pPr>
              <w:rPr>
                <w:rFonts w:ascii="Times New Roman" w:eastAsia="Times New Roman" w:hAnsi="Times New Roman" w:cs="Times New Roman"/>
                <w:b/>
                <w:bCs/>
                <w:sz w:val="24"/>
                <w:szCs w:val="24"/>
                <w14:ligatures w14:val="none"/>
              </w:rPr>
            </w:pPr>
            <w:r w:rsidRPr="00264016">
              <w:rPr>
                <w:rFonts w:ascii="Times New Roman" w:eastAsia="Times New Roman" w:hAnsi="Times New Roman" w:cs="Times New Roman"/>
                <w:b/>
                <w:bCs/>
                <w:sz w:val="24"/>
                <w:szCs w:val="24"/>
                <w14:ligatures w14:val="none"/>
              </w:rPr>
              <w:t>Calculation</w:t>
            </w:r>
          </w:p>
        </w:tc>
        <w:tc>
          <w:tcPr>
            <w:tcW w:w="6295" w:type="dxa"/>
            <w:tcBorders>
              <w:top w:val="single" w:sz="4" w:space="0" w:color="auto"/>
              <w:left w:val="single" w:sz="4" w:space="0" w:color="auto"/>
              <w:bottom w:val="single" w:sz="4" w:space="0" w:color="auto"/>
              <w:right w:val="single" w:sz="4" w:space="0" w:color="auto"/>
            </w:tcBorders>
          </w:tcPr>
          <w:p w14:paraId="343684C3"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Connection to habitat</w:t>
            </w:r>
          </w:p>
        </w:tc>
      </w:tr>
      <w:tr w:rsidR="00264016" w:rsidRPr="00264016" w14:paraId="681CD47D" w14:textId="77777777" w:rsidTr="00282D8A">
        <w:tc>
          <w:tcPr>
            <w:tcW w:w="1620" w:type="dxa"/>
            <w:tcBorders>
              <w:top w:val="single" w:sz="4" w:space="0" w:color="auto"/>
            </w:tcBorders>
          </w:tcPr>
          <w:p w14:paraId="6FCDB05E"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Body length</w:t>
            </w:r>
          </w:p>
        </w:tc>
        <w:tc>
          <w:tcPr>
            <w:tcW w:w="1435" w:type="dxa"/>
            <w:tcBorders>
              <w:top w:val="single" w:sz="4" w:space="0" w:color="auto"/>
            </w:tcBorders>
          </w:tcPr>
          <w:p w14:paraId="40F3F26C" w14:textId="77777777" w:rsidR="00264016" w:rsidRPr="00264016" w:rsidRDefault="00264016" w:rsidP="00264016">
            <w:pPr>
              <w:rPr>
                <w:rFonts w:ascii="Times New Roman" w:eastAsia="Calibri" w:hAnsi="Times New Roman" w:cs="Times New Roman"/>
                <w:b/>
                <w:bCs/>
                <w:color w:val="1F4E79"/>
                <w:sz w:val="24"/>
                <w:szCs w:val="24"/>
                <w14:ligatures w14:val="none"/>
              </w:rPr>
            </w:pP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69A7DED7" w14:textId="426D1CEB"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Shorter body length was found for ground beetles caught in wind-disturbed forests, relative to undisturbed forests</w:t>
            </w:r>
            <w:r w:rsidR="0023294C">
              <w:rPr>
                <w:rFonts w:ascii="Times New Roman" w:eastAsia="Calibri" w:hAnsi="Times New Roman" w:cs="Times New Roman"/>
                <w:sz w:val="24"/>
                <w:szCs w:val="24"/>
                <w14:ligatures w14:val="none"/>
              </w:rPr>
              <w:t xml:space="preserve"> </w:t>
            </w:r>
            <w:r w:rsidR="0023294C">
              <w:rPr>
                <w:rFonts w:ascii="Times New Roman" w:eastAsia="Calibri" w:hAnsi="Times New Roman" w:cs="Times New Roman"/>
                <w:sz w:val="24"/>
                <w:szCs w:val="24"/>
                <w14:ligatures w14:val="none"/>
              </w:rPr>
              <w:fldChar w:fldCharType="begin"/>
            </w:r>
            <w:r w:rsidR="0023294C">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23294C">
              <w:rPr>
                <w:rFonts w:ascii="Times New Roman" w:eastAsia="Calibri" w:hAnsi="Times New Roman" w:cs="Times New Roman"/>
                <w:sz w:val="24"/>
                <w:szCs w:val="24"/>
                <w14:ligatures w14:val="none"/>
              </w:rPr>
              <w:fldChar w:fldCharType="separate"/>
            </w:r>
            <w:r w:rsidR="0023294C" w:rsidRPr="0023294C">
              <w:rPr>
                <w:rFonts w:ascii="Times New Roman" w:hAnsi="Times New Roman" w:cs="Times New Roman"/>
                <w:sz w:val="24"/>
              </w:rPr>
              <w:t>(Sklodowski and Garbalinska 2011)</w:t>
            </w:r>
            <w:r w:rsidR="0023294C">
              <w:rPr>
                <w:rFonts w:ascii="Times New Roman" w:eastAsia="Calibri" w:hAnsi="Times New Roman" w:cs="Times New Roman"/>
                <w:sz w:val="24"/>
                <w:szCs w:val="24"/>
                <w14:ligatures w14:val="none"/>
              </w:rPr>
              <w:fldChar w:fldCharType="end"/>
            </w:r>
            <w:r w:rsidRPr="00264016">
              <w:rPr>
                <w:rFonts w:ascii="Times New Roman" w:eastAsia="Calibri" w:hAnsi="Times New Roman" w:cs="Times New Roman"/>
                <w:sz w:val="24"/>
                <w:szCs w:val="24"/>
                <w14:ligatures w14:val="none"/>
              </w:rPr>
              <w:t>. Body length is correlated with many other morphological traits</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0034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0034022C" w:rsidRPr="0034022C">
              <w:rPr>
                <w:rFonts w:ascii="Times New Roman"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6960DB" w14:textId="77777777" w:rsidTr="00282D8A">
        <w:tc>
          <w:tcPr>
            <w:tcW w:w="1620" w:type="dxa"/>
            <w:tcBorders>
              <w:top w:val="single" w:sz="4" w:space="0" w:color="auto"/>
            </w:tcBorders>
          </w:tcPr>
          <w:p w14:paraId="3510BF50"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Antenna length</w:t>
            </w:r>
          </w:p>
        </w:tc>
        <w:tc>
          <w:tcPr>
            <w:tcW w:w="1435" w:type="dxa"/>
            <w:tcBorders>
              <w:top w:val="single" w:sz="4" w:space="0" w:color="auto"/>
            </w:tcBorders>
          </w:tcPr>
          <w:p w14:paraId="5E883C39"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color w:val="1F4E79"/>
                <w:sz w:val="24"/>
                <w:szCs w:val="24"/>
                <w14:ligatures w14:val="none"/>
              </w:rPr>
              <w:t>b</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2B7B4095" w14:textId="0FD8DBCF"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Tactile hunter species, which rely on sense of touch more than vision, tend to have longer antennae</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(Bauer and Kredler 1993)</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r w:rsidRPr="00264016">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26B2A498" w14:textId="77777777" w:rsidTr="00282D8A">
        <w:trPr>
          <w:trHeight w:val="1151"/>
        </w:trPr>
        <w:tc>
          <w:tcPr>
            <w:tcW w:w="1620" w:type="dxa"/>
          </w:tcPr>
          <w:p w14:paraId="0FB58B6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protrusion</w:t>
            </w:r>
          </w:p>
        </w:tc>
        <w:tc>
          <w:tcPr>
            <w:tcW w:w="1435" w:type="dxa"/>
          </w:tcPr>
          <w:p w14:paraId="42B199BA"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FFC000"/>
                <w:sz w:val="24"/>
                <w:szCs w:val="24"/>
                <w14:ligatures w14:val="none"/>
              </w:rPr>
              <w:t>c</w:t>
            </w:r>
            <w:r w:rsidRPr="00264016">
              <w:rPr>
                <w:rFonts w:ascii="Times New Roman" w:eastAsia="Calibri" w:hAnsi="Times New Roman" w:cs="Times New Roman"/>
                <w:b/>
                <w:bCs/>
                <w:sz w:val="24"/>
                <w:szCs w:val="24"/>
                <w14:ligatures w14:val="none"/>
              </w:rPr>
              <w:t xml:space="preserve"> – </w:t>
            </w:r>
            <w:r w:rsidRPr="00264016">
              <w:rPr>
                <w:rFonts w:ascii="Times New Roman" w:eastAsia="Calibri" w:hAnsi="Times New Roman" w:cs="Times New Roman"/>
                <w:b/>
                <w:bCs/>
                <w:color w:val="ED7D31"/>
                <w:sz w:val="24"/>
                <w:szCs w:val="24"/>
                <w14:ligatures w14:val="none"/>
              </w:rPr>
              <w:t>d</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32634DF6" w14:textId="7B1C7EB5"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greater eye protrusion was found in a tree-climbing ground beetle, and it may allow partial overlap in the frontal visual field. However, greater eye protrusion might prevent a ground beetle from moving through thick vegetation or soil</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D916C6" w14:textId="77777777" w:rsidTr="00282D8A">
        <w:tc>
          <w:tcPr>
            <w:tcW w:w="1620" w:type="dxa"/>
          </w:tcPr>
          <w:p w14:paraId="2E6126F9"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length</w:t>
            </w:r>
          </w:p>
        </w:tc>
        <w:tc>
          <w:tcPr>
            <w:tcW w:w="1435" w:type="dxa"/>
          </w:tcPr>
          <w:p w14:paraId="6020EA6F"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806000"/>
                <w:sz w:val="24"/>
                <w:szCs w:val="24"/>
                <w14:ligatures w14:val="none"/>
              </w:rPr>
              <w:t>e</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9CE8534" w14:textId="4D16951C" w:rsidR="00264016" w:rsidRPr="00264016" w:rsidRDefault="0005082B" w:rsidP="00264016">
            <w:pPr>
              <w:rPr>
                <w:rFonts w:ascii="Times New Roman" w:eastAsia="Times New Roman" w:hAnsi="Times New Roman" w:cs="Times New Roman"/>
                <w:sz w:val="24"/>
                <w:szCs w:val="24"/>
                <w:vertAlign w:val="superscript"/>
                <w14:ligatures w14:val="none"/>
              </w:rPr>
            </w:pPr>
            <w:r>
              <w:rPr>
                <w:rFonts w:ascii="Times New Roman" w:eastAsia="Times New Roman" w:hAnsi="Times New Roman" w:cs="Times New Roman"/>
                <w:sz w:val="24"/>
                <w:szCs w:val="24"/>
                <w14:ligatures w14:val="none"/>
              </w:rPr>
              <w:t>Diurnal g</w:t>
            </w:r>
            <w:r w:rsidR="00264016" w:rsidRPr="00264016">
              <w:rPr>
                <w:rFonts w:ascii="Times New Roman" w:eastAsia="Times New Roman" w:hAnsi="Times New Roman" w:cs="Times New Roman"/>
                <w:sz w:val="24"/>
                <w:szCs w:val="24"/>
                <w14:ligatures w14:val="none"/>
              </w:rPr>
              <w:t xml:space="preserve">round beetle species </w:t>
            </w:r>
            <w:r>
              <w:rPr>
                <w:rFonts w:ascii="Times New Roman" w:eastAsia="Times New Roman" w:hAnsi="Times New Roman" w:cs="Times New Roman"/>
                <w:sz w:val="24"/>
                <w:szCs w:val="24"/>
                <w14:ligatures w14:val="none"/>
              </w:rPr>
              <w:t xml:space="preserve">and/or those </w:t>
            </w:r>
            <w:r w:rsidR="00264016" w:rsidRPr="00264016">
              <w:rPr>
                <w:rFonts w:ascii="Times New Roman" w:eastAsia="Times New Roman" w:hAnsi="Times New Roman" w:cs="Times New Roman"/>
                <w:sz w:val="24"/>
                <w:szCs w:val="24"/>
                <w14:ligatures w14:val="none"/>
              </w:rPr>
              <w:t>adapted to open environments tend to rely on vision for predator avoidance or prey detection</w:t>
            </w:r>
            <w:r w:rsidR="0034022C">
              <w:rPr>
                <w:rFonts w:ascii="Times New Roman" w:eastAsia="Times New Roman" w:hAnsi="Times New Roman" w:cs="Times New Roman"/>
                <w:sz w:val="24"/>
                <w:szCs w:val="24"/>
                <w14:ligatures w14:val="none"/>
              </w:rPr>
              <w:t xml:space="preserve"> </w:t>
            </w:r>
            <w:r w:rsidR="00264016" w:rsidRPr="00264016">
              <w:rPr>
                <w:rFonts w:ascii="Times New Roman" w:eastAsia="Times New Roman" w:hAnsi="Times New Roman" w:cs="Times New Roman"/>
                <w:sz w:val="24"/>
                <w:szCs w:val="24"/>
                <w14:ligatures w14:val="none"/>
              </w:rPr>
              <w:fldChar w:fldCharType="begin"/>
            </w:r>
            <w:r w:rsidR="00264016" w:rsidRPr="00264016">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264016" w:rsidRPr="00264016">
              <w:rPr>
                <w:rFonts w:ascii="Times New Roman" w:eastAsia="Times New Roman" w:hAnsi="Times New Roman" w:cs="Times New Roman"/>
                <w:sz w:val="24"/>
                <w:szCs w:val="24"/>
                <w14:ligatures w14:val="none"/>
              </w:rPr>
              <w:fldChar w:fldCharType="separate"/>
            </w:r>
            <w:r w:rsidR="00264016" w:rsidRPr="00264016">
              <w:rPr>
                <w:rFonts w:ascii="Times New Roman" w:eastAsia="Calibri" w:hAnsi="Times New Roman" w:cs="Times New Roman"/>
                <w:sz w:val="24"/>
              </w:rPr>
              <w:t>(Talarico et al. 2007)</w:t>
            </w:r>
            <w:r w:rsidR="00264016" w:rsidRPr="00264016">
              <w:rPr>
                <w:rFonts w:ascii="Times New Roman" w:eastAsia="Times New Roman" w:hAnsi="Times New Roman" w:cs="Times New Roman"/>
                <w:sz w:val="24"/>
                <w:szCs w:val="24"/>
                <w14:ligatures w14:val="none"/>
              </w:rPr>
              <w:fldChar w:fldCharType="end"/>
            </w:r>
            <w:r w:rsidR="0034022C">
              <w:rPr>
                <w:rFonts w:ascii="Times New Roman" w:eastAsia="Times New Roman" w:hAnsi="Times New Roman" w:cs="Times New Roman"/>
                <w:sz w:val="24"/>
                <w:szCs w:val="24"/>
                <w14:ligatures w14:val="none"/>
              </w:rPr>
              <w:t>.</w:t>
            </w:r>
          </w:p>
        </w:tc>
      </w:tr>
      <w:tr w:rsidR="00264016" w:rsidRPr="00264016" w14:paraId="76462B17" w14:textId="77777777" w:rsidTr="00282D8A">
        <w:tc>
          <w:tcPr>
            <w:tcW w:w="1620" w:type="dxa"/>
          </w:tcPr>
          <w:p w14:paraId="4D4B7F9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Pronotum width</w:t>
            </w:r>
          </w:p>
        </w:tc>
        <w:tc>
          <w:tcPr>
            <w:tcW w:w="1435" w:type="dxa"/>
          </w:tcPr>
          <w:p w14:paraId="6469F57B"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00"/>
                <w:sz w:val="24"/>
                <w:szCs w:val="24"/>
                <w14:ligatures w14:val="none"/>
              </w:rPr>
              <w:t>f</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4FFB49AC" w14:textId="4EE7DE7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proportionally wider pronotum can be found in</w:t>
            </w:r>
            <w:r w:rsidR="00591307">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t>robust</w:t>
            </w:r>
            <w:r w:rsidR="00591307">
              <w:rPr>
                <w:rFonts w:ascii="Times New Roman" w:eastAsia="Calibri" w:hAnsi="Times New Roman" w:cs="Times New Roman"/>
                <w:sz w:val="24"/>
                <w:szCs w:val="24"/>
                <w14:ligatures w14:val="none"/>
              </w:rPr>
              <w:t xml:space="preserve">-bodied </w:t>
            </w:r>
            <w:r w:rsidRPr="00264016">
              <w:rPr>
                <w:rFonts w:ascii="Times New Roman" w:eastAsia="Calibri" w:hAnsi="Times New Roman" w:cs="Times New Roman"/>
                <w:sz w:val="24"/>
                <w:szCs w:val="24"/>
                <w14:ligatures w14:val="none"/>
              </w:rPr>
              <w:t>beetles, which tend to be found within open habitats</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71273DA2" w14:textId="77777777" w:rsidTr="00282D8A">
        <w:tc>
          <w:tcPr>
            <w:tcW w:w="1620" w:type="dxa"/>
          </w:tcPr>
          <w:p w14:paraId="7CF008DD"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Abdomen width</w:t>
            </w:r>
          </w:p>
        </w:tc>
        <w:tc>
          <w:tcPr>
            <w:tcW w:w="1435" w:type="dxa"/>
          </w:tcPr>
          <w:p w14:paraId="1F90FBB3"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FF"/>
                <w:sz w:val="24"/>
                <w:szCs w:val="24"/>
                <w14:ligatures w14:val="none"/>
              </w:rPr>
              <w:t>g</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1814CDC8" w14:textId="09559921"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Similar pattern to pronotum width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0C33D103" w14:textId="77777777" w:rsidTr="00282D8A">
        <w:tc>
          <w:tcPr>
            <w:tcW w:w="1620" w:type="dxa"/>
          </w:tcPr>
          <w:p w14:paraId="097450BD" w14:textId="77777777" w:rsidR="00264016" w:rsidRPr="00264016" w:rsidRDefault="00264016" w:rsidP="00264016">
            <w:pPr>
              <w:rPr>
                <w:rFonts w:ascii="Times New Roman" w:eastAsia="Times New Roman" w:hAnsi="Times New Roman" w:cs="Times New Roman"/>
                <w:sz w:val="24"/>
                <w:szCs w:val="24"/>
                <w14:ligatures w14:val="none"/>
              </w:rPr>
            </w:pPr>
            <w:r w:rsidRPr="00264016">
              <w:rPr>
                <w:rFonts w:ascii="Times New Roman" w:eastAsia="Times New Roman" w:hAnsi="Times New Roman" w:cs="Times New Roman"/>
                <w:sz w:val="24"/>
                <w:szCs w:val="24"/>
                <w14:ligatures w14:val="none"/>
              </w:rPr>
              <w:t>Rear leg length</w:t>
            </w:r>
          </w:p>
        </w:tc>
        <w:tc>
          <w:tcPr>
            <w:tcW w:w="1435" w:type="dxa"/>
          </w:tcPr>
          <w:p w14:paraId="4E4A10E4"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92D050"/>
                <w:sz w:val="24"/>
                <w:szCs w:val="24"/>
                <w14:ligatures w14:val="none"/>
              </w:rPr>
              <w:t>h</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0A76D771" w14:textId="37FD309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Open habitats seem to favor ground beetle species with shorter legs relative to body length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3F8E16DA" w14:textId="77777777" w:rsidTr="00282D8A">
        <w:tc>
          <w:tcPr>
            <w:tcW w:w="1620" w:type="dxa"/>
          </w:tcPr>
          <w:p w14:paraId="3AE6141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Rear trochanter length</w:t>
            </w:r>
          </w:p>
        </w:tc>
        <w:tc>
          <w:tcPr>
            <w:tcW w:w="1435" w:type="dxa"/>
          </w:tcPr>
          <w:p w14:paraId="279D9272" w14:textId="77777777" w:rsidR="00264016" w:rsidRPr="00264016" w:rsidRDefault="00264016" w:rsidP="00264016">
            <w:pPr>
              <w:rPr>
                <w:rFonts w:ascii="Times New Roman" w:eastAsia="Calibri" w:hAnsi="Times New Roman" w:cs="Times New Roman"/>
                <w:sz w:val="24"/>
                <w:szCs w:val="24"/>
                <w14:ligatures w14:val="none"/>
              </w:rPr>
            </w:pPr>
            <w:proofErr w:type="spellStart"/>
            <w:r w:rsidRPr="00264016">
              <w:rPr>
                <w:rFonts w:ascii="Times New Roman" w:eastAsia="Calibri" w:hAnsi="Times New Roman" w:cs="Times New Roman"/>
                <w:b/>
                <w:bCs/>
                <w:color w:val="385623"/>
                <w:sz w:val="24"/>
                <w:szCs w:val="24"/>
                <w14:ligatures w14:val="none"/>
              </w:rPr>
              <w:t>i</w:t>
            </w:r>
            <w:proofErr w:type="spellEnd"/>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307DBF4" w14:textId="75BC4804"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The rear trochanter connects to the femur of the rear leg. It is longer, on average, in species that push themselves through soil and underneath leaf litter</w:t>
            </w:r>
            <w:r w:rsidR="00386709">
              <w:rPr>
                <w:rFonts w:ascii="Times New Roman" w:eastAsia="Calibri" w:hAnsi="Times New Roman" w:cs="Times New Roman"/>
                <w:sz w:val="24"/>
                <w:szCs w:val="24"/>
                <w14:ligatures w14:val="none"/>
              </w:rPr>
              <w:t>. It is shorter in species that walk</w:t>
            </w:r>
            <w:r w:rsidR="000B7FA0">
              <w:rPr>
                <w:rFonts w:ascii="Times New Roman" w:eastAsia="Calibri" w:hAnsi="Times New Roman" w:cs="Times New Roman"/>
                <w:sz w:val="24"/>
                <w:szCs w:val="24"/>
                <w14:ligatures w14:val="none"/>
              </w:rPr>
              <w:t xml:space="preserve"> or run</w:t>
            </w:r>
            <w:r w:rsidR="00386709">
              <w:rPr>
                <w:rFonts w:ascii="Times New Roman" w:eastAsia="Calibri" w:hAnsi="Times New Roman" w:cs="Times New Roman"/>
                <w:sz w:val="24"/>
                <w:szCs w:val="24"/>
                <w14:ligatures w14:val="none"/>
              </w:rPr>
              <w:t xml:space="preserve"> above the surface of the substrate</w:t>
            </w:r>
            <w:r w:rsidR="00531054">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{"citationID":"gjmGXdG9","properties":{"formattedCitation":"(Talarico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531054">
              <w:rPr>
                <w:rFonts w:ascii="Times New Roman" w:eastAsia="Calibri" w:hAnsi="Times New Roman" w:cs="Times New Roman"/>
                <w:sz w:val="24"/>
                <w:szCs w:val="24"/>
                <w14:ligatures w14:val="none"/>
              </w:rPr>
              <w:t>.</w:t>
            </w:r>
          </w:p>
        </w:tc>
      </w:tr>
    </w:tbl>
    <w:p w14:paraId="26BB272E" w14:textId="77777777" w:rsidR="006716D8" w:rsidRDefault="006716D8">
      <w:pPr>
        <w:rPr>
          <w:rFonts w:ascii="Times New Roman" w:hAnsi="Times New Roman" w:cs="Times New Roman"/>
          <w:sz w:val="32"/>
          <w:szCs w:val="32"/>
        </w:rPr>
      </w:pPr>
    </w:p>
    <w:p w14:paraId="2325724E" w14:textId="67C87BFF" w:rsidR="00D06777" w:rsidRPr="007623FE" w:rsidRDefault="007623FE">
      <w:pPr>
        <w:rPr>
          <w:rFonts w:ascii="Times New Roman" w:hAnsi="Times New Roman" w:cs="Times New Roman"/>
          <w:sz w:val="32"/>
          <w:szCs w:val="32"/>
          <w:u w:val="single"/>
        </w:rPr>
      </w:pPr>
      <w:r w:rsidRPr="007623FE">
        <w:rPr>
          <w:rFonts w:ascii="Times New Roman" w:hAnsi="Times New Roman" w:cs="Times New Roman"/>
          <w:sz w:val="32"/>
          <w:szCs w:val="32"/>
          <w:u w:val="single"/>
        </w:rPr>
        <w:t xml:space="preserve">Ground beetle </w:t>
      </w:r>
      <w:r w:rsidR="005A6BDB">
        <w:rPr>
          <w:rFonts w:ascii="Times New Roman" w:hAnsi="Times New Roman" w:cs="Times New Roman"/>
          <w:sz w:val="32"/>
          <w:szCs w:val="32"/>
          <w:u w:val="single"/>
        </w:rPr>
        <w:t>activity-</w:t>
      </w:r>
      <w:r w:rsidRPr="007623FE">
        <w:rPr>
          <w:rFonts w:ascii="Times New Roman" w:hAnsi="Times New Roman" w:cs="Times New Roman"/>
          <w:sz w:val="32"/>
          <w:szCs w:val="32"/>
          <w:u w:val="single"/>
        </w:rPr>
        <w:t>abundance</w:t>
      </w:r>
    </w:p>
    <w:p w14:paraId="5DE5AF40" w14:textId="77777777" w:rsidR="00D06777" w:rsidRDefault="00D06777">
      <w:pPr>
        <w:rPr>
          <w:rFonts w:ascii="Times New Roman" w:hAnsi="Times New Roman" w:cs="Times New Roman"/>
          <w:sz w:val="32"/>
          <w:szCs w:val="32"/>
        </w:rPr>
      </w:pPr>
    </w:p>
    <w:p w14:paraId="24835526" w14:textId="658C38CE" w:rsidR="00E82027" w:rsidRDefault="003B633B">
      <w:pPr>
        <w:rPr>
          <w:rFonts w:ascii="Times New Roman" w:hAnsi="Times New Roman" w:cs="Times New Roman"/>
          <w:sz w:val="32"/>
          <w:szCs w:val="32"/>
        </w:rPr>
      </w:pPr>
      <w:r>
        <w:rPr>
          <w:rFonts w:ascii="Times New Roman" w:hAnsi="Times New Roman" w:cs="Times New Roman"/>
          <w:sz w:val="32"/>
          <w:szCs w:val="32"/>
        </w:rPr>
        <w:t xml:space="preserve">Because </w:t>
      </w:r>
      <w:r w:rsidR="00D762E1">
        <w:rPr>
          <w:rFonts w:ascii="Times New Roman" w:hAnsi="Times New Roman" w:cs="Times New Roman"/>
          <w:sz w:val="32"/>
          <w:szCs w:val="32"/>
        </w:rPr>
        <w:t>pitfall traps preferentially collect insects that are more active</w:t>
      </w:r>
      <w:r w:rsidR="001E3B32">
        <w:rPr>
          <w:rFonts w:ascii="Times New Roman" w:hAnsi="Times New Roman" w:cs="Times New Roman"/>
          <w:sz w:val="32"/>
          <w:szCs w:val="32"/>
        </w:rPr>
        <w:t xml:space="preserve"> and mobile, the number of ground beetles caught in pitfalls is reported as activity-abundance</w:t>
      </w:r>
      <w:r w:rsidR="00844184">
        <w:rPr>
          <w:rFonts w:ascii="Times New Roman" w:hAnsi="Times New Roman" w:cs="Times New Roman"/>
          <w:sz w:val="32"/>
          <w:szCs w:val="32"/>
        </w:rPr>
        <w:t xml:space="preserve"> rather than true abundance. Before </w:t>
      </w:r>
      <w:r w:rsidR="008D071D">
        <w:rPr>
          <w:rFonts w:ascii="Times New Roman" w:hAnsi="Times New Roman" w:cs="Times New Roman"/>
          <w:sz w:val="32"/>
          <w:szCs w:val="32"/>
        </w:rPr>
        <w:t>analyzing</w:t>
      </w:r>
      <w:r w:rsidR="00844184">
        <w:rPr>
          <w:rFonts w:ascii="Times New Roman" w:hAnsi="Times New Roman" w:cs="Times New Roman"/>
          <w:sz w:val="32"/>
          <w:szCs w:val="32"/>
        </w:rPr>
        <w:t xml:space="preserve"> </w:t>
      </w:r>
      <w:r w:rsidR="008F4A6A">
        <w:rPr>
          <w:rFonts w:ascii="Times New Roman" w:hAnsi="Times New Roman" w:cs="Times New Roman"/>
          <w:sz w:val="32"/>
          <w:szCs w:val="32"/>
        </w:rPr>
        <w:t>activity-abundance, we first accounted for missing data</w:t>
      </w:r>
      <w:r w:rsidR="00B03F0C">
        <w:rPr>
          <w:rFonts w:ascii="Times New Roman" w:hAnsi="Times New Roman" w:cs="Times New Roman"/>
          <w:sz w:val="32"/>
          <w:szCs w:val="32"/>
        </w:rPr>
        <w:t xml:space="preserve">. In 2022, </w:t>
      </w:r>
      <w:r w:rsidR="00922821">
        <w:rPr>
          <w:rFonts w:ascii="Times New Roman" w:hAnsi="Times New Roman" w:cs="Times New Roman"/>
          <w:sz w:val="32"/>
          <w:szCs w:val="32"/>
        </w:rPr>
        <w:lastRenderedPageBreak/>
        <w:t xml:space="preserve">mammals disturbed </w:t>
      </w:r>
      <w:r w:rsidR="0010256F">
        <w:rPr>
          <w:rFonts w:ascii="Times New Roman" w:hAnsi="Times New Roman" w:cs="Times New Roman"/>
          <w:sz w:val="32"/>
          <w:szCs w:val="32"/>
        </w:rPr>
        <w:t>some of the pitfall traps, resulting in a</w:t>
      </w:r>
      <w:r w:rsidR="00527215">
        <w:rPr>
          <w:rFonts w:ascii="Times New Roman" w:hAnsi="Times New Roman" w:cs="Times New Roman"/>
          <w:sz w:val="32"/>
          <w:szCs w:val="32"/>
        </w:rPr>
        <w:t>n occasional loss of trap catch</w:t>
      </w:r>
      <w:r w:rsidR="00B26D78">
        <w:rPr>
          <w:rFonts w:ascii="Times New Roman" w:hAnsi="Times New Roman" w:cs="Times New Roman"/>
          <w:sz w:val="32"/>
          <w:szCs w:val="32"/>
        </w:rPr>
        <w:t xml:space="preserve">. </w:t>
      </w:r>
      <w:r w:rsidR="0032798A">
        <w:rPr>
          <w:rFonts w:ascii="Times New Roman" w:hAnsi="Times New Roman" w:cs="Times New Roman"/>
          <w:sz w:val="32"/>
          <w:szCs w:val="32"/>
        </w:rPr>
        <w:t>When</w:t>
      </w:r>
      <w:r w:rsidR="004F6EC4">
        <w:rPr>
          <w:rFonts w:ascii="Times New Roman" w:hAnsi="Times New Roman" w:cs="Times New Roman"/>
          <w:sz w:val="32"/>
          <w:szCs w:val="32"/>
        </w:rPr>
        <w:t xml:space="preserve"> </w:t>
      </w:r>
      <w:r w:rsidR="00E852FE">
        <w:rPr>
          <w:rFonts w:ascii="Times New Roman" w:hAnsi="Times New Roman" w:cs="Times New Roman"/>
          <w:sz w:val="32"/>
          <w:szCs w:val="32"/>
        </w:rPr>
        <w:t xml:space="preserve">the sample from </w:t>
      </w:r>
      <w:r w:rsidR="004F6EC4">
        <w:rPr>
          <w:rFonts w:ascii="Times New Roman" w:hAnsi="Times New Roman" w:cs="Times New Roman"/>
          <w:sz w:val="32"/>
          <w:szCs w:val="32"/>
        </w:rPr>
        <w:t xml:space="preserve">one of the two </w:t>
      </w:r>
      <w:r w:rsidR="00E82B56">
        <w:rPr>
          <w:rFonts w:ascii="Times New Roman" w:hAnsi="Times New Roman" w:cs="Times New Roman"/>
          <w:sz w:val="32"/>
          <w:szCs w:val="32"/>
        </w:rPr>
        <w:t xml:space="preserve">sides of the barrier pitfall trap </w:t>
      </w:r>
      <w:r w:rsidR="00E852FE">
        <w:rPr>
          <w:rFonts w:ascii="Times New Roman" w:hAnsi="Times New Roman" w:cs="Times New Roman"/>
          <w:sz w:val="32"/>
          <w:szCs w:val="32"/>
        </w:rPr>
        <w:t>was lost</w:t>
      </w:r>
      <w:r w:rsidR="008C557C">
        <w:rPr>
          <w:rFonts w:ascii="Times New Roman" w:hAnsi="Times New Roman" w:cs="Times New Roman"/>
          <w:sz w:val="32"/>
          <w:szCs w:val="32"/>
        </w:rPr>
        <w:t xml:space="preserve">, which occurred </w:t>
      </w:r>
      <w:r w:rsidR="00C9761D">
        <w:rPr>
          <w:rFonts w:ascii="Times New Roman" w:hAnsi="Times New Roman" w:cs="Times New Roman"/>
          <w:sz w:val="32"/>
          <w:szCs w:val="32"/>
        </w:rPr>
        <w:t>in 12 instances</w:t>
      </w:r>
      <w:r w:rsidR="00E82B56">
        <w:rPr>
          <w:rFonts w:ascii="Times New Roman" w:hAnsi="Times New Roman" w:cs="Times New Roman"/>
          <w:sz w:val="32"/>
          <w:szCs w:val="32"/>
        </w:rPr>
        <w:t xml:space="preserve">, we doubled the counts of species found at that </w:t>
      </w:r>
      <w:r w:rsidR="008C557C">
        <w:rPr>
          <w:rFonts w:ascii="Times New Roman" w:hAnsi="Times New Roman" w:cs="Times New Roman"/>
          <w:sz w:val="32"/>
          <w:szCs w:val="32"/>
        </w:rPr>
        <w:t xml:space="preserve">plot during that interval. </w:t>
      </w:r>
      <w:r w:rsidR="00C9761D">
        <w:rPr>
          <w:rFonts w:ascii="Times New Roman" w:hAnsi="Times New Roman" w:cs="Times New Roman"/>
          <w:sz w:val="32"/>
          <w:szCs w:val="32"/>
        </w:rPr>
        <w:t>This resulted in an additional 13 beetles being added as a correction factor to the original count of 852 ground beetles in 2022 (3 beetles in forest, 8 in salvaged, 0 in windthrow).</w:t>
      </w:r>
      <w:r w:rsidR="009024AB">
        <w:rPr>
          <w:rFonts w:ascii="Times New Roman" w:hAnsi="Times New Roman" w:cs="Times New Roman"/>
          <w:sz w:val="32"/>
          <w:szCs w:val="32"/>
        </w:rPr>
        <w:t xml:space="preserve"> </w:t>
      </w:r>
      <w:r w:rsidR="002E271B">
        <w:rPr>
          <w:rFonts w:ascii="Times New Roman" w:hAnsi="Times New Roman" w:cs="Times New Roman"/>
          <w:sz w:val="32"/>
          <w:szCs w:val="32"/>
        </w:rPr>
        <w:t xml:space="preserve">In 5 instances, which were all in the undisturbed forest plots, we lost both </w:t>
      </w:r>
      <w:r w:rsidR="00946E2F">
        <w:rPr>
          <w:rFonts w:ascii="Times New Roman" w:hAnsi="Times New Roman" w:cs="Times New Roman"/>
          <w:sz w:val="32"/>
          <w:szCs w:val="32"/>
        </w:rPr>
        <w:t xml:space="preserve">sides of the barrier pitfall sample. To correct for this, we standardized </w:t>
      </w:r>
      <w:r w:rsidR="00E72518">
        <w:rPr>
          <w:rFonts w:ascii="Times New Roman" w:hAnsi="Times New Roman" w:cs="Times New Roman"/>
          <w:sz w:val="32"/>
          <w:szCs w:val="32"/>
        </w:rPr>
        <w:t>activity abundance</w:t>
      </w:r>
      <w:r w:rsidR="00066936">
        <w:rPr>
          <w:rFonts w:ascii="Times New Roman" w:hAnsi="Times New Roman" w:cs="Times New Roman"/>
          <w:sz w:val="32"/>
          <w:szCs w:val="32"/>
        </w:rPr>
        <w:t>. First, we summed the counts of ground beetles</w:t>
      </w:r>
      <w:r w:rsidR="009B4620">
        <w:rPr>
          <w:rFonts w:ascii="Times New Roman" w:hAnsi="Times New Roman" w:cs="Times New Roman"/>
          <w:sz w:val="32"/>
          <w:szCs w:val="32"/>
        </w:rPr>
        <w:t xml:space="preserve"> caught over the entire season</w:t>
      </w:r>
      <w:r w:rsidR="003B67B7">
        <w:rPr>
          <w:rFonts w:ascii="Times New Roman" w:hAnsi="Times New Roman" w:cs="Times New Roman"/>
          <w:sz w:val="32"/>
          <w:szCs w:val="32"/>
        </w:rPr>
        <w:t>. Then we divided the counts by the number of days each pitfall was operational</w:t>
      </w:r>
      <w:r w:rsidR="0073728C">
        <w:rPr>
          <w:rFonts w:ascii="Times New Roman" w:hAnsi="Times New Roman" w:cs="Times New Roman"/>
          <w:sz w:val="32"/>
          <w:szCs w:val="32"/>
        </w:rPr>
        <w:t xml:space="preserve"> </w:t>
      </w:r>
      <w:r w:rsidR="0073728C">
        <w:rPr>
          <w:rFonts w:ascii="Times New Roman" w:hAnsi="Times New Roman" w:cs="Times New Roman"/>
          <w:sz w:val="32"/>
          <w:szCs w:val="32"/>
        </w:rPr>
        <w:fldChar w:fldCharType="begin"/>
      </w:r>
      <w:r w:rsidR="0073728C">
        <w:rPr>
          <w:rFonts w:ascii="Times New Roman" w:hAnsi="Times New Roman" w:cs="Times New Roman"/>
          <w:sz w:val="32"/>
          <w:szCs w:val="32"/>
        </w:rPr>
        <w:instrText xml:space="preserve"> ADDIN ZOTERO_ITEM CSL_CITATION {"citationID":"v0CeL4jv","properties":{"formattedCitation":"(Sklodowski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73728C">
        <w:rPr>
          <w:rFonts w:ascii="Times New Roman" w:hAnsi="Times New Roman" w:cs="Times New Roman"/>
          <w:sz w:val="32"/>
          <w:szCs w:val="32"/>
        </w:rPr>
        <w:fldChar w:fldCharType="separate"/>
      </w:r>
      <w:r w:rsidR="0073728C" w:rsidRPr="0073728C">
        <w:rPr>
          <w:rFonts w:ascii="Times New Roman" w:hAnsi="Times New Roman" w:cs="Times New Roman"/>
          <w:sz w:val="32"/>
        </w:rPr>
        <w:t>(Sklodowski and Garbalinska 2011)</w:t>
      </w:r>
      <w:r w:rsidR="0073728C">
        <w:rPr>
          <w:rFonts w:ascii="Times New Roman" w:hAnsi="Times New Roman" w:cs="Times New Roman"/>
          <w:sz w:val="32"/>
          <w:szCs w:val="32"/>
        </w:rPr>
        <w:fldChar w:fldCharType="end"/>
      </w:r>
      <w:r w:rsidR="0073728C">
        <w:rPr>
          <w:rFonts w:ascii="Times New Roman" w:hAnsi="Times New Roman" w:cs="Times New Roman"/>
          <w:sz w:val="32"/>
          <w:szCs w:val="32"/>
        </w:rPr>
        <w:t xml:space="preserve">. </w:t>
      </w:r>
      <w:r w:rsidR="002A67C2">
        <w:rPr>
          <w:rFonts w:ascii="Times New Roman" w:hAnsi="Times New Roman" w:cs="Times New Roman"/>
          <w:sz w:val="32"/>
          <w:szCs w:val="32"/>
        </w:rPr>
        <w:t>This gave a measure of number of ground beetles caught per day at each plot.</w:t>
      </w:r>
      <w:r w:rsidR="003F0945">
        <w:rPr>
          <w:rFonts w:ascii="Times New Roman" w:hAnsi="Times New Roman" w:cs="Times New Roman"/>
          <w:sz w:val="32"/>
          <w:szCs w:val="32"/>
        </w:rPr>
        <w:t xml:space="preserve"> </w:t>
      </w:r>
      <w:r w:rsidR="003D57A5">
        <w:rPr>
          <w:rFonts w:ascii="Times New Roman" w:hAnsi="Times New Roman" w:cs="Times New Roman"/>
          <w:sz w:val="32"/>
          <w:szCs w:val="32"/>
        </w:rPr>
        <w:t xml:space="preserve">                                                                                                                                     </w:t>
      </w:r>
    </w:p>
    <w:p w14:paraId="06DA934A" w14:textId="77777777" w:rsidR="007623FE" w:rsidRDefault="007623FE">
      <w:pPr>
        <w:rPr>
          <w:rFonts w:ascii="Times New Roman" w:hAnsi="Times New Roman" w:cs="Times New Roman"/>
          <w:sz w:val="32"/>
          <w:szCs w:val="32"/>
        </w:rPr>
      </w:pPr>
    </w:p>
    <w:p w14:paraId="2F4339E1" w14:textId="747C05CE" w:rsidR="006E41B0" w:rsidRDefault="006E41B0">
      <w:pPr>
        <w:rPr>
          <w:rFonts w:ascii="Times New Roman" w:hAnsi="Times New Roman" w:cs="Times New Roman"/>
          <w:sz w:val="32"/>
          <w:szCs w:val="32"/>
        </w:rPr>
      </w:pPr>
      <w:r>
        <w:rPr>
          <w:rFonts w:ascii="Times New Roman" w:hAnsi="Times New Roman" w:cs="Times New Roman"/>
          <w:sz w:val="32"/>
          <w:szCs w:val="32"/>
        </w:rPr>
        <w:t xml:space="preserve">We tested for differences in activity-abundance of ground beetles between </w:t>
      </w:r>
      <w:r w:rsidR="00E32750">
        <w:rPr>
          <w:rFonts w:ascii="Times New Roman" w:hAnsi="Times New Roman" w:cs="Times New Roman"/>
          <w:sz w:val="32"/>
          <w:szCs w:val="32"/>
        </w:rPr>
        <w:t>windthrow, salvag</w:t>
      </w:r>
      <w:r w:rsidR="00B8662B">
        <w:rPr>
          <w:rFonts w:ascii="Times New Roman" w:hAnsi="Times New Roman" w:cs="Times New Roman"/>
          <w:sz w:val="32"/>
          <w:szCs w:val="32"/>
        </w:rPr>
        <w:t xml:space="preserve">ed, and undisturbed forest using a </w:t>
      </w:r>
      <w:commentRangeStart w:id="8"/>
      <w:r w:rsidR="00B8662B">
        <w:rPr>
          <w:rFonts w:ascii="Times New Roman" w:hAnsi="Times New Roman" w:cs="Times New Roman"/>
          <w:sz w:val="32"/>
          <w:szCs w:val="32"/>
        </w:rPr>
        <w:t>linear mixed-effects model.</w:t>
      </w:r>
      <w:commentRangeEnd w:id="8"/>
      <w:r w:rsidR="003B1A97">
        <w:rPr>
          <w:rStyle w:val="CommentReference"/>
        </w:rPr>
        <w:commentReference w:id="8"/>
      </w:r>
      <w:r w:rsidR="00CA0EB8">
        <w:rPr>
          <w:rFonts w:ascii="Times New Roman" w:hAnsi="Times New Roman" w:cs="Times New Roman"/>
          <w:sz w:val="32"/>
          <w:szCs w:val="32"/>
        </w:rPr>
        <w:t xml:space="preserve"> </w:t>
      </w:r>
      <w:r w:rsidR="003B3EB9">
        <w:rPr>
          <w:rFonts w:ascii="Times New Roman" w:hAnsi="Times New Roman" w:cs="Times New Roman"/>
          <w:sz w:val="32"/>
          <w:szCs w:val="32"/>
        </w:rPr>
        <w:t xml:space="preserve">Area (northeast </w:t>
      </w:r>
      <w:r w:rsidR="00D5227D">
        <w:rPr>
          <w:rFonts w:ascii="Times New Roman" w:hAnsi="Times New Roman" w:cs="Times New Roman"/>
          <w:sz w:val="32"/>
          <w:szCs w:val="32"/>
        </w:rPr>
        <w:t>area</w:t>
      </w:r>
      <w:r w:rsidR="003B3EB9">
        <w:rPr>
          <w:rFonts w:ascii="Times New Roman" w:hAnsi="Times New Roman" w:cs="Times New Roman"/>
          <w:sz w:val="32"/>
          <w:szCs w:val="32"/>
        </w:rPr>
        <w:t xml:space="preserve"> or southwest </w:t>
      </w:r>
      <w:r w:rsidR="00D5227D">
        <w:rPr>
          <w:rFonts w:ascii="Times New Roman" w:hAnsi="Times New Roman" w:cs="Times New Roman"/>
          <w:sz w:val="32"/>
          <w:szCs w:val="32"/>
        </w:rPr>
        <w:t>area</w:t>
      </w:r>
      <w:r w:rsidR="003B3EB9">
        <w:rPr>
          <w:rFonts w:ascii="Times New Roman" w:hAnsi="Times New Roman" w:cs="Times New Roman"/>
          <w:sz w:val="32"/>
          <w:szCs w:val="32"/>
        </w:rPr>
        <w:t>) and transect</w:t>
      </w:r>
      <w:r w:rsidR="00E63485">
        <w:rPr>
          <w:rFonts w:ascii="Times New Roman" w:hAnsi="Times New Roman" w:cs="Times New Roman"/>
          <w:sz w:val="32"/>
          <w:szCs w:val="32"/>
        </w:rPr>
        <w:t xml:space="preserve"> nested within area</w:t>
      </w:r>
      <w:r w:rsidR="005B5CE0">
        <w:rPr>
          <w:rFonts w:ascii="Times New Roman" w:hAnsi="Times New Roman" w:cs="Times New Roman"/>
          <w:sz w:val="32"/>
          <w:szCs w:val="32"/>
        </w:rPr>
        <w:t xml:space="preserve"> w</w:t>
      </w:r>
      <w:r w:rsidR="00E63485">
        <w:rPr>
          <w:rFonts w:ascii="Times New Roman" w:hAnsi="Times New Roman" w:cs="Times New Roman"/>
          <w:sz w:val="32"/>
          <w:szCs w:val="32"/>
        </w:rPr>
        <w:t>ere both</w:t>
      </w:r>
      <w:r w:rsidR="005B5CE0">
        <w:rPr>
          <w:rFonts w:ascii="Times New Roman" w:hAnsi="Times New Roman" w:cs="Times New Roman"/>
          <w:sz w:val="32"/>
          <w:szCs w:val="32"/>
        </w:rPr>
        <w:t xml:space="preserve"> included as random intercept</w:t>
      </w:r>
      <w:r w:rsidR="00E63485">
        <w:rPr>
          <w:rFonts w:ascii="Times New Roman" w:hAnsi="Times New Roman" w:cs="Times New Roman"/>
          <w:sz w:val="32"/>
          <w:szCs w:val="32"/>
        </w:rPr>
        <w:t>s</w:t>
      </w:r>
      <w:r w:rsidR="005B5CE0">
        <w:rPr>
          <w:rFonts w:ascii="Times New Roman" w:hAnsi="Times New Roman" w:cs="Times New Roman"/>
          <w:sz w:val="32"/>
          <w:szCs w:val="32"/>
        </w:rPr>
        <w:t xml:space="preserve"> in the model to account for </w:t>
      </w:r>
      <w:r w:rsidR="006A1F83">
        <w:rPr>
          <w:rFonts w:ascii="Times New Roman" w:hAnsi="Times New Roman" w:cs="Times New Roman"/>
          <w:sz w:val="32"/>
          <w:szCs w:val="32"/>
        </w:rPr>
        <w:t>spatial structure.</w:t>
      </w:r>
      <w:r w:rsidR="00AB7FDA">
        <w:rPr>
          <w:rFonts w:ascii="Times New Roman" w:hAnsi="Times New Roman" w:cs="Times New Roman"/>
          <w:sz w:val="32"/>
          <w:szCs w:val="32"/>
        </w:rPr>
        <w:t xml:space="preserve"> </w:t>
      </w:r>
      <w:r w:rsidR="00032649">
        <w:rPr>
          <w:rFonts w:ascii="Times New Roman" w:hAnsi="Times New Roman" w:cs="Times New Roman"/>
          <w:sz w:val="32"/>
          <w:szCs w:val="32"/>
        </w:rPr>
        <w:t xml:space="preserve">Residuals were tested for assumptions of normality </w:t>
      </w:r>
      <w:r w:rsidR="008C6FAA">
        <w:rPr>
          <w:rFonts w:ascii="Times New Roman" w:hAnsi="Times New Roman" w:cs="Times New Roman"/>
          <w:sz w:val="32"/>
          <w:szCs w:val="32"/>
        </w:rPr>
        <w:t>and homogeneity of variances.</w:t>
      </w:r>
    </w:p>
    <w:p w14:paraId="26AD21BE" w14:textId="77777777" w:rsidR="006E41B0" w:rsidRDefault="006E41B0">
      <w:pPr>
        <w:rPr>
          <w:rFonts w:ascii="Times New Roman" w:hAnsi="Times New Roman" w:cs="Times New Roman"/>
          <w:sz w:val="32"/>
          <w:szCs w:val="32"/>
        </w:rPr>
      </w:pPr>
    </w:p>
    <w:p w14:paraId="4F6C431E" w14:textId="751F968C" w:rsidR="00C0353A" w:rsidRDefault="001642E7">
      <w:pPr>
        <w:rPr>
          <w:rFonts w:ascii="Times New Roman" w:hAnsi="Times New Roman" w:cs="Times New Roman"/>
          <w:sz w:val="32"/>
          <w:szCs w:val="32"/>
          <w:u w:val="single"/>
        </w:rPr>
      </w:pPr>
      <w:r w:rsidRPr="00C9224B">
        <w:rPr>
          <w:rFonts w:ascii="Times New Roman" w:hAnsi="Times New Roman" w:cs="Times New Roman"/>
          <w:sz w:val="32"/>
          <w:szCs w:val="32"/>
          <w:u w:val="single"/>
        </w:rPr>
        <w:t>Taxonomic alpha-diversity measures</w:t>
      </w:r>
    </w:p>
    <w:p w14:paraId="0B2F3FF2" w14:textId="77777777" w:rsidR="004655BC" w:rsidRPr="006E41B0" w:rsidRDefault="004655BC">
      <w:pPr>
        <w:rPr>
          <w:rFonts w:ascii="Times New Roman" w:hAnsi="Times New Roman" w:cs="Times New Roman"/>
          <w:sz w:val="32"/>
          <w:szCs w:val="32"/>
          <w:u w:val="single"/>
        </w:rPr>
      </w:pPr>
    </w:p>
    <w:p w14:paraId="0C3A09B5" w14:textId="345076E3" w:rsidR="004655BC" w:rsidRDefault="004655BC" w:rsidP="004655BC">
      <w:pPr>
        <w:rPr>
          <w:rFonts w:ascii="Times New Roman" w:hAnsi="Times New Roman" w:cs="Times New Roman"/>
          <w:sz w:val="32"/>
          <w:szCs w:val="32"/>
        </w:rPr>
      </w:pPr>
      <w:r>
        <w:rPr>
          <w:rFonts w:ascii="Times New Roman" w:hAnsi="Times New Roman" w:cs="Times New Roman"/>
          <w:sz w:val="32"/>
          <w:szCs w:val="32"/>
        </w:rPr>
        <w:t xml:space="preserve">To </w:t>
      </w:r>
      <w:r w:rsidR="003B1A97">
        <w:rPr>
          <w:rFonts w:ascii="Times New Roman" w:hAnsi="Times New Roman" w:cs="Times New Roman"/>
          <w:sz w:val="32"/>
          <w:szCs w:val="32"/>
        </w:rPr>
        <w:t>verify</w:t>
      </w:r>
      <w:r>
        <w:rPr>
          <w:rFonts w:ascii="Times New Roman" w:hAnsi="Times New Roman" w:cs="Times New Roman"/>
          <w:sz w:val="32"/>
          <w:szCs w:val="32"/>
        </w:rPr>
        <w:t xml:space="preserve"> if our sampling effort was sufficient to make estimates of species richness, we used species accumulation curves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{"citationID":"vuDrRNAF","properties":{"formattedCitation":"(Chao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32"/>
          <w:szCs w:val="32"/>
        </w:rPr>
        <w:fldChar w:fldCharType="separate"/>
      </w:r>
      <w:r w:rsidRPr="00A42104">
        <w:rPr>
          <w:rFonts w:ascii="Times New Roman" w:hAnsi="Times New Roman" w:cs="Times New Roman"/>
          <w:sz w:val="32"/>
        </w:rPr>
        <w:t>(Chao and Chiu 2016)</w:t>
      </w:r>
      <w:r>
        <w:rPr>
          <w:rFonts w:ascii="Times New Roman" w:hAnsi="Times New Roman" w:cs="Times New Roman"/>
          <w:sz w:val="32"/>
          <w:szCs w:val="32"/>
        </w:rPr>
        <w:fldChar w:fldCharType="end"/>
      </w:r>
      <w:r>
        <w:rPr>
          <w:rFonts w:ascii="Times New Roman" w:hAnsi="Times New Roman" w:cs="Times New Roman"/>
          <w:sz w:val="32"/>
          <w:szCs w:val="32"/>
        </w:rPr>
        <w:t xml:space="preserve">. We created species accumulation curves using the rarefaction method, which accumulates individuals rather than sites. This was implemented using the </w:t>
      </w:r>
      <w:proofErr w:type="spellStart"/>
      <w:r w:rsidRPr="00287D92">
        <w:rPr>
          <w:rFonts w:ascii="Times New Roman" w:hAnsi="Times New Roman" w:cs="Times New Roman"/>
          <w:i/>
          <w:iCs/>
          <w:sz w:val="32"/>
          <w:szCs w:val="32"/>
        </w:rPr>
        <w:t>specaccum</w:t>
      </w:r>
      <w:proofErr w:type="spellEnd"/>
      <w:r>
        <w:rPr>
          <w:rFonts w:ascii="Times New Roman" w:hAnsi="Times New Roman" w:cs="Times New Roman"/>
          <w:sz w:val="32"/>
          <w:szCs w:val="32"/>
        </w:rPr>
        <w:t xml:space="preserve"> function in the R package </w:t>
      </w:r>
      <w:r w:rsidR="000B07F1">
        <w:rPr>
          <w:rFonts w:ascii="Times New Roman" w:hAnsi="Times New Roman" w:cs="Times New Roman"/>
          <w:sz w:val="32"/>
          <w:szCs w:val="32"/>
        </w:rPr>
        <w:t>‘</w:t>
      </w:r>
      <w:r>
        <w:rPr>
          <w:rFonts w:ascii="Times New Roman" w:hAnsi="Times New Roman" w:cs="Times New Roman"/>
          <w:sz w:val="32"/>
          <w:szCs w:val="32"/>
        </w:rPr>
        <w:t>vegan</w:t>
      </w:r>
      <w:r w:rsidR="000B07F1">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sidR="006F128F">
        <w:rPr>
          <w:rFonts w:ascii="Times New Roman" w:hAnsi="Times New Roman" w:cs="Times New Roman"/>
          <w:sz w:val="32"/>
          <w:szCs w:val="32"/>
        </w:rPr>
        <w:instrText xml:space="preserve"> ADDIN ZOTERO_ITEM CSL_CITATION {"citationID":"q0xrJGzG","properties":{"formattedCitation":"(Oksanen, J. et al. 2024; R Core Team 2024)","plainCitation":"(Oksanen, J. et al. 2024; R Core Team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Pr>
          <w:rFonts w:ascii="Times New Roman" w:hAnsi="Times New Roman" w:cs="Times New Roman"/>
          <w:sz w:val="32"/>
          <w:szCs w:val="32"/>
        </w:rPr>
        <w:fldChar w:fldCharType="separate"/>
      </w:r>
      <w:r w:rsidR="006F128F" w:rsidRPr="006F128F">
        <w:rPr>
          <w:rFonts w:ascii="Times New Roman" w:hAnsi="Times New Roman" w:cs="Times New Roman"/>
          <w:sz w:val="32"/>
        </w:rPr>
        <w:t>(Oksanen, J. et al. 2024; R Core Team 2024)</w:t>
      </w:r>
      <w:r>
        <w:rPr>
          <w:rFonts w:ascii="Times New Roman" w:hAnsi="Times New Roman" w:cs="Times New Roman"/>
          <w:sz w:val="32"/>
          <w:szCs w:val="32"/>
        </w:rPr>
        <w:fldChar w:fldCharType="end"/>
      </w:r>
      <w:commentRangeStart w:id="9"/>
      <w:r>
        <w:rPr>
          <w:rFonts w:ascii="Times New Roman" w:hAnsi="Times New Roman" w:cs="Times New Roman"/>
          <w:sz w:val="32"/>
          <w:szCs w:val="32"/>
        </w:rPr>
        <w:t>.</w:t>
      </w:r>
      <w:commentRangeEnd w:id="9"/>
      <w:r w:rsidR="00316306">
        <w:rPr>
          <w:rStyle w:val="CommentReference"/>
        </w:rPr>
        <w:commentReference w:id="9"/>
      </w:r>
    </w:p>
    <w:p w14:paraId="4A739208" w14:textId="77777777" w:rsidR="00C0353A" w:rsidRDefault="00C0353A">
      <w:pPr>
        <w:rPr>
          <w:rFonts w:ascii="Times New Roman" w:hAnsi="Times New Roman" w:cs="Times New Roman"/>
          <w:sz w:val="32"/>
          <w:szCs w:val="32"/>
        </w:rPr>
      </w:pPr>
    </w:p>
    <w:p w14:paraId="4F8AACA6" w14:textId="6B5AF67F" w:rsidR="00CF7F7A" w:rsidRPr="00775937" w:rsidRDefault="00493A10">
      <w:pPr>
        <w:rPr>
          <w:rFonts w:ascii="Times New Roman" w:hAnsi="Times New Roman" w:cs="Times New Roman"/>
          <w:sz w:val="32"/>
          <w:szCs w:val="32"/>
        </w:rPr>
      </w:pPr>
      <w:r>
        <w:rPr>
          <w:rFonts w:ascii="Times New Roman" w:hAnsi="Times New Roman" w:cs="Times New Roman"/>
          <w:sz w:val="32"/>
          <w:szCs w:val="32"/>
        </w:rPr>
        <w:t xml:space="preserve">To </w:t>
      </w:r>
      <w:r w:rsidR="00062D41">
        <w:rPr>
          <w:rFonts w:ascii="Times New Roman" w:hAnsi="Times New Roman" w:cs="Times New Roman"/>
          <w:sz w:val="32"/>
          <w:szCs w:val="32"/>
        </w:rPr>
        <w:t xml:space="preserve">investigate </w:t>
      </w:r>
      <w:r>
        <w:rPr>
          <w:rFonts w:ascii="Times New Roman" w:hAnsi="Times New Roman" w:cs="Times New Roman"/>
          <w:sz w:val="32"/>
          <w:szCs w:val="32"/>
        </w:rPr>
        <w:t xml:space="preserve">the alpha-diversity </w:t>
      </w:r>
      <w:r w:rsidR="00895195">
        <w:rPr>
          <w:rFonts w:ascii="Times New Roman" w:hAnsi="Times New Roman" w:cs="Times New Roman"/>
          <w:sz w:val="32"/>
          <w:szCs w:val="32"/>
        </w:rPr>
        <w:t>at the plot level</w:t>
      </w:r>
      <w:r w:rsidR="008E3180">
        <w:rPr>
          <w:rFonts w:ascii="Times New Roman" w:hAnsi="Times New Roman" w:cs="Times New Roman"/>
          <w:sz w:val="32"/>
          <w:szCs w:val="32"/>
        </w:rPr>
        <w:t>, w</w:t>
      </w:r>
      <w:r w:rsidR="00821CA7">
        <w:rPr>
          <w:rFonts w:ascii="Times New Roman" w:hAnsi="Times New Roman" w:cs="Times New Roman"/>
          <w:sz w:val="32"/>
          <w:szCs w:val="32"/>
        </w:rPr>
        <w:t>e calculated measures of species richness, Shannon diversity</w:t>
      </w:r>
      <w:r w:rsidR="00747029">
        <w:rPr>
          <w:rFonts w:ascii="Times New Roman" w:hAnsi="Times New Roman" w:cs="Times New Roman"/>
          <w:sz w:val="32"/>
          <w:szCs w:val="32"/>
        </w:rPr>
        <w:t>, Simpson diversity</w:t>
      </w:r>
      <w:r w:rsidR="00E0697B">
        <w:rPr>
          <w:rFonts w:ascii="Times New Roman" w:hAnsi="Times New Roman" w:cs="Times New Roman"/>
          <w:sz w:val="32"/>
          <w:szCs w:val="32"/>
        </w:rPr>
        <w:t xml:space="preserve">, and Simpson evenness </w:t>
      </w:r>
      <w:r w:rsidR="00C0331F">
        <w:rPr>
          <w:rFonts w:ascii="Times New Roman" w:hAnsi="Times New Roman" w:cs="Times New Roman"/>
          <w:sz w:val="32"/>
          <w:szCs w:val="32"/>
        </w:rPr>
        <w:t>using the package “</w:t>
      </w:r>
      <w:proofErr w:type="spellStart"/>
      <w:r w:rsidR="00C0331F">
        <w:rPr>
          <w:rFonts w:ascii="Times New Roman" w:hAnsi="Times New Roman" w:cs="Times New Roman"/>
          <w:sz w:val="32"/>
          <w:szCs w:val="32"/>
        </w:rPr>
        <w:t>HillR</w:t>
      </w:r>
      <w:proofErr w:type="spellEnd"/>
      <w:r w:rsidR="00C0331F">
        <w:rPr>
          <w:rFonts w:ascii="Times New Roman" w:hAnsi="Times New Roman" w:cs="Times New Roman"/>
          <w:sz w:val="32"/>
          <w:szCs w:val="32"/>
        </w:rPr>
        <w:t xml:space="preserve">” in R </w:t>
      </w:r>
      <w:r w:rsidR="00F31B79">
        <w:rPr>
          <w:rFonts w:ascii="Times New Roman" w:hAnsi="Times New Roman" w:cs="Times New Roman"/>
          <w:sz w:val="32"/>
          <w:szCs w:val="32"/>
        </w:rPr>
        <w:fldChar w:fldCharType="begin"/>
      </w:r>
      <w:r w:rsidR="00F31B79">
        <w:rPr>
          <w:rFonts w:ascii="Times New Roman" w:hAnsi="Times New Roman" w:cs="Times New Roman"/>
          <w:sz w:val="32"/>
          <w:szCs w:val="32"/>
        </w:rPr>
        <w:instrText xml:space="preserve"> ADDIN ZOTERO_ITEM CSL_CITATION {"citationID":"yWGkGo63","properties":{"formattedCitation":"(Li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F31B79">
        <w:rPr>
          <w:rFonts w:ascii="Times New Roman" w:hAnsi="Times New Roman" w:cs="Times New Roman"/>
          <w:sz w:val="32"/>
          <w:szCs w:val="32"/>
        </w:rPr>
        <w:fldChar w:fldCharType="separate"/>
      </w:r>
      <w:r w:rsidR="00F31B79" w:rsidRPr="00F31B79">
        <w:rPr>
          <w:rFonts w:ascii="Times New Roman" w:hAnsi="Times New Roman" w:cs="Times New Roman"/>
          <w:sz w:val="32"/>
        </w:rPr>
        <w:t>(Li 2018)</w:t>
      </w:r>
      <w:r w:rsidR="00F31B79">
        <w:rPr>
          <w:rFonts w:ascii="Times New Roman" w:hAnsi="Times New Roman" w:cs="Times New Roman"/>
          <w:sz w:val="32"/>
          <w:szCs w:val="32"/>
        </w:rPr>
        <w:fldChar w:fldCharType="end"/>
      </w:r>
      <w:r w:rsidR="00C0331F">
        <w:rPr>
          <w:rFonts w:ascii="Times New Roman" w:hAnsi="Times New Roman" w:cs="Times New Roman"/>
          <w:sz w:val="32"/>
          <w:szCs w:val="32"/>
        </w:rPr>
        <w:t>.</w:t>
      </w:r>
      <w:r w:rsidR="00404D86">
        <w:rPr>
          <w:rFonts w:ascii="Times New Roman" w:hAnsi="Times New Roman" w:cs="Times New Roman"/>
          <w:sz w:val="32"/>
          <w:szCs w:val="32"/>
        </w:rPr>
        <w:t xml:space="preserve"> Shannon diversity was calculated using </w:t>
      </w:r>
      <w:r w:rsidR="0031109F">
        <w:rPr>
          <w:rFonts w:ascii="Times New Roman" w:hAnsi="Times New Roman" w:cs="Times New Roman"/>
          <w:sz w:val="32"/>
          <w:szCs w:val="32"/>
        </w:rPr>
        <w:t>Hill diversity with Hill number q=1</w:t>
      </w:r>
      <w:r w:rsidR="008C3406">
        <w:rPr>
          <w:rFonts w:ascii="Times New Roman" w:hAnsi="Times New Roman" w:cs="Times New Roman"/>
          <w:sz w:val="32"/>
          <w:szCs w:val="32"/>
        </w:rPr>
        <w:t xml:space="preserve">. This form of Shannon diversity has a </w:t>
      </w:r>
      <w:r w:rsidR="00E36A75">
        <w:rPr>
          <w:rFonts w:ascii="Times New Roman" w:hAnsi="Times New Roman" w:cs="Times New Roman"/>
          <w:sz w:val="32"/>
          <w:szCs w:val="32"/>
        </w:rPr>
        <w:t xml:space="preserve">minimum of 0 and a maximum </w:t>
      </w:r>
      <w:r w:rsidR="0031109F">
        <w:rPr>
          <w:rFonts w:ascii="Times New Roman" w:hAnsi="Times New Roman" w:cs="Times New Roman"/>
          <w:sz w:val="32"/>
          <w:szCs w:val="32"/>
        </w:rPr>
        <w:t xml:space="preserve">value </w:t>
      </w:r>
      <w:r w:rsidR="00E36A75">
        <w:rPr>
          <w:rFonts w:ascii="Times New Roman" w:hAnsi="Times New Roman" w:cs="Times New Roman"/>
          <w:sz w:val="32"/>
          <w:szCs w:val="32"/>
        </w:rPr>
        <w:t xml:space="preserve">of </w:t>
      </w:r>
      <w:r w:rsidR="0031109F">
        <w:rPr>
          <w:rFonts w:ascii="Times New Roman" w:hAnsi="Times New Roman" w:cs="Times New Roman"/>
          <w:sz w:val="32"/>
          <w:szCs w:val="32"/>
        </w:rPr>
        <w:lastRenderedPageBreak/>
        <w:t>the species richness.</w:t>
      </w:r>
      <w:r w:rsidR="00666F18">
        <w:rPr>
          <w:rFonts w:ascii="Times New Roman" w:hAnsi="Times New Roman" w:cs="Times New Roman"/>
          <w:sz w:val="32"/>
          <w:szCs w:val="32"/>
        </w:rPr>
        <w:t xml:space="preserve"> Simpson diversity </w:t>
      </w:r>
      <w:r w:rsidR="00A715F4">
        <w:rPr>
          <w:rFonts w:ascii="Times New Roman" w:hAnsi="Times New Roman" w:cs="Times New Roman"/>
          <w:sz w:val="32"/>
          <w:szCs w:val="32"/>
        </w:rPr>
        <w:t xml:space="preserve">(Inverse Simpson Index) </w:t>
      </w:r>
      <w:r w:rsidR="00666F18">
        <w:rPr>
          <w:rFonts w:ascii="Times New Roman" w:hAnsi="Times New Roman" w:cs="Times New Roman"/>
          <w:sz w:val="32"/>
          <w:szCs w:val="32"/>
        </w:rPr>
        <w:t>was calculated using the Hill diversity with Hill number q=2.</w:t>
      </w:r>
      <w:r w:rsidR="00562418">
        <w:rPr>
          <w:rFonts w:ascii="Times New Roman" w:hAnsi="Times New Roman" w:cs="Times New Roman"/>
          <w:sz w:val="32"/>
          <w:szCs w:val="32"/>
        </w:rPr>
        <w:t xml:space="preserve"> </w:t>
      </w:r>
      <w:r w:rsidR="00540BD1">
        <w:rPr>
          <w:rFonts w:ascii="Times New Roman" w:hAnsi="Times New Roman" w:cs="Times New Roman"/>
          <w:sz w:val="32"/>
          <w:szCs w:val="32"/>
        </w:rPr>
        <w:t>Simpson evenness</w:t>
      </w:r>
      <w:r w:rsidR="00EB01D9">
        <w:rPr>
          <w:rFonts w:ascii="Times New Roman" w:hAnsi="Times New Roman" w:cs="Times New Roman"/>
          <w:sz w:val="32"/>
          <w:szCs w:val="32"/>
        </w:rPr>
        <w:t xml:space="preserve"> was calculated as the Inverse Simpson Index divided by the species richness</w:t>
      </w:r>
      <w:r w:rsidR="006140F2">
        <w:rPr>
          <w:rFonts w:ascii="Times New Roman" w:hAnsi="Times New Roman" w:cs="Times New Roman"/>
          <w:sz w:val="32"/>
          <w:szCs w:val="32"/>
        </w:rPr>
        <w:t>. This</w:t>
      </w:r>
      <w:r w:rsidR="000673BF">
        <w:rPr>
          <w:rFonts w:ascii="Times New Roman" w:hAnsi="Times New Roman" w:cs="Times New Roman"/>
          <w:sz w:val="32"/>
          <w:szCs w:val="32"/>
        </w:rPr>
        <w:t xml:space="preserve"> metric</w:t>
      </w:r>
      <w:r w:rsidR="00EB01D9">
        <w:rPr>
          <w:rFonts w:ascii="Times New Roman" w:hAnsi="Times New Roman" w:cs="Times New Roman"/>
          <w:sz w:val="32"/>
          <w:szCs w:val="32"/>
        </w:rPr>
        <w:t xml:space="preserve"> </w:t>
      </w:r>
      <w:r w:rsidR="00B6073E">
        <w:rPr>
          <w:rFonts w:ascii="Times New Roman" w:hAnsi="Times New Roman" w:cs="Times New Roman"/>
          <w:sz w:val="32"/>
          <w:szCs w:val="32"/>
        </w:rPr>
        <w:t xml:space="preserve">measures </w:t>
      </w:r>
      <w:r w:rsidR="003D2C0B">
        <w:rPr>
          <w:rFonts w:ascii="Times New Roman" w:hAnsi="Times New Roman" w:cs="Times New Roman"/>
          <w:sz w:val="32"/>
          <w:szCs w:val="32"/>
        </w:rPr>
        <w:t xml:space="preserve">the degree to which </w:t>
      </w:r>
      <w:r w:rsidR="002711BB">
        <w:rPr>
          <w:rFonts w:ascii="Times New Roman" w:hAnsi="Times New Roman" w:cs="Times New Roman"/>
          <w:sz w:val="32"/>
          <w:szCs w:val="32"/>
        </w:rPr>
        <w:t>species have similar abundances.</w:t>
      </w:r>
    </w:p>
    <w:p w14:paraId="4C5F33C6" w14:textId="77777777" w:rsidR="006B16EB" w:rsidRDefault="006B16EB">
      <w:pPr>
        <w:rPr>
          <w:rFonts w:ascii="Times New Roman" w:hAnsi="Times New Roman" w:cs="Times New Roman"/>
          <w:sz w:val="32"/>
          <w:szCs w:val="32"/>
        </w:rPr>
      </w:pPr>
    </w:p>
    <w:p w14:paraId="2ACF1D14" w14:textId="34BAAC4B" w:rsidR="004D6DCA" w:rsidRDefault="006B16EB">
      <w:pPr>
        <w:rPr>
          <w:rFonts w:ascii="Times New Roman" w:hAnsi="Times New Roman" w:cs="Times New Roman"/>
          <w:sz w:val="32"/>
          <w:szCs w:val="32"/>
        </w:rPr>
      </w:pPr>
      <w:r>
        <w:rPr>
          <w:rFonts w:ascii="Times New Roman" w:hAnsi="Times New Roman" w:cs="Times New Roman"/>
          <w:sz w:val="32"/>
          <w:szCs w:val="32"/>
        </w:rPr>
        <w:t xml:space="preserve">To </w:t>
      </w:r>
      <w:r w:rsidR="00C673C9">
        <w:rPr>
          <w:rFonts w:ascii="Times New Roman" w:hAnsi="Times New Roman" w:cs="Times New Roman"/>
          <w:sz w:val="32"/>
          <w:szCs w:val="32"/>
        </w:rPr>
        <w:t xml:space="preserve">estimate the number of undetected species and thus </w:t>
      </w:r>
      <w:r>
        <w:rPr>
          <w:rFonts w:ascii="Times New Roman" w:hAnsi="Times New Roman" w:cs="Times New Roman"/>
          <w:sz w:val="32"/>
          <w:szCs w:val="32"/>
        </w:rPr>
        <w:t xml:space="preserve">estimate the true species </w:t>
      </w:r>
      <w:r w:rsidR="0015154F">
        <w:rPr>
          <w:rFonts w:ascii="Times New Roman" w:hAnsi="Times New Roman" w:cs="Times New Roman"/>
          <w:sz w:val="32"/>
          <w:szCs w:val="32"/>
        </w:rPr>
        <w:t>richness of ground</w:t>
      </w:r>
      <w:r w:rsidR="00C673C9">
        <w:rPr>
          <w:rFonts w:ascii="Times New Roman" w:hAnsi="Times New Roman" w:cs="Times New Roman"/>
          <w:sz w:val="32"/>
          <w:szCs w:val="32"/>
        </w:rPr>
        <w:t xml:space="preserve"> beetles</w:t>
      </w:r>
      <w:r w:rsidR="00C13BE9">
        <w:rPr>
          <w:rFonts w:ascii="Times New Roman" w:hAnsi="Times New Roman" w:cs="Times New Roman"/>
          <w:sz w:val="32"/>
          <w:szCs w:val="32"/>
        </w:rPr>
        <w:t xml:space="preserve">, </w:t>
      </w:r>
      <w:r w:rsidR="00B37FC2">
        <w:rPr>
          <w:rFonts w:ascii="Times New Roman" w:hAnsi="Times New Roman" w:cs="Times New Roman"/>
          <w:sz w:val="32"/>
          <w:szCs w:val="32"/>
        </w:rPr>
        <w:t xml:space="preserve">we used an asymptotic approach </w:t>
      </w:r>
      <w:r w:rsidR="00B37FC2">
        <w:rPr>
          <w:rFonts w:ascii="Times New Roman" w:hAnsi="Times New Roman" w:cs="Times New Roman"/>
          <w:sz w:val="32"/>
          <w:szCs w:val="32"/>
        </w:rPr>
        <w:fldChar w:fldCharType="begin"/>
      </w:r>
      <w:r w:rsidR="00B37FC2">
        <w:rPr>
          <w:rFonts w:ascii="Times New Roman" w:hAnsi="Times New Roman" w:cs="Times New Roman"/>
          <w:sz w:val="32"/>
          <w:szCs w:val="32"/>
        </w:rPr>
        <w:instrText xml:space="preserve"> ADDIN ZOTERO_ITEM CSL_CITATION {"citationID":"BbXsWcAM","properties":{"formattedCitation":"(Chao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B37FC2">
        <w:rPr>
          <w:rFonts w:ascii="Times New Roman" w:hAnsi="Times New Roman" w:cs="Times New Roman"/>
          <w:sz w:val="32"/>
          <w:szCs w:val="32"/>
        </w:rPr>
        <w:fldChar w:fldCharType="separate"/>
      </w:r>
      <w:r w:rsidR="00B37FC2" w:rsidRPr="00B37FC2">
        <w:rPr>
          <w:rFonts w:ascii="Times New Roman" w:hAnsi="Times New Roman" w:cs="Times New Roman"/>
          <w:sz w:val="32"/>
        </w:rPr>
        <w:t>(Chao and Chiu 2016)</w:t>
      </w:r>
      <w:r w:rsidR="00B37FC2">
        <w:rPr>
          <w:rFonts w:ascii="Times New Roman" w:hAnsi="Times New Roman" w:cs="Times New Roman"/>
          <w:sz w:val="32"/>
          <w:szCs w:val="32"/>
        </w:rPr>
        <w:fldChar w:fldCharType="end"/>
      </w:r>
      <w:r w:rsidR="00B37FC2">
        <w:rPr>
          <w:rFonts w:ascii="Times New Roman" w:hAnsi="Times New Roman" w:cs="Times New Roman"/>
          <w:sz w:val="32"/>
          <w:szCs w:val="32"/>
        </w:rPr>
        <w:t xml:space="preserve">. We calculated the </w:t>
      </w:r>
      <w:r w:rsidR="00C06E81">
        <w:rPr>
          <w:rFonts w:ascii="Times New Roman" w:hAnsi="Times New Roman" w:cs="Times New Roman"/>
          <w:sz w:val="32"/>
          <w:szCs w:val="32"/>
        </w:rPr>
        <w:t xml:space="preserve">Chao1 estimator, which </w:t>
      </w:r>
      <w:r w:rsidR="00964F93">
        <w:rPr>
          <w:rFonts w:ascii="Times New Roman" w:hAnsi="Times New Roman" w:cs="Times New Roman"/>
          <w:sz w:val="32"/>
          <w:szCs w:val="32"/>
        </w:rPr>
        <w:t xml:space="preserve">is a nonparametric estimator </w:t>
      </w:r>
      <w:r w:rsidR="007D5A26">
        <w:rPr>
          <w:rFonts w:ascii="Times New Roman" w:hAnsi="Times New Roman" w:cs="Times New Roman"/>
          <w:sz w:val="32"/>
          <w:szCs w:val="32"/>
        </w:rPr>
        <w:t>that gives</w:t>
      </w:r>
      <w:r w:rsidR="00964F93">
        <w:rPr>
          <w:rFonts w:ascii="Times New Roman" w:hAnsi="Times New Roman" w:cs="Times New Roman"/>
          <w:sz w:val="32"/>
          <w:szCs w:val="32"/>
        </w:rPr>
        <w:t xml:space="preserve"> a lower bound on the true species richness</w:t>
      </w:r>
      <w:r w:rsidR="00C673C9">
        <w:rPr>
          <w:rFonts w:ascii="Times New Roman" w:hAnsi="Times New Roman" w:cs="Times New Roman"/>
          <w:sz w:val="32"/>
          <w:szCs w:val="32"/>
        </w:rPr>
        <w:t>.</w:t>
      </w:r>
      <w:r w:rsidR="00D16116">
        <w:rPr>
          <w:rFonts w:ascii="Times New Roman" w:hAnsi="Times New Roman" w:cs="Times New Roman"/>
          <w:sz w:val="32"/>
          <w:szCs w:val="32"/>
        </w:rPr>
        <w:t xml:space="preserve"> This estimator</w:t>
      </w:r>
      <w:r w:rsidR="00151EED">
        <w:rPr>
          <w:rFonts w:ascii="Times New Roman" w:hAnsi="Times New Roman" w:cs="Times New Roman"/>
          <w:sz w:val="32"/>
          <w:szCs w:val="32"/>
        </w:rPr>
        <w:t xml:space="preserve"> </w:t>
      </w:r>
      <w:r w:rsidR="004D6DCA">
        <w:rPr>
          <w:rFonts w:ascii="Times New Roman" w:hAnsi="Times New Roman" w:cs="Times New Roman"/>
          <w:sz w:val="32"/>
          <w:szCs w:val="32"/>
        </w:rPr>
        <w:t>incorporates the number of singletons and doubletons to estimate the number of undetected species</w:t>
      </w:r>
      <w:r w:rsidR="007D560A">
        <w:rPr>
          <w:rFonts w:ascii="Times New Roman" w:hAnsi="Times New Roman" w:cs="Times New Roman"/>
          <w:sz w:val="32"/>
          <w:szCs w:val="32"/>
        </w:rPr>
        <w:t xml:space="preserve"> and was </w:t>
      </w:r>
      <w:r w:rsidR="00151EED">
        <w:rPr>
          <w:rFonts w:ascii="Times New Roman" w:hAnsi="Times New Roman" w:cs="Times New Roman"/>
          <w:sz w:val="32"/>
          <w:szCs w:val="32"/>
        </w:rPr>
        <w:t xml:space="preserve">implemented using the </w:t>
      </w:r>
      <w:r w:rsidR="00473BA5">
        <w:rPr>
          <w:rFonts w:ascii="Times New Roman" w:hAnsi="Times New Roman" w:cs="Times New Roman"/>
          <w:sz w:val="32"/>
          <w:szCs w:val="32"/>
        </w:rPr>
        <w:t>function “</w:t>
      </w:r>
      <w:proofErr w:type="spellStart"/>
      <w:r w:rsidR="00473BA5">
        <w:rPr>
          <w:rFonts w:ascii="Times New Roman" w:hAnsi="Times New Roman" w:cs="Times New Roman"/>
          <w:sz w:val="32"/>
          <w:szCs w:val="32"/>
        </w:rPr>
        <w:t>ChaoSpecies</w:t>
      </w:r>
      <w:proofErr w:type="spellEnd"/>
      <w:r w:rsidR="00473BA5">
        <w:rPr>
          <w:rFonts w:ascii="Times New Roman" w:hAnsi="Times New Roman" w:cs="Times New Roman"/>
          <w:sz w:val="32"/>
          <w:szCs w:val="32"/>
        </w:rPr>
        <w:t>” using the R package</w:t>
      </w:r>
      <w:r w:rsidR="004D6DCA">
        <w:rPr>
          <w:rFonts w:ascii="Times New Roman" w:hAnsi="Times New Roman" w:cs="Times New Roman"/>
          <w:sz w:val="32"/>
          <w:szCs w:val="32"/>
        </w:rPr>
        <w:t xml:space="preserve"> “</w:t>
      </w:r>
      <w:proofErr w:type="spellStart"/>
      <w:r w:rsidR="004D6DCA">
        <w:rPr>
          <w:rFonts w:ascii="Times New Roman" w:hAnsi="Times New Roman" w:cs="Times New Roman"/>
          <w:sz w:val="32"/>
          <w:szCs w:val="32"/>
        </w:rPr>
        <w:t>SpadeR</w:t>
      </w:r>
      <w:proofErr w:type="spellEnd"/>
      <w:r w:rsidR="004D6DCA">
        <w:rPr>
          <w:rFonts w:ascii="Times New Roman" w:hAnsi="Times New Roman" w:cs="Times New Roman"/>
          <w:sz w:val="32"/>
          <w:szCs w:val="32"/>
        </w:rPr>
        <w:t>”</w:t>
      </w:r>
      <w:r w:rsidR="007D560A">
        <w:rPr>
          <w:rFonts w:ascii="Times New Roman" w:hAnsi="Times New Roman" w:cs="Times New Roman"/>
          <w:sz w:val="32"/>
          <w:szCs w:val="32"/>
        </w:rPr>
        <w:t xml:space="preserve"> </w:t>
      </w:r>
      <w:r w:rsidR="004679E8">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{"citationID":"KVAmEzrM","properties":{"formattedCitation":"(Anne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4679E8">
        <w:rPr>
          <w:rFonts w:ascii="Times New Roman" w:hAnsi="Times New Roman" w:cs="Times New Roman"/>
          <w:sz w:val="32"/>
          <w:szCs w:val="32"/>
        </w:rPr>
        <w:fldChar w:fldCharType="separate"/>
      </w:r>
      <w:r w:rsidR="004679E8" w:rsidRPr="004679E8">
        <w:rPr>
          <w:rFonts w:ascii="Times New Roman" w:hAnsi="Times New Roman" w:cs="Times New Roman"/>
          <w:sz w:val="32"/>
        </w:rPr>
        <w:t>(Chao et al. 2016)</w:t>
      </w:r>
      <w:r w:rsidR="004679E8">
        <w:rPr>
          <w:rFonts w:ascii="Times New Roman" w:hAnsi="Times New Roman" w:cs="Times New Roman"/>
          <w:sz w:val="32"/>
          <w:szCs w:val="32"/>
        </w:rPr>
        <w:fldChar w:fldCharType="end"/>
      </w:r>
      <w:r w:rsidR="007D560A">
        <w:rPr>
          <w:rFonts w:ascii="Times New Roman" w:hAnsi="Times New Roman" w:cs="Times New Roman"/>
          <w:sz w:val="32"/>
          <w:szCs w:val="32"/>
        </w:rPr>
        <w:t>.</w:t>
      </w:r>
    </w:p>
    <w:p w14:paraId="2D905555" w14:textId="77777777" w:rsidR="005624A4" w:rsidRDefault="005624A4">
      <w:pPr>
        <w:rPr>
          <w:rFonts w:ascii="Times New Roman" w:hAnsi="Times New Roman" w:cs="Times New Roman"/>
          <w:sz w:val="32"/>
          <w:szCs w:val="32"/>
        </w:rPr>
      </w:pPr>
    </w:p>
    <w:p w14:paraId="33ED4535" w14:textId="703D764C" w:rsidR="001642E7" w:rsidRPr="00A47A61" w:rsidRDefault="001642E7">
      <w:pPr>
        <w:rPr>
          <w:rFonts w:ascii="Times New Roman" w:hAnsi="Times New Roman" w:cs="Times New Roman"/>
          <w:sz w:val="32"/>
          <w:szCs w:val="32"/>
          <w:u w:val="single"/>
        </w:rPr>
      </w:pPr>
      <w:r w:rsidRPr="00A47A61">
        <w:rPr>
          <w:rFonts w:ascii="Times New Roman" w:hAnsi="Times New Roman" w:cs="Times New Roman"/>
          <w:sz w:val="32"/>
          <w:szCs w:val="32"/>
          <w:u w:val="single"/>
        </w:rPr>
        <w:t>Taxonomic beta-diversity measures</w:t>
      </w:r>
    </w:p>
    <w:p w14:paraId="187C1AE2" w14:textId="77777777" w:rsidR="001642E7" w:rsidRDefault="001642E7">
      <w:pPr>
        <w:rPr>
          <w:rFonts w:ascii="Times New Roman" w:hAnsi="Times New Roman" w:cs="Times New Roman"/>
          <w:sz w:val="32"/>
          <w:szCs w:val="32"/>
        </w:rPr>
      </w:pPr>
    </w:p>
    <w:p w14:paraId="790FD1C5" w14:textId="0A7A493D" w:rsidR="00933E29" w:rsidRDefault="001A1691">
      <w:pPr>
        <w:rPr>
          <w:rFonts w:ascii="Times New Roman" w:hAnsi="Times New Roman" w:cs="Times New Roman"/>
          <w:sz w:val="32"/>
          <w:szCs w:val="32"/>
        </w:rPr>
      </w:pPr>
      <w:r>
        <w:rPr>
          <w:rFonts w:ascii="Times New Roman" w:hAnsi="Times New Roman" w:cs="Times New Roman"/>
          <w:sz w:val="32"/>
          <w:szCs w:val="32"/>
        </w:rPr>
        <w:t>Investigating beta-diversity answers the question: does the community composition of ground beetles</w:t>
      </w:r>
      <w:r w:rsidR="00BC71AA">
        <w:rPr>
          <w:rFonts w:ascii="Times New Roman" w:hAnsi="Times New Roman" w:cs="Times New Roman"/>
          <w:sz w:val="32"/>
          <w:szCs w:val="32"/>
        </w:rPr>
        <w:t xml:space="preserve"> differ bet</w:t>
      </w:r>
      <w:r w:rsidR="00755896">
        <w:rPr>
          <w:rFonts w:ascii="Times New Roman" w:hAnsi="Times New Roman" w:cs="Times New Roman"/>
          <w:sz w:val="32"/>
          <w:szCs w:val="32"/>
        </w:rPr>
        <w:t>ween the wind-disturbed, salvaged, and undisturbed forest?</w:t>
      </w:r>
      <w:r w:rsidR="002F4993">
        <w:rPr>
          <w:rFonts w:ascii="Times New Roman" w:hAnsi="Times New Roman" w:cs="Times New Roman"/>
          <w:sz w:val="32"/>
          <w:szCs w:val="32"/>
        </w:rPr>
        <w:t xml:space="preserve"> </w:t>
      </w:r>
      <w:r w:rsidR="005C78B1">
        <w:rPr>
          <w:rFonts w:ascii="Times New Roman" w:hAnsi="Times New Roman" w:cs="Times New Roman"/>
          <w:sz w:val="32"/>
          <w:szCs w:val="32"/>
        </w:rPr>
        <w:t>V</w:t>
      </w:r>
      <w:r w:rsidR="00D61522">
        <w:rPr>
          <w:rFonts w:ascii="Times New Roman" w:hAnsi="Times New Roman" w:cs="Times New Roman"/>
          <w:sz w:val="32"/>
          <w:szCs w:val="32"/>
        </w:rPr>
        <w:t xml:space="preserve">ariation in </w:t>
      </w:r>
      <w:r w:rsidR="004208F1">
        <w:rPr>
          <w:rFonts w:ascii="Times New Roman" w:hAnsi="Times New Roman" w:cs="Times New Roman"/>
          <w:sz w:val="32"/>
          <w:szCs w:val="32"/>
        </w:rPr>
        <w:t xml:space="preserve">community composition could be </w:t>
      </w:r>
      <w:r w:rsidR="005C78B1">
        <w:rPr>
          <w:rFonts w:ascii="Times New Roman" w:hAnsi="Times New Roman" w:cs="Times New Roman"/>
          <w:sz w:val="32"/>
          <w:szCs w:val="32"/>
        </w:rPr>
        <w:t xml:space="preserve">predominately </w:t>
      </w:r>
      <w:r w:rsidR="00611ABC" w:rsidRPr="005C78B1">
        <w:rPr>
          <w:rFonts w:ascii="Times New Roman" w:hAnsi="Times New Roman" w:cs="Times New Roman"/>
          <w:i/>
          <w:iCs/>
          <w:sz w:val="32"/>
          <w:szCs w:val="32"/>
        </w:rPr>
        <w:t>between</w:t>
      </w:r>
      <w:r w:rsidR="004208F1">
        <w:rPr>
          <w:rFonts w:ascii="Times New Roman" w:hAnsi="Times New Roman" w:cs="Times New Roman"/>
          <w:sz w:val="32"/>
          <w:szCs w:val="32"/>
        </w:rPr>
        <w:t xml:space="preserve"> forest management </w:t>
      </w:r>
      <w:r w:rsidR="00933E29">
        <w:rPr>
          <w:rFonts w:ascii="Times New Roman" w:hAnsi="Times New Roman" w:cs="Times New Roman"/>
          <w:sz w:val="32"/>
          <w:szCs w:val="32"/>
        </w:rPr>
        <w:t>treatments,</w:t>
      </w:r>
      <w:r w:rsidR="004208F1">
        <w:rPr>
          <w:rFonts w:ascii="Times New Roman" w:hAnsi="Times New Roman" w:cs="Times New Roman"/>
          <w:sz w:val="32"/>
          <w:szCs w:val="32"/>
        </w:rPr>
        <w:t xml:space="preserve"> </w:t>
      </w:r>
      <w:r w:rsidR="005D48DB">
        <w:rPr>
          <w:rFonts w:ascii="Times New Roman" w:hAnsi="Times New Roman" w:cs="Times New Roman"/>
          <w:sz w:val="32"/>
          <w:szCs w:val="32"/>
        </w:rPr>
        <w:t xml:space="preserve">or it could be </w:t>
      </w:r>
      <w:r w:rsidR="005C78B1">
        <w:rPr>
          <w:rFonts w:ascii="Times New Roman" w:hAnsi="Times New Roman" w:cs="Times New Roman"/>
          <w:sz w:val="32"/>
          <w:szCs w:val="32"/>
        </w:rPr>
        <w:t>predominately</w:t>
      </w:r>
      <w:r w:rsidR="005D48DB">
        <w:rPr>
          <w:rFonts w:ascii="Times New Roman" w:hAnsi="Times New Roman" w:cs="Times New Roman"/>
          <w:sz w:val="32"/>
          <w:szCs w:val="32"/>
        </w:rPr>
        <w:t xml:space="preserve"> </w:t>
      </w:r>
      <w:r w:rsidR="005D48DB" w:rsidRPr="005C78B1">
        <w:rPr>
          <w:rFonts w:ascii="Times New Roman" w:hAnsi="Times New Roman" w:cs="Times New Roman"/>
          <w:i/>
          <w:iCs/>
          <w:sz w:val="32"/>
          <w:szCs w:val="32"/>
        </w:rPr>
        <w:t>within</w:t>
      </w:r>
      <w:r w:rsidR="005D48DB">
        <w:rPr>
          <w:rFonts w:ascii="Times New Roman" w:hAnsi="Times New Roman" w:cs="Times New Roman"/>
          <w:sz w:val="32"/>
          <w:szCs w:val="32"/>
        </w:rPr>
        <w:t xml:space="preserve"> each forest management treatment.</w:t>
      </w:r>
      <w:r w:rsidR="002676B9">
        <w:rPr>
          <w:rFonts w:ascii="Times New Roman" w:hAnsi="Times New Roman" w:cs="Times New Roman"/>
          <w:sz w:val="32"/>
          <w:szCs w:val="32"/>
        </w:rPr>
        <w:t xml:space="preserve"> We tested these possibilities using the Permutation-based Multivariate Analysis of Variance</w:t>
      </w:r>
      <w:r w:rsidR="000351BB">
        <w:rPr>
          <w:rFonts w:ascii="Times New Roman" w:hAnsi="Times New Roman" w:cs="Times New Roman"/>
          <w:sz w:val="32"/>
          <w:szCs w:val="32"/>
        </w:rPr>
        <w:t xml:space="preserve"> </w:t>
      </w:r>
      <w:r w:rsidR="00EC1E51">
        <w:rPr>
          <w:rFonts w:ascii="Times New Roman" w:hAnsi="Times New Roman" w:cs="Times New Roman"/>
          <w:sz w:val="32"/>
          <w:szCs w:val="32"/>
        </w:rPr>
        <w:t>(</w:t>
      </w:r>
      <w:proofErr w:type="spellStart"/>
      <w:r w:rsidR="00EC1E51">
        <w:rPr>
          <w:rFonts w:ascii="Times New Roman" w:hAnsi="Times New Roman" w:cs="Times New Roman"/>
          <w:sz w:val="32"/>
          <w:szCs w:val="32"/>
        </w:rPr>
        <w:t>PerMANOVA</w:t>
      </w:r>
      <w:proofErr w:type="spellEnd"/>
      <w:r w:rsidR="00EC1E51">
        <w:rPr>
          <w:rFonts w:ascii="Times New Roman" w:hAnsi="Times New Roman" w:cs="Times New Roman"/>
          <w:sz w:val="32"/>
          <w:szCs w:val="32"/>
        </w:rPr>
        <w:t xml:space="preserve">) </w:t>
      </w:r>
      <w:r w:rsidR="000351BB">
        <w:rPr>
          <w:rFonts w:ascii="Times New Roman" w:hAnsi="Times New Roman" w:cs="Times New Roman"/>
          <w:sz w:val="32"/>
          <w:szCs w:val="32"/>
        </w:rPr>
        <w:t xml:space="preserve">and the </w:t>
      </w:r>
      <w:r w:rsidR="004B717F">
        <w:rPr>
          <w:rFonts w:ascii="Times New Roman" w:hAnsi="Times New Roman" w:cs="Times New Roman"/>
          <w:sz w:val="32"/>
          <w:szCs w:val="32"/>
        </w:rPr>
        <w:t>A</w:t>
      </w:r>
      <w:r w:rsidR="004B717F" w:rsidRPr="004B717F">
        <w:rPr>
          <w:rFonts w:ascii="Times New Roman" w:hAnsi="Times New Roman" w:cs="Times New Roman"/>
          <w:sz w:val="32"/>
          <w:szCs w:val="32"/>
        </w:rPr>
        <w:t xml:space="preserve">nalysis of </w:t>
      </w:r>
      <w:r w:rsidR="00EC1E51">
        <w:rPr>
          <w:rFonts w:ascii="Times New Roman" w:hAnsi="Times New Roman" w:cs="Times New Roman"/>
          <w:sz w:val="32"/>
          <w:szCs w:val="32"/>
        </w:rPr>
        <w:t>M</w:t>
      </w:r>
      <w:r w:rsidR="004B717F" w:rsidRPr="004B717F">
        <w:rPr>
          <w:rFonts w:ascii="Times New Roman" w:hAnsi="Times New Roman" w:cs="Times New Roman"/>
          <w:sz w:val="32"/>
          <w:szCs w:val="32"/>
        </w:rPr>
        <w:t xml:space="preserve">ultivariate </w:t>
      </w:r>
      <w:r w:rsidR="00EC1E51">
        <w:rPr>
          <w:rFonts w:ascii="Times New Roman" w:hAnsi="Times New Roman" w:cs="Times New Roman"/>
          <w:sz w:val="32"/>
          <w:szCs w:val="32"/>
        </w:rPr>
        <w:t>H</w:t>
      </w:r>
      <w:r w:rsidR="004B717F" w:rsidRPr="004B717F">
        <w:rPr>
          <w:rFonts w:ascii="Times New Roman" w:hAnsi="Times New Roman" w:cs="Times New Roman"/>
          <w:sz w:val="32"/>
          <w:szCs w:val="32"/>
        </w:rPr>
        <w:t xml:space="preserve">omogeneity of </w:t>
      </w:r>
      <w:r w:rsidR="00EC1E51">
        <w:rPr>
          <w:rFonts w:ascii="Times New Roman" w:hAnsi="Times New Roman" w:cs="Times New Roman"/>
          <w:sz w:val="32"/>
          <w:szCs w:val="32"/>
        </w:rPr>
        <w:t>G</w:t>
      </w:r>
      <w:r w:rsidR="004B717F" w:rsidRPr="004B717F">
        <w:rPr>
          <w:rFonts w:ascii="Times New Roman" w:hAnsi="Times New Roman" w:cs="Times New Roman"/>
          <w:sz w:val="32"/>
          <w:szCs w:val="32"/>
        </w:rPr>
        <w:t xml:space="preserve">roup </w:t>
      </w:r>
      <w:r w:rsidR="00EC1E51">
        <w:rPr>
          <w:rFonts w:ascii="Times New Roman" w:hAnsi="Times New Roman" w:cs="Times New Roman"/>
          <w:sz w:val="32"/>
          <w:szCs w:val="32"/>
        </w:rPr>
        <w:t>D</w:t>
      </w:r>
      <w:r w:rsidR="004B717F" w:rsidRPr="004B717F">
        <w:rPr>
          <w:rFonts w:ascii="Times New Roman" w:hAnsi="Times New Roman" w:cs="Times New Roman"/>
          <w:sz w:val="32"/>
          <w:szCs w:val="32"/>
        </w:rPr>
        <w:t>ispersions</w:t>
      </w:r>
      <w:r w:rsidR="00EC1E51">
        <w:rPr>
          <w:rFonts w:ascii="Times New Roman" w:hAnsi="Times New Roman" w:cs="Times New Roman"/>
          <w:sz w:val="32"/>
          <w:szCs w:val="32"/>
        </w:rPr>
        <w:t xml:space="preserve"> methods, respectively</w:t>
      </w:r>
      <w:r w:rsidR="004B717F">
        <w:rPr>
          <w:rFonts w:ascii="Times New Roman" w:hAnsi="Times New Roman" w:cs="Times New Roman"/>
          <w:sz w:val="32"/>
          <w:szCs w:val="32"/>
        </w:rPr>
        <w:t>.</w:t>
      </w:r>
      <w:r w:rsidR="00BC1F98">
        <w:rPr>
          <w:rFonts w:ascii="Times New Roman" w:hAnsi="Times New Roman" w:cs="Times New Roman"/>
          <w:sz w:val="32"/>
          <w:szCs w:val="32"/>
        </w:rPr>
        <w:t xml:space="preserve"> To implement these </w:t>
      </w:r>
      <w:r w:rsidR="000B2C1E">
        <w:rPr>
          <w:rFonts w:ascii="Times New Roman" w:hAnsi="Times New Roman" w:cs="Times New Roman"/>
          <w:sz w:val="32"/>
          <w:szCs w:val="32"/>
        </w:rPr>
        <w:t xml:space="preserve">methods, we first calculated </w:t>
      </w:r>
      <w:r w:rsidR="00CF1BBA">
        <w:rPr>
          <w:rFonts w:ascii="Times New Roman" w:hAnsi="Times New Roman" w:cs="Times New Roman"/>
          <w:sz w:val="32"/>
          <w:szCs w:val="32"/>
        </w:rPr>
        <w:t xml:space="preserve">the </w:t>
      </w:r>
      <w:r w:rsidR="00933E29">
        <w:rPr>
          <w:rFonts w:ascii="Times New Roman" w:hAnsi="Times New Roman" w:cs="Times New Roman"/>
          <w:sz w:val="32"/>
          <w:szCs w:val="32"/>
        </w:rPr>
        <w:t xml:space="preserve">distance in species-space </w:t>
      </w:r>
      <w:r w:rsidR="00CF1BBA">
        <w:rPr>
          <w:rFonts w:ascii="Times New Roman" w:hAnsi="Times New Roman" w:cs="Times New Roman"/>
          <w:sz w:val="32"/>
          <w:szCs w:val="32"/>
        </w:rPr>
        <w:t xml:space="preserve">between all </w:t>
      </w:r>
      <w:r w:rsidR="00125390">
        <w:rPr>
          <w:rFonts w:ascii="Times New Roman" w:hAnsi="Times New Roman" w:cs="Times New Roman"/>
          <w:sz w:val="32"/>
          <w:szCs w:val="32"/>
        </w:rPr>
        <w:t xml:space="preserve">pairwise combinations of our 24 plots. This was implemented using </w:t>
      </w:r>
      <w:r w:rsidR="00933E29">
        <w:rPr>
          <w:rFonts w:ascii="Times New Roman" w:hAnsi="Times New Roman" w:cs="Times New Roman"/>
          <w:sz w:val="32"/>
          <w:szCs w:val="32"/>
        </w:rPr>
        <w:t>Bray-Curtis Dissimilarity with the</w:t>
      </w:r>
      <w:r w:rsidR="00125390">
        <w:rPr>
          <w:rFonts w:ascii="Times New Roman" w:hAnsi="Times New Roman" w:cs="Times New Roman"/>
          <w:sz w:val="32"/>
          <w:szCs w:val="32"/>
        </w:rPr>
        <w:t xml:space="preserve"> </w:t>
      </w:r>
      <w:proofErr w:type="spellStart"/>
      <w:r w:rsidR="004F1D80" w:rsidRPr="004F1D80">
        <w:rPr>
          <w:rFonts w:ascii="Times New Roman" w:hAnsi="Times New Roman" w:cs="Times New Roman"/>
          <w:i/>
          <w:iCs/>
          <w:sz w:val="32"/>
          <w:szCs w:val="32"/>
        </w:rPr>
        <w:t>vegdist</w:t>
      </w:r>
      <w:proofErr w:type="spellEnd"/>
      <w:r w:rsidR="004F1D80" w:rsidRPr="004F1D80">
        <w:rPr>
          <w:rFonts w:ascii="Times New Roman" w:hAnsi="Times New Roman" w:cs="Times New Roman"/>
          <w:i/>
          <w:iCs/>
          <w:sz w:val="32"/>
          <w:szCs w:val="32"/>
        </w:rPr>
        <w:t xml:space="preserve"> </w:t>
      </w:r>
      <w:r w:rsidR="004F1D80">
        <w:rPr>
          <w:rFonts w:ascii="Times New Roman" w:hAnsi="Times New Roman" w:cs="Times New Roman"/>
          <w:sz w:val="32"/>
          <w:szCs w:val="32"/>
        </w:rPr>
        <w:t xml:space="preserve">function in the R package ‘vegan’ </w:t>
      </w:r>
      <w:r w:rsidR="004F1D80">
        <w:rPr>
          <w:rFonts w:ascii="Times New Roman" w:hAnsi="Times New Roman" w:cs="Times New Roman"/>
          <w:sz w:val="32"/>
          <w:szCs w:val="32"/>
        </w:rPr>
        <w:fldChar w:fldCharType="begin"/>
      </w:r>
      <w:r w:rsidR="004F1D80">
        <w:rPr>
          <w:rFonts w:ascii="Times New Roman" w:hAnsi="Times New Roman" w:cs="Times New Roman"/>
          <w:sz w:val="32"/>
          <w:szCs w:val="32"/>
        </w:rPr>
        <w:instrText xml:space="preserve"> ADDIN ZOTERO_ITEM CSL_CITATION {"citationID":"H6Nsbd0u","properties":{"formattedCitation":"(Oksanen, J. et al. 2024)","plainCitation":"(Oksanen, J. et al.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4F1D80">
        <w:rPr>
          <w:rFonts w:ascii="Times New Roman" w:hAnsi="Times New Roman" w:cs="Times New Roman"/>
          <w:sz w:val="32"/>
          <w:szCs w:val="32"/>
        </w:rPr>
        <w:fldChar w:fldCharType="separate"/>
      </w:r>
      <w:r w:rsidR="004F1D80" w:rsidRPr="004F1D80">
        <w:rPr>
          <w:rFonts w:ascii="Times New Roman" w:hAnsi="Times New Roman" w:cs="Times New Roman"/>
          <w:sz w:val="32"/>
        </w:rPr>
        <w:t>(Oksanen, J. et al. 2024)</w:t>
      </w:r>
      <w:r w:rsidR="004F1D80">
        <w:rPr>
          <w:rFonts w:ascii="Times New Roman" w:hAnsi="Times New Roman" w:cs="Times New Roman"/>
          <w:sz w:val="32"/>
          <w:szCs w:val="32"/>
        </w:rPr>
        <w:fldChar w:fldCharType="end"/>
      </w:r>
      <w:r w:rsidR="004F1D80">
        <w:rPr>
          <w:rFonts w:ascii="Times New Roman" w:hAnsi="Times New Roman" w:cs="Times New Roman"/>
          <w:sz w:val="32"/>
          <w:szCs w:val="32"/>
        </w:rPr>
        <w:t>.</w:t>
      </w:r>
      <w:r w:rsidR="00933E29">
        <w:rPr>
          <w:rFonts w:ascii="Times New Roman" w:hAnsi="Times New Roman" w:cs="Times New Roman"/>
          <w:sz w:val="32"/>
          <w:szCs w:val="32"/>
        </w:rPr>
        <w:t xml:space="preserve"> </w:t>
      </w:r>
      <w:r w:rsidR="008138E9">
        <w:rPr>
          <w:rFonts w:ascii="Times New Roman" w:hAnsi="Times New Roman" w:cs="Times New Roman"/>
          <w:sz w:val="32"/>
          <w:szCs w:val="32"/>
        </w:rPr>
        <w:t>Because the inter-plot variability in total ground beetle catch was relatively low (</w:t>
      </w:r>
      <w:r w:rsidR="008138E9" w:rsidRPr="00D14303">
        <w:rPr>
          <w:rFonts w:ascii="Times New Roman" w:hAnsi="Times New Roman" w:cs="Times New Roman"/>
          <w:sz w:val="32"/>
          <w:szCs w:val="32"/>
        </w:rPr>
        <w:t>σ</w:t>
      </w:r>
      <w:r w:rsidR="008138E9">
        <w:rPr>
          <w:rFonts w:ascii="Times New Roman" w:hAnsi="Times New Roman" w:cs="Times New Roman"/>
          <w:sz w:val="32"/>
          <w:szCs w:val="32"/>
        </w:rPr>
        <w:t xml:space="preserve"> / </w:t>
      </w:r>
      <w:r w:rsidR="008138E9" w:rsidRPr="00ED1D65">
        <w:rPr>
          <w:rFonts w:ascii="Times New Roman" w:hAnsi="Times New Roman" w:cs="Times New Roman"/>
          <w:sz w:val="32"/>
          <w:szCs w:val="32"/>
        </w:rPr>
        <w:t>μ</w:t>
      </w:r>
      <w:r w:rsidR="008138E9">
        <w:rPr>
          <w:rFonts w:ascii="Times New Roman" w:hAnsi="Times New Roman" w:cs="Times New Roman"/>
          <w:sz w:val="32"/>
          <w:szCs w:val="32"/>
        </w:rPr>
        <w:t xml:space="preserve"> = 0.49), we did not perform any relativization </w:t>
      </w:r>
      <w:r w:rsidR="00933E29">
        <w:rPr>
          <w:rFonts w:ascii="Times New Roman" w:hAnsi="Times New Roman" w:cs="Times New Roman"/>
          <w:sz w:val="32"/>
          <w:szCs w:val="32"/>
        </w:rPr>
        <w:t xml:space="preserve">prior to computing the distance matrix </w:t>
      </w:r>
      <w:r w:rsidR="008138E9">
        <w:rPr>
          <w:rFonts w:ascii="Times New Roman" w:hAnsi="Times New Roman" w:cs="Times New Roman"/>
          <w:sz w:val="32"/>
          <w:szCs w:val="32"/>
        </w:rPr>
        <w:fldChar w:fldCharType="begin"/>
      </w:r>
      <w:r w:rsidR="008138E9">
        <w:rPr>
          <w:rFonts w:ascii="Times New Roman" w:hAnsi="Times New Roman" w:cs="Times New Roman"/>
          <w:sz w:val="32"/>
          <w:szCs w:val="32"/>
        </w:rPr>
        <w:instrText xml:space="preserve"> ADDIN ZOTERO_ITEM CSL_CITATION {"citationID":"icKqayYc","properties":{"formattedCitation":"(McCune, Grace, and Urban 2002)","plainCitation":"(McCune, Grace, and Urban 2002)","noteIndex":0},"citationItems":[{"id":1126,"uris":["http://zotero.org/users/6631577/items/Q88B2XPU"],"itemData":{"id":1126,"type":"book","edition":"2nd printing","event-place":"Gleneden Beach, Or","ISBN":"978-0-9721290-0-8","language":"eng","number-of-pages":"300","publisher":"MjM Software Design","publisher-place":"Gleneden Beach, Or","source":"K10plus ISBN","title":"Analysis of ecological communities","author":[{"family":"McCune","given":"Bruce"},{"family":"Grace","given":"James B."},{"family":"Urban","given":"Dean L."}],"issued":{"date-parts":[["2002"]]}}}],"schema":"https://github.com/citation-style-language/schema/raw/master/csl-citation.json"} </w:instrText>
      </w:r>
      <w:r w:rsidR="008138E9">
        <w:rPr>
          <w:rFonts w:ascii="Times New Roman" w:hAnsi="Times New Roman" w:cs="Times New Roman"/>
          <w:sz w:val="32"/>
          <w:szCs w:val="32"/>
        </w:rPr>
        <w:fldChar w:fldCharType="separate"/>
      </w:r>
      <w:r w:rsidR="008138E9" w:rsidRPr="00B36C71">
        <w:rPr>
          <w:rFonts w:ascii="Times New Roman" w:hAnsi="Times New Roman" w:cs="Times New Roman"/>
          <w:sz w:val="32"/>
        </w:rPr>
        <w:t>(McCune, Grace, and Urban 2002)</w:t>
      </w:r>
      <w:r w:rsidR="008138E9">
        <w:rPr>
          <w:rFonts w:ascii="Times New Roman" w:hAnsi="Times New Roman" w:cs="Times New Roman"/>
          <w:sz w:val="32"/>
          <w:szCs w:val="32"/>
        </w:rPr>
        <w:fldChar w:fldCharType="end"/>
      </w:r>
      <w:r w:rsidR="008138E9">
        <w:rPr>
          <w:rFonts w:ascii="Times New Roman" w:hAnsi="Times New Roman" w:cs="Times New Roman"/>
          <w:sz w:val="32"/>
          <w:szCs w:val="32"/>
        </w:rPr>
        <w:t>.</w:t>
      </w:r>
      <w:r w:rsidR="00DE5FA3">
        <w:rPr>
          <w:rFonts w:ascii="Times New Roman" w:hAnsi="Times New Roman" w:cs="Times New Roman"/>
          <w:sz w:val="32"/>
          <w:szCs w:val="32"/>
        </w:rPr>
        <w:t xml:space="preserve"> </w:t>
      </w:r>
      <w:proofErr w:type="spellStart"/>
      <w:r w:rsidR="00821C44">
        <w:rPr>
          <w:rFonts w:ascii="Times New Roman" w:hAnsi="Times New Roman" w:cs="Times New Roman"/>
          <w:sz w:val="32"/>
          <w:szCs w:val="32"/>
        </w:rPr>
        <w:t>PerMANOVA</w:t>
      </w:r>
      <w:proofErr w:type="spellEnd"/>
      <w:r w:rsidR="00821C44">
        <w:rPr>
          <w:rFonts w:ascii="Times New Roman" w:hAnsi="Times New Roman" w:cs="Times New Roman"/>
          <w:sz w:val="32"/>
          <w:szCs w:val="32"/>
        </w:rPr>
        <w:t xml:space="preserve"> was conducted using the </w:t>
      </w:r>
      <w:r w:rsidR="00D2487C" w:rsidRPr="00021C0F">
        <w:rPr>
          <w:rFonts w:ascii="Times New Roman" w:hAnsi="Times New Roman" w:cs="Times New Roman"/>
          <w:i/>
          <w:iCs/>
          <w:sz w:val="32"/>
          <w:szCs w:val="32"/>
        </w:rPr>
        <w:t>adonis2</w:t>
      </w:r>
      <w:r w:rsidR="00D2487C">
        <w:rPr>
          <w:rFonts w:ascii="Times New Roman" w:hAnsi="Times New Roman" w:cs="Times New Roman"/>
          <w:sz w:val="32"/>
          <w:szCs w:val="32"/>
        </w:rPr>
        <w:t xml:space="preserve"> function</w:t>
      </w:r>
      <w:r w:rsidR="00021C0F">
        <w:rPr>
          <w:rFonts w:ascii="Times New Roman" w:hAnsi="Times New Roman" w:cs="Times New Roman"/>
          <w:sz w:val="32"/>
          <w:szCs w:val="32"/>
        </w:rPr>
        <w:t xml:space="preserve"> </w:t>
      </w:r>
      <w:r w:rsidR="00D56CC1">
        <w:rPr>
          <w:rFonts w:ascii="Times New Roman" w:hAnsi="Times New Roman" w:cs="Times New Roman"/>
          <w:sz w:val="32"/>
          <w:szCs w:val="32"/>
        </w:rPr>
        <w:t xml:space="preserve">in ‘vegan’ </w:t>
      </w:r>
      <w:r w:rsidR="00021C0F">
        <w:rPr>
          <w:rFonts w:ascii="Times New Roman" w:hAnsi="Times New Roman" w:cs="Times New Roman"/>
          <w:sz w:val="32"/>
          <w:szCs w:val="32"/>
        </w:rPr>
        <w:t xml:space="preserve">with 999 permutations. </w:t>
      </w:r>
      <w:r w:rsidR="00E6031E">
        <w:rPr>
          <w:rFonts w:ascii="Times New Roman" w:hAnsi="Times New Roman" w:cs="Times New Roman"/>
          <w:sz w:val="32"/>
          <w:szCs w:val="32"/>
        </w:rPr>
        <w:t xml:space="preserve">Beta-dispersion was implemented using the </w:t>
      </w:r>
      <w:proofErr w:type="spellStart"/>
      <w:r w:rsidR="00E6031E" w:rsidRPr="00E6031E">
        <w:rPr>
          <w:rFonts w:ascii="Times New Roman" w:hAnsi="Times New Roman" w:cs="Times New Roman"/>
          <w:i/>
          <w:iCs/>
          <w:sz w:val="32"/>
          <w:szCs w:val="32"/>
        </w:rPr>
        <w:t>betadisper</w:t>
      </w:r>
      <w:proofErr w:type="spellEnd"/>
      <w:r w:rsidR="00E6031E">
        <w:rPr>
          <w:rFonts w:ascii="Times New Roman" w:hAnsi="Times New Roman" w:cs="Times New Roman"/>
          <w:sz w:val="32"/>
          <w:szCs w:val="32"/>
        </w:rPr>
        <w:t xml:space="preserve"> function</w:t>
      </w:r>
      <w:r w:rsidR="00641D72">
        <w:rPr>
          <w:rFonts w:ascii="Times New Roman" w:hAnsi="Times New Roman" w:cs="Times New Roman"/>
          <w:sz w:val="32"/>
          <w:szCs w:val="32"/>
        </w:rPr>
        <w:t xml:space="preserve"> </w:t>
      </w:r>
      <w:r w:rsidR="00D56CC1">
        <w:rPr>
          <w:rFonts w:ascii="Times New Roman" w:hAnsi="Times New Roman" w:cs="Times New Roman"/>
          <w:sz w:val="32"/>
          <w:szCs w:val="32"/>
        </w:rPr>
        <w:t>in ‘vegan’</w:t>
      </w:r>
      <w:r w:rsidR="00641D72">
        <w:rPr>
          <w:rFonts w:ascii="Times New Roman" w:hAnsi="Times New Roman" w:cs="Times New Roman"/>
          <w:sz w:val="32"/>
          <w:szCs w:val="32"/>
        </w:rPr>
        <w:t xml:space="preserve">. </w:t>
      </w:r>
      <w:r w:rsidR="0054448F">
        <w:rPr>
          <w:rFonts w:ascii="Times New Roman" w:hAnsi="Times New Roman" w:cs="Times New Roman"/>
          <w:sz w:val="32"/>
          <w:szCs w:val="32"/>
        </w:rPr>
        <w:t>A</w:t>
      </w:r>
      <w:r w:rsidR="00BF03F1">
        <w:rPr>
          <w:rFonts w:ascii="Times New Roman" w:hAnsi="Times New Roman" w:cs="Times New Roman"/>
          <w:sz w:val="32"/>
          <w:szCs w:val="32"/>
        </w:rPr>
        <w:t>n A</w:t>
      </w:r>
      <w:r w:rsidR="0054448F">
        <w:rPr>
          <w:rFonts w:ascii="Times New Roman" w:hAnsi="Times New Roman" w:cs="Times New Roman"/>
          <w:sz w:val="32"/>
          <w:szCs w:val="32"/>
        </w:rPr>
        <w:t xml:space="preserve">nalysis of </w:t>
      </w:r>
      <w:r w:rsidR="00BF03F1">
        <w:rPr>
          <w:rFonts w:ascii="Times New Roman" w:hAnsi="Times New Roman" w:cs="Times New Roman"/>
          <w:sz w:val="32"/>
          <w:szCs w:val="32"/>
        </w:rPr>
        <w:t>V</w:t>
      </w:r>
      <w:r w:rsidR="0054448F">
        <w:rPr>
          <w:rFonts w:ascii="Times New Roman" w:hAnsi="Times New Roman" w:cs="Times New Roman"/>
          <w:sz w:val="32"/>
          <w:szCs w:val="32"/>
        </w:rPr>
        <w:t>ariance</w:t>
      </w:r>
      <w:r w:rsidR="00BF03F1">
        <w:rPr>
          <w:rFonts w:ascii="Times New Roman" w:hAnsi="Times New Roman" w:cs="Times New Roman"/>
          <w:sz w:val="32"/>
          <w:szCs w:val="32"/>
        </w:rPr>
        <w:t xml:space="preserve"> (ANOVA)</w:t>
      </w:r>
      <w:r w:rsidR="0054448F">
        <w:rPr>
          <w:rFonts w:ascii="Times New Roman" w:hAnsi="Times New Roman" w:cs="Times New Roman"/>
          <w:sz w:val="32"/>
          <w:szCs w:val="32"/>
        </w:rPr>
        <w:t xml:space="preserve"> test was performed </w:t>
      </w:r>
      <w:r w:rsidR="002B7300">
        <w:rPr>
          <w:rFonts w:ascii="Times New Roman" w:hAnsi="Times New Roman" w:cs="Times New Roman"/>
          <w:sz w:val="32"/>
          <w:szCs w:val="32"/>
        </w:rPr>
        <w:t xml:space="preserve">to test for </w:t>
      </w:r>
      <w:r w:rsidR="002B7300">
        <w:rPr>
          <w:rFonts w:ascii="Times New Roman" w:hAnsi="Times New Roman" w:cs="Times New Roman"/>
          <w:sz w:val="32"/>
          <w:szCs w:val="32"/>
        </w:rPr>
        <w:lastRenderedPageBreak/>
        <w:t>differences in beta dispersion, and this was followed by pairwise tests using Tukey’s Honest significant difference test in the ‘stats’ package</w:t>
      </w:r>
      <w:r w:rsidR="00BF03F1">
        <w:rPr>
          <w:rFonts w:ascii="Times New Roman" w:hAnsi="Times New Roman" w:cs="Times New Roman"/>
          <w:sz w:val="32"/>
          <w:szCs w:val="32"/>
        </w:rPr>
        <w:t xml:space="preserve"> </w:t>
      </w:r>
      <w:r w:rsidR="00080CCA">
        <w:rPr>
          <w:rFonts w:ascii="Times New Roman" w:hAnsi="Times New Roman" w:cs="Times New Roman"/>
          <w:sz w:val="32"/>
          <w:szCs w:val="32"/>
        </w:rPr>
        <w:fldChar w:fldCharType="begin"/>
      </w:r>
      <w:r w:rsidR="00080CCA">
        <w:rPr>
          <w:rFonts w:ascii="Times New Roman" w:hAnsi="Times New Roman" w:cs="Times New Roman"/>
          <w:sz w:val="32"/>
          <w:szCs w:val="32"/>
        </w:rPr>
        <w:instrText xml:space="preserve"> ADDIN ZOTERO_ITEM CSL_CITATION {"citationID":"WoxDOnqW","properties":{"formattedCitation":"(R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080CCA">
        <w:rPr>
          <w:rFonts w:ascii="Times New Roman" w:hAnsi="Times New Roman" w:cs="Times New Roman"/>
          <w:sz w:val="32"/>
          <w:szCs w:val="32"/>
        </w:rPr>
        <w:fldChar w:fldCharType="separate"/>
      </w:r>
      <w:r w:rsidR="00080CCA" w:rsidRPr="00080CCA">
        <w:rPr>
          <w:rFonts w:ascii="Times New Roman" w:hAnsi="Times New Roman" w:cs="Times New Roman"/>
          <w:sz w:val="32"/>
        </w:rPr>
        <w:t>(R Core Team 2024)</w:t>
      </w:r>
      <w:r w:rsidR="00080CCA">
        <w:rPr>
          <w:rFonts w:ascii="Times New Roman" w:hAnsi="Times New Roman" w:cs="Times New Roman"/>
          <w:sz w:val="32"/>
          <w:szCs w:val="32"/>
        </w:rPr>
        <w:fldChar w:fldCharType="end"/>
      </w:r>
      <w:r w:rsidR="002B7300">
        <w:rPr>
          <w:rFonts w:ascii="Times New Roman" w:hAnsi="Times New Roman" w:cs="Times New Roman"/>
          <w:sz w:val="32"/>
          <w:szCs w:val="32"/>
        </w:rPr>
        <w:t xml:space="preserve">. </w:t>
      </w:r>
    </w:p>
    <w:p w14:paraId="385BBCA3" w14:textId="77777777" w:rsidR="002B7300" w:rsidRDefault="002B7300">
      <w:pPr>
        <w:rPr>
          <w:rFonts w:ascii="Times New Roman" w:hAnsi="Times New Roman" w:cs="Times New Roman"/>
          <w:sz w:val="32"/>
          <w:szCs w:val="32"/>
        </w:rPr>
      </w:pPr>
    </w:p>
    <w:p w14:paraId="614FB411" w14:textId="4DB1C06A" w:rsidR="00121D4F" w:rsidRDefault="002B7300">
      <w:pPr>
        <w:rPr>
          <w:rFonts w:ascii="Times New Roman" w:hAnsi="Times New Roman" w:cs="Times New Roman"/>
          <w:sz w:val="32"/>
          <w:szCs w:val="32"/>
        </w:rPr>
      </w:pPr>
      <w:r>
        <w:rPr>
          <w:rFonts w:ascii="Times New Roman" w:hAnsi="Times New Roman" w:cs="Times New Roman"/>
          <w:sz w:val="32"/>
          <w:szCs w:val="32"/>
        </w:rPr>
        <w:t xml:space="preserve">The community composition of </w:t>
      </w:r>
      <w:r w:rsidR="00654C5C">
        <w:rPr>
          <w:rFonts w:ascii="Times New Roman" w:hAnsi="Times New Roman" w:cs="Times New Roman"/>
          <w:sz w:val="32"/>
          <w:szCs w:val="32"/>
        </w:rPr>
        <w:t xml:space="preserve">ground beetles was visualized using </w:t>
      </w:r>
      <w:r w:rsidR="001C0923">
        <w:rPr>
          <w:rFonts w:ascii="Times New Roman" w:hAnsi="Times New Roman" w:cs="Times New Roman"/>
          <w:sz w:val="32"/>
          <w:szCs w:val="32"/>
        </w:rPr>
        <w:t>nonmetric</w:t>
      </w:r>
      <w:r w:rsidR="00D92239">
        <w:rPr>
          <w:rFonts w:ascii="Times New Roman" w:hAnsi="Times New Roman" w:cs="Times New Roman"/>
          <w:sz w:val="32"/>
          <w:szCs w:val="32"/>
        </w:rPr>
        <w:t xml:space="preserve"> multidimensional scaling (NMDS) </w:t>
      </w:r>
      <w:r w:rsidR="00164746">
        <w:rPr>
          <w:rFonts w:ascii="Times New Roman" w:hAnsi="Times New Roman" w:cs="Times New Roman"/>
          <w:sz w:val="32"/>
          <w:szCs w:val="32"/>
        </w:rPr>
        <w:t xml:space="preserve">using the </w:t>
      </w:r>
      <w:r w:rsidR="009B6D7D">
        <w:rPr>
          <w:rFonts w:ascii="Times New Roman" w:hAnsi="Times New Roman" w:cs="Times New Roman"/>
          <w:sz w:val="32"/>
          <w:szCs w:val="32"/>
        </w:rPr>
        <w:t>‘</w:t>
      </w:r>
      <w:proofErr w:type="spellStart"/>
      <w:r w:rsidR="009B6D7D">
        <w:rPr>
          <w:rFonts w:ascii="Times New Roman" w:hAnsi="Times New Roman" w:cs="Times New Roman"/>
          <w:sz w:val="32"/>
          <w:szCs w:val="32"/>
        </w:rPr>
        <w:t>metaMDS</w:t>
      </w:r>
      <w:proofErr w:type="spellEnd"/>
      <w:r w:rsidR="009B6D7D">
        <w:rPr>
          <w:rFonts w:ascii="Times New Roman" w:hAnsi="Times New Roman" w:cs="Times New Roman"/>
          <w:sz w:val="32"/>
          <w:szCs w:val="32"/>
        </w:rPr>
        <w:t xml:space="preserve">’ </w:t>
      </w:r>
      <w:r w:rsidR="009D40A0">
        <w:rPr>
          <w:rFonts w:ascii="Times New Roman" w:hAnsi="Times New Roman" w:cs="Times New Roman"/>
          <w:sz w:val="32"/>
          <w:szCs w:val="32"/>
        </w:rPr>
        <w:t>function</w:t>
      </w:r>
      <w:r w:rsidR="00654C5C">
        <w:rPr>
          <w:rFonts w:ascii="Times New Roman" w:hAnsi="Times New Roman" w:cs="Times New Roman"/>
          <w:sz w:val="32"/>
          <w:szCs w:val="32"/>
        </w:rPr>
        <w:t xml:space="preserve"> in ‘vegan’</w:t>
      </w:r>
      <w:r w:rsidR="009D40A0">
        <w:rPr>
          <w:rFonts w:ascii="Times New Roman" w:hAnsi="Times New Roman" w:cs="Times New Roman"/>
          <w:sz w:val="32"/>
          <w:szCs w:val="32"/>
        </w:rPr>
        <w:t>.</w:t>
      </w:r>
      <w:r w:rsidR="00B91D98">
        <w:rPr>
          <w:rFonts w:ascii="Times New Roman" w:hAnsi="Times New Roman" w:cs="Times New Roman"/>
          <w:sz w:val="32"/>
          <w:szCs w:val="32"/>
        </w:rPr>
        <w:t xml:space="preserve"> We </w:t>
      </w:r>
      <w:r w:rsidR="00AF54F1">
        <w:rPr>
          <w:rFonts w:ascii="Times New Roman" w:hAnsi="Times New Roman" w:cs="Times New Roman"/>
          <w:sz w:val="32"/>
          <w:szCs w:val="32"/>
        </w:rPr>
        <w:t>used a maximum of 500 random starts</w:t>
      </w:r>
      <w:r w:rsidR="00745C2D">
        <w:rPr>
          <w:rFonts w:ascii="Times New Roman" w:hAnsi="Times New Roman" w:cs="Times New Roman"/>
          <w:sz w:val="32"/>
          <w:szCs w:val="32"/>
        </w:rPr>
        <w:t xml:space="preserve"> and</w:t>
      </w:r>
      <w:r w:rsidR="00AF54F1">
        <w:rPr>
          <w:rFonts w:ascii="Times New Roman" w:hAnsi="Times New Roman" w:cs="Times New Roman"/>
          <w:sz w:val="32"/>
          <w:szCs w:val="32"/>
        </w:rPr>
        <w:t xml:space="preserve"> </w:t>
      </w:r>
      <w:r w:rsidR="0085618D">
        <w:rPr>
          <w:rFonts w:ascii="Times New Roman" w:hAnsi="Times New Roman" w:cs="Times New Roman"/>
          <w:sz w:val="32"/>
          <w:szCs w:val="32"/>
        </w:rPr>
        <w:t>a two-dimensional visualization</w:t>
      </w:r>
      <w:r w:rsidR="00745C2D">
        <w:rPr>
          <w:rFonts w:ascii="Times New Roman" w:hAnsi="Times New Roman" w:cs="Times New Roman"/>
          <w:sz w:val="32"/>
          <w:szCs w:val="32"/>
        </w:rPr>
        <w:t>.</w:t>
      </w:r>
      <w:r w:rsidR="00DC71F3">
        <w:rPr>
          <w:rFonts w:ascii="Times New Roman" w:hAnsi="Times New Roman" w:cs="Times New Roman"/>
          <w:sz w:val="32"/>
          <w:szCs w:val="32"/>
        </w:rPr>
        <w:t xml:space="preserve"> T</w:t>
      </w:r>
      <w:r w:rsidR="00044D86">
        <w:rPr>
          <w:rFonts w:ascii="Times New Roman" w:hAnsi="Times New Roman" w:cs="Times New Roman"/>
          <w:sz w:val="32"/>
          <w:szCs w:val="32"/>
        </w:rPr>
        <w:t>o verify</w:t>
      </w:r>
      <w:r w:rsidR="003E3EF9">
        <w:rPr>
          <w:rFonts w:ascii="Times New Roman" w:hAnsi="Times New Roman" w:cs="Times New Roman"/>
          <w:sz w:val="32"/>
          <w:szCs w:val="32"/>
        </w:rPr>
        <w:t xml:space="preserve"> a successful ordination, t</w:t>
      </w:r>
      <w:r w:rsidR="00DC71F3">
        <w:rPr>
          <w:rFonts w:ascii="Times New Roman" w:hAnsi="Times New Roman" w:cs="Times New Roman"/>
          <w:sz w:val="32"/>
          <w:szCs w:val="32"/>
        </w:rPr>
        <w:t xml:space="preserve">he Bray-Curtis dissimilarity between plots was </w:t>
      </w:r>
      <w:r w:rsidR="00566868">
        <w:rPr>
          <w:rFonts w:ascii="Times New Roman" w:hAnsi="Times New Roman" w:cs="Times New Roman"/>
          <w:sz w:val="32"/>
          <w:szCs w:val="32"/>
        </w:rPr>
        <w:t xml:space="preserve">graphed </w:t>
      </w:r>
      <w:r w:rsidR="007D1D85">
        <w:rPr>
          <w:rFonts w:ascii="Times New Roman" w:hAnsi="Times New Roman" w:cs="Times New Roman"/>
          <w:sz w:val="32"/>
          <w:szCs w:val="32"/>
        </w:rPr>
        <w:t xml:space="preserve">against the distance in ordination space using the </w:t>
      </w:r>
      <w:proofErr w:type="spellStart"/>
      <w:r w:rsidR="00287D92" w:rsidRPr="00287D92">
        <w:rPr>
          <w:rFonts w:ascii="Times New Roman" w:hAnsi="Times New Roman" w:cs="Times New Roman"/>
          <w:i/>
          <w:iCs/>
          <w:sz w:val="32"/>
          <w:szCs w:val="32"/>
        </w:rPr>
        <w:t>stressplot</w:t>
      </w:r>
      <w:proofErr w:type="spellEnd"/>
      <w:r w:rsidR="007D1D85">
        <w:rPr>
          <w:rFonts w:ascii="Times New Roman" w:hAnsi="Times New Roman" w:cs="Times New Roman"/>
          <w:sz w:val="32"/>
          <w:szCs w:val="32"/>
        </w:rPr>
        <w:t xml:space="preserve"> function.</w:t>
      </w:r>
      <w:r w:rsidR="00DA076F">
        <w:rPr>
          <w:rFonts w:ascii="Times New Roman" w:hAnsi="Times New Roman" w:cs="Times New Roman"/>
          <w:sz w:val="32"/>
          <w:szCs w:val="32"/>
        </w:rPr>
        <w:t xml:space="preserve"> </w:t>
      </w:r>
    </w:p>
    <w:p w14:paraId="72051F71" w14:textId="77777777" w:rsidR="00522C2E" w:rsidRDefault="00522C2E">
      <w:pPr>
        <w:rPr>
          <w:rFonts w:ascii="Times New Roman" w:hAnsi="Times New Roman" w:cs="Times New Roman"/>
          <w:color w:val="FF0000"/>
          <w:sz w:val="32"/>
          <w:szCs w:val="32"/>
        </w:rPr>
      </w:pPr>
    </w:p>
    <w:p w14:paraId="54560500" w14:textId="19FDC098" w:rsidR="00522C2E" w:rsidRPr="009C0A4F" w:rsidRDefault="00814D25">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Idea: </w:t>
      </w:r>
      <w:r w:rsidR="00522C2E">
        <w:rPr>
          <w:rFonts w:ascii="Times New Roman" w:hAnsi="Times New Roman" w:cs="Times New Roman"/>
          <w:color w:val="FF0000"/>
          <w:sz w:val="32"/>
          <w:szCs w:val="32"/>
        </w:rPr>
        <w:t xml:space="preserve">I’m </w:t>
      </w:r>
      <w:r w:rsidR="00C07A57">
        <w:rPr>
          <w:rFonts w:ascii="Times New Roman" w:hAnsi="Times New Roman" w:cs="Times New Roman"/>
          <w:color w:val="FF0000"/>
          <w:sz w:val="32"/>
          <w:szCs w:val="32"/>
        </w:rPr>
        <w:t xml:space="preserve">also interested in which </w:t>
      </w:r>
      <w:r w:rsidR="002F17CD">
        <w:rPr>
          <w:rFonts w:ascii="Times New Roman" w:hAnsi="Times New Roman" w:cs="Times New Roman"/>
          <w:color w:val="FF0000"/>
          <w:sz w:val="32"/>
          <w:szCs w:val="32"/>
        </w:rPr>
        <w:t>beetle species have positive spatial autocorrelation and which have negative spatial autocorrelation.</w:t>
      </w:r>
      <w:r w:rsidR="00D7778F">
        <w:rPr>
          <w:rFonts w:ascii="Times New Roman" w:hAnsi="Times New Roman" w:cs="Times New Roman"/>
          <w:color w:val="FF0000"/>
          <w:sz w:val="32"/>
          <w:szCs w:val="32"/>
        </w:rPr>
        <w:t xml:space="preserve"> For this I can use something called “Global Moran’s I”.</w:t>
      </w:r>
      <w:r w:rsidR="00411797">
        <w:rPr>
          <w:rFonts w:ascii="Times New Roman" w:hAnsi="Times New Roman" w:cs="Times New Roman"/>
          <w:color w:val="FF0000"/>
          <w:sz w:val="32"/>
          <w:szCs w:val="32"/>
        </w:rPr>
        <w:t xml:space="preserve"> Also, I think I should use presence/absence at each site rather than abundance.</w:t>
      </w:r>
    </w:p>
    <w:p w14:paraId="1911AC32" w14:textId="77777777" w:rsidR="009C0A4F" w:rsidRDefault="009C0A4F">
      <w:pPr>
        <w:rPr>
          <w:rFonts w:ascii="Times New Roman" w:hAnsi="Times New Roman" w:cs="Times New Roman"/>
          <w:sz w:val="32"/>
          <w:szCs w:val="32"/>
        </w:rPr>
      </w:pPr>
    </w:p>
    <w:p w14:paraId="46F8B5C0" w14:textId="02F54DD3" w:rsidR="005A4F04" w:rsidRPr="00FB0A1F" w:rsidRDefault="00D87479">
      <w:pPr>
        <w:rPr>
          <w:rFonts w:ascii="Times New Roman" w:hAnsi="Times New Roman" w:cs="Times New Roman"/>
          <w:sz w:val="32"/>
          <w:szCs w:val="32"/>
          <w:u w:val="single"/>
        </w:rPr>
      </w:pPr>
      <w:r w:rsidRPr="00FB0A1F">
        <w:rPr>
          <w:rFonts w:ascii="Times New Roman" w:hAnsi="Times New Roman" w:cs="Times New Roman"/>
          <w:sz w:val="32"/>
          <w:szCs w:val="32"/>
          <w:u w:val="single"/>
        </w:rPr>
        <w:t>Activity-abundance patterns of common species</w:t>
      </w:r>
    </w:p>
    <w:p w14:paraId="6ED276C3" w14:textId="77777777" w:rsidR="00FB0A1F" w:rsidRDefault="00FB0A1F">
      <w:pPr>
        <w:rPr>
          <w:rFonts w:ascii="Times New Roman" w:hAnsi="Times New Roman" w:cs="Times New Roman"/>
          <w:sz w:val="32"/>
          <w:szCs w:val="32"/>
        </w:rPr>
      </w:pPr>
    </w:p>
    <w:p w14:paraId="2A85C633" w14:textId="46C59704" w:rsidR="00FB0A1F" w:rsidRDefault="00DF6592">
      <w:pPr>
        <w:rPr>
          <w:rFonts w:ascii="Times New Roman" w:hAnsi="Times New Roman" w:cs="Times New Roman"/>
          <w:sz w:val="32"/>
          <w:szCs w:val="32"/>
        </w:rPr>
      </w:pPr>
      <w:r>
        <w:rPr>
          <w:rFonts w:ascii="Times New Roman" w:hAnsi="Times New Roman" w:cs="Times New Roman"/>
          <w:sz w:val="32"/>
          <w:szCs w:val="32"/>
        </w:rPr>
        <w:t xml:space="preserve">For the 2022 collections, </w:t>
      </w:r>
      <w:r w:rsidR="00740867">
        <w:rPr>
          <w:rFonts w:ascii="Times New Roman" w:hAnsi="Times New Roman" w:cs="Times New Roman"/>
          <w:sz w:val="32"/>
          <w:szCs w:val="32"/>
        </w:rPr>
        <w:t xml:space="preserve">we individually analyzed </w:t>
      </w:r>
      <w:r>
        <w:rPr>
          <w:rFonts w:ascii="Times New Roman" w:hAnsi="Times New Roman" w:cs="Times New Roman"/>
          <w:sz w:val="32"/>
          <w:szCs w:val="32"/>
        </w:rPr>
        <w:t xml:space="preserve">any species of carabid </w:t>
      </w:r>
      <w:r w:rsidR="008340B8">
        <w:rPr>
          <w:rFonts w:ascii="Times New Roman" w:hAnsi="Times New Roman" w:cs="Times New Roman"/>
          <w:sz w:val="32"/>
          <w:szCs w:val="32"/>
        </w:rPr>
        <w:t>where more than 30 individuals were collected</w:t>
      </w:r>
      <w:r w:rsidR="008455FE">
        <w:rPr>
          <w:rFonts w:ascii="Times New Roman" w:hAnsi="Times New Roman" w:cs="Times New Roman"/>
          <w:sz w:val="32"/>
          <w:szCs w:val="32"/>
        </w:rPr>
        <w:t xml:space="preserve">. We tested for differences in </w:t>
      </w:r>
      <w:r w:rsidR="00B659B3">
        <w:rPr>
          <w:rFonts w:ascii="Times New Roman" w:hAnsi="Times New Roman" w:cs="Times New Roman"/>
          <w:sz w:val="32"/>
          <w:szCs w:val="32"/>
        </w:rPr>
        <w:t>activity-abundance bet</w:t>
      </w:r>
      <w:r w:rsidR="00891594">
        <w:rPr>
          <w:rFonts w:ascii="Times New Roman" w:hAnsi="Times New Roman" w:cs="Times New Roman"/>
          <w:sz w:val="32"/>
          <w:szCs w:val="32"/>
        </w:rPr>
        <w:t>ween forest management treatments.</w:t>
      </w:r>
      <w:r w:rsidR="004F2B9A">
        <w:rPr>
          <w:rFonts w:ascii="Times New Roman" w:hAnsi="Times New Roman" w:cs="Times New Roman"/>
          <w:sz w:val="32"/>
          <w:szCs w:val="32"/>
        </w:rPr>
        <w:t xml:space="preserve"> </w:t>
      </w:r>
    </w:p>
    <w:p w14:paraId="0958CBCE" w14:textId="77777777" w:rsidR="005A4F04" w:rsidRDefault="005A4F04">
      <w:pPr>
        <w:rPr>
          <w:rFonts w:ascii="Times New Roman" w:hAnsi="Times New Roman" w:cs="Times New Roman"/>
          <w:sz w:val="32"/>
          <w:szCs w:val="32"/>
        </w:rPr>
      </w:pPr>
    </w:p>
    <w:p w14:paraId="0BFB92BD" w14:textId="77777777" w:rsidR="00335F83" w:rsidRPr="00781583" w:rsidRDefault="00335F83" w:rsidP="00335F83">
      <w:pPr>
        <w:rPr>
          <w:rFonts w:ascii="Times New Roman" w:hAnsi="Times New Roman" w:cs="Times New Roman"/>
          <w:sz w:val="32"/>
          <w:szCs w:val="32"/>
          <w:u w:val="single"/>
        </w:rPr>
      </w:pPr>
      <w:r w:rsidRPr="00781583">
        <w:rPr>
          <w:rFonts w:ascii="Times New Roman" w:hAnsi="Times New Roman" w:cs="Times New Roman"/>
          <w:sz w:val="32"/>
          <w:szCs w:val="32"/>
          <w:u w:val="single"/>
        </w:rPr>
        <w:t>Morphological trait measurement</w:t>
      </w:r>
    </w:p>
    <w:p w14:paraId="4D39171B" w14:textId="77777777" w:rsidR="00335F83" w:rsidRDefault="00335F83" w:rsidP="00335F83">
      <w:pPr>
        <w:rPr>
          <w:rFonts w:ascii="Times New Roman" w:hAnsi="Times New Roman" w:cs="Times New Roman"/>
          <w:sz w:val="32"/>
          <w:szCs w:val="32"/>
        </w:rPr>
      </w:pPr>
    </w:p>
    <w:p w14:paraId="2238345D" w14:textId="77777777" w:rsidR="00335F83" w:rsidRDefault="00335F83" w:rsidP="00335F83">
      <w:pPr>
        <w:rPr>
          <w:rFonts w:ascii="Times New Roman" w:hAnsi="Times New Roman" w:cs="Times New Roman"/>
          <w:sz w:val="32"/>
          <w:szCs w:val="32"/>
        </w:rPr>
      </w:pPr>
      <w:r>
        <w:rPr>
          <w:rFonts w:ascii="Times New Roman" w:hAnsi="Times New Roman" w:cs="Times New Roman"/>
          <w:sz w:val="32"/>
          <w:szCs w:val="32"/>
        </w:rPr>
        <w:t xml:space="preserve">We selected a set of ecomorphological traits of beetles, meaning that these morphological traits have correlations with ecological variables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{"citationID":"03ODbSbg","properties":{"formattedCitation":"(Fountain-Jones,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5E77B6">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The traits we selected have been shown in previous studies to be related to environmental variables on the forest floor such as ground cover type and light availability (Table 1). For each species of ground beetle, we chose three male and three female individuals to measure trait values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{"citationID":"GSH3jGdI","properties":{"formattedCitation":"(Fountain-Jones,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B20C98">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These individuals were chosen in a way that attempted to encompass the intraspecific variation in body size. The individuals chosen for trait measurement were deposited as vouchers at the Ohio </w:t>
      </w:r>
      <w:r>
        <w:rPr>
          <w:rFonts w:ascii="Times New Roman" w:hAnsi="Times New Roman" w:cs="Times New Roman"/>
          <w:sz w:val="32"/>
          <w:szCs w:val="32"/>
        </w:rPr>
        <w:lastRenderedPageBreak/>
        <w:t xml:space="preserve">State </w:t>
      </w:r>
      <w:proofErr w:type="spellStart"/>
      <w:r>
        <w:rPr>
          <w:rFonts w:ascii="Times New Roman" w:hAnsi="Times New Roman" w:cs="Times New Roman"/>
          <w:sz w:val="32"/>
          <w:szCs w:val="32"/>
        </w:rPr>
        <w:t>Triplehorn</w:t>
      </w:r>
      <w:proofErr w:type="spellEnd"/>
      <w:r>
        <w:rPr>
          <w:rFonts w:ascii="Times New Roman" w:hAnsi="Times New Roman" w:cs="Times New Roman"/>
          <w:sz w:val="32"/>
          <w:szCs w:val="32"/>
        </w:rPr>
        <w:t xml:space="preserve"> Insect Collection (OSUC). Because the objective of this study was to capture interspecific variation in traits, we took the average of the six individuals to obtain mean trait values for each beetle species. Because we were interested in body proportions as opposed to absolute trait values, we analyzed traits after dividing by body length (Table 1). We used body length as a proxy for overall size of the beetle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{"citationID":"cMpSwblD","properties":{"formattedCitation":"(Ribera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Pr>
          <w:rFonts w:ascii="Times New Roman" w:hAnsi="Times New Roman" w:cs="Times New Roman"/>
          <w:sz w:val="32"/>
          <w:szCs w:val="32"/>
        </w:rPr>
        <w:fldChar w:fldCharType="separate"/>
      </w:r>
      <w:r w:rsidRPr="006A27DB">
        <w:rPr>
          <w:rFonts w:ascii="Times New Roman" w:hAnsi="Times New Roman" w:cs="Times New Roman"/>
          <w:sz w:val="32"/>
        </w:rPr>
        <w:t>(Ribera et al. 2001)</w:t>
      </w:r>
      <w:r>
        <w:rPr>
          <w:rFonts w:ascii="Times New Roman" w:hAnsi="Times New Roman" w:cs="Times New Roman"/>
          <w:sz w:val="32"/>
          <w:szCs w:val="32"/>
        </w:rPr>
        <w:fldChar w:fldCharType="end"/>
      </w:r>
      <w:r>
        <w:rPr>
          <w:rFonts w:ascii="Times New Roman" w:hAnsi="Times New Roman" w:cs="Times New Roman"/>
          <w:sz w:val="32"/>
          <w:szCs w:val="32"/>
        </w:rPr>
        <w:t>.</w:t>
      </w:r>
    </w:p>
    <w:p w14:paraId="2971C0BB" w14:textId="77777777" w:rsidR="00335F83" w:rsidRDefault="00335F83">
      <w:pPr>
        <w:rPr>
          <w:rFonts w:ascii="Times New Roman" w:hAnsi="Times New Roman" w:cs="Times New Roman"/>
          <w:sz w:val="32"/>
          <w:szCs w:val="32"/>
        </w:rPr>
      </w:pPr>
    </w:p>
    <w:p w14:paraId="252D2B4F" w14:textId="22207CF9" w:rsidR="001642E7" w:rsidRPr="00A47A61" w:rsidRDefault="008562B2">
      <w:pPr>
        <w:rPr>
          <w:rFonts w:ascii="Times New Roman" w:hAnsi="Times New Roman" w:cs="Times New Roman"/>
          <w:sz w:val="32"/>
          <w:szCs w:val="32"/>
          <w:u w:val="single"/>
        </w:rPr>
      </w:pPr>
      <w:r w:rsidRPr="00A47A61">
        <w:rPr>
          <w:rFonts w:ascii="Times New Roman" w:hAnsi="Times New Roman" w:cs="Times New Roman"/>
          <w:sz w:val="32"/>
          <w:szCs w:val="32"/>
          <w:u w:val="single"/>
        </w:rPr>
        <w:t>Community-weighted mean traits</w:t>
      </w:r>
    </w:p>
    <w:p w14:paraId="34FA9F91" w14:textId="77777777" w:rsidR="008562B2" w:rsidRDefault="008562B2">
      <w:pPr>
        <w:rPr>
          <w:rFonts w:ascii="Times New Roman" w:hAnsi="Times New Roman" w:cs="Times New Roman"/>
          <w:sz w:val="32"/>
          <w:szCs w:val="32"/>
        </w:rPr>
      </w:pPr>
    </w:p>
    <w:p w14:paraId="3E5421D7" w14:textId="77777777" w:rsidR="004D217E" w:rsidRDefault="004D217E">
      <w:pPr>
        <w:rPr>
          <w:rFonts w:ascii="Times New Roman" w:hAnsi="Times New Roman" w:cs="Times New Roman"/>
          <w:sz w:val="32"/>
          <w:szCs w:val="32"/>
        </w:rPr>
      </w:pPr>
    </w:p>
    <w:p w14:paraId="59E093FA" w14:textId="089017C9" w:rsidR="008562B2"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alpha-diversity</w:t>
      </w:r>
    </w:p>
    <w:p w14:paraId="177018E4" w14:textId="77777777" w:rsidR="00B3607E" w:rsidRDefault="00B3607E">
      <w:pPr>
        <w:rPr>
          <w:rFonts w:ascii="Times New Roman" w:hAnsi="Times New Roman" w:cs="Times New Roman"/>
          <w:sz w:val="32"/>
          <w:szCs w:val="32"/>
        </w:rPr>
      </w:pPr>
    </w:p>
    <w:p w14:paraId="01049D8E" w14:textId="2E4F0950" w:rsidR="00B3607E"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beta-diversity</w:t>
      </w:r>
    </w:p>
    <w:p w14:paraId="34F077B9" w14:textId="77777777" w:rsidR="00FA6797" w:rsidRDefault="00FA6797">
      <w:pPr>
        <w:rPr>
          <w:rFonts w:ascii="Times New Roman" w:hAnsi="Times New Roman" w:cs="Times New Roman"/>
          <w:sz w:val="32"/>
          <w:szCs w:val="32"/>
        </w:rPr>
      </w:pPr>
    </w:p>
    <w:p w14:paraId="67C3B44F" w14:textId="77777777" w:rsidR="00341E0C" w:rsidRDefault="00341E0C">
      <w:pPr>
        <w:rPr>
          <w:rFonts w:ascii="Times New Roman" w:hAnsi="Times New Roman" w:cs="Times New Roman"/>
          <w:sz w:val="32"/>
          <w:szCs w:val="32"/>
        </w:rPr>
      </w:pPr>
    </w:p>
    <w:p w14:paraId="5F85DCB2" w14:textId="64D1EBB9" w:rsidR="00FA6797" w:rsidRPr="00B71DF6" w:rsidRDefault="004240DB">
      <w:pPr>
        <w:rPr>
          <w:rFonts w:ascii="Times New Roman" w:hAnsi="Times New Roman" w:cs="Times New Roman"/>
          <w:b/>
          <w:bCs/>
          <w:sz w:val="32"/>
          <w:szCs w:val="32"/>
        </w:rPr>
      </w:pPr>
      <w:r w:rsidRPr="00B71DF6">
        <w:rPr>
          <w:rFonts w:ascii="Times New Roman" w:hAnsi="Times New Roman" w:cs="Times New Roman"/>
          <w:b/>
          <w:bCs/>
          <w:sz w:val="32"/>
          <w:szCs w:val="32"/>
        </w:rPr>
        <w:t>Results</w:t>
      </w:r>
    </w:p>
    <w:p w14:paraId="7C46CA78" w14:textId="77777777" w:rsidR="004240DB" w:rsidRDefault="004240DB">
      <w:pPr>
        <w:rPr>
          <w:rFonts w:ascii="Times New Roman" w:hAnsi="Times New Roman" w:cs="Times New Roman"/>
          <w:sz w:val="32"/>
          <w:szCs w:val="32"/>
        </w:rPr>
      </w:pPr>
    </w:p>
    <w:p w14:paraId="1A90766E" w14:textId="77777777" w:rsidR="004240DB" w:rsidRPr="004713C5" w:rsidRDefault="004240DB">
      <w:pPr>
        <w:rPr>
          <w:rFonts w:ascii="Times New Roman" w:hAnsi="Times New Roman" w:cs="Times New Roman"/>
          <w:sz w:val="32"/>
          <w:szCs w:val="32"/>
        </w:rPr>
      </w:pPr>
    </w:p>
    <w:sectPr w:rsidR="004240DB" w:rsidRPr="004713C5" w:rsidSect="004C332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06T17:23:00Z" w:initials="AT">
    <w:p w14:paraId="1D4B59EB" w14:textId="77777777" w:rsidR="0075632A" w:rsidRDefault="0075632A" w:rsidP="0075632A">
      <w:pPr>
        <w:pStyle w:val="CommentText"/>
      </w:pPr>
      <w:r>
        <w:rPr>
          <w:rStyle w:val="CommentReference"/>
        </w:rPr>
        <w:annotationRef/>
      </w:r>
      <w:r>
        <w:t>This makes me think I need a functional trait called “open habitat” vs “forested habitat”</w:t>
      </w:r>
    </w:p>
  </w:comment>
  <w:comment w:id="1" w:author="Aaron Tayal" w:date="2025-03-06T17:34:00Z" w:initials="AT">
    <w:p w14:paraId="59512186" w14:textId="77777777" w:rsidR="0020559F" w:rsidRDefault="000D550B" w:rsidP="0020559F">
      <w:pPr>
        <w:pStyle w:val="CommentText"/>
      </w:pPr>
      <w:r>
        <w:rPr>
          <w:rStyle w:val="CommentReference"/>
        </w:rPr>
        <w:annotationRef/>
      </w:r>
      <w:r w:rsidR="0020559F">
        <w:t>I slightly altered this hypothesis from my proposal document. The reason is my wording in my proposal was confusing.</w:t>
      </w:r>
    </w:p>
  </w:comment>
  <w:comment w:id="2" w:author="Aaron Tayal" w:date="2025-03-07T12:28:00Z" w:initials="AT">
    <w:p w14:paraId="4F6AEC91" w14:textId="32930419" w:rsidR="00520F44" w:rsidRDefault="00520F44" w:rsidP="00520F44">
      <w:pPr>
        <w:pStyle w:val="CommentText"/>
      </w:pPr>
      <w:r>
        <w:rPr>
          <w:rStyle w:val="CommentReference"/>
        </w:rPr>
        <w:annotationRef/>
      </w:r>
      <w:r>
        <w:t>For instance, we could compare what the average trait values of an open-habitat species are, compared to a forest-dwelling species</w:t>
      </w:r>
    </w:p>
  </w:comment>
  <w:comment w:id="3" w:author="Aaron Tayal" w:date="2025-03-06T19:41:00Z" w:initials="AT">
    <w:p w14:paraId="0C36BF26" w14:textId="20AEE8C1" w:rsidR="00340AB2" w:rsidRDefault="00340AB2" w:rsidP="00340AB2">
      <w:pPr>
        <w:pStyle w:val="CommentText"/>
      </w:pPr>
      <w:r>
        <w:rPr>
          <w:rStyle w:val="CommentReference"/>
        </w:rPr>
        <w:annotationRef/>
      </w:r>
      <w:r>
        <w:t>Site or plot?</w:t>
      </w:r>
    </w:p>
  </w:comment>
  <w:comment w:id="4" w:author="Aaron Tayal" w:date="2025-01-27T13:58:00Z" w:initials="AT">
    <w:p w14:paraId="2C18781B" w14:textId="163B7853" w:rsidR="00DB72D4" w:rsidRDefault="00E41B40" w:rsidP="00DB72D4">
      <w:pPr>
        <w:pStyle w:val="CommentText"/>
      </w:pPr>
      <w:r>
        <w:rPr>
          <w:rStyle w:val="CommentReference"/>
        </w:rPr>
        <w:annotationRef/>
      </w:r>
      <w:r w:rsidR="00DB72D4">
        <w:t>It might be good to report the strainer mesh size  (like what size of invert would likely be lost?)</w:t>
      </w:r>
    </w:p>
  </w:comment>
  <w:comment w:id="5" w:author="Aaron Tayal" w:date="2025-02-04T16:16:00Z" w:initials="AT">
    <w:p w14:paraId="5F15408C" w14:textId="77777777" w:rsidR="007D499F" w:rsidRDefault="007D499F" w:rsidP="007D499F">
      <w:pPr>
        <w:pStyle w:val="CommentText"/>
      </w:pPr>
      <w:r>
        <w:rPr>
          <w:rStyle w:val="CommentReference"/>
        </w:rPr>
        <w:annotationRef/>
      </w:r>
      <w:r>
        <w:t>If I personally did not do the described work, should I mention that this work was conducted by others?</w:t>
      </w:r>
    </w:p>
  </w:comment>
  <w:comment w:id="6" w:author="Aaron Tayal" w:date="2025-03-11T13:58:00Z" w:initials="AT">
    <w:p w14:paraId="24EF0D9F" w14:textId="77777777" w:rsidR="009D6FBB" w:rsidRDefault="009D6FBB" w:rsidP="009D6FBB">
      <w:pPr>
        <w:pStyle w:val="CommentText"/>
      </w:pPr>
      <w:r>
        <w:rPr>
          <w:rStyle w:val="CommentReference"/>
        </w:rPr>
        <w:annotationRef/>
      </w:r>
      <w:r>
        <w:t>How to best summarize this information?</w:t>
      </w:r>
    </w:p>
  </w:comment>
  <w:comment w:id="7" w:author="Aaron Tayal" w:date="2025-01-30T16:34:00Z" w:initials="AT">
    <w:p w14:paraId="4D1C2B9A" w14:textId="578B08BB" w:rsidR="00FB67B3" w:rsidRDefault="005B52A8" w:rsidP="00FB67B3">
      <w:pPr>
        <w:pStyle w:val="CommentText"/>
      </w:pPr>
      <w:r>
        <w:rPr>
          <w:rStyle w:val="CommentReference"/>
        </w:rPr>
        <w:annotationRef/>
      </w:r>
      <w:r w:rsidR="00FB67B3">
        <w:t>Clarify this method: is this an accurate description?</w:t>
      </w:r>
    </w:p>
  </w:comment>
  <w:comment w:id="8" w:author="Aaron Tayal" w:date="2025-03-06T16:50:00Z" w:initials="AT">
    <w:p w14:paraId="4DB4EAD1" w14:textId="1A7764C5" w:rsidR="003B1A97" w:rsidRDefault="003B1A97" w:rsidP="003B1A97">
      <w:pPr>
        <w:pStyle w:val="CommentText"/>
      </w:pPr>
      <w:r>
        <w:rPr>
          <w:rStyle w:val="CommentReference"/>
        </w:rPr>
        <w:annotationRef/>
      </w:r>
      <w:r>
        <w:t>Would I initially think that the residuals would be normally distributed?</w:t>
      </w:r>
    </w:p>
  </w:comment>
  <w:comment w:id="9" w:author="Aaron Tayal" w:date="2025-03-06T16:52:00Z" w:initials="AT">
    <w:p w14:paraId="168413F3" w14:textId="77777777" w:rsidR="00316306" w:rsidRDefault="00316306" w:rsidP="00316306">
      <w:pPr>
        <w:pStyle w:val="CommentText"/>
      </w:pPr>
      <w:r>
        <w:rPr>
          <w:rStyle w:val="CommentReference"/>
        </w:rPr>
        <w:annotationRef/>
      </w:r>
      <w:r>
        <w:t>Because the undisturbed forest had 12 plots compared to 6 plots each for windthrow and salvaged, I will not be able to directly compare the species accumulation curves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4B59EB" w15:done="0"/>
  <w15:commentEx w15:paraId="59512186" w15:done="0"/>
  <w15:commentEx w15:paraId="4F6AEC91" w15:done="0"/>
  <w15:commentEx w15:paraId="0C36BF26" w15:done="0"/>
  <w15:commentEx w15:paraId="2C18781B" w15:done="0"/>
  <w15:commentEx w15:paraId="5F15408C" w15:done="0"/>
  <w15:commentEx w15:paraId="24EF0D9F" w15:done="0"/>
  <w15:commentEx w15:paraId="4D1C2B9A" w15:done="0"/>
  <w15:commentEx w15:paraId="4DB4EAD1" w15:done="0"/>
  <w15:commentEx w15:paraId="168413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0A6C69" w16cex:dateUtc="2025-03-06T22:23:00Z"/>
  <w16cex:commentExtensible w16cex:durableId="6596CC6D" w16cex:dateUtc="2025-03-06T22:34:00Z"/>
  <w16cex:commentExtensible w16cex:durableId="50D7DFD8" w16cex:dateUtc="2025-03-07T17:28:00Z"/>
  <w16cex:commentExtensible w16cex:durableId="21730B1F" w16cex:dateUtc="2025-03-07T00:41:00Z"/>
  <w16cex:commentExtensible w16cex:durableId="432C9730" w16cex:dateUtc="2025-01-27T18:58:00Z"/>
  <w16cex:commentExtensible w16cex:durableId="4920EA19" w16cex:dateUtc="2025-02-04T21:16:00Z"/>
  <w16cex:commentExtensible w16cex:durableId="11EC9EF7" w16cex:dateUtc="2025-03-11T17:58:00Z"/>
  <w16cex:commentExtensible w16cex:durableId="60F78B08" w16cex:dateUtc="2025-01-30T21:34:00Z"/>
  <w16cex:commentExtensible w16cex:durableId="4F88E26B" w16cex:dateUtc="2025-03-06T21:50:00Z"/>
  <w16cex:commentExtensible w16cex:durableId="0A69E8C2" w16cex:dateUtc="2025-03-0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4B59EB" w16cid:durableId="3C0A6C69"/>
  <w16cid:commentId w16cid:paraId="59512186" w16cid:durableId="6596CC6D"/>
  <w16cid:commentId w16cid:paraId="4F6AEC91" w16cid:durableId="50D7DFD8"/>
  <w16cid:commentId w16cid:paraId="0C36BF26" w16cid:durableId="21730B1F"/>
  <w16cid:commentId w16cid:paraId="2C18781B" w16cid:durableId="432C9730"/>
  <w16cid:commentId w16cid:paraId="5F15408C" w16cid:durableId="4920EA19"/>
  <w16cid:commentId w16cid:paraId="24EF0D9F" w16cid:durableId="11EC9EF7"/>
  <w16cid:commentId w16cid:paraId="4D1C2B9A" w16cid:durableId="60F78B08"/>
  <w16cid:commentId w16cid:paraId="4DB4EAD1" w16cid:durableId="4F88E26B"/>
  <w16cid:commentId w16cid:paraId="168413F3" w16cid:durableId="0A69E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0379"/>
    <w:rsid w:val="00002A47"/>
    <w:rsid w:val="00003A2F"/>
    <w:rsid w:val="000048B8"/>
    <w:rsid w:val="00004F8C"/>
    <w:rsid w:val="00020530"/>
    <w:rsid w:val="00021C0F"/>
    <w:rsid w:val="00032649"/>
    <w:rsid w:val="000345D1"/>
    <w:rsid w:val="000351BB"/>
    <w:rsid w:val="00040CD6"/>
    <w:rsid w:val="0004321F"/>
    <w:rsid w:val="00044D86"/>
    <w:rsid w:val="0005082B"/>
    <w:rsid w:val="00053817"/>
    <w:rsid w:val="000547A4"/>
    <w:rsid w:val="00062D41"/>
    <w:rsid w:val="000668F9"/>
    <w:rsid w:val="00066936"/>
    <w:rsid w:val="00066C2A"/>
    <w:rsid w:val="000673BF"/>
    <w:rsid w:val="0007014A"/>
    <w:rsid w:val="00070F8B"/>
    <w:rsid w:val="00073F75"/>
    <w:rsid w:val="000753F2"/>
    <w:rsid w:val="00080CCA"/>
    <w:rsid w:val="00083DFD"/>
    <w:rsid w:val="000924C9"/>
    <w:rsid w:val="00094C52"/>
    <w:rsid w:val="000A0025"/>
    <w:rsid w:val="000B07F1"/>
    <w:rsid w:val="000B2C1E"/>
    <w:rsid w:val="000B47BB"/>
    <w:rsid w:val="000B6375"/>
    <w:rsid w:val="000B7FA0"/>
    <w:rsid w:val="000D34F4"/>
    <w:rsid w:val="000D51A0"/>
    <w:rsid w:val="000D550B"/>
    <w:rsid w:val="000D7ACB"/>
    <w:rsid w:val="000F485E"/>
    <w:rsid w:val="00100B39"/>
    <w:rsid w:val="0010256F"/>
    <w:rsid w:val="00103BCC"/>
    <w:rsid w:val="001044FE"/>
    <w:rsid w:val="0010500E"/>
    <w:rsid w:val="00121D4F"/>
    <w:rsid w:val="00125390"/>
    <w:rsid w:val="00125B5A"/>
    <w:rsid w:val="0015154F"/>
    <w:rsid w:val="00151EED"/>
    <w:rsid w:val="00161A61"/>
    <w:rsid w:val="001633BB"/>
    <w:rsid w:val="001642E7"/>
    <w:rsid w:val="00164746"/>
    <w:rsid w:val="00176DFA"/>
    <w:rsid w:val="001821A0"/>
    <w:rsid w:val="00190806"/>
    <w:rsid w:val="00192757"/>
    <w:rsid w:val="001A13FA"/>
    <w:rsid w:val="001A1691"/>
    <w:rsid w:val="001A7519"/>
    <w:rsid w:val="001A7CC5"/>
    <w:rsid w:val="001B6E64"/>
    <w:rsid w:val="001C0923"/>
    <w:rsid w:val="001C14C4"/>
    <w:rsid w:val="001C207E"/>
    <w:rsid w:val="001C30F6"/>
    <w:rsid w:val="001C5AE9"/>
    <w:rsid w:val="001D3C51"/>
    <w:rsid w:val="001D3CA4"/>
    <w:rsid w:val="001E3B32"/>
    <w:rsid w:val="001E424B"/>
    <w:rsid w:val="001F5CA1"/>
    <w:rsid w:val="002023A2"/>
    <w:rsid w:val="00204014"/>
    <w:rsid w:val="0020559F"/>
    <w:rsid w:val="0021111B"/>
    <w:rsid w:val="00211F6F"/>
    <w:rsid w:val="00216B36"/>
    <w:rsid w:val="0023294C"/>
    <w:rsid w:val="00232E64"/>
    <w:rsid w:val="00233598"/>
    <w:rsid w:val="0024419B"/>
    <w:rsid w:val="0025350E"/>
    <w:rsid w:val="002628DF"/>
    <w:rsid w:val="00263A59"/>
    <w:rsid w:val="00264016"/>
    <w:rsid w:val="002676B9"/>
    <w:rsid w:val="002711BB"/>
    <w:rsid w:val="00273319"/>
    <w:rsid w:val="00280D9E"/>
    <w:rsid w:val="002810A7"/>
    <w:rsid w:val="002826F8"/>
    <w:rsid w:val="002832E2"/>
    <w:rsid w:val="002846E5"/>
    <w:rsid w:val="00287D92"/>
    <w:rsid w:val="0029056D"/>
    <w:rsid w:val="00295F5C"/>
    <w:rsid w:val="002A20EF"/>
    <w:rsid w:val="002A30E5"/>
    <w:rsid w:val="002A67C2"/>
    <w:rsid w:val="002A787B"/>
    <w:rsid w:val="002B515F"/>
    <w:rsid w:val="002B7300"/>
    <w:rsid w:val="002B7A87"/>
    <w:rsid w:val="002C15E8"/>
    <w:rsid w:val="002C4D9B"/>
    <w:rsid w:val="002D23AE"/>
    <w:rsid w:val="002D75B1"/>
    <w:rsid w:val="002E0796"/>
    <w:rsid w:val="002E271B"/>
    <w:rsid w:val="002F0267"/>
    <w:rsid w:val="002F17CD"/>
    <w:rsid w:val="002F4993"/>
    <w:rsid w:val="002F6885"/>
    <w:rsid w:val="00303177"/>
    <w:rsid w:val="00306594"/>
    <w:rsid w:val="003073D0"/>
    <w:rsid w:val="0031109F"/>
    <w:rsid w:val="0031212B"/>
    <w:rsid w:val="00315D40"/>
    <w:rsid w:val="00316306"/>
    <w:rsid w:val="00317E08"/>
    <w:rsid w:val="00323EC5"/>
    <w:rsid w:val="0032798A"/>
    <w:rsid w:val="00333C8E"/>
    <w:rsid w:val="00335F83"/>
    <w:rsid w:val="0034022C"/>
    <w:rsid w:val="00340AB2"/>
    <w:rsid w:val="00341E0C"/>
    <w:rsid w:val="00343A2D"/>
    <w:rsid w:val="00347670"/>
    <w:rsid w:val="00356B7A"/>
    <w:rsid w:val="0036640A"/>
    <w:rsid w:val="00370E9E"/>
    <w:rsid w:val="0037120A"/>
    <w:rsid w:val="0038081E"/>
    <w:rsid w:val="003847EA"/>
    <w:rsid w:val="00386709"/>
    <w:rsid w:val="00387F66"/>
    <w:rsid w:val="00395850"/>
    <w:rsid w:val="003A0640"/>
    <w:rsid w:val="003B1A97"/>
    <w:rsid w:val="003B3EB9"/>
    <w:rsid w:val="003B633B"/>
    <w:rsid w:val="003B67B7"/>
    <w:rsid w:val="003C6BF4"/>
    <w:rsid w:val="003D2C0B"/>
    <w:rsid w:val="003D51BB"/>
    <w:rsid w:val="003D57A5"/>
    <w:rsid w:val="003E3EF9"/>
    <w:rsid w:val="003E7733"/>
    <w:rsid w:val="003F0945"/>
    <w:rsid w:val="003F537E"/>
    <w:rsid w:val="003F5524"/>
    <w:rsid w:val="004009F0"/>
    <w:rsid w:val="00404D86"/>
    <w:rsid w:val="00407A6F"/>
    <w:rsid w:val="00411797"/>
    <w:rsid w:val="004144AE"/>
    <w:rsid w:val="004208F1"/>
    <w:rsid w:val="004240DB"/>
    <w:rsid w:val="0043059B"/>
    <w:rsid w:val="00430A65"/>
    <w:rsid w:val="00441E7D"/>
    <w:rsid w:val="004562FC"/>
    <w:rsid w:val="004655BC"/>
    <w:rsid w:val="00466594"/>
    <w:rsid w:val="004679E8"/>
    <w:rsid w:val="004713C5"/>
    <w:rsid w:val="004717BA"/>
    <w:rsid w:val="00473BA5"/>
    <w:rsid w:val="00474A8F"/>
    <w:rsid w:val="004816B9"/>
    <w:rsid w:val="00481AA1"/>
    <w:rsid w:val="004861B3"/>
    <w:rsid w:val="0049082A"/>
    <w:rsid w:val="004925FD"/>
    <w:rsid w:val="00493A10"/>
    <w:rsid w:val="004A01E6"/>
    <w:rsid w:val="004B0250"/>
    <w:rsid w:val="004B3F1F"/>
    <w:rsid w:val="004B717F"/>
    <w:rsid w:val="004C13D2"/>
    <w:rsid w:val="004C196A"/>
    <w:rsid w:val="004C332A"/>
    <w:rsid w:val="004D217E"/>
    <w:rsid w:val="004D3931"/>
    <w:rsid w:val="004D6DCA"/>
    <w:rsid w:val="004E4A6E"/>
    <w:rsid w:val="004E7F8A"/>
    <w:rsid w:val="004F1D80"/>
    <w:rsid w:val="004F28AB"/>
    <w:rsid w:val="004F2B9A"/>
    <w:rsid w:val="004F6EC4"/>
    <w:rsid w:val="00507CF9"/>
    <w:rsid w:val="0051318A"/>
    <w:rsid w:val="00513E8C"/>
    <w:rsid w:val="00520F44"/>
    <w:rsid w:val="00522C2E"/>
    <w:rsid w:val="00522D5A"/>
    <w:rsid w:val="005231E8"/>
    <w:rsid w:val="00527215"/>
    <w:rsid w:val="00531054"/>
    <w:rsid w:val="00533E5E"/>
    <w:rsid w:val="00540BD1"/>
    <w:rsid w:val="00541D8C"/>
    <w:rsid w:val="0054448F"/>
    <w:rsid w:val="005503F2"/>
    <w:rsid w:val="00562418"/>
    <w:rsid w:val="005624A4"/>
    <w:rsid w:val="00566868"/>
    <w:rsid w:val="005706A0"/>
    <w:rsid w:val="00575D30"/>
    <w:rsid w:val="00591307"/>
    <w:rsid w:val="00591B2B"/>
    <w:rsid w:val="00592ACA"/>
    <w:rsid w:val="00594339"/>
    <w:rsid w:val="005A4F04"/>
    <w:rsid w:val="005A6BDB"/>
    <w:rsid w:val="005A74C6"/>
    <w:rsid w:val="005B52A8"/>
    <w:rsid w:val="005B5CE0"/>
    <w:rsid w:val="005C0E23"/>
    <w:rsid w:val="005C78B1"/>
    <w:rsid w:val="005D01E4"/>
    <w:rsid w:val="005D1658"/>
    <w:rsid w:val="005D3B50"/>
    <w:rsid w:val="005D48DB"/>
    <w:rsid w:val="005D60CE"/>
    <w:rsid w:val="005E0DC9"/>
    <w:rsid w:val="005E6765"/>
    <w:rsid w:val="005E77B6"/>
    <w:rsid w:val="005F10DC"/>
    <w:rsid w:val="005F148E"/>
    <w:rsid w:val="005F5F9A"/>
    <w:rsid w:val="005F6BAB"/>
    <w:rsid w:val="005F7FC4"/>
    <w:rsid w:val="00604F5A"/>
    <w:rsid w:val="00611ABC"/>
    <w:rsid w:val="00612B62"/>
    <w:rsid w:val="006140F2"/>
    <w:rsid w:val="00617B98"/>
    <w:rsid w:val="006245C8"/>
    <w:rsid w:val="00625021"/>
    <w:rsid w:val="00627607"/>
    <w:rsid w:val="006321C6"/>
    <w:rsid w:val="00632E60"/>
    <w:rsid w:val="0063305D"/>
    <w:rsid w:val="00641D72"/>
    <w:rsid w:val="00641F34"/>
    <w:rsid w:val="00653A7A"/>
    <w:rsid w:val="00654C5C"/>
    <w:rsid w:val="00663302"/>
    <w:rsid w:val="00663849"/>
    <w:rsid w:val="00666F18"/>
    <w:rsid w:val="0067020F"/>
    <w:rsid w:val="006716D8"/>
    <w:rsid w:val="006749F0"/>
    <w:rsid w:val="006823BB"/>
    <w:rsid w:val="00682CA0"/>
    <w:rsid w:val="006836B1"/>
    <w:rsid w:val="00686A71"/>
    <w:rsid w:val="0068767C"/>
    <w:rsid w:val="00691B71"/>
    <w:rsid w:val="00696957"/>
    <w:rsid w:val="006A0353"/>
    <w:rsid w:val="006A1852"/>
    <w:rsid w:val="006A1F83"/>
    <w:rsid w:val="006A27DB"/>
    <w:rsid w:val="006B10B9"/>
    <w:rsid w:val="006B1136"/>
    <w:rsid w:val="006B16EB"/>
    <w:rsid w:val="006B4517"/>
    <w:rsid w:val="006B651B"/>
    <w:rsid w:val="006C21E1"/>
    <w:rsid w:val="006C48AF"/>
    <w:rsid w:val="006C58E9"/>
    <w:rsid w:val="006C768A"/>
    <w:rsid w:val="006C7C7A"/>
    <w:rsid w:val="006D1386"/>
    <w:rsid w:val="006E41B0"/>
    <w:rsid w:val="006F0623"/>
    <w:rsid w:val="006F128F"/>
    <w:rsid w:val="006F19BA"/>
    <w:rsid w:val="006F20F6"/>
    <w:rsid w:val="006F2517"/>
    <w:rsid w:val="006F3910"/>
    <w:rsid w:val="006F55FB"/>
    <w:rsid w:val="00701A50"/>
    <w:rsid w:val="00703FC2"/>
    <w:rsid w:val="0070597B"/>
    <w:rsid w:val="00712D79"/>
    <w:rsid w:val="00714402"/>
    <w:rsid w:val="00716E01"/>
    <w:rsid w:val="00721C4A"/>
    <w:rsid w:val="00724D6E"/>
    <w:rsid w:val="00731857"/>
    <w:rsid w:val="00731E88"/>
    <w:rsid w:val="0073728C"/>
    <w:rsid w:val="00740867"/>
    <w:rsid w:val="00743018"/>
    <w:rsid w:val="0074440F"/>
    <w:rsid w:val="00745C2D"/>
    <w:rsid w:val="00745CF0"/>
    <w:rsid w:val="007463A1"/>
    <w:rsid w:val="00747029"/>
    <w:rsid w:val="0075326F"/>
    <w:rsid w:val="00755896"/>
    <w:rsid w:val="0075632A"/>
    <w:rsid w:val="007623FE"/>
    <w:rsid w:val="0076433B"/>
    <w:rsid w:val="007674FD"/>
    <w:rsid w:val="0077431B"/>
    <w:rsid w:val="00775937"/>
    <w:rsid w:val="00781583"/>
    <w:rsid w:val="007855FA"/>
    <w:rsid w:val="00785B15"/>
    <w:rsid w:val="00786D5D"/>
    <w:rsid w:val="007923B3"/>
    <w:rsid w:val="007933DA"/>
    <w:rsid w:val="00793934"/>
    <w:rsid w:val="00794F5A"/>
    <w:rsid w:val="007A2079"/>
    <w:rsid w:val="007A40D8"/>
    <w:rsid w:val="007A63EA"/>
    <w:rsid w:val="007B6DED"/>
    <w:rsid w:val="007C4FA0"/>
    <w:rsid w:val="007D1D85"/>
    <w:rsid w:val="007D308F"/>
    <w:rsid w:val="007D3487"/>
    <w:rsid w:val="007D499F"/>
    <w:rsid w:val="007D560A"/>
    <w:rsid w:val="007D5A26"/>
    <w:rsid w:val="007D646E"/>
    <w:rsid w:val="007D7544"/>
    <w:rsid w:val="007D7640"/>
    <w:rsid w:val="007F2F4E"/>
    <w:rsid w:val="00803238"/>
    <w:rsid w:val="00803C80"/>
    <w:rsid w:val="00803F09"/>
    <w:rsid w:val="0081039B"/>
    <w:rsid w:val="008115D4"/>
    <w:rsid w:val="008138E9"/>
    <w:rsid w:val="008143D9"/>
    <w:rsid w:val="00814D25"/>
    <w:rsid w:val="00820AA1"/>
    <w:rsid w:val="00821C44"/>
    <w:rsid w:val="00821CA7"/>
    <w:rsid w:val="00822D1E"/>
    <w:rsid w:val="0082484F"/>
    <w:rsid w:val="00827E74"/>
    <w:rsid w:val="008340B8"/>
    <w:rsid w:val="0084105A"/>
    <w:rsid w:val="008413AB"/>
    <w:rsid w:val="00842D8E"/>
    <w:rsid w:val="00844184"/>
    <w:rsid w:val="008455FE"/>
    <w:rsid w:val="00850913"/>
    <w:rsid w:val="00852445"/>
    <w:rsid w:val="008530F9"/>
    <w:rsid w:val="0085533F"/>
    <w:rsid w:val="0085618D"/>
    <w:rsid w:val="008562B2"/>
    <w:rsid w:val="0086763B"/>
    <w:rsid w:val="0087034F"/>
    <w:rsid w:val="008713D0"/>
    <w:rsid w:val="00891594"/>
    <w:rsid w:val="0089164C"/>
    <w:rsid w:val="00895195"/>
    <w:rsid w:val="008A078B"/>
    <w:rsid w:val="008A5B95"/>
    <w:rsid w:val="008A6B99"/>
    <w:rsid w:val="008A6FEC"/>
    <w:rsid w:val="008B28D8"/>
    <w:rsid w:val="008B3930"/>
    <w:rsid w:val="008C2382"/>
    <w:rsid w:val="008C3406"/>
    <w:rsid w:val="008C3F7C"/>
    <w:rsid w:val="008C557C"/>
    <w:rsid w:val="008C6FAA"/>
    <w:rsid w:val="008D071D"/>
    <w:rsid w:val="008E3180"/>
    <w:rsid w:val="008E3574"/>
    <w:rsid w:val="008E39F9"/>
    <w:rsid w:val="008E61B1"/>
    <w:rsid w:val="008F2C19"/>
    <w:rsid w:val="008F3D28"/>
    <w:rsid w:val="008F4A6A"/>
    <w:rsid w:val="009024AB"/>
    <w:rsid w:val="00904AFF"/>
    <w:rsid w:val="00905229"/>
    <w:rsid w:val="009059AC"/>
    <w:rsid w:val="00907FD2"/>
    <w:rsid w:val="00922821"/>
    <w:rsid w:val="00922AED"/>
    <w:rsid w:val="009318F4"/>
    <w:rsid w:val="00933E29"/>
    <w:rsid w:val="0093770E"/>
    <w:rsid w:val="00940D03"/>
    <w:rsid w:val="009412B3"/>
    <w:rsid w:val="00945119"/>
    <w:rsid w:val="009467BE"/>
    <w:rsid w:val="00946E2F"/>
    <w:rsid w:val="00950830"/>
    <w:rsid w:val="009617A1"/>
    <w:rsid w:val="00962046"/>
    <w:rsid w:val="00964F93"/>
    <w:rsid w:val="00977F14"/>
    <w:rsid w:val="00987782"/>
    <w:rsid w:val="0099657A"/>
    <w:rsid w:val="009A55EF"/>
    <w:rsid w:val="009B1286"/>
    <w:rsid w:val="009B4620"/>
    <w:rsid w:val="009B5B60"/>
    <w:rsid w:val="009B6004"/>
    <w:rsid w:val="009B6D7D"/>
    <w:rsid w:val="009C0436"/>
    <w:rsid w:val="009C0A4F"/>
    <w:rsid w:val="009C4CFB"/>
    <w:rsid w:val="009C7275"/>
    <w:rsid w:val="009D40A0"/>
    <w:rsid w:val="009D5145"/>
    <w:rsid w:val="009D6FBB"/>
    <w:rsid w:val="009D742B"/>
    <w:rsid w:val="009E7988"/>
    <w:rsid w:val="009F2D41"/>
    <w:rsid w:val="009F67F3"/>
    <w:rsid w:val="00A04C36"/>
    <w:rsid w:val="00A0720F"/>
    <w:rsid w:val="00A14E61"/>
    <w:rsid w:val="00A17729"/>
    <w:rsid w:val="00A22B64"/>
    <w:rsid w:val="00A22F60"/>
    <w:rsid w:val="00A22FAC"/>
    <w:rsid w:val="00A312E2"/>
    <w:rsid w:val="00A339FA"/>
    <w:rsid w:val="00A40C80"/>
    <w:rsid w:val="00A42104"/>
    <w:rsid w:val="00A43E05"/>
    <w:rsid w:val="00A44914"/>
    <w:rsid w:val="00A46421"/>
    <w:rsid w:val="00A47A61"/>
    <w:rsid w:val="00A60A23"/>
    <w:rsid w:val="00A62E77"/>
    <w:rsid w:val="00A679CE"/>
    <w:rsid w:val="00A715F4"/>
    <w:rsid w:val="00A71B17"/>
    <w:rsid w:val="00A74AA0"/>
    <w:rsid w:val="00A82C82"/>
    <w:rsid w:val="00A851B9"/>
    <w:rsid w:val="00A855C0"/>
    <w:rsid w:val="00AA523B"/>
    <w:rsid w:val="00AA5FFF"/>
    <w:rsid w:val="00AA63C0"/>
    <w:rsid w:val="00AA77E1"/>
    <w:rsid w:val="00AB1135"/>
    <w:rsid w:val="00AB3B8B"/>
    <w:rsid w:val="00AB7FDA"/>
    <w:rsid w:val="00AC01FC"/>
    <w:rsid w:val="00AC54F5"/>
    <w:rsid w:val="00AD578B"/>
    <w:rsid w:val="00AD7948"/>
    <w:rsid w:val="00AE1355"/>
    <w:rsid w:val="00AE25A7"/>
    <w:rsid w:val="00AF5014"/>
    <w:rsid w:val="00AF54F1"/>
    <w:rsid w:val="00AF6329"/>
    <w:rsid w:val="00B005A2"/>
    <w:rsid w:val="00B03F0C"/>
    <w:rsid w:val="00B072A5"/>
    <w:rsid w:val="00B16D4C"/>
    <w:rsid w:val="00B20C98"/>
    <w:rsid w:val="00B211E2"/>
    <w:rsid w:val="00B22277"/>
    <w:rsid w:val="00B230B4"/>
    <w:rsid w:val="00B26D78"/>
    <w:rsid w:val="00B31B3C"/>
    <w:rsid w:val="00B321B8"/>
    <w:rsid w:val="00B3607E"/>
    <w:rsid w:val="00B36C71"/>
    <w:rsid w:val="00B37FC2"/>
    <w:rsid w:val="00B53514"/>
    <w:rsid w:val="00B60287"/>
    <w:rsid w:val="00B6073E"/>
    <w:rsid w:val="00B659B3"/>
    <w:rsid w:val="00B65CD1"/>
    <w:rsid w:val="00B67F20"/>
    <w:rsid w:val="00B71DF6"/>
    <w:rsid w:val="00B7551E"/>
    <w:rsid w:val="00B8312F"/>
    <w:rsid w:val="00B853F7"/>
    <w:rsid w:val="00B8662B"/>
    <w:rsid w:val="00B91D98"/>
    <w:rsid w:val="00BB4CEB"/>
    <w:rsid w:val="00BC1F98"/>
    <w:rsid w:val="00BC71AA"/>
    <w:rsid w:val="00BD0A0F"/>
    <w:rsid w:val="00BD111D"/>
    <w:rsid w:val="00BD1838"/>
    <w:rsid w:val="00BD4310"/>
    <w:rsid w:val="00BD7B31"/>
    <w:rsid w:val="00BF03F1"/>
    <w:rsid w:val="00BF18FA"/>
    <w:rsid w:val="00BF2508"/>
    <w:rsid w:val="00BF3941"/>
    <w:rsid w:val="00BF7A1D"/>
    <w:rsid w:val="00C0331F"/>
    <w:rsid w:val="00C0353A"/>
    <w:rsid w:val="00C06E81"/>
    <w:rsid w:val="00C07A57"/>
    <w:rsid w:val="00C13BE9"/>
    <w:rsid w:val="00C14E13"/>
    <w:rsid w:val="00C178D5"/>
    <w:rsid w:val="00C26DB4"/>
    <w:rsid w:val="00C342E8"/>
    <w:rsid w:val="00C41BA8"/>
    <w:rsid w:val="00C61776"/>
    <w:rsid w:val="00C630C7"/>
    <w:rsid w:val="00C64319"/>
    <w:rsid w:val="00C6572B"/>
    <w:rsid w:val="00C673C9"/>
    <w:rsid w:val="00C7780C"/>
    <w:rsid w:val="00C81C9D"/>
    <w:rsid w:val="00C9224B"/>
    <w:rsid w:val="00C9761D"/>
    <w:rsid w:val="00CA096D"/>
    <w:rsid w:val="00CA0EB8"/>
    <w:rsid w:val="00CA1F4E"/>
    <w:rsid w:val="00CA577A"/>
    <w:rsid w:val="00CB0690"/>
    <w:rsid w:val="00CB1914"/>
    <w:rsid w:val="00CB40FF"/>
    <w:rsid w:val="00CC712E"/>
    <w:rsid w:val="00CC75A8"/>
    <w:rsid w:val="00CE0361"/>
    <w:rsid w:val="00CE0696"/>
    <w:rsid w:val="00CE3E38"/>
    <w:rsid w:val="00CF1440"/>
    <w:rsid w:val="00CF1BBA"/>
    <w:rsid w:val="00CF3207"/>
    <w:rsid w:val="00CF5DE1"/>
    <w:rsid w:val="00CF712B"/>
    <w:rsid w:val="00CF7A85"/>
    <w:rsid w:val="00CF7F7A"/>
    <w:rsid w:val="00D058A0"/>
    <w:rsid w:val="00D05A79"/>
    <w:rsid w:val="00D06777"/>
    <w:rsid w:val="00D0793C"/>
    <w:rsid w:val="00D112A8"/>
    <w:rsid w:val="00D11CE8"/>
    <w:rsid w:val="00D14303"/>
    <w:rsid w:val="00D16116"/>
    <w:rsid w:val="00D174EB"/>
    <w:rsid w:val="00D2487C"/>
    <w:rsid w:val="00D5117B"/>
    <w:rsid w:val="00D51DF8"/>
    <w:rsid w:val="00D5227D"/>
    <w:rsid w:val="00D56CC1"/>
    <w:rsid w:val="00D61522"/>
    <w:rsid w:val="00D627D8"/>
    <w:rsid w:val="00D62CE7"/>
    <w:rsid w:val="00D6444C"/>
    <w:rsid w:val="00D64FC3"/>
    <w:rsid w:val="00D665E0"/>
    <w:rsid w:val="00D67AAD"/>
    <w:rsid w:val="00D762E1"/>
    <w:rsid w:val="00D7778F"/>
    <w:rsid w:val="00D81EBF"/>
    <w:rsid w:val="00D823EB"/>
    <w:rsid w:val="00D826DC"/>
    <w:rsid w:val="00D84DFC"/>
    <w:rsid w:val="00D8515B"/>
    <w:rsid w:val="00D858F3"/>
    <w:rsid w:val="00D87479"/>
    <w:rsid w:val="00D92239"/>
    <w:rsid w:val="00D95CF6"/>
    <w:rsid w:val="00D96412"/>
    <w:rsid w:val="00DA076F"/>
    <w:rsid w:val="00DA2747"/>
    <w:rsid w:val="00DB04C5"/>
    <w:rsid w:val="00DB0AD8"/>
    <w:rsid w:val="00DB72D4"/>
    <w:rsid w:val="00DC0BC2"/>
    <w:rsid w:val="00DC18F9"/>
    <w:rsid w:val="00DC4452"/>
    <w:rsid w:val="00DC71F3"/>
    <w:rsid w:val="00DD0E73"/>
    <w:rsid w:val="00DE4602"/>
    <w:rsid w:val="00DE4823"/>
    <w:rsid w:val="00DE5FA3"/>
    <w:rsid w:val="00DF062A"/>
    <w:rsid w:val="00DF0AE8"/>
    <w:rsid w:val="00DF0D57"/>
    <w:rsid w:val="00DF478F"/>
    <w:rsid w:val="00DF6592"/>
    <w:rsid w:val="00DF6E77"/>
    <w:rsid w:val="00DF7CFC"/>
    <w:rsid w:val="00E00D27"/>
    <w:rsid w:val="00E02E3D"/>
    <w:rsid w:val="00E02E9E"/>
    <w:rsid w:val="00E05E86"/>
    <w:rsid w:val="00E0697B"/>
    <w:rsid w:val="00E0726E"/>
    <w:rsid w:val="00E116BE"/>
    <w:rsid w:val="00E126CF"/>
    <w:rsid w:val="00E2162A"/>
    <w:rsid w:val="00E32750"/>
    <w:rsid w:val="00E34E4B"/>
    <w:rsid w:val="00E35290"/>
    <w:rsid w:val="00E36A75"/>
    <w:rsid w:val="00E41B40"/>
    <w:rsid w:val="00E4378F"/>
    <w:rsid w:val="00E51717"/>
    <w:rsid w:val="00E56FD3"/>
    <w:rsid w:val="00E6031E"/>
    <w:rsid w:val="00E61B9E"/>
    <w:rsid w:val="00E63485"/>
    <w:rsid w:val="00E63F43"/>
    <w:rsid w:val="00E64563"/>
    <w:rsid w:val="00E707F9"/>
    <w:rsid w:val="00E70F57"/>
    <w:rsid w:val="00E72518"/>
    <w:rsid w:val="00E730B1"/>
    <w:rsid w:val="00E77A14"/>
    <w:rsid w:val="00E82027"/>
    <w:rsid w:val="00E82B56"/>
    <w:rsid w:val="00E852FE"/>
    <w:rsid w:val="00E91C05"/>
    <w:rsid w:val="00E92CCA"/>
    <w:rsid w:val="00E932E0"/>
    <w:rsid w:val="00EA1AD3"/>
    <w:rsid w:val="00EA4D27"/>
    <w:rsid w:val="00EA7831"/>
    <w:rsid w:val="00EB01D9"/>
    <w:rsid w:val="00EC1E51"/>
    <w:rsid w:val="00EC6D94"/>
    <w:rsid w:val="00EC7871"/>
    <w:rsid w:val="00ED166A"/>
    <w:rsid w:val="00ED1D65"/>
    <w:rsid w:val="00ED1E63"/>
    <w:rsid w:val="00ED6EB5"/>
    <w:rsid w:val="00ED7FED"/>
    <w:rsid w:val="00EE059C"/>
    <w:rsid w:val="00EE79D2"/>
    <w:rsid w:val="00EE7E3E"/>
    <w:rsid w:val="00F04C0B"/>
    <w:rsid w:val="00F1129D"/>
    <w:rsid w:val="00F11344"/>
    <w:rsid w:val="00F15B12"/>
    <w:rsid w:val="00F20CEB"/>
    <w:rsid w:val="00F214CA"/>
    <w:rsid w:val="00F2400C"/>
    <w:rsid w:val="00F31B79"/>
    <w:rsid w:val="00F357EC"/>
    <w:rsid w:val="00F37F59"/>
    <w:rsid w:val="00F40DF4"/>
    <w:rsid w:val="00F42B41"/>
    <w:rsid w:val="00F45D52"/>
    <w:rsid w:val="00F47E2C"/>
    <w:rsid w:val="00F524D9"/>
    <w:rsid w:val="00F541E4"/>
    <w:rsid w:val="00F54C25"/>
    <w:rsid w:val="00F57FF1"/>
    <w:rsid w:val="00F672B6"/>
    <w:rsid w:val="00F77645"/>
    <w:rsid w:val="00F8172F"/>
    <w:rsid w:val="00F827FC"/>
    <w:rsid w:val="00F82D37"/>
    <w:rsid w:val="00F9055F"/>
    <w:rsid w:val="00F9099C"/>
    <w:rsid w:val="00FA12EA"/>
    <w:rsid w:val="00FA1791"/>
    <w:rsid w:val="00FA6797"/>
    <w:rsid w:val="00FA68AE"/>
    <w:rsid w:val="00FA6D5F"/>
    <w:rsid w:val="00FB0A1F"/>
    <w:rsid w:val="00FB34E2"/>
    <w:rsid w:val="00FB352B"/>
    <w:rsid w:val="00FB3FB4"/>
    <w:rsid w:val="00FB67B3"/>
    <w:rsid w:val="00FB67CF"/>
    <w:rsid w:val="00FC1A1E"/>
    <w:rsid w:val="00FC597D"/>
    <w:rsid w:val="00FD3542"/>
    <w:rsid w:val="00FD6573"/>
    <w:rsid w:val="00FE2645"/>
    <w:rsid w:val="00FE405A"/>
    <w:rsid w:val="00FE53A2"/>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 w:type="character" w:styleId="Hyperlink">
    <w:name w:val="Hyperlink"/>
    <w:basedOn w:val="DefaultParagraphFont"/>
    <w:uiPriority w:val="99"/>
    <w:unhideWhenUsed/>
    <w:rsid w:val="00940D03"/>
    <w:rPr>
      <w:color w:val="467886" w:themeColor="hyperlink"/>
      <w:u w:val="single"/>
    </w:rPr>
  </w:style>
  <w:style w:type="character" w:styleId="UnresolvedMention">
    <w:name w:val="Unresolved Mention"/>
    <w:basedOn w:val="DefaultParagraphFont"/>
    <w:uiPriority w:val="99"/>
    <w:semiHidden/>
    <w:unhideWhenUsed/>
    <w:rsid w:val="00940D03"/>
    <w:rPr>
      <w:color w:val="605E5C"/>
      <w:shd w:val="clear" w:color="auto" w:fill="E1DFDD"/>
    </w:rPr>
  </w:style>
  <w:style w:type="character" w:styleId="FollowedHyperlink">
    <w:name w:val="FollowedHyperlink"/>
    <w:basedOn w:val="DefaultParagraphFont"/>
    <w:uiPriority w:val="99"/>
    <w:semiHidden/>
    <w:unhideWhenUsed/>
    <w:rsid w:val="00940D03"/>
    <w:rPr>
      <w:color w:val="96607D" w:themeColor="followedHyperlink"/>
      <w:u w:val="single"/>
    </w:rPr>
  </w:style>
  <w:style w:type="table" w:customStyle="1" w:styleId="TableGrid1">
    <w:name w:val="Table Grid1"/>
    <w:basedOn w:val="TableNormal"/>
    <w:next w:val="TableGrid"/>
    <w:uiPriority w:val="39"/>
    <w:rsid w:val="0026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12670199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8803-6F7E-4432-B374-68623077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10</Pages>
  <Words>8911</Words>
  <Characters>50794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672</cp:revision>
  <dcterms:created xsi:type="dcterms:W3CDTF">2025-01-27T17:57:00Z</dcterms:created>
  <dcterms:modified xsi:type="dcterms:W3CDTF">2025-04-05T22:37:00Z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id="iyACa8Tm"/&gt;&lt;style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