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075AF" w14:textId="369CB36D" w:rsidR="00D043BB" w:rsidRPr="002917B2" w:rsidRDefault="00D043BB" w:rsidP="00D043BB">
      <w:pPr>
        <w:rPr>
          <w:rFonts w:ascii="Times New Roman" w:hAnsi="Times New Roman" w:cs="Times New Roman"/>
          <w:i/>
          <w:iCs/>
        </w:rPr>
      </w:pPr>
      <w:r w:rsidRPr="002917B2">
        <w:rPr>
          <w:rFonts w:ascii="Times New Roman" w:hAnsi="Times New Roman" w:cs="Times New Roman"/>
          <w:i/>
          <w:iCs/>
        </w:rPr>
        <w:t>Возможный сценарий: «Вопрос ответ» -- &gt; Статья «</w:t>
      </w:r>
      <w:r>
        <w:rPr>
          <w:rFonts w:ascii="Times New Roman" w:hAnsi="Times New Roman" w:cs="Times New Roman"/>
          <w:i/>
          <w:iCs/>
        </w:rPr>
        <w:t>Как подтвердить авторство на тексты</w:t>
      </w:r>
      <w:r w:rsidRPr="002917B2">
        <w:rPr>
          <w:rFonts w:ascii="Times New Roman" w:hAnsi="Times New Roman" w:cs="Times New Roman"/>
          <w:i/>
          <w:iCs/>
        </w:rPr>
        <w:t>?»</w:t>
      </w:r>
      <w:r w:rsidR="00182378">
        <w:rPr>
          <w:rFonts w:ascii="Times New Roman" w:hAnsi="Times New Roman" w:cs="Times New Roman"/>
          <w:i/>
          <w:iCs/>
        </w:rPr>
        <w:t xml:space="preserve"> </w:t>
      </w:r>
    </w:p>
    <w:p w14:paraId="0DAC1A9F" w14:textId="1D5D1F6C" w:rsidR="00D043BB" w:rsidRPr="003B54EF" w:rsidRDefault="00D043BB" w:rsidP="00D043BB">
      <w:pPr>
        <w:jc w:val="center"/>
        <w:rPr>
          <w:rFonts w:ascii="Times New Roman" w:hAnsi="Times New Roman" w:cs="Times New Roman"/>
          <w:b/>
          <w:bCs/>
        </w:rPr>
      </w:pPr>
      <w:r w:rsidRPr="003B54EF">
        <w:rPr>
          <w:rFonts w:ascii="Times New Roman" w:hAnsi="Times New Roman" w:cs="Times New Roman"/>
          <w:b/>
          <w:bCs/>
        </w:rPr>
        <w:t>Статья «Как подтвердить авторство на тексты?»</w:t>
      </w:r>
    </w:p>
    <w:p w14:paraId="42EF5909" w14:textId="6F6F4E63" w:rsidR="00CB4AC0" w:rsidRPr="003B54EF" w:rsidRDefault="00CB4AC0" w:rsidP="003B54EF">
      <w:pPr>
        <w:jc w:val="both"/>
        <w:rPr>
          <w:rFonts w:ascii="Times New Roman" w:hAnsi="Times New Roman" w:cs="Times New Roman"/>
        </w:rPr>
      </w:pPr>
      <w:r w:rsidRPr="003B54EF">
        <w:rPr>
          <w:rFonts w:ascii="Times New Roman" w:hAnsi="Times New Roman" w:cs="Times New Roman"/>
        </w:rPr>
        <w:t>Авторство на текст возникает автоматически в момент его создания</w:t>
      </w:r>
      <w:r w:rsidR="00D043BB" w:rsidRPr="003B54EF">
        <w:rPr>
          <w:rFonts w:ascii="Times New Roman" w:hAnsi="Times New Roman" w:cs="Times New Roman"/>
        </w:rPr>
        <w:t xml:space="preserve">, </w:t>
      </w:r>
      <w:r w:rsidRPr="003B54EF">
        <w:rPr>
          <w:rFonts w:ascii="Times New Roman" w:hAnsi="Times New Roman" w:cs="Times New Roman"/>
        </w:rPr>
        <w:t xml:space="preserve">регистрировать текст в Роспатенте не нужно и </w:t>
      </w:r>
      <w:r w:rsidR="00D043BB" w:rsidRPr="003B54EF">
        <w:rPr>
          <w:rFonts w:ascii="Times New Roman" w:hAnsi="Times New Roman" w:cs="Times New Roman"/>
        </w:rPr>
        <w:t>невозможно</w:t>
      </w:r>
      <w:r w:rsidRPr="003B54EF">
        <w:rPr>
          <w:rFonts w:ascii="Times New Roman" w:hAnsi="Times New Roman" w:cs="Times New Roman"/>
        </w:rPr>
        <w:t>, потому что государственная регистрация для литературных произведений не предусмотрена</w:t>
      </w:r>
      <w:r w:rsidR="00D043BB" w:rsidRPr="003B54EF">
        <w:rPr>
          <w:rFonts w:ascii="Times New Roman" w:hAnsi="Times New Roman" w:cs="Times New Roman"/>
        </w:rPr>
        <w:t xml:space="preserve"> (</w:t>
      </w:r>
      <w:hyperlink r:id="rId4" w:history="1">
        <w:r w:rsidR="00D043BB" w:rsidRPr="00182378">
          <w:rPr>
            <w:rFonts w:ascii="Times New Roman" w:hAnsi="Times New Roman" w:cs="Times New Roman"/>
            <w:color w:val="0563C1"/>
            <w:u w:val="single"/>
          </w:rPr>
          <w:t>ст. 125</w:t>
        </w:r>
        <w:r w:rsidR="003B54EF" w:rsidRPr="00182378">
          <w:rPr>
            <w:rFonts w:ascii="Times New Roman" w:hAnsi="Times New Roman" w:cs="Times New Roman"/>
            <w:color w:val="0563C1"/>
            <w:u w:val="single"/>
          </w:rPr>
          <w:t>9</w:t>
        </w:r>
        <w:r w:rsidR="00D043BB" w:rsidRPr="00182378">
          <w:rPr>
            <w:rFonts w:ascii="Times New Roman" w:hAnsi="Times New Roman" w:cs="Times New Roman"/>
            <w:color w:val="0563C1"/>
            <w:u w:val="single"/>
          </w:rPr>
          <w:t xml:space="preserve"> ГК РФ</w:t>
        </w:r>
      </w:hyperlink>
      <w:r w:rsidR="00D043BB" w:rsidRPr="003B54EF">
        <w:rPr>
          <w:rFonts w:ascii="Times New Roman" w:hAnsi="Times New Roman" w:cs="Times New Roman"/>
        </w:rPr>
        <w:t>)</w:t>
      </w:r>
      <w:r w:rsidRPr="003B54EF">
        <w:rPr>
          <w:rFonts w:ascii="Times New Roman" w:hAnsi="Times New Roman" w:cs="Times New Roman"/>
        </w:rPr>
        <w:t>. По закону действует презумпция: лицо, указанное автором на экземпляре произведения, считается автором, пока не доказано иное. На практике это означает, что если вы разместили текст на сайте под своим именем или псевдонимом, указали знак © с именем и годом, формально вы уже считаетесь автором</w:t>
      </w:r>
      <w:r w:rsidR="003B54EF" w:rsidRPr="003B54EF">
        <w:rPr>
          <w:rFonts w:ascii="Times New Roman" w:hAnsi="Times New Roman" w:cs="Times New Roman"/>
        </w:rPr>
        <w:t xml:space="preserve"> (</w:t>
      </w:r>
      <w:hyperlink r:id="rId5" w:history="1">
        <w:r w:rsidR="003B54EF" w:rsidRPr="00182378">
          <w:rPr>
            <w:rFonts w:ascii="Times New Roman" w:hAnsi="Times New Roman" w:cs="Times New Roman"/>
            <w:color w:val="0563C1"/>
            <w:u w:val="single"/>
          </w:rPr>
          <w:t>ст. 1257 ГК РФ</w:t>
        </w:r>
      </w:hyperlink>
      <w:r w:rsidR="003B54EF" w:rsidRPr="003B54EF">
        <w:rPr>
          <w:rFonts w:ascii="Times New Roman" w:hAnsi="Times New Roman" w:cs="Times New Roman"/>
        </w:rPr>
        <w:t>)</w:t>
      </w:r>
      <w:r w:rsidRPr="003B54EF">
        <w:rPr>
          <w:rFonts w:ascii="Times New Roman" w:hAnsi="Times New Roman" w:cs="Times New Roman"/>
        </w:rPr>
        <w:t>. Но если авторство оспаривают, одной презумпции мало</w:t>
      </w:r>
      <w:r w:rsidR="00D043BB" w:rsidRPr="003B54EF">
        <w:rPr>
          <w:rFonts w:ascii="Times New Roman" w:hAnsi="Times New Roman" w:cs="Times New Roman"/>
        </w:rPr>
        <w:t>,</w:t>
      </w:r>
      <w:r w:rsidRPr="003B54EF">
        <w:rPr>
          <w:rFonts w:ascii="Times New Roman" w:hAnsi="Times New Roman" w:cs="Times New Roman"/>
        </w:rPr>
        <w:t xml:space="preserve"> нужны доказательства, что текст создан именно вами и в определённую дату. Поэтому </w:t>
      </w:r>
      <w:r w:rsidR="00D043BB" w:rsidRPr="003B54EF">
        <w:rPr>
          <w:rFonts w:ascii="Times New Roman" w:hAnsi="Times New Roman" w:cs="Times New Roman"/>
        </w:rPr>
        <w:t>нужно</w:t>
      </w:r>
      <w:r w:rsidRPr="003B54EF">
        <w:rPr>
          <w:rFonts w:ascii="Times New Roman" w:hAnsi="Times New Roman" w:cs="Times New Roman"/>
        </w:rPr>
        <w:t xml:space="preserve"> собрать и сохранить доказательства его создания.</w:t>
      </w:r>
    </w:p>
    <w:p w14:paraId="73379465" w14:textId="3BDE9EEA" w:rsidR="00CB4AC0" w:rsidRPr="003B54EF" w:rsidRDefault="00CB4AC0" w:rsidP="003B54EF">
      <w:pPr>
        <w:jc w:val="both"/>
        <w:rPr>
          <w:rFonts w:ascii="Times New Roman" w:hAnsi="Times New Roman" w:cs="Times New Roman"/>
        </w:rPr>
      </w:pPr>
      <w:r w:rsidRPr="003B54EF">
        <w:rPr>
          <w:rFonts w:ascii="Times New Roman" w:hAnsi="Times New Roman" w:cs="Times New Roman"/>
        </w:rPr>
        <w:t xml:space="preserve">Что работает как доказательство: черновики и промежуточные версии, история изменений в </w:t>
      </w:r>
      <w:r w:rsidR="00D043BB" w:rsidRPr="003B54EF">
        <w:rPr>
          <w:rFonts w:ascii="Times New Roman" w:hAnsi="Times New Roman" w:cs="Times New Roman"/>
        </w:rPr>
        <w:t>текстовых редакторах</w:t>
      </w:r>
      <w:r w:rsidRPr="003B54EF">
        <w:rPr>
          <w:rFonts w:ascii="Times New Roman" w:hAnsi="Times New Roman" w:cs="Times New Roman"/>
        </w:rPr>
        <w:t>, метаданные файлов с датами создания и изменения, переписка с редактором или заказчиком, логи публикации в CMS с датой и автором, архивы страниц, скриншоты с URL и датой. Если текст создавался в несколько этапов, сохраняйте все версии</w:t>
      </w:r>
      <w:r w:rsidR="00D043BB" w:rsidRPr="003B54EF">
        <w:rPr>
          <w:rFonts w:ascii="Times New Roman" w:hAnsi="Times New Roman" w:cs="Times New Roman"/>
        </w:rPr>
        <w:t>, так как</w:t>
      </w:r>
      <w:r w:rsidRPr="003B54EF">
        <w:rPr>
          <w:rFonts w:ascii="Times New Roman" w:hAnsi="Times New Roman" w:cs="Times New Roman"/>
        </w:rPr>
        <w:t xml:space="preserve"> они показывают процесс и ваш личный вклад. Для текстов, которые ещё не опубликованы, полезно депонирование: передача экземпляра в РАО, цифровой депозитарий или нотариальное заверение. Депонирование не создаёт презумпцию авторства, но фиксирует дату и содержание текста на определённый момент</w:t>
      </w:r>
      <w:r w:rsidR="00D043BB" w:rsidRPr="003B54EF">
        <w:rPr>
          <w:rFonts w:ascii="Times New Roman" w:hAnsi="Times New Roman" w:cs="Times New Roman"/>
        </w:rPr>
        <w:t>, что</w:t>
      </w:r>
      <w:r w:rsidRPr="003B54EF">
        <w:rPr>
          <w:rFonts w:ascii="Times New Roman" w:hAnsi="Times New Roman" w:cs="Times New Roman"/>
        </w:rPr>
        <w:t xml:space="preserve"> </w:t>
      </w:r>
      <w:r w:rsidR="00D043BB" w:rsidRPr="003B54EF">
        <w:rPr>
          <w:rFonts w:ascii="Times New Roman" w:hAnsi="Times New Roman" w:cs="Times New Roman"/>
        </w:rPr>
        <w:t>будет</w:t>
      </w:r>
      <w:r w:rsidRPr="003B54EF">
        <w:rPr>
          <w:rFonts w:ascii="Times New Roman" w:hAnsi="Times New Roman" w:cs="Times New Roman"/>
        </w:rPr>
        <w:t xml:space="preserve"> сильн</w:t>
      </w:r>
      <w:r w:rsidR="00D043BB" w:rsidRPr="003B54EF">
        <w:rPr>
          <w:rFonts w:ascii="Times New Roman" w:hAnsi="Times New Roman" w:cs="Times New Roman"/>
        </w:rPr>
        <w:t>ым</w:t>
      </w:r>
      <w:r w:rsidRPr="003B54EF">
        <w:rPr>
          <w:rFonts w:ascii="Times New Roman" w:hAnsi="Times New Roman" w:cs="Times New Roman"/>
        </w:rPr>
        <w:t xml:space="preserve"> доказательство в споре. Нотариальный протокол осмотра страницы сайта тоже подтверждает, что на определённую дату текст был опубликован под вашим именем.</w:t>
      </w:r>
    </w:p>
    <w:p w14:paraId="3644D6A3" w14:textId="560601C6" w:rsidR="00CB4AC0" w:rsidRPr="003B54EF" w:rsidRDefault="00CB4AC0" w:rsidP="003B54EF">
      <w:pPr>
        <w:jc w:val="both"/>
        <w:rPr>
          <w:rFonts w:ascii="Times New Roman" w:hAnsi="Times New Roman" w:cs="Times New Roman"/>
        </w:rPr>
      </w:pPr>
      <w:r w:rsidRPr="003B54EF">
        <w:rPr>
          <w:rFonts w:ascii="Times New Roman" w:hAnsi="Times New Roman" w:cs="Times New Roman"/>
        </w:rPr>
        <w:t>Если текст писал наёмный автор, важно различать авторство и право</w:t>
      </w:r>
      <w:r w:rsidR="00D043BB" w:rsidRPr="003B54EF">
        <w:rPr>
          <w:rFonts w:ascii="Times New Roman" w:hAnsi="Times New Roman" w:cs="Times New Roman"/>
        </w:rPr>
        <w:t xml:space="preserve"> использовать текст (а также разрешать использование другим лицам)</w:t>
      </w:r>
      <w:r w:rsidRPr="003B54EF">
        <w:rPr>
          <w:rFonts w:ascii="Times New Roman" w:hAnsi="Times New Roman" w:cs="Times New Roman"/>
        </w:rPr>
        <w:t>. Авторство и право на имя остаются у автора навсегда, их нельзя передать по договору. Компания может получить право</w:t>
      </w:r>
      <w:r w:rsidR="00D043BB" w:rsidRPr="003B54EF">
        <w:rPr>
          <w:rFonts w:ascii="Times New Roman" w:hAnsi="Times New Roman" w:cs="Times New Roman"/>
        </w:rPr>
        <w:t xml:space="preserve"> использовать текст</w:t>
      </w:r>
      <w:r w:rsidRPr="003B54EF">
        <w:rPr>
          <w:rFonts w:ascii="Times New Roman" w:hAnsi="Times New Roman" w:cs="Times New Roman"/>
        </w:rPr>
        <w:t xml:space="preserve"> по трудовому договору (служебное произведение) или по договору авторского заказа с отчуждением. </w:t>
      </w:r>
      <w:r w:rsidR="003B54EF" w:rsidRPr="003B54EF">
        <w:rPr>
          <w:rFonts w:ascii="Times New Roman" w:hAnsi="Times New Roman" w:cs="Times New Roman"/>
        </w:rPr>
        <w:t>При этом важно помнить про срок действия права на использование текста: оно действует в течение всей жизни автора и еще 70 лет после его смерти (</w:t>
      </w:r>
      <w:hyperlink r:id="rId6" w:history="1">
        <w:r w:rsidR="003B54EF" w:rsidRPr="00182378">
          <w:rPr>
            <w:rFonts w:ascii="Times New Roman" w:hAnsi="Times New Roman" w:cs="Times New Roman"/>
            <w:color w:val="0563C1"/>
            <w:u w:val="single"/>
          </w:rPr>
          <w:t>ст. 1281 ГК РФ</w:t>
        </w:r>
      </w:hyperlink>
      <w:r w:rsidR="003B54EF" w:rsidRPr="003B54EF">
        <w:rPr>
          <w:rFonts w:ascii="Times New Roman" w:hAnsi="Times New Roman" w:cs="Times New Roman"/>
        </w:rPr>
        <w:t xml:space="preserve">). </w:t>
      </w:r>
      <w:r w:rsidRPr="003B54EF">
        <w:rPr>
          <w:rFonts w:ascii="Times New Roman" w:hAnsi="Times New Roman" w:cs="Times New Roman"/>
        </w:rPr>
        <w:t>Поэтому для подтверждения прав компании нужны не только доказательства создания текста, но и договоры, где прямо написано, что право</w:t>
      </w:r>
      <w:r w:rsidR="00D043BB" w:rsidRPr="003B54EF">
        <w:rPr>
          <w:rFonts w:ascii="Times New Roman" w:hAnsi="Times New Roman" w:cs="Times New Roman"/>
        </w:rPr>
        <w:t xml:space="preserve"> использования</w:t>
      </w:r>
      <w:r w:rsidRPr="003B54EF">
        <w:rPr>
          <w:rFonts w:ascii="Times New Roman" w:hAnsi="Times New Roman" w:cs="Times New Roman"/>
        </w:rPr>
        <w:t xml:space="preserve"> переходит заказчику. </w:t>
      </w:r>
    </w:p>
    <w:p w14:paraId="38ED6B6B" w14:textId="07CDF1FA" w:rsidR="00D043BB" w:rsidRPr="003B54EF" w:rsidRDefault="00D043BB" w:rsidP="003B54EF">
      <w:pPr>
        <w:jc w:val="both"/>
        <w:rPr>
          <w:rFonts w:ascii="Times New Roman" w:hAnsi="Times New Roman" w:cs="Times New Roman"/>
          <w:color w:val="5B9BD5" w:themeColor="accent5"/>
        </w:rPr>
      </w:pPr>
      <w:r w:rsidRPr="003B54EF">
        <w:rPr>
          <w:rFonts w:ascii="Times New Roman" w:hAnsi="Times New Roman" w:cs="Times New Roman"/>
        </w:rPr>
        <w:t xml:space="preserve">Для составления документов воспользуйтесь </w:t>
      </w:r>
      <w:r w:rsidRPr="003B54EF">
        <w:rPr>
          <w:rFonts w:ascii="Times New Roman" w:hAnsi="Times New Roman" w:cs="Times New Roman"/>
          <w:color w:val="5B9BD5" w:themeColor="accent5"/>
        </w:rPr>
        <w:t>инструментом «Конструктор договоров».</w:t>
      </w:r>
    </w:p>
    <w:p w14:paraId="673B66A7" w14:textId="5D161BCE" w:rsidR="00D043BB" w:rsidRPr="003B54EF" w:rsidRDefault="00D043BB" w:rsidP="003B54EF">
      <w:pPr>
        <w:jc w:val="both"/>
        <w:rPr>
          <w:rFonts w:ascii="Times New Roman" w:hAnsi="Times New Roman" w:cs="Times New Roman"/>
        </w:rPr>
      </w:pPr>
      <w:r w:rsidRPr="003B54EF">
        <w:rPr>
          <w:rFonts w:ascii="Times New Roman" w:hAnsi="Times New Roman" w:cs="Times New Roman"/>
        </w:rPr>
        <w:t xml:space="preserve">Подробнее о том, как ответить на претензию в </w:t>
      </w:r>
      <w:r w:rsidRPr="003B54EF">
        <w:rPr>
          <w:rFonts w:ascii="Times New Roman" w:hAnsi="Times New Roman" w:cs="Times New Roman"/>
          <w:color w:val="5B9BD5" w:themeColor="accent5"/>
        </w:rPr>
        <w:t>чек-листе «Что делать, если к вам предъявили претензию о правах на текст».</w:t>
      </w:r>
    </w:p>
    <w:p w14:paraId="5243647F" w14:textId="77777777" w:rsidR="00695893" w:rsidRDefault="00695893"/>
    <w:sectPr w:rsidR="006958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54"/>
    <w:rsid w:val="00182378"/>
    <w:rsid w:val="001D4FFF"/>
    <w:rsid w:val="0028390B"/>
    <w:rsid w:val="003B54EF"/>
    <w:rsid w:val="005A52B2"/>
    <w:rsid w:val="00695893"/>
    <w:rsid w:val="00722754"/>
    <w:rsid w:val="0086010F"/>
    <w:rsid w:val="00AE4386"/>
    <w:rsid w:val="00B5694F"/>
    <w:rsid w:val="00CB4AC0"/>
    <w:rsid w:val="00D043BB"/>
    <w:rsid w:val="00EB6357"/>
    <w:rsid w:val="00EF7950"/>
    <w:rsid w:val="00FE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25D13"/>
  <w15:chartTrackingRefBased/>
  <w15:docId w15:val="{029F662B-8ABD-4341-A4E0-7CE434F2A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2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2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2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2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2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2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2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2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2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2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2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2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27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27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27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27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27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27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2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2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2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2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2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27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27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27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2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27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275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043B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043B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3B54E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onsultant.ru/cons/cgi/online.cgi?req=doc&amp;base=LAW&amp;n=509417&amp;dst=100405" TargetMode="External"/><Relationship Id="rId5" Type="http://schemas.openxmlformats.org/officeDocument/2006/relationships/hyperlink" Target="https://www.consultant.ru/cons/cgi/online.cgi?req=doc&amp;base=LAW&amp;n=509417&amp;dst=100244" TargetMode="External"/><Relationship Id="rId4" Type="http://schemas.openxmlformats.org/officeDocument/2006/relationships/hyperlink" Target="https://www.consultant.ru/cons/cgi/online.cgi?req=doc&amp;base=LAW&amp;n=509417&amp;dst=10025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Шабаева</dc:creator>
  <cp:keywords/>
  <dc:description/>
  <cp:lastModifiedBy>31 Dron</cp:lastModifiedBy>
  <cp:revision>2</cp:revision>
  <dcterms:created xsi:type="dcterms:W3CDTF">2026-10-22T18:19:00Z</dcterms:created>
  <dcterms:modified xsi:type="dcterms:W3CDTF">2026-10-22T18:19:00Z</dcterms:modified>
</cp:coreProperties>
</file>