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61236" w14:textId="7C09D5DF" w:rsidR="00F80D2F" w:rsidRPr="00F04029" w:rsidRDefault="00F80D2F" w:rsidP="00F04029">
      <w:pPr>
        <w:jc w:val="both"/>
        <w:rPr>
          <w:rFonts w:ascii="Times New Roman" w:hAnsi="Times New Roman" w:cs="Times New Roman"/>
          <w:b/>
          <w:bCs/>
        </w:rPr>
      </w:pPr>
      <w:r w:rsidRPr="00F04029">
        <w:rPr>
          <w:rFonts w:ascii="Times New Roman" w:hAnsi="Times New Roman" w:cs="Times New Roman"/>
          <w:highlight w:val="yellow"/>
        </w:rPr>
        <w:t xml:space="preserve">● </w:t>
      </w:r>
      <w:r w:rsidRPr="00F04029">
        <w:rPr>
          <w:rFonts w:ascii="Times New Roman" w:hAnsi="Times New Roman" w:cs="Times New Roman"/>
          <w:b/>
          <w:bCs/>
          <w:highlight w:val="yellow"/>
        </w:rPr>
        <w:t>«Защитить права» -- &gt; «Текст» --&gt; Статья «Чужой сайт разместил ваш текст без разрешения: к кому предъявлять претензию?».</w:t>
      </w:r>
      <w:r w:rsidR="008E5B84" w:rsidRPr="008E5B84">
        <w:rPr>
          <w:rFonts w:ascii="Times New Roman" w:hAnsi="Times New Roman" w:cs="Times New Roman"/>
          <w:color w:val="FF0000"/>
          <w:u w:val="single"/>
        </w:rPr>
        <w:t xml:space="preserve"> </w:t>
      </w:r>
    </w:p>
    <w:p w14:paraId="7646F93B" w14:textId="755CA497" w:rsidR="00FE209F" w:rsidRPr="00F04029" w:rsidRDefault="00FE209F" w:rsidP="00F04029">
      <w:pPr>
        <w:jc w:val="both"/>
        <w:rPr>
          <w:rFonts w:ascii="Times New Roman" w:hAnsi="Times New Roman" w:cs="Times New Roman"/>
        </w:rPr>
      </w:pPr>
      <w:r w:rsidRPr="00F04029">
        <w:rPr>
          <w:rFonts w:ascii="Times New Roman" w:hAnsi="Times New Roman" w:cs="Times New Roman"/>
        </w:rPr>
        <w:t>Чужой сайт скопировал ваш текст</w:t>
      </w:r>
      <w:r w:rsidR="00F80D2F" w:rsidRPr="00F04029">
        <w:rPr>
          <w:rFonts w:ascii="Times New Roman" w:hAnsi="Times New Roman" w:cs="Times New Roman"/>
        </w:rPr>
        <w:t xml:space="preserve"> –</w:t>
      </w:r>
      <w:r w:rsidRPr="00F04029">
        <w:rPr>
          <w:rFonts w:ascii="Times New Roman" w:hAnsi="Times New Roman" w:cs="Times New Roman"/>
        </w:rPr>
        <w:t xml:space="preserve"> ситуация неприятная, но решаемая. Главное правило: претензию нужно предъявлять не «сайту» и не «домену», а конкретному лицу, которое отвечает за размещение контента. Если адресат выбран неверно, спор затянется, а вы потеряете время. Разберём, кто может быть ответчиком и как его найти.</w:t>
      </w:r>
    </w:p>
    <w:p w14:paraId="1BD44825" w14:textId="7F33DCEE" w:rsidR="00FE209F" w:rsidRPr="00F04029" w:rsidRDefault="00FE209F" w:rsidP="00F04029">
      <w:pPr>
        <w:jc w:val="both"/>
        <w:rPr>
          <w:rFonts w:ascii="Times New Roman" w:hAnsi="Times New Roman" w:cs="Times New Roman"/>
        </w:rPr>
      </w:pPr>
      <w:r w:rsidRPr="00F04029">
        <w:rPr>
          <w:rFonts w:ascii="Times New Roman" w:hAnsi="Times New Roman" w:cs="Times New Roman"/>
        </w:rPr>
        <w:t xml:space="preserve">В первую очередь отвечает </w:t>
      </w:r>
      <w:r w:rsidRPr="00F04029">
        <w:rPr>
          <w:rFonts w:ascii="Times New Roman" w:hAnsi="Times New Roman" w:cs="Times New Roman"/>
          <w:b/>
          <w:bCs/>
        </w:rPr>
        <w:t>владелец сайта</w:t>
      </w:r>
      <w:r w:rsidR="00F80D2F" w:rsidRPr="00F04029">
        <w:rPr>
          <w:rFonts w:ascii="Times New Roman" w:hAnsi="Times New Roman" w:cs="Times New Roman"/>
        </w:rPr>
        <w:t>, то есть</w:t>
      </w:r>
      <w:r w:rsidRPr="00F04029">
        <w:rPr>
          <w:rFonts w:ascii="Times New Roman" w:hAnsi="Times New Roman" w:cs="Times New Roman"/>
        </w:rPr>
        <w:t xml:space="preserve"> тот, кто фактически размещает материалы. По закону владелец сайта обязан указывать на ресурсе свои наименование, адрес и электронную почту, чтобы правообладатели могли направлять претензии</w:t>
      </w:r>
      <w:r w:rsidR="00F80D2F" w:rsidRPr="00F04029">
        <w:rPr>
          <w:rFonts w:ascii="Times New Roman" w:hAnsi="Times New Roman" w:cs="Times New Roman"/>
        </w:rPr>
        <w:t xml:space="preserve"> (</w:t>
      </w:r>
      <w:hyperlink r:id="rId4" w:history="1">
        <w:r w:rsidR="00F80D2F" w:rsidRPr="008E5B84">
          <w:rPr>
            <w:rFonts w:ascii="Times New Roman" w:hAnsi="Times New Roman" w:cs="Times New Roman"/>
            <w:color w:val="0563C1"/>
            <w:u w:val="single"/>
          </w:rPr>
          <w:t>ст. 10 ФЗ «Об информации, информационных технологиях и о защите информации»</w:t>
        </w:r>
      </w:hyperlink>
      <w:r w:rsidR="00F80D2F" w:rsidRPr="00F04029">
        <w:rPr>
          <w:rFonts w:ascii="Times New Roman" w:hAnsi="Times New Roman" w:cs="Times New Roman"/>
        </w:rPr>
        <w:t>)</w:t>
      </w:r>
      <w:r w:rsidRPr="00F04029">
        <w:rPr>
          <w:rFonts w:ascii="Times New Roman" w:hAnsi="Times New Roman" w:cs="Times New Roman"/>
        </w:rPr>
        <w:t xml:space="preserve">. Если в разделе «Контакты» или в подвале сайта есть реквизиты компании или ИП, </w:t>
      </w:r>
      <w:r w:rsidR="00F04029" w:rsidRPr="00F04029">
        <w:rPr>
          <w:rFonts w:ascii="Times New Roman" w:hAnsi="Times New Roman" w:cs="Times New Roman"/>
        </w:rPr>
        <w:t>вероятно,</w:t>
      </w:r>
      <w:r w:rsidRPr="00F04029">
        <w:rPr>
          <w:rFonts w:ascii="Times New Roman" w:hAnsi="Times New Roman" w:cs="Times New Roman"/>
        </w:rPr>
        <w:t xml:space="preserve"> именно они являются владельцем. Если сайт администрируется через домен, суды часто презюмируют, что владельцем сайта и нарушителем является администратор домена</w:t>
      </w:r>
      <w:r w:rsidR="00F04029" w:rsidRPr="00F04029">
        <w:rPr>
          <w:rFonts w:ascii="Times New Roman" w:hAnsi="Times New Roman" w:cs="Times New Roman"/>
        </w:rPr>
        <w:t>, если он не докажет, что контент размещал кто-то другой</w:t>
      </w:r>
      <w:r w:rsidRPr="00F04029">
        <w:rPr>
          <w:rFonts w:ascii="Times New Roman" w:hAnsi="Times New Roman" w:cs="Times New Roman"/>
        </w:rPr>
        <w:t>. На практике претензию стоит направлять и на адрес из реквизитов сайта, и на контактные данные администратора домена, пока не станет ясно, кто из них реально управляет ресурсом.</w:t>
      </w:r>
    </w:p>
    <w:p w14:paraId="39E062B9" w14:textId="11039910" w:rsidR="00FE209F" w:rsidRPr="00F04029" w:rsidRDefault="00FE209F" w:rsidP="00F04029">
      <w:pPr>
        <w:jc w:val="both"/>
        <w:rPr>
          <w:rFonts w:ascii="Times New Roman" w:hAnsi="Times New Roman" w:cs="Times New Roman"/>
        </w:rPr>
      </w:pPr>
      <w:r w:rsidRPr="00F04029">
        <w:rPr>
          <w:rFonts w:ascii="Times New Roman" w:hAnsi="Times New Roman" w:cs="Times New Roman"/>
          <w:b/>
          <w:bCs/>
        </w:rPr>
        <w:t>Хостинг-провайдер и информационный посредник</w:t>
      </w:r>
      <w:r w:rsidRPr="00F04029">
        <w:rPr>
          <w:rFonts w:ascii="Times New Roman" w:hAnsi="Times New Roman" w:cs="Times New Roman"/>
        </w:rPr>
        <w:t xml:space="preserve"> </w:t>
      </w:r>
      <w:r w:rsidR="00F80D2F" w:rsidRPr="00F04029">
        <w:rPr>
          <w:rFonts w:ascii="Times New Roman" w:hAnsi="Times New Roman" w:cs="Times New Roman"/>
        </w:rPr>
        <w:t xml:space="preserve">– </w:t>
      </w:r>
      <w:r w:rsidRPr="00F04029">
        <w:rPr>
          <w:rFonts w:ascii="Times New Roman" w:hAnsi="Times New Roman" w:cs="Times New Roman"/>
        </w:rPr>
        <w:t xml:space="preserve">это не тот, кому нужно предъявлять основные требования о компенсации. Хостинг лишь предоставляет сервер, а информационный посредник (например, маркетплейс или файлообменник) даёт техническую возможность размещать материалы. По </w:t>
      </w:r>
      <w:hyperlink r:id="rId5" w:history="1">
        <w:r w:rsidRPr="008E5B84">
          <w:rPr>
            <w:rFonts w:ascii="Times New Roman" w:hAnsi="Times New Roman" w:cs="Times New Roman"/>
            <w:color w:val="0563C1"/>
            <w:u w:val="single"/>
          </w:rPr>
          <w:t>ст</w:t>
        </w:r>
        <w:r w:rsidR="00F04029" w:rsidRPr="008E5B84">
          <w:rPr>
            <w:rFonts w:ascii="Times New Roman" w:hAnsi="Times New Roman" w:cs="Times New Roman"/>
            <w:color w:val="0563C1"/>
            <w:u w:val="single"/>
          </w:rPr>
          <w:t>.</w:t>
        </w:r>
        <w:r w:rsidRPr="008E5B84">
          <w:rPr>
            <w:rFonts w:ascii="Times New Roman" w:hAnsi="Times New Roman" w:cs="Times New Roman"/>
            <w:color w:val="0563C1"/>
            <w:u w:val="single"/>
          </w:rPr>
          <w:t xml:space="preserve"> 1253.1 ГК РФ</w:t>
        </w:r>
      </w:hyperlink>
      <w:r w:rsidRPr="00F04029">
        <w:rPr>
          <w:rFonts w:ascii="Times New Roman" w:hAnsi="Times New Roman" w:cs="Times New Roman"/>
        </w:rPr>
        <w:t xml:space="preserve"> посредник не несёт ответственности, если он не был инициатором передачи, не изменял материал и не знал о нарушении. Однако после получения письменного заявления правообладателя с указанием конкретной страницы посредник обязан своевременно принять меры для прекращения нарушения. </w:t>
      </w:r>
    </w:p>
    <w:p w14:paraId="70381E48" w14:textId="01875145" w:rsidR="00FE209F" w:rsidRPr="00F04029" w:rsidRDefault="00FE209F" w:rsidP="00F04029">
      <w:pPr>
        <w:jc w:val="both"/>
        <w:rPr>
          <w:rFonts w:ascii="Times New Roman" w:hAnsi="Times New Roman" w:cs="Times New Roman"/>
        </w:rPr>
      </w:pPr>
      <w:r w:rsidRPr="00F04029">
        <w:rPr>
          <w:rFonts w:ascii="Times New Roman" w:hAnsi="Times New Roman" w:cs="Times New Roman"/>
        </w:rPr>
        <w:t xml:space="preserve">Если сайт анонимен, задача усложняется, но остаётся решаемой. Реквизиты в подвале, оферта, политика конфиденциальности, данные об оплате, упоминания связанных компаний </w:t>
      </w:r>
      <w:r w:rsidR="00F80D2F" w:rsidRPr="00F04029">
        <w:rPr>
          <w:rFonts w:ascii="Times New Roman" w:hAnsi="Times New Roman" w:cs="Times New Roman"/>
        </w:rPr>
        <w:t>–</w:t>
      </w:r>
      <w:r w:rsidRPr="00F04029">
        <w:rPr>
          <w:rFonts w:ascii="Times New Roman" w:hAnsi="Times New Roman" w:cs="Times New Roman"/>
        </w:rPr>
        <w:t xml:space="preserve"> всё это может вывести на реальное лицо. Кроме того, информацию о владельце сайта можно запросить у хостинг-провайдера, поскольку именно он заключает договор на размещение сайта на своём сервере. Если и это не помогает, на помощь приходит нотариальный протокол осмотра: нотариус фиксирует содержание страницы, URL и время, и этот протокол суды признают допустимым доказательством. Без такой фиксации скриншоты сами по себе почти не имеют юридической силы.</w:t>
      </w:r>
    </w:p>
    <w:p w14:paraId="33EEB082" w14:textId="10179AAC" w:rsidR="00FE209F" w:rsidRPr="00F04029" w:rsidRDefault="00FE209F" w:rsidP="00F04029">
      <w:pPr>
        <w:jc w:val="both"/>
        <w:rPr>
          <w:rFonts w:ascii="Times New Roman" w:hAnsi="Times New Roman" w:cs="Times New Roman"/>
        </w:rPr>
      </w:pPr>
      <w:r w:rsidRPr="00F04029">
        <w:rPr>
          <w:rFonts w:ascii="Times New Roman" w:hAnsi="Times New Roman" w:cs="Times New Roman"/>
        </w:rPr>
        <w:t xml:space="preserve">Для IT-стартапа главное </w:t>
      </w:r>
      <w:r w:rsidRPr="00F04029">
        <w:rPr>
          <w:rFonts w:ascii="Times New Roman" w:hAnsi="Times New Roman" w:cs="Times New Roman"/>
          <w:b/>
          <w:bCs/>
        </w:rPr>
        <w:t>зафиксировать нарушение и направить претензию наиболее вероятному владельцу сайта</w:t>
      </w:r>
      <w:r w:rsidRPr="00F04029">
        <w:rPr>
          <w:rFonts w:ascii="Times New Roman" w:hAnsi="Times New Roman" w:cs="Times New Roman"/>
        </w:rPr>
        <w:t>. Если владелец не отреагирует, в дело включаются хостинг и информационный посредник</w:t>
      </w:r>
      <w:r w:rsidR="00F04029" w:rsidRPr="00F04029">
        <w:rPr>
          <w:rFonts w:ascii="Times New Roman" w:hAnsi="Times New Roman" w:cs="Times New Roman"/>
        </w:rPr>
        <w:t xml:space="preserve">, </w:t>
      </w:r>
      <w:r w:rsidRPr="00F04029">
        <w:rPr>
          <w:rFonts w:ascii="Times New Roman" w:hAnsi="Times New Roman" w:cs="Times New Roman"/>
        </w:rPr>
        <w:t xml:space="preserve">но уже с требованием удалить контент. Компенсацию по </w:t>
      </w:r>
      <w:hyperlink r:id="rId6" w:history="1">
        <w:r w:rsidRPr="008E5B84">
          <w:rPr>
            <w:rFonts w:ascii="Times New Roman" w:hAnsi="Times New Roman" w:cs="Times New Roman"/>
            <w:color w:val="0563C1"/>
            <w:u w:val="single"/>
          </w:rPr>
          <w:t>ст</w:t>
        </w:r>
        <w:r w:rsidR="00F04029" w:rsidRPr="008E5B84">
          <w:rPr>
            <w:rFonts w:ascii="Times New Roman" w:hAnsi="Times New Roman" w:cs="Times New Roman"/>
            <w:color w:val="0563C1"/>
            <w:u w:val="single"/>
          </w:rPr>
          <w:t xml:space="preserve">. </w:t>
        </w:r>
        <w:r w:rsidRPr="008E5B84">
          <w:rPr>
            <w:rFonts w:ascii="Times New Roman" w:hAnsi="Times New Roman" w:cs="Times New Roman"/>
            <w:color w:val="0563C1"/>
            <w:u w:val="single"/>
          </w:rPr>
          <w:t>1301 ГК РФ</w:t>
        </w:r>
      </w:hyperlink>
      <w:r w:rsidR="00F04029" w:rsidRPr="008E5B84">
        <w:rPr>
          <w:rFonts w:ascii="Times New Roman" w:hAnsi="Times New Roman" w:cs="Times New Roman"/>
          <w:color w:val="FF0000"/>
          <w:u w:val="single"/>
        </w:rPr>
        <w:t xml:space="preserve"> </w:t>
      </w:r>
      <w:r w:rsidRPr="00F04029">
        <w:rPr>
          <w:rFonts w:ascii="Times New Roman" w:hAnsi="Times New Roman" w:cs="Times New Roman"/>
        </w:rPr>
        <w:t xml:space="preserve">взыскивают именно с того, кто разместил текст, а не с того, кто предоставил сервер. </w:t>
      </w:r>
    </w:p>
    <w:p w14:paraId="0F6DECC4" w14:textId="1C30F558" w:rsidR="00695893" w:rsidRPr="00F04029" w:rsidRDefault="00F04029" w:rsidP="00F04029">
      <w:pPr>
        <w:jc w:val="both"/>
        <w:rPr>
          <w:rFonts w:ascii="Times New Roman" w:hAnsi="Times New Roman" w:cs="Times New Roman"/>
          <w:color w:val="5B9BD5" w:themeColor="accent5"/>
        </w:rPr>
      </w:pPr>
      <w:r w:rsidRPr="00F04029">
        <w:rPr>
          <w:rFonts w:ascii="Times New Roman" w:hAnsi="Times New Roman" w:cs="Times New Roman"/>
        </w:rPr>
        <w:t xml:space="preserve">Подробнее о предъявлении претензии, см.: </w:t>
      </w:r>
      <w:r w:rsidRPr="00F04029">
        <w:rPr>
          <w:rFonts w:ascii="Times New Roman" w:hAnsi="Times New Roman" w:cs="Times New Roman"/>
          <w:color w:val="5B9BD5" w:themeColor="accent5"/>
        </w:rPr>
        <w:t>Чек-лист «Подготовка претензии за нарушение прав на текст с сайта».</w:t>
      </w:r>
    </w:p>
    <w:sectPr w:rsidR="00695893" w:rsidRPr="00F04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18"/>
    <w:rsid w:val="0001662F"/>
    <w:rsid w:val="001D4FFF"/>
    <w:rsid w:val="00201118"/>
    <w:rsid w:val="0028390B"/>
    <w:rsid w:val="005A52B2"/>
    <w:rsid w:val="00695893"/>
    <w:rsid w:val="0086010F"/>
    <w:rsid w:val="008E5B84"/>
    <w:rsid w:val="00941193"/>
    <w:rsid w:val="00B5694F"/>
    <w:rsid w:val="00EB6357"/>
    <w:rsid w:val="00EF7950"/>
    <w:rsid w:val="00F04029"/>
    <w:rsid w:val="00F80D2F"/>
    <w:rsid w:val="00FE209F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4C27"/>
  <w15:chartTrackingRefBased/>
  <w15:docId w15:val="{9A1D455E-5889-4F16-B652-6FBA1D51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1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1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1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1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1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1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1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1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1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111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0D2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80D2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80D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cons/cgi/online.cgi?req=doc&amp;base=LAW&amp;n=509417&amp;dst=6375" TargetMode="External"/><Relationship Id="rId5" Type="http://schemas.openxmlformats.org/officeDocument/2006/relationships/hyperlink" Target="https://www.consultant.ru/cons/cgi/online.cgi?req=doc&amp;base=LAW&amp;n=509417&amp;dst=15" TargetMode="External"/><Relationship Id="rId4" Type="http://schemas.openxmlformats.org/officeDocument/2006/relationships/hyperlink" Target="https://www.consultant.ru/cons/cgi/online.cgi?req=doc&amp;base=LAW&amp;n=527073&amp;dst=10009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31 Dron</cp:lastModifiedBy>
  <cp:revision>2</cp:revision>
  <dcterms:created xsi:type="dcterms:W3CDTF">2026-10-22T18:17:00Z</dcterms:created>
  <dcterms:modified xsi:type="dcterms:W3CDTF">2026-10-22T18:17:00Z</dcterms:modified>
</cp:coreProperties>
</file>