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A0B" w:rsidRDefault="00D02C73" w:rsidP="003C1CD8">
      <w:bookmarkStart w:id="0" w:name="_GoBack"/>
      <w:bookmarkEnd w:id="0"/>
      <w:r>
        <w:rPr>
          <w:rFonts w:ascii="Times New Roman" w:hAnsi="Times New Roman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0" allowOverlap="1">
                <wp:simplePos x="0" y="0"/>
                <wp:positionH relativeFrom="page">
                  <wp:posOffset>1031875</wp:posOffset>
                </wp:positionH>
                <wp:positionV relativeFrom="page">
                  <wp:posOffset>1299210</wp:posOffset>
                </wp:positionV>
                <wp:extent cx="2903220" cy="8298180"/>
                <wp:effectExtent l="3175" t="381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829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6594" w:rsidRPr="00D02C73" w:rsidRDefault="00986594" w:rsidP="00D02C7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Cs w:val="20"/>
                              </w:rPr>
                            </w:pPr>
                            <w:r w:rsidRPr="00D02C73">
                              <w:rPr>
                                <w:rFonts w:ascii="Verdana" w:hAnsi="Verdana"/>
                                <w:b/>
                                <w:szCs w:val="20"/>
                              </w:rPr>
                              <w:t>RFP Survival Kit</w:t>
                            </w:r>
                          </w:p>
                          <w:p w:rsidR="00986594" w:rsidRPr="00D02C73" w:rsidRDefault="00986594" w:rsidP="00D02C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-180" w:hanging="450"/>
                              <w:rPr>
                                <w:rFonts w:ascii="Verdana" w:hAnsi="Verdana"/>
                                <w:szCs w:val="20"/>
                              </w:rPr>
                            </w:pPr>
                            <w:r w:rsidRPr="00D02C73">
                              <w:rPr>
                                <w:rFonts w:ascii="Verdana" w:hAnsi="Verdana"/>
                                <w:szCs w:val="20"/>
                              </w:rPr>
                              <w:t xml:space="preserve">A notebook </w:t>
                            </w:r>
                            <w:r w:rsidRPr="00D02C73">
                              <w:rPr>
                                <w:rFonts w:ascii="Verdana" w:hAnsi="Verdana"/>
                                <w:i/>
                                <w:szCs w:val="20"/>
                              </w:rPr>
                              <w:t>for all of your great ideas</w:t>
                            </w:r>
                          </w:p>
                          <w:p w:rsidR="00986594" w:rsidRPr="00D02C73" w:rsidRDefault="00986594" w:rsidP="00D02C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-180" w:hanging="450"/>
                              <w:rPr>
                                <w:rFonts w:ascii="Verdana" w:hAnsi="Verdana"/>
                                <w:szCs w:val="20"/>
                              </w:rPr>
                            </w:pPr>
                            <w:r w:rsidRPr="00D02C73">
                              <w:rPr>
                                <w:rFonts w:ascii="Verdana" w:hAnsi="Verdana"/>
                                <w:szCs w:val="20"/>
                              </w:rPr>
                              <w:t xml:space="preserve">Mints </w:t>
                            </w:r>
                            <w:r w:rsidRPr="00D02C73">
                              <w:rPr>
                                <w:rFonts w:ascii="Verdana" w:hAnsi="Verdana"/>
                                <w:i/>
                                <w:szCs w:val="20"/>
                              </w:rPr>
                              <w:t>for when you need to stay cool under pressure</w:t>
                            </w:r>
                          </w:p>
                          <w:p w:rsidR="00986594" w:rsidRPr="00D02C73" w:rsidRDefault="00986594" w:rsidP="00D02C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-180" w:hanging="450"/>
                              <w:rPr>
                                <w:rFonts w:ascii="Verdana" w:hAnsi="Verdana"/>
                                <w:szCs w:val="20"/>
                              </w:rPr>
                            </w:pPr>
                            <w:r w:rsidRPr="00D02C73">
                              <w:rPr>
                                <w:rFonts w:ascii="Verdana" w:hAnsi="Verdana"/>
                                <w:szCs w:val="20"/>
                              </w:rPr>
                              <w:t xml:space="preserve">Gum </w:t>
                            </w:r>
                            <w:r w:rsidRPr="00D02C73">
                              <w:rPr>
                                <w:rFonts w:ascii="Verdana" w:hAnsi="Verdana"/>
                                <w:i/>
                                <w:szCs w:val="20"/>
                              </w:rPr>
                              <w:t>to help you stick with it</w:t>
                            </w:r>
                          </w:p>
                          <w:p w:rsidR="00CF4960" w:rsidRPr="00D02C73" w:rsidRDefault="00CF4960" w:rsidP="00D02C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-180" w:hanging="450"/>
                              <w:rPr>
                                <w:rFonts w:ascii="Verdana" w:hAnsi="Verdana"/>
                                <w:i/>
                                <w:szCs w:val="20"/>
                              </w:rPr>
                            </w:pPr>
                            <w:r w:rsidRPr="00D02C73">
                              <w:rPr>
                                <w:rFonts w:ascii="Verdana" w:hAnsi="Verdana"/>
                                <w:szCs w:val="20"/>
                              </w:rPr>
                              <w:t xml:space="preserve">Smartfood </w:t>
                            </w:r>
                            <w:r w:rsidRPr="00D02C73">
                              <w:rPr>
                                <w:rFonts w:ascii="Verdana" w:hAnsi="Verdana"/>
                                <w:i/>
                                <w:szCs w:val="20"/>
                              </w:rPr>
                              <w:t>to feed your brain</w:t>
                            </w:r>
                          </w:p>
                          <w:p w:rsidR="00986594" w:rsidRPr="00D02C73" w:rsidRDefault="00986594" w:rsidP="00D02C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-180" w:hanging="450"/>
                              <w:rPr>
                                <w:rFonts w:ascii="Verdana" w:hAnsi="Verdana"/>
                                <w:szCs w:val="20"/>
                              </w:rPr>
                            </w:pPr>
                            <w:r w:rsidRPr="00D02C73">
                              <w:rPr>
                                <w:rFonts w:ascii="Verdana" w:hAnsi="Verdana"/>
                                <w:szCs w:val="20"/>
                              </w:rPr>
                              <w:t xml:space="preserve">Advil </w:t>
                            </w:r>
                            <w:r w:rsidRPr="00D02C73">
                              <w:rPr>
                                <w:rFonts w:ascii="Verdana" w:hAnsi="Verdana"/>
                                <w:i/>
                                <w:szCs w:val="20"/>
                              </w:rPr>
                              <w:t>for when the job’s a headache</w:t>
                            </w:r>
                          </w:p>
                          <w:p w:rsidR="00D02C73" w:rsidRPr="00D02C73" w:rsidRDefault="00D02C73" w:rsidP="00D02C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-180" w:hanging="450"/>
                              <w:rPr>
                                <w:rFonts w:ascii="Verdana" w:hAnsi="Verdana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0"/>
                              </w:rPr>
                              <w:t xml:space="preserve">A shot of caffeine </w:t>
                            </w:r>
                            <w:r w:rsidRPr="00D02C73">
                              <w:rPr>
                                <w:rFonts w:ascii="Verdana" w:hAnsi="Verdana"/>
                                <w:i/>
                                <w:szCs w:val="20"/>
                              </w:rPr>
                              <w:t>for inspiration.</w:t>
                            </w:r>
                          </w:p>
                          <w:p w:rsidR="00986594" w:rsidRPr="00D02C73" w:rsidRDefault="00986594" w:rsidP="00D02C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-180" w:hanging="450"/>
                              <w:rPr>
                                <w:rFonts w:ascii="Verdana" w:hAnsi="Verdana"/>
                                <w:szCs w:val="20"/>
                              </w:rPr>
                            </w:pPr>
                            <w:r w:rsidRPr="00D02C73">
                              <w:rPr>
                                <w:rFonts w:ascii="Verdana" w:hAnsi="Verdana"/>
                                <w:szCs w:val="20"/>
                              </w:rPr>
                              <w:t xml:space="preserve">An Eraser </w:t>
                            </w:r>
                            <w:r w:rsidRPr="00D02C73">
                              <w:rPr>
                                <w:rFonts w:ascii="Verdana" w:hAnsi="Verdana"/>
                                <w:i/>
                                <w:szCs w:val="20"/>
                              </w:rPr>
                              <w:t>because no mistake is irreparable</w:t>
                            </w:r>
                          </w:p>
                          <w:p w:rsidR="00986594" w:rsidRPr="00D02C73" w:rsidRDefault="00986594" w:rsidP="00D02C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-180" w:hanging="450"/>
                              <w:rPr>
                                <w:rFonts w:ascii="Verdana" w:hAnsi="Verdana"/>
                                <w:i/>
                                <w:szCs w:val="20"/>
                              </w:rPr>
                            </w:pPr>
                            <w:r w:rsidRPr="00D02C73">
                              <w:rPr>
                                <w:rFonts w:ascii="Verdana" w:hAnsi="Verdana"/>
                                <w:szCs w:val="20"/>
                              </w:rPr>
                              <w:t xml:space="preserve">Lifesavers </w:t>
                            </w:r>
                            <w:r w:rsidRPr="00D02C73">
                              <w:rPr>
                                <w:rFonts w:ascii="Verdana" w:hAnsi="Verdana"/>
                                <w:i/>
                                <w:szCs w:val="20"/>
                              </w:rPr>
                              <w:t xml:space="preserve">for when you make a tight deadline </w:t>
                            </w:r>
                          </w:p>
                          <w:p w:rsidR="00986594" w:rsidRPr="00D02C73" w:rsidRDefault="00986594" w:rsidP="00D02C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-180" w:hanging="450"/>
                              <w:rPr>
                                <w:rFonts w:ascii="Verdana" w:hAnsi="Verdana"/>
                                <w:szCs w:val="20"/>
                              </w:rPr>
                            </w:pPr>
                            <w:r w:rsidRPr="00D02C73">
                              <w:rPr>
                                <w:rFonts w:ascii="Verdana" w:hAnsi="Verdana"/>
                                <w:szCs w:val="20"/>
                              </w:rPr>
                              <w:t xml:space="preserve">Payday </w:t>
                            </w:r>
                            <w:r w:rsidRPr="00D02C73">
                              <w:rPr>
                                <w:rFonts w:ascii="Verdana" w:hAnsi="Verdana"/>
                                <w:i/>
                                <w:szCs w:val="20"/>
                              </w:rPr>
                              <w:t>to celebrate the wins!</w:t>
                            </w:r>
                            <w:r w:rsidRPr="00D02C73">
                              <w:rPr>
                                <w:rFonts w:ascii="Verdana" w:hAnsi="Verdana"/>
                                <w:szCs w:val="20"/>
                              </w:rPr>
                              <w:t xml:space="preserve"> </w:t>
                            </w:r>
                          </w:p>
                          <w:p w:rsidR="00986594" w:rsidRPr="00D02C73" w:rsidRDefault="00986594" w:rsidP="00CF4960">
                            <w:pPr>
                              <w:rPr>
                                <w:rFonts w:ascii="Verdana" w:hAnsi="Verdana"/>
                                <w:szCs w:val="20"/>
                              </w:rPr>
                            </w:pPr>
                          </w:p>
                          <w:p w:rsidR="00CF4960" w:rsidRPr="00D02C73" w:rsidRDefault="00CF4960" w:rsidP="00D02C73">
                            <w:pPr>
                              <w:jc w:val="center"/>
                              <w:rPr>
                                <w:rFonts w:ascii="Verdana" w:hAnsi="Verdana"/>
                                <w:i/>
                                <w:szCs w:val="20"/>
                              </w:rPr>
                            </w:pPr>
                            <w:r w:rsidRPr="00D02C73">
                              <w:rPr>
                                <w:rFonts w:ascii="Verdana" w:hAnsi="Verdana"/>
                                <w:i/>
                                <w:szCs w:val="20"/>
                              </w:rPr>
                              <w:t>Thank you for your efforts this year on behalf of Invesco and our clients.</w:t>
                            </w:r>
                          </w:p>
                        </w:txbxContent>
                      </wps:txbx>
                      <wps:bodyPr rot="0" vert="horz" wrap="square" lIns="457200" tIns="457200" rIns="457200" bIns="4572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25pt;margin-top:102.3pt;width:228.6pt;height:653.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" o:allowincell="f" filled="f" stroked="f" strokecolor="black [0]" insetpen="t">
                <v:textbox inset="36pt,36pt,36pt,36pt">
                  <w:txbxContent>
                    <w:p w:rsidR="00986594" w:rsidRPr="00D02C73" w:rsidRDefault="00986594" w:rsidP="00D02C73">
                      <w:pPr>
                        <w:jc w:val="center"/>
                        <w:rPr>
                          <w:rFonts w:ascii="Verdana" w:hAnsi="Verdana"/>
                          <w:b/>
                          <w:szCs w:val="20"/>
                        </w:rPr>
                      </w:pPr>
                      <w:r w:rsidRPr="00D02C73">
                        <w:rPr>
                          <w:rFonts w:ascii="Verdana" w:hAnsi="Verdana"/>
                          <w:b/>
                          <w:szCs w:val="20"/>
                        </w:rPr>
                        <w:t>RFP Survival Kit</w:t>
                      </w:r>
                    </w:p>
                    <w:p w:rsidR="00986594" w:rsidRPr="00D02C73" w:rsidRDefault="00986594" w:rsidP="00D02C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-180" w:hanging="450"/>
                        <w:rPr>
                          <w:rFonts w:ascii="Verdana" w:hAnsi="Verdana"/>
                          <w:szCs w:val="20"/>
                        </w:rPr>
                      </w:pPr>
                      <w:r w:rsidRPr="00D02C73">
                        <w:rPr>
                          <w:rFonts w:ascii="Verdana" w:hAnsi="Verdana"/>
                          <w:szCs w:val="20"/>
                        </w:rPr>
                        <w:t xml:space="preserve">A notebook </w:t>
                      </w:r>
                      <w:r w:rsidRPr="00D02C73">
                        <w:rPr>
                          <w:rFonts w:ascii="Verdana" w:hAnsi="Verdana"/>
                          <w:i/>
                          <w:szCs w:val="20"/>
                        </w:rPr>
                        <w:t>for all of your great ideas</w:t>
                      </w:r>
                    </w:p>
                    <w:p w:rsidR="00986594" w:rsidRPr="00D02C73" w:rsidRDefault="00986594" w:rsidP="00D02C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-180" w:hanging="450"/>
                        <w:rPr>
                          <w:rFonts w:ascii="Verdana" w:hAnsi="Verdana"/>
                          <w:szCs w:val="20"/>
                        </w:rPr>
                      </w:pPr>
                      <w:r w:rsidRPr="00D02C73">
                        <w:rPr>
                          <w:rFonts w:ascii="Verdana" w:hAnsi="Verdana"/>
                          <w:szCs w:val="20"/>
                        </w:rPr>
                        <w:t xml:space="preserve">Mints </w:t>
                      </w:r>
                      <w:r w:rsidRPr="00D02C73">
                        <w:rPr>
                          <w:rFonts w:ascii="Verdana" w:hAnsi="Verdana"/>
                          <w:i/>
                          <w:szCs w:val="20"/>
                        </w:rPr>
                        <w:t>for when you need to stay cool under pressure</w:t>
                      </w:r>
                    </w:p>
                    <w:p w:rsidR="00986594" w:rsidRPr="00D02C73" w:rsidRDefault="00986594" w:rsidP="00D02C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-180" w:hanging="450"/>
                        <w:rPr>
                          <w:rFonts w:ascii="Verdana" w:hAnsi="Verdana"/>
                          <w:szCs w:val="20"/>
                        </w:rPr>
                      </w:pPr>
                      <w:r w:rsidRPr="00D02C73">
                        <w:rPr>
                          <w:rFonts w:ascii="Verdana" w:hAnsi="Verdana"/>
                          <w:szCs w:val="20"/>
                        </w:rPr>
                        <w:t xml:space="preserve">Gum </w:t>
                      </w:r>
                      <w:r w:rsidRPr="00D02C73">
                        <w:rPr>
                          <w:rFonts w:ascii="Verdana" w:hAnsi="Verdana"/>
                          <w:i/>
                          <w:szCs w:val="20"/>
                        </w:rPr>
                        <w:t>to help you stick with it</w:t>
                      </w:r>
                    </w:p>
                    <w:p w:rsidR="00CF4960" w:rsidRPr="00D02C73" w:rsidRDefault="00CF4960" w:rsidP="00D02C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-180" w:hanging="450"/>
                        <w:rPr>
                          <w:rFonts w:ascii="Verdana" w:hAnsi="Verdana"/>
                          <w:i/>
                          <w:szCs w:val="20"/>
                        </w:rPr>
                      </w:pPr>
                      <w:r w:rsidRPr="00D02C73">
                        <w:rPr>
                          <w:rFonts w:ascii="Verdana" w:hAnsi="Verdana"/>
                          <w:szCs w:val="20"/>
                        </w:rPr>
                        <w:t xml:space="preserve">Smartfood </w:t>
                      </w:r>
                      <w:r w:rsidRPr="00D02C73">
                        <w:rPr>
                          <w:rFonts w:ascii="Verdana" w:hAnsi="Verdana"/>
                          <w:i/>
                          <w:szCs w:val="20"/>
                        </w:rPr>
                        <w:t>to feed your brain</w:t>
                      </w:r>
                    </w:p>
                    <w:p w:rsidR="00986594" w:rsidRPr="00D02C73" w:rsidRDefault="00986594" w:rsidP="00D02C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-180" w:hanging="450"/>
                        <w:rPr>
                          <w:rFonts w:ascii="Verdana" w:hAnsi="Verdana"/>
                          <w:szCs w:val="20"/>
                        </w:rPr>
                      </w:pPr>
                      <w:r w:rsidRPr="00D02C73">
                        <w:rPr>
                          <w:rFonts w:ascii="Verdana" w:hAnsi="Verdana"/>
                          <w:szCs w:val="20"/>
                        </w:rPr>
                        <w:t xml:space="preserve">Advil </w:t>
                      </w:r>
                      <w:r w:rsidRPr="00D02C73">
                        <w:rPr>
                          <w:rFonts w:ascii="Verdana" w:hAnsi="Verdana"/>
                          <w:i/>
                          <w:szCs w:val="20"/>
                        </w:rPr>
                        <w:t>for when the job’s a headache</w:t>
                      </w:r>
                    </w:p>
                    <w:p w:rsidR="00D02C73" w:rsidRPr="00D02C73" w:rsidRDefault="00D02C73" w:rsidP="00D02C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-180" w:hanging="450"/>
                        <w:rPr>
                          <w:rFonts w:ascii="Verdana" w:hAnsi="Verdana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Cs w:val="20"/>
                        </w:rPr>
                        <w:t xml:space="preserve">A shot of caffeine </w:t>
                      </w:r>
                      <w:r w:rsidRPr="00D02C73">
                        <w:rPr>
                          <w:rFonts w:ascii="Verdana" w:hAnsi="Verdana"/>
                          <w:i/>
                          <w:szCs w:val="20"/>
                        </w:rPr>
                        <w:t>for inspiration.</w:t>
                      </w:r>
                    </w:p>
                    <w:p w:rsidR="00986594" w:rsidRPr="00D02C73" w:rsidRDefault="00986594" w:rsidP="00D02C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-180" w:hanging="450"/>
                        <w:rPr>
                          <w:rFonts w:ascii="Verdana" w:hAnsi="Verdana"/>
                          <w:szCs w:val="20"/>
                        </w:rPr>
                      </w:pPr>
                      <w:r w:rsidRPr="00D02C73">
                        <w:rPr>
                          <w:rFonts w:ascii="Verdana" w:hAnsi="Verdana"/>
                          <w:szCs w:val="20"/>
                        </w:rPr>
                        <w:t xml:space="preserve">An Eraser </w:t>
                      </w:r>
                      <w:r w:rsidRPr="00D02C73">
                        <w:rPr>
                          <w:rFonts w:ascii="Verdana" w:hAnsi="Verdana"/>
                          <w:i/>
                          <w:szCs w:val="20"/>
                        </w:rPr>
                        <w:t>because no mistake is irreparable</w:t>
                      </w:r>
                    </w:p>
                    <w:p w:rsidR="00986594" w:rsidRPr="00D02C73" w:rsidRDefault="00986594" w:rsidP="00D02C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-180" w:hanging="450"/>
                        <w:rPr>
                          <w:rFonts w:ascii="Verdana" w:hAnsi="Verdana"/>
                          <w:i/>
                          <w:szCs w:val="20"/>
                        </w:rPr>
                      </w:pPr>
                      <w:r w:rsidRPr="00D02C73">
                        <w:rPr>
                          <w:rFonts w:ascii="Verdana" w:hAnsi="Verdana"/>
                          <w:szCs w:val="20"/>
                        </w:rPr>
                        <w:t xml:space="preserve">Lifesavers </w:t>
                      </w:r>
                      <w:r w:rsidRPr="00D02C73">
                        <w:rPr>
                          <w:rFonts w:ascii="Verdana" w:hAnsi="Verdana"/>
                          <w:i/>
                          <w:szCs w:val="20"/>
                        </w:rPr>
                        <w:t xml:space="preserve">for when you make a tight deadline </w:t>
                      </w:r>
                    </w:p>
                    <w:p w:rsidR="00986594" w:rsidRPr="00D02C73" w:rsidRDefault="00986594" w:rsidP="00D02C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-180" w:hanging="450"/>
                        <w:rPr>
                          <w:rFonts w:ascii="Verdana" w:hAnsi="Verdana"/>
                          <w:szCs w:val="20"/>
                        </w:rPr>
                      </w:pPr>
                      <w:r w:rsidRPr="00D02C73">
                        <w:rPr>
                          <w:rFonts w:ascii="Verdana" w:hAnsi="Verdana"/>
                          <w:szCs w:val="20"/>
                        </w:rPr>
                        <w:t xml:space="preserve">Payday </w:t>
                      </w:r>
                      <w:r w:rsidRPr="00D02C73">
                        <w:rPr>
                          <w:rFonts w:ascii="Verdana" w:hAnsi="Verdana"/>
                          <w:i/>
                          <w:szCs w:val="20"/>
                        </w:rPr>
                        <w:t>to celebrate the wins!</w:t>
                      </w:r>
                      <w:r w:rsidRPr="00D02C73">
                        <w:rPr>
                          <w:rFonts w:ascii="Verdana" w:hAnsi="Verdana"/>
                          <w:szCs w:val="20"/>
                        </w:rPr>
                        <w:t xml:space="preserve"> </w:t>
                      </w:r>
                    </w:p>
                    <w:p w:rsidR="00986594" w:rsidRPr="00D02C73" w:rsidRDefault="00986594" w:rsidP="00CF4960">
                      <w:pPr>
                        <w:rPr>
                          <w:rFonts w:ascii="Verdana" w:hAnsi="Verdana"/>
                          <w:szCs w:val="20"/>
                        </w:rPr>
                      </w:pPr>
                    </w:p>
                    <w:p w:rsidR="00CF4960" w:rsidRPr="00D02C73" w:rsidRDefault="00CF4960" w:rsidP="00D02C73">
                      <w:pPr>
                        <w:jc w:val="center"/>
                        <w:rPr>
                          <w:rFonts w:ascii="Verdana" w:hAnsi="Verdana"/>
                          <w:i/>
                          <w:szCs w:val="20"/>
                        </w:rPr>
                      </w:pPr>
                      <w:r w:rsidRPr="00D02C73">
                        <w:rPr>
                          <w:rFonts w:ascii="Verdana" w:hAnsi="Verdana"/>
                          <w:i/>
                          <w:szCs w:val="20"/>
                        </w:rPr>
                        <w:t>Thank you for your efforts this year on behalf of Invesco and our clients.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92497">
        <w:rPr>
          <w:rFonts w:ascii="Times New Roman" w:hAnsi="Times New Roman"/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457200</wp:posOffset>
            </wp:positionH>
            <wp:positionV relativeFrom="page">
              <wp:posOffset>1002030</wp:posOffset>
            </wp:positionV>
            <wp:extent cx="4030980" cy="5374640"/>
            <wp:effectExtent l="0" t="0" r="0" b="0"/>
            <wp:wrapNone/>
            <wp:docPr id="1" name="Picture 0" descr="stationary_bkgrnd_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onary_bkgrnd_V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2A0B" w:rsidSect="003C1C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736AE"/>
    <w:multiLevelType w:val="hybridMultilevel"/>
    <w:tmpl w:val="F12E2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62DDD"/>
    <w:multiLevelType w:val="hybridMultilevel"/>
    <w:tmpl w:val="56D0E0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94"/>
    <w:rsid w:val="00132A0B"/>
    <w:rsid w:val="00274DB3"/>
    <w:rsid w:val="00292497"/>
    <w:rsid w:val="00350D63"/>
    <w:rsid w:val="00354966"/>
    <w:rsid w:val="003C1CD8"/>
    <w:rsid w:val="004F4C21"/>
    <w:rsid w:val="005F3905"/>
    <w:rsid w:val="006F1D47"/>
    <w:rsid w:val="007F5771"/>
    <w:rsid w:val="008878BC"/>
    <w:rsid w:val="00933743"/>
    <w:rsid w:val="00986594"/>
    <w:rsid w:val="00B90A75"/>
    <w:rsid w:val="00CF4960"/>
    <w:rsid w:val="00D02C73"/>
    <w:rsid w:val="00DB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EFBF"/>
  <w15:docId w15:val="{F8F54120-AB7D-45C5-BD69-39AED268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CD8"/>
    <w:pPr>
      <w:widowControl w:val="0"/>
      <w:spacing w:after="120" w:line="285" w:lineRule="auto"/>
    </w:pPr>
    <w:rPr>
      <w:rFonts w:eastAsia="Times New Roman" w:cs="Times New Roman"/>
      <w:color w:val="262626" w:themeColor="text1" w:themeTint="D9"/>
      <w:kern w:val="28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link w:val="BodyText3Char"/>
    <w:uiPriority w:val="99"/>
    <w:semiHidden/>
    <w:unhideWhenUsed/>
    <w:rsid w:val="003C1CD8"/>
    <w:pPr>
      <w:spacing w:after="120" w:line="285" w:lineRule="auto"/>
    </w:pPr>
    <w:rPr>
      <w:rFonts w:ascii="Candara" w:eastAsia="Times New Roman" w:hAnsi="Candara" w:cs="Times New Roman"/>
      <w:color w:val="452E27"/>
      <w:kern w:val="28"/>
      <w:sz w:val="20"/>
      <w:szCs w:val="19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C1CD8"/>
    <w:rPr>
      <w:rFonts w:ascii="Candara" w:eastAsia="Times New Roman" w:hAnsi="Candara" w:cs="Times New Roman"/>
      <w:color w:val="452E27"/>
      <w:kern w:val="28"/>
      <w:sz w:val="20"/>
      <w:szCs w:val="19"/>
    </w:rPr>
  </w:style>
  <w:style w:type="character" w:styleId="PlaceholderText">
    <w:name w:val="Placeholder Text"/>
    <w:basedOn w:val="DefaultParagraphFont"/>
    <w:uiPriority w:val="99"/>
    <w:semiHidden/>
    <w:rsid w:val="003C1C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CD8"/>
    <w:rPr>
      <w:rFonts w:ascii="Tahoma" w:eastAsia="Times New Roman" w:hAnsi="Tahoma" w:cs="Tahoma"/>
      <w:color w:val="452E27"/>
      <w:kern w:val="28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1CD8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%20Prevost\AppData\Roaming\Microsoft\Templates\Stationery%20(cloud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andara"/>
        <a:ea typeface=""/>
        <a:cs typeface=""/>
      </a:majorFont>
      <a:minorFont>
        <a:latin typeface="Canda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2D78A1F-3165-4E70-BFFB-539F40BAD7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Stationery (clouds design)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Stationery (clouds design)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Stationery (clouds design)</dc:title>
  <dc:creator>Kate Prevost</dc:creator>
  <cp:keywords/>
  <cp:lastModifiedBy>Kate Prevost</cp:lastModifiedBy>
  <cp:revision>1</cp:revision>
  <dcterms:created xsi:type="dcterms:W3CDTF">2017-12-18T02:31:00Z</dcterms:created>
  <dcterms:modified xsi:type="dcterms:W3CDTF">2017-12-18T02:55:00Z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TC102754569990</vt:lpwstr>
  </property>
</Properties>
</file>