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11 日發布，內容為翟本喬（翟老）在柯文哲京華城案「證據提示庭」期間，針對法庭公開直播爭議、攝影視角以及檢方「突襲式」提供證據等問題的實況轉述。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影片摘要：法庭公開播送之爭——翟本喬批「做半套」的司法透明與攝影視角爭議</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11 日庭訊後的最新進展。法官與各方當事人針對法庭錄影公開播放的範圍與技術細節進行討論。翟本喬在影片中批評法庭直播僅限於「言詞辯論」部分，且攝影視角竟是從法官背後拍向被告與檢察官，完全避開了法官的表現，質疑這是刻意逃避監督。此外，沈慶京強烈要求直播以還其清白，而律師則對檢方在最後關頭提出的「偷襲式」補充理由狀表示嚴正抗議。</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法庭直播公開播送之爭</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捨棄抗告以求裁定</w:t>
      </w:r>
      <w:r w:rsidDel="00000000" w:rsidR="00000000" w:rsidRPr="00000000">
        <w:rPr>
          <w:rFonts w:ascii="Arial Unicode MS" w:cs="Arial Unicode MS" w:eastAsia="Arial Unicode MS" w:hAnsi="Arial Unicode MS"/>
          <w:rtl w:val="0"/>
        </w:rPr>
        <w:t xml:space="preserve">：為了讓高院能儘速對公開播放做出裁定，檢方與所有被告（包括柯文哲、沈慶京）均同意捨棄抗告，僅端木正因個人隱私顧慮，要求其部分需全數遮蔽或變聲變相處理 [</w:t>
      </w:r>
      <w:hyperlink r:id="rId6">
        <w:r w:rsidDel="00000000" w:rsidR="00000000" w:rsidRPr="00000000">
          <w:rPr>
            <w:color w:val="0000ee"/>
            <w:u w:val="single"/>
            <w:rtl w:val="0"/>
          </w:rPr>
          <w:t xml:space="preserve">00:25</w:t>
        </w:r>
      </w:hyperlink>
      <w:r w:rsidDel="00000000" w:rsidR="00000000" w:rsidRPr="00000000">
        <w:rPr>
          <w:rtl w:val="0"/>
        </w:rPr>
        <w:t xml:space="preserve">, </w:t>
      </w:r>
      <w:hyperlink r:id="rId7">
        <w:r w:rsidDel="00000000" w:rsidR="00000000" w:rsidRPr="00000000">
          <w:rPr>
            <w:color w:val="0000ee"/>
            <w:u w:val="single"/>
            <w:rtl w:val="0"/>
          </w:rPr>
          <w:t xml:space="preserve">01:09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柯文哲批「做半套」</w:t>
      </w:r>
      <w:r w:rsidDel="00000000" w:rsidR="00000000" w:rsidRPr="00000000">
        <w:rPr>
          <w:rFonts w:ascii="Arial Unicode MS" w:cs="Arial Unicode MS" w:eastAsia="Arial Unicode MS" w:hAnsi="Arial Unicode MS"/>
          <w:rtl w:val="0"/>
        </w:rPr>
        <w:t xml:space="preserve">：法官裁定僅「言詞辯論」程序（檢察官論告、被告與辯護人答辯）會錄影播放，不包含證據提示與最重要的「最後陳述」。柯文哲當庭質疑此種做法是「做半套」，最重要的結論部分竟然不讓大眾看見 [</w:t>
      </w:r>
      <w:hyperlink r:id="rId8">
        <w:r w:rsidDel="00000000" w:rsidR="00000000" w:rsidRPr="00000000">
          <w:rPr>
            <w:color w:val="0000ee"/>
            <w:u w:val="single"/>
            <w:rtl w:val="0"/>
          </w:rPr>
          <w:t xml:space="preserve">02:17</w:t>
        </w:r>
      </w:hyperlink>
      <w:r w:rsidDel="00000000" w:rsidR="00000000" w:rsidRPr="00000000">
        <w:rPr>
          <w:rtl w:val="0"/>
        </w:rPr>
        <w:t xml:space="preserve">, </w:t>
      </w:r>
      <w:hyperlink r:id="rId9">
        <w:r w:rsidDel="00000000" w:rsidR="00000000" w:rsidRPr="00000000">
          <w:rPr>
            <w:color w:val="0000ee"/>
            <w:u w:val="single"/>
            <w:rtl w:val="0"/>
          </w:rPr>
          <w:t xml:space="preserve">02:47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攝影視角的荒謬：拍不到法官的「監督」？</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從法官背後拍被告</w:t>
      </w:r>
      <w:r w:rsidDel="00000000" w:rsidR="00000000" w:rsidRPr="00000000">
        <w:rPr>
          <w:rFonts w:ascii="Arial Unicode MS" w:cs="Arial Unicode MS" w:eastAsia="Arial Unicode MS" w:hAnsi="Arial Unicode MS"/>
          <w:rtl w:val="0"/>
        </w:rPr>
        <w:t xml:space="preserve">：法官展示的預定拍攝視角竟是從「法官身後」對著被告與檢察官拍。翟本喬與律師質疑，大眾最想看的是法官如何審判與裁決，這種視角完全避開了法官的表現，根本失去了監督意義。律師強烈抗議並要求應比照「延伸法庭」的視角，從旁聽席看過去才能客觀反映法庭全貌 [</w:t>
      </w:r>
      <w:hyperlink r:id="rId10">
        <w:r w:rsidDel="00000000" w:rsidR="00000000" w:rsidRPr="00000000">
          <w:rPr>
            <w:color w:val="0000ee"/>
            <w:u w:val="single"/>
            <w:rtl w:val="0"/>
          </w:rPr>
          <w:t xml:space="preserve">03:09</w:t>
        </w:r>
      </w:hyperlink>
      <w:r w:rsidDel="00000000" w:rsidR="00000000" w:rsidRPr="00000000">
        <w:rPr>
          <w:rtl w:val="0"/>
        </w:rPr>
        <w:t xml:space="preserve">, </w:t>
      </w:r>
      <w:hyperlink r:id="rId11">
        <w:r w:rsidDel="00000000" w:rsidR="00000000" w:rsidRPr="00000000">
          <w:rPr>
            <w:color w:val="0000ee"/>
            <w:u w:val="single"/>
            <w:rtl w:val="0"/>
          </w:rPr>
          <w:t xml:space="preserve">03:56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沈慶京：毀掉的名譽需透過直播還原</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遲來的正義非正義</w:t>
      </w:r>
      <w:r w:rsidDel="00000000" w:rsidR="00000000" w:rsidRPr="00000000">
        <w:rPr>
          <w:rFonts w:ascii="Arial Unicode MS" w:cs="Arial Unicode MS" w:eastAsia="Arial Unicode MS" w:hAnsi="Arial Unicode MS"/>
          <w:rtl w:val="0"/>
        </w:rPr>
        <w:t xml:space="preserve">：沈慶京在庭上沈痛表示，自己作為工商界人士被捲入政治案件，事業與名譽早已全毀。他堅持法庭應全面直播，讓全台灣甚至全亞洲的人看清真相，以此換回其些微的名譽補償 [</w:t>
      </w:r>
      <w:hyperlink r:id="rId12">
        <w:r w:rsidDel="00000000" w:rsidR="00000000" w:rsidRPr="00000000">
          <w:rPr>
            <w:color w:val="0000ee"/>
            <w:u w:val="single"/>
            <w:rtl w:val="0"/>
          </w:rPr>
          <w:t xml:space="preserve">04:28</w:t>
        </w:r>
      </w:hyperlink>
      <w:r w:rsidDel="00000000" w:rsidR="00000000" w:rsidRPr="00000000">
        <w:rPr>
          <w:rtl w:val="0"/>
        </w:rPr>
        <w:t xml:space="preserve">, </w:t>
      </w:r>
      <w:hyperlink r:id="rId13">
        <w:r w:rsidDel="00000000" w:rsidR="00000000" w:rsidRPr="00000000">
          <w:rPr>
            <w:color w:val="0000ee"/>
            <w:u w:val="single"/>
            <w:rtl w:val="0"/>
          </w:rPr>
          <w:t xml:space="preserve">04:46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律師抗議「偷襲式」補充理由狀</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來不及檢視的新證據</w:t>
      </w:r>
      <w:r w:rsidDel="00000000" w:rsidR="00000000" w:rsidRPr="00000000">
        <w:rPr>
          <w:rFonts w:ascii="Arial Unicode MS" w:cs="Arial Unicode MS" w:eastAsia="Arial Unicode MS" w:hAnsi="Arial Unicode MS"/>
          <w:rtl w:val="0"/>
        </w:rPr>
        <w:t xml:space="preserve">：律師蕭律師對檢方在開庭前幾天突然提出包含大量新證據的「補充理由狀」表達嚴正抗議。律師認為這種「偷襲式」的舉證讓辯方根本來不及檢視與反應，應予以排除，但法官仍裁定列入考慮 [</w:t>
      </w:r>
      <w:hyperlink r:id="rId14">
        <w:r w:rsidDel="00000000" w:rsidR="00000000" w:rsidRPr="00000000">
          <w:rPr>
            <w:color w:val="0000ee"/>
            <w:u w:val="single"/>
            <w:rtl w:val="0"/>
          </w:rPr>
          <w:t xml:space="preserve">04:54</w:t>
        </w:r>
      </w:hyperlink>
      <w:r w:rsidDel="00000000" w:rsidR="00000000" w:rsidRPr="00000000">
        <w:rPr>
          <w:rtl w:val="0"/>
        </w:rPr>
        <w:t xml:space="preserve">, </w:t>
      </w:r>
      <w:hyperlink r:id="rId15">
        <w:r w:rsidDel="00000000" w:rsidR="00000000" w:rsidRPr="00000000">
          <w:rPr>
            <w:color w:val="0000ee"/>
            <w:u w:val="single"/>
            <w:rtl w:val="0"/>
          </w:rPr>
          <w:t xml:space="preserve">05:16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庭訊流程爭議</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要求分開論告</w:t>
      </w:r>
      <w:r w:rsidDel="00000000" w:rsidR="00000000" w:rsidRPr="00000000">
        <w:rPr>
          <w:rFonts w:ascii="Arial Unicode MS" w:cs="Arial Unicode MS" w:eastAsia="Arial Unicode MS" w:hAnsi="Arial Unicode MS"/>
          <w:rtl w:val="0"/>
        </w:rPr>
        <w:t xml:space="preserve">：沈慶京的律師要求應將五名被告分別論告、分別答辯，避免全部混在一起導致程序混亂，影響各被告的權益 [</w:t>
      </w:r>
      <w:hyperlink r:id="rId16">
        <w:r w:rsidDel="00000000" w:rsidR="00000000" w:rsidRPr="00000000">
          <w:rPr>
            <w:color w:val="0000ee"/>
            <w:u w:val="single"/>
            <w:rtl w:val="0"/>
          </w:rPr>
          <w:t xml:space="preserve">05:34</w:t>
        </w:r>
      </w:hyperlink>
      <w:r w:rsidDel="00000000" w:rsidR="00000000" w:rsidRPr="00000000">
        <w:rPr>
          <w:rtl w:val="0"/>
        </w:rPr>
        <w:t xml:space="preserve">, </w:t>
      </w:r>
      <w:hyperlink r:id="rId17">
        <w:r w:rsidDel="00000000" w:rsidR="00000000" w:rsidRPr="00000000">
          <w:rPr>
            <w:color w:val="0000ee"/>
            <w:u w:val="single"/>
            <w:rtl w:val="0"/>
          </w:rPr>
          <w:t xml:space="preserve">05:42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18">
        <w:r w:rsidDel="00000000" w:rsidR="00000000" w:rsidRPr="00000000">
          <w:rPr>
            <w:color w:val="0000ee"/>
            <w:u w:val="single"/>
            <w:rtl w:val="0"/>
          </w:rPr>
          <w:t xml:space="preserve">https://youtu.be/A3G9JQn7kDo?si=vVxUDTILyhD_SXyO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A3G9JQn7kDo&amp;t=236" TargetMode="External"/><Relationship Id="rId10" Type="http://schemas.openxmlformats.org/officeDocument/2006/relationships/hyperlink" Target="http://www.youtube.com/watch?v=A3G9JQn7kDo&amp;t=189" TargetMode="External"/><Relationship Id="rId13" Type="http://schemas.openxmlformats.org/officeDocument/2006/relationships/hyperlink" Target="http://www.youtube.com/watch?v=A3G9JQn7kDo&amp;t=286" TargetMode="External"/><Relationship Id="rId12" Type="http://schemas.openxmlformats.org/officeDocument/2006/relationships/hyperlink" Target="http://www.youtube.com/watch?v=A3G9JQn7kDo&amp;t=2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A3G9JQn7kDo&amp;t=167" TargetMode="External"/><Relationship Id="rId15" Type="http://schemas.openxmlformats.org/officeDocument/2006/relationships/hyperlink" Target="http://www.youtube.com/watch?v=A3G9JQn7kDo&amp;t=316" TargetMode="External"/><Relationship Id="rId14" Type="http://schemas.openxmlformats.org/officeDocument/2006/relationships/hyperlink" Target="http://www.youtube.com/watch?v=A3G9JQn7kDo&amp;t=294" TargetMode="External"/><Relationship Id="rId17" Type="http://schemas.openxmlformats.org/officeDocument/2006/relationships/hyperlink" Target="http://www.youtube.com/watch?v=A3G9JQn7kDo&amp;t=342" TargetMode="External"/><Relationship Id="rId16" Type="http://schemas.openxmlformats.org/officeDocument/2006/relationships/hyperlink" Target="http://www.youtube.com/watch?v=A3G9JQn7kDo&amp;t=334" TargetMode="External"/><Relationship Id="rId5" Type="http://schemas.openxmlformats.org/officeDocument/2006/relationships/styles" Target="styles.xml"/><Relationship Id="rId6" Type="http://schemas.openxmlformats.org/officeDocument/2006/relationships/hyperlink" Target="http://www.youtube.com/watch?v=A3G9JQn7kDo&amp;t=25" TargetMode="External"/><Relationship Id="rId18" Type="http://schemas.openxmlformats.org/officeDocument/2006/relationships/hyperlink" Target="https://www.google.com/search?q=https://youtu.be/A3G9JQn7kDo?si%3DvVxUDTILyhD_SXyO" TargetMode="External"/><Relationship Id="rId7" Type="http://schemas.openxmlformats.org/officeDocument/2006/relationships/hyperlink" Target="http://www.youtube.com/watch?v=A3G9JQn7kDo&amp;t=69" TargetMode="External"/><Relationship Id="rId8" Type="http://schemas.openxmlformats.org/officeDocument/2006/relationships/hyperlink" Target="http://www.youtube.com/watch?v=A3G9JQn7kDo&amp;t=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