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這段影片記錄了 2025 年 9 月 2 日，柯文哲京華城案庭訊後，翟本喬（翟老）針對前副市長彭振聲的出庭作證所做的補充與心得分享。影片延續了當天法庭攻防的主軸，重點在於揭露彭振聲在偵訊過程中所受的身心折磨，以及他如何被迫在「法律專家」檢察官的誘導下認罪。</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影片摘要：彭振聲作證內幕補充——消失的錄音與不平等的法律戰</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9 月 2 日庭訊後的實況。翟本喬補充說明了彭振聲在偵訊時血壓降至致命水平、嘔吐不止的惡劣身心狀況，以及檢方疑似利用錄影空檔進行利益交換。影片呈現出彭振聲在法庭上即便試圖說出真相，卻因恐懼檢方勢力而多次以「不記得了」回應，揭示了司法程序對其造成的深重傷害。</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專業意見與被迫認罪的矛盾</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聽從「專家」而非事實</w:t>
      </w:r>
      <w:r w:rsidDel="00000000" w:rsidR="00000000" w:rsidRPr="00000000">
        <w:rPr>
          <w:rFonts w:ascii="Arial Unicode MS" w:cs="Arial Unicode MS" w:eastAsia="Arial Unicode MS" w:hAnsi="Arial Unicode MS"/>
          <w:rtl w:val="0"/>
        </w:rPr>
        <w:t xml:space="preserve">：辯護律師指出，彭振聲曾確認專業人員（如劉秀林）認為京華城案法律上沒問題，但彭最終卻聽從「法律專家」檢察官的說法而認罪。彭在庭上無奈表示，因為法律專業還是要聽檢察官的 [</w:t>
      </w:r>
      <w:hyperlink r:id="rId6">
        <w:r w:rsidDel="00000000" w:rsidR="00000000" w:rsidRPr="00000000">
          <w:rPr>
            <w:color w:val="0000ee"/>
            <w:u w:val="single"/>
            <w:rtl w:val="0"/>
          </w:rPr>
          <w:t xml:space="preserve">00:04</w:t>
        </w:r>
      </w:hyperlink>
      <w:r w:rsidDel="00000000" w:rsidR="00000000" w:rsidRPr="00000000">
        <w:rPr>
          <w:rtl w:val="0"/>
        </w:rPr>
        <w:t xml:space="preserve">, </w:t>
      </w:r>
      <w:hyperlink r:id="rId7">
        <w:r w:rsidDel="00000000" w:rsidR="00000000" w:rsidRPr="00000000">
          <w:rPr>
            <w:color w:val="0000ee"/>
            <w:u w:val="single"/>
            <w:rtl w:val="0"/>
          </w:rPr>
          <w:t xml:space="preserve">01:09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「如果」二字的陷阱</w:t>
      </w:r>
      <w:r w:rsidDel="00000000" w:rsidR="00000000" w:rsidRPr="00000000">
        <w:rPr>
          <w:rFonts w:ascii="Arial Unicode MS" w:cs="Arial Unicode MS" w:eastAsia="Arial Unicode MS" w:hAnsi="Arial Unicode MS"/>
          <w:rtl w:val="0"/>
        </w:rPr>
        <w:t xml:space="preserve">：彭振聲原本的認罪是有前提的（「</w:t>
      </w:r>
      <w:r w:rsidDel="00000000" w:rsidR="00000000" w:rsidRPr="00000000">
        <w:rPr>
          <w:rFonts w:ascii="Arial Unicode MS" w:cs="Arial Unicode MS" w:eastAsia="Arial Unicode MS" w:hAnsi="Arial Unicode MS"/>
          <w:b w:val="1"/>
          <w:bCs w:val="1"/>
          <w:rtl w:val="0"/>
        </w:rPr>
        <w:t xml:space="preserve">如果</w:t>
      </w:r>
      <w:r w:rsidDel="00000000" w:rsidR="00000000" w:rsidRPr="00000000">
        <w:rPr>
          <w:rFonts w:ascii="Arial Unicode MS" w:cs="Arial Unicode MS" w:eastAsia="Arial Unicode MS" w:hAnsi="Arial Unicode MS"/>
          <w:rtl w:val="0"/>
        </w:rPr>
        <w:t xml:space="preserve">陳情轉研議是圖利，那我認罪」），但檢察官與其當時的律師卻要求將「如果」二字拿掉，導致其供詞被截取為直接認罪 [</w:t>
      </w:r>
      <w:hyperlink r:id="rId8">
        <w:r w:rsidDel="00000000" w:rsidR="00000000" w:rsidRPr="00000000">
          <w:rPr>
            <w:color w:val="0000ee"/>
            <w:u w:val="single"/>
            <w:rtl w:val="0"/>
          </w:rPr>
          <w:t xml:space="preserve">00:34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偵訊期間的極端身心狀態</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致命低血壓與嘔吐</w:t>
      </w:r>
      <w:r w:rsidDel="00000000" w:rsidR="00000000" w:rsidRPr="00000000">
        <w:rPr>
          <w:rFonts w:ascii="Arial Unicode MS" w:cs="Arial Unicode MS" w:eastAsia="Arial Unicode MS" w:hAnsi="Arial Unicode MS"/>
          <w:rtl w:val="0"/>
        </w:rPr>
        <w:t xml:space="preserve">：彭振聲透露偵訊前一天血壓低至致命的 125/124，且在偵訊現場嘔吐得滿桌都是，但檢察官林俊言仍強行繼續進行偵訊 [</w:t>
      </w:r>
      <w:hyperlink r:id="rId9">
        <w:r w:rsidDel="00000000" w:rsidR="00000000" w:rsidRPr="00000000">
          <w:rPr>
            <w:color w:val="0000ee"/>
            <w:u w:val="single"/>
            <w:rtl w:val="0"/>
          </w:rPr>
          <w:t xml:space="preserve">01:21</w:t>
        </w:r>
      </w:hyperlink>
      <w:r w:rsidDel="00000000" w:rsidR="00000000" w:rsidRPr="00000000">
        <w:rPr>
          <w:rtl w:val="0"/>
        </w:rPr>
        <w:t xml:space="preserve">, </w:t>
      </w:r>
      <w:hyperlink r:id="rId10">
        <w:r w:rsidDel="00000000" w:rsidR="00000000" w:rsidRPr="00000000">
          <w:rPr>
            <w:color w:val="0000ee"/>
            <w:u w:val="single"/>
            <w:rtl w:val="0"/>
          </w:rPr>
          <w:t xml:space="preserve">01:45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消失的偵訊空檔</w:t>
      </w:r>
      <w:r w:rsidDel="00000000" w:rsidR="00000000" w:rsidRPr="00000000">
        <w:rPr>
          <w:rFonts w:ascii="Arial Unicode MS" w:cs="Arial Unicode MS" w:eastAsia="Arial Unicode MS" w:hAnsi="Arial Unicode MS"/>
          <w:rtl w:val="0"/>
        </w:rPr>
        <w:t xml:space="preserve">：律師質疑 9 月 3 日下午有一段時間未製作筆錄，彭稱是去吃晚餐，但律師指出光碟記錄顯示晚餐時間與其說法不符，質疑該空檔被用於不正當的私下接觸 [</w:t>
      </w:r>
      <w:hyperlink r:id="rId11">
        <w:r w:rsidDel="00000000" w:rsidR="00000000" w:rsidRPr="00000000">
          <w:rPr>
            <w:color w:val="0000ee"/>
            <w:u w:val="single"/>
            <w:rtl w:val="0"/>
          </w:rPr>
          <w:t xml:space="preserve">01:58</w:t>
        </w:r>
      </w:hyperlink>
      <w:r w:rsidDel="00000000" w:rsidR="00000000" w:rsidRPr="00000000">
        <w:rPr>
          <w:rtl w:val="0"/>
        </w:rPr>
        <w:t xml:space="preserve">, </w:t>
      </w:r>
      <w:hyperlink r:id="rId12">
        <w:r w:rsidDel="00000000" w:rsidR="00000000" w:rsidRPr="00000000">
          <w:rPr>
            <w:color w:val="0000ee"/>
            <w:u w:val="single"/>
            <w:rtl w:val="0"/>
          </w:rPr>
          <w:t xml:space="preserve">02:23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被迫認罪後的心理恐懼</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不敢得罪檢察官</w:t>
      </w:r>
      <w:r w:rsidDel="00000000" w:rsidR="00000000" w:rsidRPr="00000000">
        <w:rPr>
          <w:rFonts w:ascii="Arial Unicode MS" w:cs="Arial Unicode MS" w:eastAsia="Arial Unicode MS" w:hAnsi="Arial Unicode MS"/>
          <w:rtl w:val="0"/>
        </w:rPr>
        <w:t xml:space="preserve">：翟本喬觀察到彭振聲在庭上的態度明顯是「不敢得罪檢察官」，對於許多關鍵問題（如檢方曾說「不認罪優惠就沒了」）都以「不記得了」帶過，反映出其心理壓力極大 [</w:t>
      </w:r>
      <w:hyperlink r:id="rId13">
        <w:r w:rsidDel="00000000" w:rsidR="00000000" w:rsidRPr="00000000">
          <w:rPr>
            <w:color w:val="0000ee"/>
            <w:u w:val="single"/>
            <w:rtl w:val="0"/>
          </w:rPr>
          <w:t xml:space="preserve">03:01</w:t>
        </w:r>
      </w:hyperlink>
      <w:r w:rsidDel="00000000" w:rsidR="00000000" w:rsidRPr="00000000">
        <w:rPr>
          <w:rtl w:val="0"/>
        </w:rPr>
        <w:t xml:space="preserve">, </w:t>
      </w:r>
      <w:hyperlink r:id="rId14">
        <w:r w:rsidDel="00000000" w:rsidR="00000000" w:rsidRPr="00000000">
          <w:rPr>
            <w:color w:val="0000ee"/>
            <w:u w:val="single"/>
            <w:rtl w:val="0"/>
          </w:rPr>
          <w:t xml:space="preserve">05:47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悲鳴與心碎</w:t>
      </w:r>
      <w:r w:rsidDel="00000000" w:rsidR="00000000" w:rsidRPr="00000000">
        <w:rPr>
          <w:rFonts w:ascii="Arial Unicode MS" w:cs="Arial Unicode MS" w:eastAsia="Arial Unicode MS" w:hAnsi="Arial Unicode MS"/>
          <w:rtl w:val="0"/>
        </w:rPr>
        <w:t xml:space="preserve">：彭振聲在庭上感嘆「我現在還能活在這裡當證人已經是在（偷笑）」，並在提及受案情波及而結束生命的妻子時陷入長久沉默，令旁聽者感到鼻酸 [</w:t>
      </w:r>
      <w:hyperlink r:id="rId15">
        <w:r w:rsidDel="00000000" w:rsidR="00000000" w:rsidRPr="00000000">
          <w:rPr>
            <w:color w:val="0000ee"/>
            <w:u w:val="single"/>
            <w:rtl w:val="0"/>
          </w:rPr>
          <w:t xml:space="preserve">03:30</w:t>
        </w:r>
      </w:hyperlink>
      <w:r w:rsidDel="00000000" w:rsidR="00000000" w:rsidRPr="00000000">
        <w:rPr>
          <w:rtl w:val="0"/>
        </w:rPr>
        <w:t xml:space="preserve">, </w:t>
      </w:r>
      <w:hyperlink r:id="rId16">
        <w:r w:rsidDel="00000000" w:rsidR="00000000" w:rsidRPr="00000000">
          <w:rPr>
            <w:color w:val="0000ee"/>
            <w:u w:val="single"/>
            <w:rtl w:val="0"/>
          </w:rPr>
          <w:t xml:space="preserve">06:11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質疑檢方「壓人取供」</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良心在哪裡的質問</w:t>
      </w:r>
      <w:r w:rsidDel="00000000" w:rsidR="00000000" w:rsidRPr="00000000">
        <w:rPr>
          <w:rFonts w:ascii="Arial Unicode MS" w:cs="Arial Unicode MS" w:eastAsia="Arial Unicode MS" w:hAnsi="Arial Unicode MS"/>
          <w:rtl w:val="0"/>
        </w:rPr>
        <w:t xml:space="preserve">：律師詢問彭振聲為何曾在法庭上對檢察官大喊「你們的良心在哪裡」，彭在庭上僅含糊表示是情緒突發，不願具體指名，顯示其即便在審判階段仍深受檢方威權威脅 [</w:t>
      </w:r>
      <w:hyperlink r:id="rId17">
        <w:r w:rsidDel="00000000" w:rsidR="00000000" w:rsidRPr="00000000">
          <w:rPr>
            <w:color w:val="0000ee"/>
            <w:u w:val="single"/>
            <w:rtl w:val="0"/>
          </w:rPr>
          <w:t xml:space="preserve">06:20</w:t>
        </w:r>
      </w:hyperlink>
      <w:r w:rsidDel="00000000" w:rsidR="00000000" w:rsidRPr="00000000">
        <w:rPr>
          <w:rtl w:val="0"/>
        </w:rPr>
        <w:t xml:space="preserve">, </w:t>
      </w:r>
      <w:hyperlink r:id="rId18">
        <w:r w:rsidDel="00000000" w:rsidR="00000000" w:rsidRPr="00000000">
          <w:rPr>
            <w:color w:val="0000ee"/>
            <w:u w:val="single"/>
            <w:rtl w:val="0"/>
          </w:rPr>
          <w:t xml:space="preserve">06:45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請求檢方迴避</w:t>
      </w:r>
      <w:r w:rsidDel="00000000" w:rsidR="00000000" w:rsidRPr="00000000">
        <w:rPr>
          <w:rFonts w:ascii="Arial Unicode MS" w:cs="Arial Unicode MS" w:eastAsia="Arial Unicode MS" w:hAnsi="Arial Unicode MS"/>
          <w:rtl w:val="0"/>
        </w:rPr>
        <w:t xml:space="preserve">：辯護律師一度因當天在場的檢察官即是當初偵訊彭振聲的人，擔憂影響證言真實性而請求其迴避，但彭在壓力下表示「已被提訊 30 多次，什麼都看過了」，表示不需迴避 [</w:t>
      </w:r>
      <w:hyperlink r:id="rId19">
        <w:r w:rsidDel="00000000" w:rsidR="00000000" w:rsidRPr="00000000">
          <w:rPr>
            <w:color w:val="0000ee"/>
            <w:u w:val="single"/>
            <w:rtl w:val="0"/>
          </w:rPr>
          <w:t xml:space="preserve">07:07</w:t>
        </w:r>
      </w:hyperlink>
      <w:r w:rsidDel="00000000" w:rsidR="00000000" w:rsidRPr="00000000">
        <w:rPr>
          <w:rtl w:val="0"/>
        </w:rPr>
        <w:t xml:space="preserve">, </w:t>
      </w:r>
      <w:hyperlink r:id="rId20">
        <w:r w:rsidDel="00000000" w:rsidR="00000000" w:rsidRPr="00000000">
          <w:rPr>
            <w:color w:val="0000ee"/>
            <w:u w:val="single"/>
            <w:rtl w:val="0"/>
          </w:rPr>
          <w:t xml:space="preserve">07:33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對司法體制的控訴</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令人不適的審理環境</w:t>
      </w:r>
      <w:r w:rsidDel="00000000" w:rsidR="00000000" w:rsidRPr="00000000">
        <w:rPr>
          <w:rFonts w:ascii="Arial Unicode MS" w:cs="Arial Unicode MS" w:eastAsia="Arial Unicode MS" w:hAnsi="Arial Unicode MS"/>
          <w:rtl w:val="0"/>
        </w:rPr>
        <w:t xml:space="preserve">：翟本喬總結當天旁聽心得，認為這場審判讓人親眼目睹了司法如何透過身心摧殘與權力不平等來達成「壓人取供」的目的 [</w:t>
      </w:r>
      <w:hyperlink r:id="rId21">
        <w:r w:rsidDel="00000000" w:rsidR="00000000" w:rsidRPr="00000000">
          <w:rPr>
            <w:color w:val="0000ee"/>
            <w:u w:val="single"/>
            <w:rtl w:val="0"/>
          </w:rPr>
          <w:t xml:space="preserve">07:53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2">
        <w:r w:rsidDel="00000000" w:rsidR="00000000" w:rsidRPr="00000000">
          <w:rPr>
            <w:color w:val="0000ee"/>
            <w:u w:val="single"/>
            <w:rtl w:val="0"/>
          </w:rPr>
          <w:t xml:space="preserve">https://youtu.be/xK2tmPlD-dA?si=H8T_iqakJyRdC_ef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xK2tmPlD-dA&amp;t=453" TargetMode="External"/><Relationship Id="rId11" Type="http://schemas.openxmlformats.org/officeDocument/2006/relationships/hyperlink" Target="http://www.youtube.com/watch?v=xK2tmPlD-dA&amp;t=118" TargetMode="External"/><Relationship Id="rId22" Type="http://schemas.openxmlformats.org/officeDocument/2006/relationships/hyperlink" Target="https://www.google.com/search?q=https://youtu.be/xK2tmPlD-dA?si%3DH8T_iqakJyRdC_ef" TargetMode="External"/><Relationship Id="rId10" Type="http://schemas.openxmlformats.org/officeDocument/2006/relationships/hyperlink" Target="http://www.youtube.com/watch?v=xK2tmPlD-dA&amp;t=105" TargetMode="External"/><Relationship Id="rId21" Type="http://schemas.openxmlformats.org/officeDocument/2006/relationships/hyperlink" Target="http://www.youtube.com/watch?v=xK2tmPlD-dA&amp;t=473" TargetMode="External"/><Relationship Id="rId13" Type="http://schemas.openxmlformats.org/officeDocument/2006/relationships/hyperlink" Target="http://www.youtube.com/watch?v=xK2tmPlD-dA&amp;t=181" TargetMode="External"/><Relationship Id="rId12" Type="http://schemas.openxmlformats.org/officeDocument/2006/relationships/hyperlink" Target="http://www.youtube.com/watch?v=xK2tmPlD-dA&amp;t=14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xK2tmPlD-dA&amp;t=81" TargetMode="External"/><Relationship Id="rId15" Type="http://schemas.openxmlformats.org/officeDocument/2006/relationships/hyperlink" Target="http://www.youtube.com/watch?v=xK2tmPlD-dA&amp;t=210" TargetMode="External"/><Relationship Id="rId14" Type="http://schemas.openxmlformats.org/officeDocument/2006/relationships/hyperlink" Target="http://www.youtube.com/watch?v=xK2tmPlD-dA&amp;t=347" TargetMode="External"/><Relationship Id="rId17" Type="http://schemas.openxmlformats.org/officeDocument/2006/relationships/hyperlink" Target="http://www.youtube.com/watch?v=xK2tmPlD-dA&amp;t=380" TargetMode="External"/><Relationship Id="rId16" Type="http://schemas.openxmlformats.org/officeDocument/2006/relationships/hyperlink" Target="http://www.youtube.com/watch?v=xK2tmPlD-dA&amp;t=371" TargetMode="External"/><Relationship Id="rId5" Type="http://schemas.openxmlformats.org/officeDocument/2006/relationships/styles" Target="styles.xml"/><Relationship Id="rId19" Type="http://schemas.openxmlformats.org/officeDocument/2006/relationships/hyperlink" Target="http://www.youtube.com/watch?v=xK2tmPlD-dA&amp;t=427" TargetMode="External"/><Relationship Id="rId6" Type="http://schemas.openxmlformats.org/officeDocument/2006/relationships/hyperlink" Target="http://www.youtube.com/watch?v=xK2tmPlD-dA&amp;t=4" TargetMode="External"/><Relationship Id="rId18" Type="http://schemas.openxmlformats.org/officeDocument/2006/relationships/hyperlink" Target="http://www.youtube.com/watch?v=xK2tmPlD-dA&amp;t=405" TargetMode="External"/><Relationship Id="rId7" Type="http://schemas.openxmlformats.org/officeDocument/2006/relationships/hyperlink" Target="http://www.youtube.com/watch?v=xK2tmPlD-dA&amp;t=69" TargetMode="External"/><Relationship Id="rId8" Type="http://schemas.openxmlformats.org/officeDocument/2006/relationships/hyperlink" Target="http://www.youtube.com/watch?v=xK2tmPlD-dA&amp;t=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