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Title"/>
      </w:pPr>
      <w:r>
        <w:t>邵珠瑜：以热爱拓荒，为科幻点燃校园星火</w:t>
      </w:r>
    </w:p>
    <w:p>
      <w:pPr>
        <w:pStyle w:val="Author"/>
      </w:pPr>
      <w:r>
        <w:t>采访｜贾锦阳</w:t>
      </w:r>
    </w:p>
    <w:p>
      <w:pPr>
        <w:pStyle w:val="Metadata"/>
      </w:pPr>
      <w:r>
        <w:t>采访时间｜2026年8月30日</w:t>
      </w:r>
    </w:p>
    <w:p>
      <w:pPr>
        <w:pStyle w:val="ArticleSubtitle"/>
      </w:pPr>
      <w:r>
        <w:t>专访山东大学科幻协会2006年创始人、第一任会长邵珠瑜</w:t>
      </w:r>
    </w:p>
    <w:p>
      <w:pPr>
        <w:pStyle w:val="InterviewQuestion"/>
      </w:pPr>
      <w:r>
        <w:t>贾锦阳：您最早是怎样接触到科幻的？最早阅读了哪些作品，科幻是如何一步步成为您重要的精神爱好的？</w:t>
      </w:r>
    </w:p>
    <w:p>
      <w:pPr>
        <w:pStyle w:val="InterviewAnswer"/>
      </w:pPr>
      <w:r>
        <w:t>邵珠瑜：我正式接触科幻，是在初中阶段。一个很偶然的机会，看到我哥哥订阅的《科幻世界》杂志，一下子就被牢牢吸引住，就此爱上科幻。那时候初中可以拿到的阅读资源有限，最主要的读物就是每期的《科幻世界》。刘慈欣、何夕、王晋康这些作家的作品，给年少的我留下非常深刻的印象。</w:t>
      </w:r>
    </w:p>
    <w:p>
      <w:pPr>
        <w:pStyle w:val="InterviewAnswer"/>
      </w:pPr>
      <w:r>
        <w:t>等到高中，学业压力很大，读最新一期《科幻世界》就成了我紧张学习生活里很治愈、放松的专属时刻，这份爱好我坚持了很多年。后来我办了市图书馆的借书卡，读到更多书籍，其中《穿梭时空三千年》这本书让我记忆尤为深刻。长期沉浸在科幻文本之中，我慢慢意识到，科幻不该只是一个人的独处享受，我内心渐渐生出念头，希望能拥有一处线下的空间，让同样喜欢科幻的人可以彼此交流。</w:t>
      </w:r>
    </w:p>
    <w:p>
      <w:pPr>
        <w:pStyle w:val="InterviewQuestion"/>
      </w:pPr>
      <w:r>
        <w:t>贾锦阳：当初报考山大之前，您就希望能够加入科幻社团，可入校之后发现学校并没有科幻协会。当时是什么促使你下定决心，干脆自己创办一个社团？筹备阶段，校内科幻爱好者是什么状态，身边有没有同伴一起做事？</w:t>
      </w:r>
    </w:p>
    <w:p>
      <w:pPr>
        <w:pStyle w:val="InterviewAnswer"/>
      </w:pPr>
      <w:r>
        <w:t>邵珠瑜：拿到山大录取通知书之后，我第一件事就想到要找科幻协会，期待能够加入同好圈子。我提前在网上检索山大科幻协会相关信息，但什么都搜不到。那时候国内不少高校已经成立科幻社团，我心里还抱有一丝侥幸，猜想或许只是网络上没有相关记录，等到入校再实地看一看。</w:t>
      </w:r>
    </w:p>
    <w:p>
      <w:pPr>
        <w:pStyle w:val="InterviewAnswer"/>
      </w:pPr>
      <w:r>
        <w:t>真正入学之后，我把校内社团全部梳理一遍，确认山东大学确实还没有科幻协会。说实话心里挺不甘心的，山大这么大的校园，却没有一块属于科幻爱好者的阵地，不能让散落在校内的科幻迷只能独自阅读。既然没有现成的社团，那我就试着把它创办出来。</w:t>
      </w:r>
    </w:p>
    <w:p>
      <w:pPr>
        <w:pStyle w:val="InterviewAnswer"/>
      </w:pPr>
      <w:r>
        <w:t>筹备最开始，我几乎完全不了解全校科幻爱好者的分布。2006年社交渠道十分匮乏，校园BBS是为数不多线上阵地，但使用率并不高，很难挖掘散落在各个学院的爱好者。那时候校内科幻圈层是割裂分散的，大家各自默默阅读科幻，互相并不认识。</w:t>
      </w:r>
    </w:p>
    <w:p>
      <w:pPr>
        <w:pStyle w:val="InterviewAnswer"/>
      </w:pPr>
      <w:r>
        <w:t>幸运的是，有几位同学很认同这件事，愿意和我并肩，一起准备材料、对接各项事务，成为协会最早的创始成员，也是我创办社团初期最重要的助力。</w:t>
      </w:r>
    </w:p>
    <w:p>
      <w:pPr>
        <w:pStyle w:val="InterviewQuestion"/>
      </w:pPr>
      <w:r>
        <w:t>贾锦阳：当年社团审批流程并不轻松，您当时在兴隆山校区就读，审批要往返中心校区，这一段经历能不能聊聊？学校对于科幻这类小众兴趣社团，整体态度如何？</w:t>
      </w:r>
    </w:p>
    <w:p>
      <w:pPr>
        <w:pStyle w:val="InterviewAnswer"/>
      </w:pPr>
      <w:r>
        <w:t>邵珠瑜：很多细碎的时间细节记忆已经有些模糊。我是兴隆山校区第二届学生，那时候校区配套还不完善，往返中心校区交通很不方便。社团申报、材料提交、对接校团委全部流程，都需要来回跑两个校区，奔波耗费大量时间精力，这是现实层面最大的阻碍。</w:t>
      </w:r>
    </w:p>
    <w:p>
      <w:pPr>
        <w:pStyle w:val="InterviewAnswer"/>
      </w:pPr>
      <w:r>
        <w:t>好在学校整体对科幻社团是包容、支持的，没有遭遇质疑或者阻拦。当时负责学生社团工作的总负责人待人亲和，在社团申报这件事上给予我不少帮助，社团审批得以顺利完成。</w:t>
      </w:r>
    </w:p>
    <w:p>
      <w:pPr>
        <w:pStyle w:val="InterviewQuestion"/>
      </w:pPr>
      <w:r>
        <w:t>贾锦阳：协会刚成立的时候没有经费、场地、宣传资源，属于从零起步。你们当时是怎么完成招新、举办第一场社团活动的？第一次招新的情况怎么样？</w:t>
      </w:r>
    </w:p>
    <w:p>
      <w:pPr>
        <w:pStyle w:val="InterviewAnswer"/>
      </w:pPr>
      <w:r>
        <w:t>邵珠瑜：初创阶段完全白手起家，没有经费，没有宣传渠道，对比校内成熟老牌社团差距非常大。我们也没有运营推广经验，最朴素的办法就是从身边做起，找身边同学、其他学院认识的朋友，询问是否对科幻感兴趣，愿意就邀请加入社团。</w:t>
      </w:r>
    </w:p>
    <w:p>
      <w:pPr>
        <w:pStyle w:val="InterviewAnswer"/>
      </w:pPr>
      <w:r>
        <w:t>招新海报是手绘完成的，具体是谁画的我记不清了，一切原则就是省钱。第一场正式活动很简单，申请空闲教室，所有人围坐在一起，大家分享自己的阅读经历、喜爱的作品，聊各自对科幻的理解。就是这样一场朴素的线下交流，完成协会首场活动，也搭建起协会最基础的框架与活动模式。</w:t>
      </w:r>
    </w:p>
    <w:p>
      <w:pPr>
        <w:pStyle w:val="InterviewAnswer"/>
      </w:pPr>
      <w:r>
        <w:t>第一次招新我们只覆盖兴隆山校区，人力、活动范围都有限。招进来大概十几个人，全部都是2006级新生，专业大多是兴隆山校区的工科类专业。人数不算多，但每一位成员都是真心热爱科幻。</w:t>
      </w:r>
    </w:p>
    <w:p>
      <w:pPr>
        <w:pStyle w:val="InterviewQuestion"/>
      </w:pPr>
      <w:r>
        <w:t>贾锦阳：2007年换届，您将会长交接给肖兆旭。当时是什么考量，肖兆旭身上哪些特质让您愿意把协会托付给他？共事期间，您对他的印象如何？</w:t>
      </w:r>
    </w:p>
    <w:p>
      <w:pPr>
        <w:pStyle w:val="InterviewAnswer"/>
      </w:pPr>
      <w:r>
        <w:t>邵珠瑜：选择交接，出发点完全是社团长远发展。在06级会员当中，肖兆旭社交、组织管理能力都很突出，为人稳重，责任心很强，我相信交给他，社团能够持续往前走，扩大影响力。</w:t>
      </w:r>
    </w:p>
    <w:p>
      <w:pPr>
        <w:pStyle w:val="InterviewAnswer"/>
      </w:pPr>
      <w:r>
        <w:t>初创时期社团规模很小，没有精细划分岗位分工，会员当中能力强、愿意付出的人，各类事务都会参与进去。肖兆旭就是这样，很多事情都主动承担。他会摄影剪辑，擅长策划，这些能力，其实在社团后续发展中能够发挥很大价值。</w:t>
      </w:r>
    </w:p>
    <w:p>
      <w:pPr>
        <w:pStyle w:val="InterviewQuestion"/>
      </w:pPr>
      <w:r>
        <w:t>贾锦阳：在您担任会长期间，有没有尝试和山东其他高校科幻社团建立联系？有没有设想过高校科幻联盟这类构想？为什么没能落地？</w:t>
      </w:r>
    </w:p>
    <w:p>
      <w:pPr>
        <w:pStyle w:val="InterviewAnswer"/>
      </w:pPr>
      <w:r>
        <w:t>邵珠瑜：我任职的时候，并没有尝试去联动其他高校科幻社团。一方面，当时学生社团本身资源有限，跨校出行、联络都要耗费大量时间成本；另一方面，我前期重心更多放在山大校内，优先把协会内部基础搭建完成。驻济高校科幻联盟是肖兆旭接手之后才开始筹划的想法，受限于经费、跨校距离、学生群体资源等现实条件，最终没能落地。</w:t>
      </w:r>
    </w:p>
    <w:p>
      <w:pPr>
        <w:pStyle w:val="InterviewQuestion"/>
      </w:pPr>
      <w:r>
        <w:t>贾锦阳：肖兆旭曾经提出一个观点：“肉体工作，灵魂爱好”。回看当年一边读书一边创办社团，您如何看待科幻爱好与现实学业、生活之间的关系？</w:t>
      </w:r>
    </w:p>
    <w:p>
      <w:pPr>
        <w:pStyle w:val="InterviewAnswer"/>
      </w:pPr>
      <w:r>
        <w:t>邵珠瑜：科幻于我而言，最早是学业重压之下的精神出口。高中读《科幻世界》，是繁忙学习间隙难得的放松时刻。创办社团之后，爱好不再只是个人阅读，还要承担组织、沟通、对接等事务，爱好就需要为现实学业让步权衡。</w:t>
      </w:r>
    </w:p>
    <w:p>
      <w:pPr>
        <w:pStyle w:val="InterviewAnswer"/>
      </w:pPr>
      <w:r>
        <w:t>我并不主张无节制沉溺爱好。学业永远是学生首要任务，科幻可以作为灵魂的寄托，但不能取代现实生活。不必强求身边所有人理解你的爱好，但是要平衡好现实与精神追求。就像肖兆旭所说，肉体应付现实工作学业，灵魂留给热爱，心怀热爱就足够。</w:t>
      </w:r>
    </w:p>
    <w:p>
      <w:pPr>
        <w:pStyle w:val="InterviewQuestion"/>
      </w:pPr>
      <w:r>
        <w:t>贾锦阳：肖兆旭提到一个现象：国内科幻社群活跃群体多是年轻人，中年科幻爱好者大多隐匿在日常生活之中。作为初代社团创始人，您如何看待这一现象？</w:t>
      </w:r>
    </w:p>
    <w:p>
      <w:pPr>
        <w:pStyle w:val="InterviewAnswer"/>
      </w:pPr>
      <w:r>
        <w:t>邵珠瑜：我很认同这样的观察。学生时代时间充裕，有精力参与社团、参加沙龙交流；步入社会之后，工作生活挤占大部分时间，很多曾经的科幻爱好者很难继续高频参与社群活动，热爱并不会消失，只是藏进日常。</w:t>
      </w:r>
    </w:p>
    <w:p>
      <w:pPr>
        <w:pStyle w:val="InterviewAnswer"/>
      </w:pPr>
      <w:r>
        <w:t>这和现实生存环境息息相关。年轻人拥有时间，却缺少物质条件；中年人拥有阅历和一定物质基础，但缺少可支配的空闲。不过我对此保持乐观，随着国内科幻产业不断发展，未来或许会慢慢改变这种年龄结构。</w:t>
      </w:r>
    </w:p>
    <w:p>
      <w:pPr>
        <w:pStyle w:val="InterviewQuestion"/>
      </w:pPr>
      <w:r>
        <w:t>贾锦阳：有人说科幻是年轻人的心灵避风港，也有人说科幻是拓展认知的窗口。结合您创办协会的经历，您更倾向哪一种理解？</w:t>
      </w:r>
    </w:p>
    <w:p>
      <w:pPr>
        <w:pStyle w:val="InterviewAnswer"/>
      </w:pPr>
      <w:r>
        <w:t>邵珠瑜：科幻当然可以成为避风港，当现实压力袭来，宇宙与未来的想象可以提供精神慰藉。但它绝不止于此。科幻更是一扇向外打开的窗口。它带给我们未来视野，让我们跳出眼前琐事，看见文明、宇宙的更多可能性。如果仅仅把科幻当成逃避现实的避难所，那其实浪费了它更大的价值。阅读科幻，应当学会兼容现实，既仰望星空，也脚踏大地。</w:t>
      </w:r>
    </w:p>
    <w:p>
      <w:pPr>
        <w:pStyle w:val="InterviewQuestion"/>
      </w:pPr>
      <w:r>
        <w:t>贾锦阳：回望2006年从零创建山大科幻协会，对比今天国产科幻与高校科幻环境，您觉得当年初代社团探索，可以留给现在社团什么样的经验？</w:t>
      </w:r>
    </w:p>
    <w:p>
      <w:pPr>
        <w:pStyle w:val="InterviewAnswer"/>
      </w:pPr>
      <w:r>
        <w:t>邵珠瑜：当年我们一无所有，靠着最朴素的热爱往前走。第一点，社团不必追求规模宏大，真诚纯粹的交流内核远比花哨形式重要。早期我们没有昂贵物料，没有丰富资源，就靠围坐聊天分享，一样凝聚起同好。第二点，社团想要长久，不能绑定某一个人。要提早发掘靠谱的后继者，做好交接，才能实现薪火相传。第三点，认清现实约束，经费、人力、地域都是客观困难，不必因为理想和现实落差感到挫败，一步一步推进就好。</w:t>
      </w:r>
    </w:p>
    <w:p>
      <w:pPr>
        <w:pStyle w:val="InterviewAnswer"/>
      </w:pPr>
      <w:r>
        <w:t>如今国产科幻大环境远比2006年要好，资源更多，但社团最珍贵内核依旧是同好之间真诚的交流。</w:t>
      </w:r>
    </w:p>
    <w:p>
      <w:pPr>
        <w:pStyle w:val="InterviewQuestion"/>
      </w:pPr>
      <w:r>
        <w:t>贾锦阳：现在不少在校学生想要创办科幻社团，或是深耕科幻爱好。您有什么寄语送给他们？</w:t>
      </w:r>
    </w:p>
    <w:p>
      <w:pPr>
        <w:pStyle w:val="InterviewAnswer"/>
      </w:pPr>
      <w:r>
        <w:t>邵珠瑜：当下科技飞速迭代，AI技术快速普及，热爱科幻的年轻人，正是这个时代所需要的。科幻能够带给人未来视野。很多曾经只存在于小说之中的畅想，如今慢慢变成现实。多读科幻，能够帮我们跳出当下局限，学会看待变化、预判趋势。</w:t>
      </w:r>
    </w:p>
    <w:p>
      <w:pPr>
        <w:pStyle w:val="InterviewAnswer"/>
      </w:pPr>
      <w:r>
        <w:t>追逐热爱的路上，一定会遇到资源不足、同好稀少等现实困境。不要急于求成。守住心中那份对科幻本身的好奇与思考，不必追求圈子多大。哪怕身边同好寥寥，你的热爱本身就有意义。平衡好现实生活与爱好，心怀热爱，稳步前行。</w:t>
      </w:r>
    </w:p>
    <w:p>
      <w:pPr>
        <w:pStyle w:val="InterviewQuestion"/>
      </w:pPr>
      <w:r>
        <w:t>贾锦阳：如果有机会重回2006筹备协会的那段时光，有哪些事情您会希望做得更好？</w:t>
      </w:r>
    </w:p>
    <w:p>
      <w:pPr>
        <w:pStyle w:val="InterviewAnswer"/>
      </w:pPr>
      <w:r>
        <w:t>邵珠瑜：如果重新来过，我会更早向外张望。在夯实校内基础之余，尽早尝试对外联络其他高校科幻社团，更早去了解外面的高校科幻生态。另外初创阶段，社团留存、会员沉淀方面可以多做思考。当年大家聚在一起交流，但缺少更加系统化记录。很多珍贵的讨论、回忆都随时间消散。如果可以，希望能够把那些早期的故事、想法留存下来。</w:t>
      </w:r>
    </w:p>
    <w:p>
      <w:pPr>
        <w:pStyle w:val="InterviewQuestion"/>
      </w:pPr>
      <w:r>
        <w:t>贾锦阳：感谢您接受本次采访。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 w:val="0"/>
      <w:bCs/>
      <w:i w:val="0"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Title"/>
    <w:basedOn w:val="Normal"/>
    <w:rPr>
      <w:rFonts w:ascii="Arial" w:hAnsi="Arial" w:eastAsia="宋体"/>
      <w:b/>
      <w:i w:val="0"/>
      <w:sz w:val="21"/>
    </w:rPr>
  </w:style>
  <w:style w:type="paragraph" w:customStyle="1" w:styleId="ArticleSubtitle">
    <w:name w:val="ArticleSubtitle"/>
    <w:basedOn w:val="Normal"/>
    <w:rPr>
      <w:rFonts w:ascii="Arial" w:hAnsi="Arial" w:eastAsia="宋体"/>
      <w:b w:val="0"/>
      <w:i w:val="0"/>
      <w:sz w:val="21"/>
    </w:rPr>
  </w:style>
  <w:style w:type="paragraph" w:customStyle="1" w:styleId="Author">
    <w:name w:val="Author"/>
    <w:basedOn w:val="Normal"/>
    <w:rPr>
      <w:rFonts w:ascii="Arial" w:hAnsi="Arial" w:eastAsia="宋体"/>
      <w:b w:val="0"/>
      <w:i w:val="0"/>
      <w:sz w:val="21"/>
    </w:rPr>
  </w:style>
  <w:style w:type="paragraph" w:customStyle="1" w:styleId="Metadata">
    <w:name w:val="Metadata"/>
    <w:basedOn w:val="Normal"/>
    <w:rPr>
      <w:rFonts w:ascii="Arial" w:hAnsi="Arial" w:eastAsia="宋体"/>
      <w:b w:val="0"/>
      <w:i w:val="0"/>
      <w:sz w:val="21"/>
    </w:rPr>
  </w:style>
  <w:style w:type="paragraph" w:customStyle="1" w:styleId="InterviewQuestion">
    <w:name w:val="InterviewQuestion"/>
    <w:basedOn w:val="Normal"/>
    <w:rPr>
      <w:rFonts w:ascii="Arial" w:hAnsi="Arial" w:eastAsia="宋体"/>
      <w:b/>
      <w:i w:val="0"/>
      <w:sz w:val="21"/>
    </w:rPr>
  </w:style>
  <w:style w:type="paragraph" w:customStyle="1" w:styleId="InterviewAnswer">
    <w:name w:val="InterviewAnswer"/>
    <w:basedOn w:val="Normal"/>
    <w:rPr>
      <w:rFonts w:ascii="Arial" w:hAnsi="Arial" w:eastAsia="宋体"/>
      <w:b w:val="0"/>
      <w:i w:val="0"/>
      <w:sz w:val="21"/>
    </w:rPr>
  </w:style>
  <w:style w:type="paragraph" w:customStyle="1" w:styleId="Body">
    <w:name w:val="Body"/>
    <w:basedOn w:val="Normal"/>
    <w:rPr>
      <w:rFonts w:ascii="Arial" w:hAnsi="Arial" w:eastAsia="宋体"/>
      <w:b w:val="0"/>
      <w:i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