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127507" w14:textId="77777777" w:rsidR="00912808" w:rsidRPr="00443701" w:rsidRDefault="00912808" w:rsidP="00912808">
      <w:pPr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  <w:bookmarkStart w:id="0" w:name="_Toc137738172"/>
      <w:bookmarkStart w:id="1" w:name="_Toc150854810"/>
      <w:r w:rsidRPr="00443701"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4A208C19" w14:textId="77777777" w:rsidR="00912808" w:rsidRPr="00443701" w:rsidRDefault="00912808" w:rsidP="00912808">
      <w:pPr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  <w:r w:rsidRPr="00443701">
        <w:rPr>
          <w:rFonts w:ascii="Times New Roman" w:hAnsi="Times New Roman"/>
          <w:sz w:val="28"/>
          <w:szCs w:val="28"/>
        </w:rPr>
        <w:t>Учреждение образования</w:t>
      </w:r>
    </w:p>
    <w:p w14:paraId="5DAB6CE7" w14:textId="77777777" w:rsidR="00912808" w:rsidRPr="00443701" w:rsidRDefault="00912808" w:rsidP="00912808">
      <w:pPr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  <w:r w:rsidRPr="00443701">
        <w:rPr>
          <w:rFonts w:ascii="Times New Roman" w:hAnsi="Times New Roman"/>
          <w:sz w:val="28"/>
          <w:szCs w:val="28"/>
        </w:rPr>
        <w:t xml:space="preserve"> «Белорусский государственный университет информатики и радиоэлектроники»</w:t>
      </w:r>
    </w:p>
    <w:p w14:paraId="147DC13F" w14:textId="77777777" w:rsidR="00912808" w:rsidRPr="00443701" w:rsidRDefault="00912808" w:rsidP="00912808">
      <w:pPr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  <w:r w:rsidRPr="00443701">
        <w:rPr>
          <w:rFonts w:ascii="Times New Roman" w:hAnsi="Times New Roman"/>
          <w:sz w:val="28"/>
          <w:szCs w:val="28"/>
        </w:rPr>
        <w:t>филиал «Минский радиотехнический колледж»</w:t>
      </w:r>
    </w:p>
    <w:p w14:paraId="376B53DF" w14:textId="77777777" w:rsidR="00912808" w:rsidRPr="00443701" w:rsidRDefault="00912808" w:rsidP="00912808">
      <w:pPr>
        <w:spacing w:after="0" w:line="276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2B7D5E84" w14:textId="77777777" w:rsidR="00912808" w:rsidRPr="00443701" w:rsidRDefault="00912808" w:rsidP="00912808">
      <w:pPr>
        <w:spacing w:after="0" w:line="276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039FB2E4" w14:textId="77777777" w:rsidR="00912808" w:rsidRPr="00443701" w:rsidRDefault="00912808" w:rsidP="00912808">
      <w:pPr>
        <w:spacing w:after="0" w:line="276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209E8C81" w14:textId="77777777" w:rsidR="00912808" w:rsidRPr="00443701" w:rsidRDefault="00912808" w:rsidP="00912808">
      <w:pPr>
        <w:spacing w:after="0" w:line="276" w:lineRule="auto"/>
        <w:ind w:left="5670"/>
        <w:rPr>
          <w:rFonts w:ascii="Times New Roman" w:hAnsi="Times New Roman"/>
          <w:bCs/>
          <w:sz w:val="28"/>
          <w:szCs w:val="28"/>
        </w:rPr>
      </w:pPr>
      <w:r w:rsidRPr="00443701">
        <w:rPr>
          <w:rFonts w:ascii="Times New Roman" w:hAnsi="Times New Roman"/>
          <w:bCs/>
          <w:sz w:val="28"/>
          <w:szCs w:val="28"/>
        </w:rPr>
        <w:t>Допущен к защите</w:t>
      </w:r>
    </w:p>
    <w:p w14:paraId="7D80E2C3" w14:textId="77777777" w:rsidR="00912808" w:rsidRPr="00443701" w:rsidRDefault="00912808" w:rsidP="00912808">
      <w:pPr>
        <w:spacing w:after="0" w:line="360" w:lineRule="auto"/>
        <w:ind w:left="5670"/>
        <w:contextualSpacing/>
        <w:rPr>
          <w:rFonts w:ascii="Times New Roman" w:hAnsi="Times New Roman"/>
          <w:bCs/>
          <w:sz w:val="28"/>
          <w:szCs w:val="28"/>
        </w:rPr>
      </w:pPr>
      <w:r w:rsidRPr="00443701">
        <w:rPr>
          <w:rFonts w:ascii="Times New Roman" w:hAnsi="Times New Roman"/>
          <w:bCs/>
          <w:sz w:val="28"/>
          <w:szCs w:val="28"/>
        </w:rPr>
        <w:t>Заведующий отделением</w:t>
      </w:r>
    </w:p>
    <w:p w14:paraId="548851FE" w14:textId="77777777" w:rsidR="00912808" w:rsidRPr="00443701" w:rsidRDefault="00912808" w:rsidP="00912808">
      <w:pPr>
        <w:spacing w:after="0" w:line="360" w:lineRule="auto"/>
        <w:ind w:left="5670"/>
        <w:contextualSpacing/>
        <w:rPr>
          <w:rFonts w:ascii="Times New Roman" w:hAnsi="Times New Roman"/>
          <w:bCs/>
          <w:sz w:val="28"/>
          <w:szCs w:val="28"/>
        </w:rPr>
      </w:pPr>
      <w:r w:rsidRPr="00443701">
        <w:rPr>
          <w:rFonts w:ascii="Times New Roman" w:hAnsi="Times New Roman"/>
          <w:bCs/>
          <w:sz w:val="28"/>
          <w:szCs w:val="28"/>
        </w:rPr>
        <w:t>______________ /                         /</w:t>
      </w:r>
    </w:p>
    <w:p w14:paraId="0CBE608F" w14:textId="45EDF264" w:rsidR="00912808" w:rsidRPr="00443701" w:rsidRDefault="00912808" w:rsidP="00912808">
      <w:pPr>
        <w:spacing w:after="0" w:line="276" w:lineRule="auto"/>
        <w:ind w:left="5670"/>
        <w:rPr>
          <w:rFonts w:ascii="Times New Roman" w:hAnsi="Times New Roman"/>
          <w:b/>
          <w:sz w:val="28"/>
          <w:szCs w:val="28"/>
        </w:rPr>
      </w:pPr>
      <w:r w:rsidRPr="00443701">
        <w:rPr>
          <w:rFonts w:ascii="Times New Roman" w:hAnsi="Times New Roman"/>
          <w:bCs/>
          <w:sz w:val="28"/>
          <w:szCs w:val="28"/>
        </w:rPr>
        <w:t xml:space="preserve"> «_____</w:t>
      </w:r>
      <w:proofErr w:type="gramStart"/>
      <w:r w:rsidRPr="00443701">
        <w:rPr>
          <w:rFonts w:ascii="Times New Roman" w:hAnsi="Times New Roman"/>
          <w:bCs/>
          <w:sz w:val="28"/>
          <w:szCs w:val="28"/>
        </w:rPr>
        <w:t>_»_</w:t>
      </w:r>
      <w:proofErr w:type="gramEnd"/>
      <w:r w:rsidRPr="00443701">
        <w:rPr>
          <w:rFonts w:ascii="Times New Roman" w:hAnsi="Times New Roman"/>
          <w:bCs/>
          <w:sz w:val="28"/>
          <w:szCs w:val="28"/>
        </w:rPr>
        <w:t>____________</w:t>
      </w:r>
      <w:r w:rsidRPr="00443701">
        <w:rPr>
          <w:rFonts w:ascii="Times New Roman" w:hAnsi="Times New Roman"/>
          <w:b/>
          <w:sz w:val="28"/>
          <w:szCs w:val="28"/>
        </w:rPr>
        <w:t xml:space="preserve"> </w:t>
      </w:r>
      <w:r w:rsidRPr="00443701">
        <w:rPr>
          <w:rFonts w:ascii="Times New Roman" w:hAnsi="Times New Roman"/>
          <w:bCs/>
          <w:sz w:val="28"/>
          <w:szCs w:val="28"/>
        </w:rPr>
        <w:t>202</w:t>
      </w:r>
      <w:r w:rsidR="00CF5D4D" w:rsidRPr="00443701">
        <w:rPr>
          <w:rFonts w:ascii="Times New Roman" w:hAnsi="Times New Roman"/>
          <w:bCs/>
          <w:sz w:val="28"/>
          <w:szCs w:val="28"/>
        </w:rPr>
        <w:t>6</w:t>
      </w:r>
      <w:r w:rsidRPr="00443701">
        <w:rPr>
          <w:rFonts w:ascii="Times New Roman" w:hAnsi="Times New Roman"/>
          <w:bCs/>
          <w:sz w:val="28"/>
          <w:szCs w:val="28"/>
        </w:rPr>
        <w:t xml:space="preserve"> г.</w:t>
      </w:r>
    </w:p>
    <w:p w14:paraId="7E8AF4E9" w14:textId="77777777" w:rsidR="00912808" w:rsidRPr="00FB54D3" w:rsidRDefault="00912808" w:rsidP="00912808">
      <w:pPr>
        <w:spacing w:after="0" w:line="276" w:lineRule="auto"/>
        <w:jc w:val="both"/>
        <w:rPr>
          <w:rFonts w:ascii="Times New Roman" w:hAnsi="Times New Roman"/>
          <w:b/>
          <w:color w:val="000000"/>
          <w:sz w:val="28"/>
          <w:szCs w:val="28"/>
          <w:highlight w:val="yellow"/>
        </w:rPr>
      </w:pPr>
    </w:p>
    <w:p w14:paraId="33E279DE" w14:textId="77777777" w:rsidR="00912808" w:rsidRPr="00FB54D3" w:rsidRDefault="00912808" w:rsidP="00912808">
      <w:pPr>
        <w:spacing w:after="0" w:line="276" w:lineRule="auto"/>
        <w:jc w:val="both"/>
        <w:rPr>
          <w:rFonts w:ascii="Times New Roman" w:hAnsi="Times New Roman"/>
          <w:b/>
          <w:color w:val="000000"/>
          <w:sz w:val="28"/>
          <w:szCs w:val="28"/>
          <w:highlight w:val="yellow"/>
        </w:rPr>
      </w:pPr>
    </w:p>
    <w:p w14:paraId="126A10CB" w14:textId="77777777" w:rsidR="00912808" w:rsidRPr="00FB54D3" w:rsidRDefault="00912808" w:rsidP="00912808">
      <w:pPr>
        <w:spacing w:after="0" w:line="276" w:lineRule="auto"/>
        <w:jc w:val="both"/>
        <w:rPr>
          <w:rFonts w:ascii="Times New Roman" w:hAnsi="Times New Roman"/>
          <w:b/>
          <w:color w:val="000000"/>
          <w:sz w:val="28"/>
          <w:szCs w:val="28"/>
          <w:highlight w:val="yellow"/>
        </w:rPr>
      </w:pPr>
    </w:p>
    <w:p w14:paraId="0A12F8BE" w14:textId="77777777" w:rsidR="00912808" w:rsidRPr="00FB54D3" w:rsidRDefault="00912808" w:rsidP="00912808">
      <w:pPr>
        <w:spacing w:after="0" w:line="276" w:lineRule="auto"/>
        <w:ind w:left="360"/>
        <w:jc w:val="center"/>
        <w:rPr>
          <w:rFonts w:ascii="Times New Roman" w:hAnsi="Times New Roman"/>
          <w:b/>
          <w:color w:val="000000"/>
          <w:sz w:val="28"/>
          <w:szCs w:val="28"/>
          <w:highlight w:val="yellow"/>
        </w:rPr>
      </w:pPr>
    </w:p>
    <w:p w14:paraId="14DD3EF5" w14:textId="65A871F2" w:rsidR="00912808" w:rsidRPr="00CF5D4D" w:rsidRDefault="00CF5D4D" w:rsidP="00912808">
      <w:pPr>
        <w:spacing w:after="0" w:line="276" w:lineRule="auto"/>
        <w:ind w:left="-142"/>
        <w:jc w:val="center"/>
        <w:rPr>
          <w:rFonts w:ascii="Times New Roman" w:hAnsi="Times New Roman"/>
          <w:b/>
          <w:sz w:val="32"/>
          <w:szCs w:val="32"/>
        </w:rPr>
      </w:pPr>
      <w:r w:rsidRPr="00CF5D4D">
        <w:rPr>
          <w:rFonts w:ascii="Times New Roman" w:hAnsi="Times New Roman"/>
          <w:b/>
          <w:sz w:val="32"/>
          <w:szCs w:val="32"/>
        </w:rPr>
        <w:t>ВЕБ-ПРИЛОЖЕНИЕ ПРОГНОЗИРОВАНИЯ ЭКОНОМИЧЕСКОЙ ЭФФЕКТИВНОСТИ ПРОЕКТОВ</w:t>
      </w:r>
    </w:p>
    <w:p w14:paraId="06C4FDBF" w14:textId="77777777" w:rsidR="00912808" w:rsidRPr="00CF5D4D" w:rsidRDefault="00912808" w:rsidP="00912808">
      <w:pPr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  <w:r w:rsidRPr="00CF5D4D">
        <w:rPr>
          <w:rFonts w:ascii="Times New Roman" w:hAnsi="Times New Roman"/>
          <w:sz w:val="28"/>
          <w:szCs w:val="28"/>
        </w:rPr>
        <w:t>Пояснительная записка</w:t>
      </w:r>
    </w:p>
    <w:p w14:paraId="4E473977" w14:textId="22DD9F0E" w:rsidR="00912808" w:rsidRPr="00FB54D3" w:rsidRDefault="00912808" w:rsidP="00912808">
      <w:pPr>
        <w:spacing w:after="0" w:line="276" w:lineRule="auto"/>
        <w:jc w:val="center"/>
        <w:rPr>
          <w:rFonts w:ascii="Times New Roman" w:hAnsi="Times New Roman"/>
          <w:bCs/>
          <w:sz w:val="28"/>
          <w:szCs w:val="28"/>
          <w:highlight w:val="yellow"/>
        </w:rPr>
      </w:pPr>
      <w:bookmarkStart w:id="2" w:name="_Hlk165373252"/>
      <w:r w:rsidRPr="00FB54D3">
        <w:rPr>
          <w:rFonts w:ascii="Times New Roman" w:hAnsi="Times New Roman"/>
          <w:bCs/>
          <w:sz w:val="28"/>
          <w:szCs w:val="28"/>
          <w:highlight w:val="yellow"/>
        </w:rPr>
        <w:t xml:space="preserve">МРК ДП </w:t>
      </w:r>
      <w:bookmarkEnd w:id="2"/>
    </w:p>
    <w:p w14:paraId="1D746319" w14:textId="77777777" w:rsidR="00912808" w:rsidRPr="00FB54D3" w:rsidRDefault="00912808" w:rsidP="00912808">
      <w:pPr>
        <w:spacing w:after="0" w:line="276" w:lineRule="auto"/>
        <w:rPr>
          <w:rFonts w:ascii="Times New Roman" w:hAnsi="Times New Roman"/>
          <w:bCs/>
          <w:sz w:val="28"/>
          <w:szCs w:val="28"/>
          <w:highlight w:val="yellow"/>
        </w:rPr>
      </w:pPr>
    </w:p>
    <w:p w14:paraId="150A79E5" w14:textId="77777777" w:rsidR="00912808" w:rsidRPr="00FB54D3" w:rsidRDefault="00912808" w:rsidP="00912808">
      <w:pPr>
        <w:spacing w:after="0" w:line="276" w:lineRule="auto"/>
        <w:rPr>
          <w:rFonts w:ascii="Times New Roman" w:hAnsi="Times New Roman"/>
          <w:b/>
          <w:sz w:val="28"/>
          <w:szCs w:val="28"/>
          <w:highlight w:val="yellow"/>
        </w:rPr>
      </w:pPr>
    </w:p>
    <w:p w14:paraId="4DF3086D" w14:textId="77777777" w:rsidR="00912808" w:rsidRPr="00FB54D3" w:rsidRDefault="00912808" w:rsidP="00912808">
      <w:pPr>
        <w:spacing w:after="0" w:line="276" w:lineRule="auto"/>
        <w:ind w:left="-142" w:firstLine="851"/>
        <w:rPr>
          <w:rFonts w:ascii="Times New Roman" w:hAnsi="Times New Roman"/>
          <w:b/>
          <w:sz w:val="28"/>
          <w:szCs w:val="28"/>
          <w:highlight w:val="yellow"/>
        </w:rPr>
      </w:pPr>
    </w:p>
    <w:p w14:paraId="7F972D50" w14:textId="77777777" w:rsidR="00912808" w:rsidRPr="00FB54D3" w:rsidRDefault="00912808" w:rsidP="00912808">
      <w:pPr>
        <w:spacing w:after="0" w:line="276" w:lineRule="auto"/>
        <w:ind w:left="-142" w:firstLine="851"/>
        <w:rPr>
          <w:rFonts w:ascii="Times New Roman" w:hAnsi="Times New Roman"/>
          <w:b/>
          <w:sz w:val="28"/>
          <w:szCs w:val="28"/>
          <w:highlight w:val="yellow"/>
        </w:rPr>
      </w:pPr>
    </w:p>
    <w:p w14:paraId="65B24F98" w14:textId="55E7ACA7" w:rsidR="00912808" w:rsidRPr="00CF5D4D" w:rsidRDefault="00912808" w:rsidP="00912808">
      <w:pPr>
        <w:spacing w:after="0" w:line="600" w:lineRule="auto"/>
        <w:ind w:left="-142" w:right="125" w:firstLine="567"/>
        <w:contextualSpacing/>
        <w:rPr>
          <w:rFonts w:ascii="Times New Roman" w:hAnsi="Times New Roman"/>
          <w:bCs/>
          <w:sz w:val="28"/>
          <w:szCs w:val="28"/>
        </w:rPr>
      </w:pPr>
      <w:r w:rsidRPr="00CF5D4D">
        <w:rPr>
          <w:rFonts w:ascii="Times New Roman" w:hAnsi="Times New Roman"/>
          <w:bCs/>
          <w:sz w:val="28"/>
          <w:szCs w:val="28"/>
        </w:rPr>
        <w:t>Учащийся</w:t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  <w:t xml:space="preserve">        </w:t>
      </w:r>
      <w:r w:rsidR="00CF5D4D" w:rsidRPr="00CF5D4D">
        <w:rPr>
          <w:rFonts w:ascii="Times New Roman" w:hAnsi="Times New Roman"/>
          <w:bCs/>
          <w:sz w:val="28"/>
          <w:szCs w:val="28"/>
        </w:rPr>
        <w:t xml:space="preserve">К.Ю. </w:t>
      </w:r>
      <w:proofErr w:type="spellStart"/>
      <w:r w:rsidR="00CF5D4D" w:rsidRPr="00CF5D4D">
        <w:rPr>
          <w:rFonts w:ascii="Times New Roman" w:hAnsi="Times New Roman"/>
          <w:bCs/>
          <w:sz w:val="28"/>
          <w:szCs w:val="28"/>
        </w:rPr>
        <w:t>Куролёнок</w:t>
      </w:r>
      <w:proofErr w:type="spellEnd"/>
    </w:p>
    <w:p w14:paraId="04A46C0A" w14:textId="22992D83" w:rsidR="00912808" w:rsidRPr="00CF5D4D" w:rsidRDefault="00912808" w:rsidP="00912808">
      <w:pPr>
        <w:spacing w:after="0" w:line="600" w:lineRule="auto"/>
        <w:ind w:left="-142" w:right="-30" w:firstLine="567"/>
        <w:contextualSpacing/>
        <w:rPr>
          <w:rFonts w:ascii="Times New Roman" w:hAnsi="Times New Roman"/>
          <w:bCs/>
          <w:sz w:val="28"/>
          <w:szCs w:val="28"/>
        </w:rPr>
      </w:pPr>
      <w:r w:rsidRPr="00CF5D4D">
        <w:rPr>
          <w:rFonts w:ascii="Times New Roman" w:hAnsi="Times New Roman"/>
          <w:bCs/>
          <w:sz w:val="28"/>
          <w:szCs w:val="28"/>
        </w:rPr>
        <w:t>Руководитель</w:t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  <w:t xml:space="preserve">        </w:t>
      </w:r>
      <w:r w:rsidR="00CF5D4D" w:rsidRPr="00CF5D4D">
        <w:rPr>
          <w:rFonts w:ascii="Times New Roman" w:hAnsi="Times New Roman"/>
          <w:bCs/>
          <w:sz w:val="28"/>
          <w:szCs w:val="28"/>
        </w:rPr>
        <w:t xml:space="preserve">И.Г. </w:t>
      </w:r>
      <w:proofErr w:type="spellStart"/>
      <w:r w:rsidR="00CF5D4D" w:rsidRPr="00CF5D4D">
        <w:rPr>
          <w:rFonts w:ascii="Times New Roman" w:hAnsi="Times New Roman"/>
          <w:bCs/>
          <w:sz w:val="28"/>
          <w:szCs w:val="28"/>
        </w:rPr>
        <w:t>Смолер</w:t>
      </w:r>
      <w:proofErr w:type="spellEnd"/>
    </w:p>
    <w:p w14:paraId="32D16BBD" w14:textId="77777777" w:rsidR="00912808" w:rsidRPr="00CF5D4D" w:rsidRDefault="00912808" w:rsidP="00912808">
      <w:pPr>
        <w:spacing w:after="0" w:line="240" w:lineRule="auto"/>
        <w:ind w:left="-142" w:right="125" w:firstLine="567"/>
        <w:contextualSpacing/>
        <w:rPr>
          <w:rFonts w:ascii="Times New Roman" w:hAnsi="Times New Roman"/>
          <w:bCs/>
          <w:sz w:val="28"/>
          <w:szCs w:val="28"/>
        </w:rPr>
      </w:pPr>
      <w:r w:rsidRPr="00CF5D4D">
        <w:rPr>
          <w:rFonts w:ascii="Times New Roman" w:hAnsi="Times New Roman"/>
          <w:bCs/>
          <w:sz w:val="28"/>
          <w:szCs w:val="28"/>
        </w:rPr>
        <w:t>Консультант</w:t>
      </w:r>
    </w:p>
    <w:p w14:paraId="271EFCAA" w14:textId="58418B70" w:rsidR="00912808" w:rsidRPr="00CF5D4D" w:rsidRDefault="00912808" w:rsidP="00912808">
      <w:pPr>
        <w:spacing w:after="0" w:line="600" w:lineRule="auto"/>
        <w:ind w:right="125" w:firstLine="425"/>
        <w:contextualSpacing/>
        <w:rPr>
          <w:rFonts w:ascii="Times New Roman" w:hAnsi="Times New Roman"/>
          <w:sz w:val="28"/>
          <w:szCs w:val="28"/>
        </w:rPr>
      </w:pPr>
      <w:r w:rsidRPr="00CF5D4D">
        <w:rPr>
          <w:rFonts w:ascii="Times New Roman" w:hAnsi="Times New Roman"/>
          <w:bCs/>
          <w:sz w:val="28"/>
          <w:szCs w:val="28"/>
        </w:rPr>
        <w:t>по технико-экономическому обоснованию</w:t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  <w:t xml:space="preserve">        </w:t>
      </w:r>
      <w:r w:rsidR="00CF5D4D" w:rsidRPr="00CF5D4D">
        <w:rPr>
          <w:rFonts w:ascii="Times New Roman" w:hAnsi="Times New Roman"/>
          <w:bCs/>
          <w:sz w:val="28"/>
          <w:szCs w:val="28"/>
        </w:rPr>
        <w:t xml:space="preserve">А.А. </w:t>
      </w:r>
      <w:r w:rsidR="00CF5D4D" w:rsidRPr="00CF5D4D">
        <w:rPr>
          <w:rFonts w:ascii="Times New Roman" w:hAnsi="Times New Roman"/>
          <w:sz w:val="28"/>
          <w:szCs w:val="28"/>
        </w:rPr>
        <w:t>Викторова</w:t>
      </w:r>
    </w:p>
    <w:p w14:paraId="6ACFD8C7" w14:textId="77777777" w:rsidR="00912808" w:rsidRPr="00CF5D4D" w:rsidRDefault="00912808" w:rsidP="00912808">
      <w:pPr>
        <w:spacing w:after="0" w:line="600" w:lineRule="auto"/>
        <w:ind w:left="-142" w:right="125" w:firstLine="567"/>
        <w:contextualSpacing/>
        <w:rPr>
          <w:rFonts w:ascii="Times New Roman" w:hAnsi="Times New Roman"/>
          <w:bCs/>
          <w:sz w:val="28"/>
          <w:szCs w:val="28"/>
        </w:rPr>
      </w:pPr>
      <w:proofErr w:type="spellStart"/>
      <w:r w:rsidRPr="00CF5D4D">
        <w:rPr>
          <w:rFonts w:ascii="Times New Roman" w:hAnsi="Times New Roman"/>
          <w:bCs/>
          <w:sz w:val="28"/>
          <w:szCs w:val="28"/>
        </w:rPr>
        <w:t>Нормоконтролер</w:t>
      </w:r>
      <w:proofErr w:type="spellEnd"/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  <w:t xml:space="preserve">        А</w:t>
      </w:r>
      <w:r w:rsidRPr="00CF5D4D">
        <w:rPr>
          <w:rFonts w:ascii="Times New Roman" w:hAnsi="Times New Roman"/>
          <w:sz w:val="28"/>
          <w:szCs w:val="28"/>
        </w:rPr>
        <w:t>.С. Радкевич</w:t>
      </w:r>
    </w:p>
    <w:p w14:paraId="42BC2E06" w14:textId="77777777" w:rsidR="00912808" w:rsidRPr="00CF5D4D" w:rsidRDefault="00912808" w:rsidP="00912808">
      <w:pPr>
        <w:spacing w:after="0" w:line="600" w:lineRule="auto"/>
        <w:ind w:left="-142" w:right="125" w:firstLine="567"/>
        <w:contextualSpacing/>
        <w:rPr>
          <w:rFonts w:ascii="Times New Roman" w:hAnsi="Times New Roman"/>
          <w:bCs/>
          <w:sz w:val="28"/>
          <w:szCs w:val="28"/>
        </w:rPr>
      </w:pPr>
      <w:r w:rsidRPr="00CF5D4D">
        <w:rPr>
          <w:rFonts w:ascii="Times New Roman" w:hAnsi="Times New Roman"/>
          <w:bCs/>
          <w:sz w:val="28"/>
          <w:szCs w:val="28"/>
        </w:rPr>
        <w:t>Председатель ЦК</w:t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  <w:t xml:space="preserve">        </w:t>
      </w:r>
      <w:r w:rsidRPr="00CF5D4D">
        <w:rPr>
          <w:rFonts w:ascii="Times New Roman" w:hAnsi="Times New Roman"/>
          <w:sz w:val="28"/>
          <w:szCs w:val="28"/>
        </w:rPr>
        <w:t xml:space="preserve">Е.А. </w:t>
      </w:r>
      <w:proofErr w:type="spellStart"/>
      <w:r w:rsidRPr="00CF5D4D">
        <w:rPr>
          <w:rFonts w:ascii="Times New Roman" w:hAnsi="Times New Roman"/>
          <w:sz w:val="28"/>
          <w:szCs w:val="28"/>
        </w:rPr>
        <w:t>Лазицкас</w:t>
      </w:r>
      <w:proofErr w:type="spellEnd"/>
    </w:p>
    <w:p w14:paraId="483E6D07" w14:textId="77777777" w:rsidR="00912808" w:rsidRPr="00CF5D4D" w:rsidRDefault="00912808" w:rsidP="00912808">
      <w:pPr>
        <w:spacing w:after="0" w:line="600" w:lineRule="auto"/>
        <w:ind w:left="-142" w:right="125" w:firstLine="567"/>
        <w:contextualSpacing/>
        <w:rPr>
          <w:rFonts w:ascii="Times New Roman" w:hAnsi="Times New Roman"/>
          <w:bCs/>
          <w:sz w:val="28"/>
          <w:szCs w:val="28"/>
        </w:rPr>
      </w:pPr>
      <w:r w:rsidRPr="00CF5D4D">
        <w:rPr>
          <w:rFonts w:ascii="Times New Roman" w:hAnsi="Times New Roman"/>
          <w:bCs/>
          <w:sz w:val="28"/>
          <w:szCs w:val="28"/>
        </w:rPr>
        <w:t>Рецензент</w:t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  <w:r w:rsidRPr="00CF5D4D">
        <w:rPr>
          <w:rFonts w:ascii="Times New Roman" w:hAnsi="Times New Roman"/>
          <w:bCs/>
          <w:sz w:val="28"/>
          <w:szCs w:val="28"/>
        </w:rPr>
        <w:tab/>
      </w:r>
    </w:p>
    <w:p w14:paraId="1DE97F02" w14:textId="77777777" w:rsidR="00912808" w:rsidRPr="00FB54D3" w:rsidRDefault="00912808" w:rsidP="00912808">
      <w:pPr>
        <w:spacing w:after="0" w:line="276" w:lineRule="auto"/>
        <w:rPr>
          <w:rFonts w:ascii="Times New Roman" w:hAnsi="Times New Roman"/>
          <w:sz w:val="28"/>
          <w:szCs w:val="28"/>
          <w:highlight w:val="yellow"/>
        </w:rPr>
      </w:pPr>
    </w:p>
    <w:p w14:paraId="21BA44EC" w14:textId="77777777" w:rsidR="00912808" w:rsidRPr="00FB54D3" w:rsidRDefault="00912808" w:rsidP="00912808">
      <w:pPr>
        <w:spacing w:after="0" w:line="276" w:lineRule="auto"/>
        <w:rPr>
          <w:rFonts w:ascii="Times New Roman" w:hAnsi="Times New Roman"/>
          <w:sz w:val="28"/>
          <w:szCs w:val="28"/>
          <w:highlight w:val="yellow"/>
        </w:rPr>
      </w:pPr>
    </w:p>
    <w:p w14:paraId="70C392D0" w14:textId="3911D08B" w:rsidR="00912808" w:rsidRDefault="00912808" w:rsidP="00912808">
      <w:pPr>
        <w:spacing w:after="0" w:line="276" w:lineRule="auto"/>
        <w:ind w:left="-142"/>
        <w:jc w:val="center"/>
        <w:rPr>
          <w:rFonts w:ascii="Times New Roman" w:hAnsi="Times New Roman"/>
          <w:sz w:val="28"/>
          <w:szCs w:val="28"/>
        </w:rPr>
      </w:pPr>
      <w:r w:rsidRPr="00CF5D4D">
        <w:rPr>
          <w:rFonts w:ascii="Times New Roman" w:hAnsi="Times New Roman"/>
          <w:sz w:val="28"/>
          <w:szCs w:val="28"/>
        </w:rPr>
        <w:t>202</w:t>
      </w:r>
      <w:r w:rsidR="00CF5D4D" w:rsidRPr="00CF5D4D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br w:type="page"/>
      </w:r>
    </w:p>
    <w:p w14:paraId="7132D7B9" w14:textId="77777777" w:rsidR="007D32FB" w:rsidRDefault="007D32FB" w:rsidP="00655FA0">
      <w:pPr>
        <w:spacing w:after="0" w:line="276" w:lineRule="auto"/>
        <w:jc w:val="center"/>
        <w:sectPr w:rsidR="007D32FB" w:rsidSect="007D32FB">
          <w:footerReference w:type="default" r:id="rId8"/>
          <w:type w:val="continuous"/>
          <w:pgSz w:w="11906" w:h="16838" w:code="9"/>
          <w:pgMar w:top="851" w:right="567" w:bottom="851" w:left="1304" w:header="680" w:footer="709" w:gutter="0"/>
          <w:pgNumType w:start="2"/>
          <w:cols w:space="720"/>
          <w:titlePg/>
          <w:docGrid w:linePitch="299"/>
        </w:sectPr>
      </w:pPr>
      <w:bookmarkStart w:id="3" w:name="_Toc165116562"/>
      <w:bookmarkStart w:id="4" w:name="_Toc166240203"/>
    </w:p>
    <w:sdt>
      <w:sdtPr>
        <w:id w:val="406347323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8"/>
          <w:szCs w:val="28"/>
        </w:rPr>
      </w:sdtEndPr>
      <w:sdtContent>
        <w:p w14:paraId="4F705CCC" w14:textId="03190072" w:rsidR="004A350F" w:rsidRDefault="004A350F" w:rsidP="00655FA0">
          <w:pPr>
            <w:spacing w:after="0" w:line="276" w:lineRule="auto"/>
            <w:jc w:val="center"/>
            <w:rPr>
              <w:rFonts w:ascii="Times New Roman" w:hAnsi="Times New Roman"/>
              <w:b/>
              <w:bCs/>
              <w:sz w:val="28"/>
              <w:szCs w:val="28"/>
            </w:rPr>
          </w:pPr>
          <w:r w:rsidRPr="00E76C5B">
            <w:rPr>
              <w:rFonts w:ascii="Times New Roman" w:hAnsi="Times New Roman"/>
              <w:b/>
              <w:bCs/>
              <w:noProof/>
              <w:sz w:val="28"/>
              <w:szCs w:val="28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9794027" wp14:editId="38FB7F78">
                    <wp:simplePos x="0" y="0"/>
                    <wp:positionH relativeFrom="column">
                      <wp:posOffset>-80617</wp:posOffset>
                    </wp:positionH>
                    <wp:positionV relativeFrom="paragraph">
                      <wp:posOffset>-389310</wp:posOffset>
                    </wp:positionV>
                    <wp:extent cx="6537960" cy="10224135"/>
                    <wp:effectExtent l="0" t="0" r="15240" b="24765"/>
                    <wp:wrapNone/>
                    <wp:docPr id="19" name="Группа 1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537960" cy="10224135"/>
                              <a:chOff x="33" y="32"/>
                              <a:chExt cx="66293" cy="102602"/>
                            </a:xfrm>
                          </wpg:grpSpPr>
                          <wpg:grpSp>
                            <wpg:cNvPr id="20" name="Группа 1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" y="32"/>
                                <a:ext cx="66293" cy="102602"/>
                                <a:chOff x="10" y="7"/>
                                <a:chExt cx="20015" cy="20000"/>
                              </a:xfrm>
                            </wpg:grpSpPr>
                            <wps:wsp>
                              <wps:cNvPr id="21" name="Rectangle 1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" y="7"/>
                                  <a:ext cx="20000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Line 1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93" y="17183"/>
                                  <a:ext cx="2" cy="103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" name="Line 1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7173"/>
                                  <a:ext cx="19967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" name="Line 1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86" y="17192"/>
                                  <a:ext cx="2" cy="279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1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19" y="17192"/>
                                  <a:ext cx="2" cy="279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Line 1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557" y="17192"/>
                                  <a:ext cx="2" cy="279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Line 1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50" y="17183"/>
                                  <a:ext cx="2" cy="279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" name="Line 1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5848" y="18239"/>
                                  <a:ext cx="4" cy="69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Line 1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9293"/>
                                  <a:ext cx="7621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Line 1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9646"/>
                                  <a:ext cx="7621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Rectangle 1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" y="17912"/>
                                  <a:ext cx="883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B561B5D" w14:textId="77777777" w:rsidR="003439A5" w:rsidRPr="00254917" w:rsidRDefault="003439A5" w:rsidP="004A350F">
                                    <w:pPr>
                                      <w:pStyle w:val="aa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</w:rPr>
                                    </w:pPr>
                                    <w:r w:rsidRPr="00254917"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</w:rPr>
                                      <w:t>Изм.</w:t>
                                    </w:r>
                                  </w:p>
                                  <w:p w14:paraId="51648943" w14:textId="77777777" w:rsidR="003439A5" w:rsidRPr="001D5A98" w:rsidRDefault="003439A5" w:rsidP="004A350F">
                                    <w:pPr>
                                      <w:pStyle w:val="aa"/>
                                      <w:jc w:val="center"/>
                                      <w:rPr>
                                        <w:i w:val="0"/>
                                        <w:sz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2" name="Rectangle 1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51" y="17912"/>
                                  <a:ext cx="1100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F2BE50" w14:textId="77777777" w:rsidR="003439A5" w:rsidRPr="00254917" w:rsidRDefault="003439A5" w:rsidP="004A350F">
                                    <w:pPr>
                                      <w:pStyle w:val="aa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</w:rPr>
                                    </w:pPr>
                                    <w:r w:rsidRPr="00254917"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</w:rPr>
                                      <w:t>Лист</w:t>
                                    </w:r>
                                  </w:p>
                                  <w:p w14:paraId="337BB6EA" w14:textId="77777777" w:rsidR="003439A5" w:rsidRDefault="003439A5" w:rsidP="004A350F">
                                    <w:pPr>
                                      <w:pStyle w:val="a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</w:rPr>
                                      <w:drawing>
                                        <wp:inline distT="0" distB="0" distL="0" distR="0" wp14:anchorId="2C24FD29" wp14:editId="2210D2AE">
                                          <wp:extent cx="339090" cy="150707"/>
                                          <wp:effectExtent l="0" t="0" r="0" b="0"/>
                                          <wp:docPr id="6" name="Рисунок 1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43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9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39090" cy="150707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3" name="Rectangle 1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67" y="17912"/>
                                  <a:ext cx="2573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6F2D4E" w14:textId="77777777" w:rsidR="003439A5" w:rsidRPr="00254917" w:rsidRDefault="003439A5" w:rsidP="004A350F">
                                    <w:pPr>
                                      <w:pStyle w:val="aa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</w:rPr>
                                    </w:pPr>
                                    <w:r w:rsidRPr="00254917"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4" name="Rectangle 1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83" y="17912"/>
                                  <a:ext cx="1534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62A1036" w14:textId="77777777" w:rsidR="003439A5" w:rsidRPr="00C52715" w:rsidRDefault="003439A5" w:rsidP="004A350F">
                                    <w:pPr>
                                      <w:pStyle w:val="aa"/>
                                      <w:ind w:right="-233"/>
                                      <w:rPr>
                                        <w:rFonts w:ascii="Times New Roman" w:hAnsi="Times New Roman"/>
                                        <w:i w:val="0"/>
                                        <w:sz w:val="20"/>
                                        <w:szCs w:val="22"/>
                                      </w:rPr>
                                    </w:pPr>
                                    <w:r w:rsidRPr="00C52715">
                                      <w:rPr>
                                        <w:rFonts w:ascii="Times New Roman" w:hAnsi="Times New Roman"/>
                                        <w:i w:val="0"/>
                                        <w:sz w:val="20"/>
                                        <w:szCs w:val="22"/>
                                      </w:rPr>
                                      <w:t>Подпись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5" name="Rectangle 1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04" y="17912"/>
                                  <a:ext cx="1000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6BC994B" w14:textId="77777777" w:rsidR="003439A5" w:rsidRPr="00254917" w:rsidRDefault="003439A5" w:rsidP="004A350F">
                                    <w:pPr>
                                      <w:pStyle w:val="aa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</w:rPr>
                                    </w:pPr>
                                    <w:r w:rsidRPr="00254917"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6" name="Rectangle 1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929" y="18258"/>
                                  <a:ext cx="1475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C51BC7E" w14:textId="77777777" w:rsidR="003439A5" w:rsidRPr="00141EA0" w:rsidRDefault="003439A5" w:rsidP="004A350F">
                                    <w:pPr>
                                      <w:pStyle w:val="aa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</w:rPr>
                                    </w:pPr>
                                    <w:r w:rsidRPr="00141EA0"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7" name="Rectangle 1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929" y="18623"/>
                                  <a:ext cx="1475" cy="3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6B91D58" w14:textId="20E49824" w:rsidR="003439A5" w:rsidRPr="00CD7FC1" w:rsidRDefault="003439A5" w:rsidP="004A350F">
                                    <w:pPr>
                                      <w:pStyle w:val="aa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  <w:lang w:val="en-US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8" name="Rectangle 1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60" y="17481"/>
                                  <a:ext cx="12159" cy="47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6A77E47" w14:textId="4F3F3F3C" w:rsidR="003439A5" w:rsidRPr="001D5A98" w:rsidRDefault="003439A5" w:rsidP="004A350F">
                                    <w:pPr>
                                      <w:pStyle w:val="aa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Cs w:val="28"/>
                                      </w:rPr>
                                    </w:pPr>
                                    <w:r w:rsidRPr="00791124">
                                      <w:rPr>
                                        <w:rFonts w:ascii="Times New Roman" w:hAnsi="Times New Roman"/>
                                        <w:i w:val="0"/>
                                        <w:szCs w:val="28"/>
                                        <w:highlight w:val="yellow"/>
                                      </w:rPr>
                                      <w:t>МРК ДП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9" name="Line 1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" y="18233"/>
                                  <a:ext cx="19967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" name="Line 1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5" y="17881"/>
                                  <a:ext cx="7621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" name="Line 1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7526"/>
                                  <a:ext cx="7621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" name="Line 16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8938"/>
                                  <a:ext cx="7621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" name="Line 1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8583"/>
                                  <a:ext cx="7621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4" name="Group 16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" y="18267"/>
                                  <a:ext cx="4801" cy="310"/>
                                  <a:chOff x="0" y="0"/>
                                  <a:chExt cx="19999" cy="20000"/>
                                </a:xfrm>
                              </wpg:grpSpPr>
                              <wps:wsp>
                                <wps:cNvPr id="45" name="Rectangle 16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2A4444E" w14:textId="77777777" w:rsidR="003439A5" w:rsidRDefault="003439A5" w:rsidP="004A350F">
                                      <w:pPr>
                                        <w:pStyle w:val="aa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254917">
                                        <w:rPr>
                                          <w:rFonts w:ascii="Times New Roman" w:hAnsi="Times New Roman"/>
                                          <w:i w:val="0"/>
                                          <w:sz w:val="22"/>
                                          <w:szCs w:val="22"/>
                                        </w:rPr>
                                        <w:t>Разраб.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46" name="Rectangle 1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2DD4E5D" w14:textId="18A0F17B" w:rsidR="003439A5" w:rsidRPr="00E02D34" w:rsidRDefault="003439A5" w:rsidP="004A350F">
                                      <w:pPr>
                                        <w:pStyle w:val="aa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  <w:sz w:val="22"/>
                                          <w:szCs w:val="22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  <w:sz w:val="22"/>
                                          <w:szCs w:val="22"/>
                                        </w:rPr>
                                        <w:t>Куролёнок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7" name="Group 16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" y="18614"/>
                                  <a:ext cx="4801" cy="309"/>
                                  <a:chOff x="0" y="0"/>
                                  <a:chExt cx="19999" cy="20000"/>
                                </a:xfrm>
                              </wpg:grpSpPr>
                              <wps:wsp>
                                <wps:cNvPr id="48" name="Rectangle 1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13FA2A" w14:textId="77777777" w:rsidR="003439A5" w:rsidRPr="00254917" w:rsidRDefault="003439A5" w:rsidP="004A350F">
                                      <w:pPr>
                                        <w:pStyle w:val="aa"/>
                                        <w:rPr>
                                          <w:rFonts w:ascii="Times New Roman" w:hAnsi="Times New Roman"/>
                                          <w:i w:val="0"/>
                                          <w:sz w:val="22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254917">
                                        <w:rPr>
                                          <w:rFonts w:ascii="Times New Roman" w:hAnsi="Times New Roman"/>
                                          <w:i w:val="0"/>
                                          <w:sz w:val="22"/>
                                          <w:szCs w:val="22"/>
                                        </w:rPr>
                                        <w:t>Пров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i w:val="0"/>
                                          <w:sz w:val="22"/>
                                          <w:szCs w:val="22"/>
                                        </w:rPr>
                                        <w:t>ер</w:t>
                                      </w:r>
                                      <w:r w:rsidRPr="00254917">
                                        <w:rPr>
                                          <w:rFonts w:ascii="Times New Roman" w:hAnsi="Times New Roman"/>
                                          <w:i w:val="0"/>
                                          <w:sz w:val="22"/>
                                          <w:szCs w:val="22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49" name="Rectangle 1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C70CF75" w14:textId="77432C7D" w:rsidR="003439A5" w:rsidRPr="00465998" w:rsidRDefault="003439A5" w:rsidP="004A350F">
                                      <w:pPr>
                                        <w:rPr>
                                          <w:rFonts w:ascii="Times New Roman" w:hAnsi="Times New Roman"/>
                                          <w:sz w:val="16"/>
                                          <w:szCs w:val="14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="Times New Roman" w:hAnsi="Times New Roman"/>
                                          <w:sz w:val="18"/>
                                          <w:szCs w:val="16"/>
                                        </w:rPr>
                                        <w:t>Смолер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Group 1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" y="18969"/>
                                  <a:ext cx="4801" cy="309"/>
                                  <a:chOff x="0" y="0"/>
                                  <a:chExt cx="19999" cy="20000"/>
                                </a:xfrm>
                              </wpg:grpSpPr>
                              <wps:wsp>
                                <wps:cNvPr id="51" name="Rectangle 17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ED3B02A" w14:textId="77777777" w:rsidR="003439A5" w:rsidRPr="0056069F" w:rsidRDefault="003439A5" w:rsidP="004A350F">
                                      <w:pPr>
                                        <w:pStyle w:val="aa"/>
                                        <w:rPr>
                                          <w:rFonts w:ascii="Times New Roman" w:hAnsi="Times New Roman"/>
                                          <w:i w:val="0"/>
                                          <w:sz w:val="22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56069F">
                                        <w:rPr>
                                          <w:rFonts w:ascii="Times New Roman" w:hAnsi="Times New Roman"/>
                                          <w:i w:val="0"/>
                                          <w:sz w:val="22"/>
                                          <w:szCs w:val="22"/>
                                        </w:rPr>
                                        <w:t>Реценз.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52" name="Rectangle 17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A1A3457" w14:textId="77777777" w:rsidR="003439A5" w:rsidRDefault="003439A5" w:rsidP="004A350F"/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3" name="Group 17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" y="19314"/>
                                  <a:ext cx="4801" cy="310"/>
                                  <a:chOff x="0" y="0"/>
                                  <a:chExt cx="19999" cy="20000"/>
                                </a:xfrm>
                              </wpg:grpSpPr>
                              <wps:wsp>
                                <wps:cNvPr id="54" name="Rectangle 17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56DBD3" w14:textId="77777777" w:rsidR="003439A5" w:rsidRPr="0056069F" w:rsidRDefault="003439A5" w:rsidP="004A350F">
                                      <w:pPr>
                                        <w:pStyle w:val="aa"/>
                                        <w:rPr>
                                          <w:rFonts w:ascii="Times New Roman" w:hAnsi="Times New Roman"/>
                                          <w:i w:val="0"/>
                                          <w:sz w:val="22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56069F">
                                        <w:rPr>
                                          <w:rFonts w:ascii="Times New Roman" w:hAnsi="Times New Roman"/>
                                          <w:i w:val="0"/>
                                          <w:sz w:val="22"/>
                                          <w:szCs w:val="22"/>
                                        </w:rPr>
                                        <w:t xml:space="preserve">Н. 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i w:val="0"/>
                                          <w:sz w:val="22"/>
                                          <w:szCs w:val="22"/>
                                        </w:rPr>
                                        <w:t>к</w:t>
                                      </w:r>
                                      <w:r w:rsidRPr="0056069F">
                                        <w:rPr>
                                          <w:rFonts w:ascii="Times New Roman" w:hAnsi="Times New Roman"/>
                                          <w:i w:val="0"/>
                                          <w:sz w:val="22"/>
                                          <w:szCs w:val="22"/>
                                        </w:rPr>
                                        <w:t>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55" name="Rectangle 1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3C0EE9" w14:textId="789AEB41" w:rsidR="003439A5" w:rsidRPr="004A350F" w:rsidRDefault="003439A5" w:rsidP="004A350F">
                                      <w:pPr>
                                        <w:rPr>
                                          <w:rFonts w:ascii="Times New Roman" w:hAnsi="Times New Roman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</w:rPr>
                                        <w:t>Радкевич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6" name="Group 17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" y="19660"/>
                                  <a:ext cx="4801" cy="309"/>
                                  <a:chOff x="0" y="0"/>
                                  <a:chExt cx="19999" cy="20000"/>
                                </a:xfrm>
                              </wpg:grpSpPr>
                              <wps:wsp>
                                <wps:cNvPr id="57" name="Rectangle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14D1A5" w14:textId="77777777" w:rsidR="003439A5" w:rsidRPr="0056069F" w:rsidRDefault="003439A5" w:rsidP="004A350F">
                                      <w:pPr>
                                        <w:pStyle w:val="aa"/>
                                        <w:rPr>
                                          <w:rFonts w:ascii="Times New Roman" w:hAnsi="Times New Roman"/>
                                          <w:i w:val="0"/>
                                          <w:sz w:val="22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56069F">
                                        <w:rPr>
                                          <w:rFonts w:ascii="Times New Roman" w:hAnsi="Times New Roman"/>
                                          <w:i w:val="0"/>
                                          <w:sz w:val="22"/>
                                          <w:szCs w:val="22"/>
                                        </w:rPr>
                                        <w:t>Утверд.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58" name="Rectangle 17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BB67FA" w14:textId="77777777" w:rsidR="003439A5" w:rsidRPr="00D15457" w:rsidRDefault="003439A5" w:rsidP="004A350F">
                                      <w:pPr>
                                        <w:pStyle w:val="aa"/>
                                        <w:rPr>
                                          <w:rFonts w:ascii="Times New Roman" w:hAnsi="Times New Roman"/>
                                          <w:i w:val="0"/>
                                          <w:sz w:val="22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i w:val="0"/>
                                          <w:sz w:val="22"/>
                                        </w:rPr>
                                        <w:t>Лазицкас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9" name="Line 18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208" y="18239"/>
                                  <a:ext cx="2" cy="17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Rectangle 1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60" y="18267"/>
                                  <a:ext cx="6432" cy="17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A22C43" w14:textId="671ED090" w:rsidR="003439A5" w:rsidRPr="00465998" w:rsidRDefault="003439A5" w:rsidP="004C4810">
                                    <w:pPr>
                                      <w:spacing w:after="0" w:line="276" w:lineRule="auto"/>
                                      <w:ind w:left="-142" w:firstLine="142"/>
                                      <w:jc w:val="center"/>
                                      <w:rPr>
                                        <w:rFonts w:ascii="Times New Roman" w:hAnsi="Times New Roman"/>
                                        <w:color w:val="000000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Cs w:val="22"/>
                                      </w:rPr>
                                      <w:t>Веб-приложение прогнозирования экономической эффективности проектов</w:t>
                                    </w:r>
                                  </w:p>
                                  <w:p w14:paraId="48D78D47" w14:textId="77777777" w:rsidR="003439A5" w:rsidRPr="00CB42A3" w:rsidRDefault="003439A5" w:rsidP="004A350F">
                                    <w:pPr>
                                      <w:spacing w:after="0" w:line="276" w:lineRule="auto"/>
                                      <w:ind w:left="-142" w:firstLine="142"/>
                                      <w:jc w:val="center"/>
                                      <w:rPr>
                                        <w:rFonts w:ascii="Times New Roman" w:hAnsi="Times New Roman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5F09C24F" w14:textId="4B9FCFCB" w:rsidR="003439A5" w:rsidRPr="00DA0443" w:rsidRDefault="003439A5" w:rsidP="004A350F">
                                    <w:pPr>
                                      <w:spacing w:after="0" w:line="276" w:lineRule="auto"/>
                                      <w:ind w:left="-142" w:firstLine="142"/>
                                      <w:jc w:val="center"/>
                                      <w:rPr>
                                        <w:rFonts w:ascii="Times New Roman" w:hAnsi="Times New Roman"/>
                                        <w:szCs w:val="22"/>
                                      </w:rPr>
                                    </w:pPr>
                                    <w:r w:rsidRPr="00DA0443">
                                      <w:rPr>
                                        <w:rFonts w:ascii="Times New Roman" w:hAnsi="Times New Roman"/>
                                        <w:color w:val="000000"/>
                                        <w:szCs w:val="22"/>
                                      </w:rPr>
                                      <w:t>Пояснительная записка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61" name="Line 18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221" y="18587"/>
                                  <a:ext cx="5769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" name="Line 18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219" y="18939"/>
                                  <a:ext cx="5769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" name="Line 1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487" y="18239"/>
                                  <a:ext cx="3" cy="69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" name="Rectangle 1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5" y="18258"/>
                                  <a:ext cx="1474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488DCE3" w14:textId="77777777" w:rsidR="003439A5" w:rsidRPr="001D5A98" w:rsidRDefault="003439A5" w:rsidP="004A350F">
                                    <w:pPr>
                                      <w:pStyle w:val="aa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</w:rPr>
                                    </w:pPr>
                                    <w:r w:rsidRPr="001D5A98"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</w:rPr>
                                      <w:t>Лит.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65" name="Rectangle 1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577" y="18258"/>
                                  <a:ext cx="2327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18E9C14" w14:textId="77777777" w:rsidR="003439A5" w:rsidRPr="00CA2890" w:rsidRDefault="003439A5" w:rsidP="004A350F">
                                    <w:pPr>
                                      <w:pStyle w:val="aa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</w:rPr>
                                    </w:pPr>
                                    <w:r w:rsidRPr="00CA2890"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66" name="Rectangle 1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591" y="18594"/>
                                  <a:ext cx="2326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70653CE" w14:textId="5C5A65A0" w:rsidR="003439A5" w:rsidRPr="00664BD9" w:rsidRDefault="003439A5" w:rsidP="004A350F">
                                    <w:pPr>
                                      <w:pStyle w:val="aa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  <w:lang w:val="en-US"/>
                                      </w:rPr>
                                    </w:pPr>
                                    <w:r w:rsidRPr="00791124"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  <w:highlight w:val="yellow"/>
                                      </w:rPr>
                                      <w:t>7</w:t>
                                    </w:r>
                                    <w:r w:rsidRPr="00791124"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  <w:highlight w:val="yellow"/>
                                        <w:lang w:val="en-US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67" name="Line 18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755" y="18594"/>
                                  <a:ext cx="2" cy="33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18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5301" y="18595"/>
                                  <a:ext cx="2" cy="33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" name="Rectangle 1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5" y="19221"/>
                                  <a:ext cx="5609" cy="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8C9C394" w14:textId="77777777" w:rsidR="003439A5" w:rsidRPr="00CA2890" w:rsidRDefault="003439A5" w:rsidP="004A350F">
                                    <w:pPr>
                                      <w:pStyle w:val="aa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Cs w:val="28"/>
                                      </w:rPr>
                                    </w:pPr>
                                    <w:r w:rsidRPr="00CA2890">
                                      <w:rPr>
                                        <w:rFonts w:ascii="Times New Roman" w:hAnsi="Times New Roman"/>
                                        <w:i w:val="0"/>
                                        <w:szCs w:val="28"/>
                                      </w:rPr>
                                      <w:t>МРК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70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101" y="95535"/>
                                <a:ext cx="2978" cy="149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F60D205" w14:textId="77777777" w:rsidR="003439A5" w:rsidRPr="004B3EF7" w:rsidRDefault="003439A5" w:rsidP="004A350F">
                                  <w:pPr>
                                    <w:pStyle w:val="aa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29794027" id="Группа 19" o:spid="_x0000_s1026" style="position:absolute;left:0;text-align:left;margin-left:-6.35pt;margin-top:-30.65pt;width:514.8pt;height:805.05pt;z-index:-251656192;mso-height-relative:margin" coordorigin="33,32" coordsize="66293,102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">
                    <v:group id="Группа 131" o:spid="_x0000_s1027" style="position:absolute;left:33;top:32;width:66293;height:102602" coordorigin="10,7" coordsize="2001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rect id="Rectangle 142" o:spid="_x0000_s1028" style="position:absolute;left:25;top:7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" filled="f" strokeweight="2pt"/>
                      <v:line id="Line 143" o:spid="_x0000_s102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        <v:line id="Line 144" o:spid="_x0000_s103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        <v:line id="Line 145" o:spid="_x0000_s103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        <v:line id="Line 146" o:spid="_x0000_s103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        <v:line id="Line 147" o:spid="_x0000_s103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      <v:line id="Line 148" o:spid="_x0000_s103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        <v:line id="Line 149" o:spid="_x0000_s103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      <v:line id="Line 150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        <v:line id="Line 151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        <v:rect id="Rectangle 152" o:spid="_x0000_s103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1B561B5D" w14:textId="77777777" w:rsidR="003439A5" w:rsidRPr="00254917" w:rsidRDefault="003439A5" w:rsidP="004A350F">
                              <w:pPr>
                                <w:pStyle w:val="a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</w:pPr>
                              <w:r w:rsidRPr="00254917"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>Изм.</w:t>
                              </w:r>
                            </w:p>
                            <w:p w14:paraId="51648943" w14:textId="77777777" w:rsidR="003439A5" w:rsidRPr="001D5A98" w:rsidRDefault="003439A5" w:rsidP="004A350F">
                              <w:pPr>
                                <w:pStyle w:val="aa"/>
                                <w:jc w:val="center"/>
                                <w:rPr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v:textbox>
                      </v:rect>
                      <v:rect id="Rectangle 153" o:spid="_x0000_s103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18F2BE50" w14:textId="77777777" w:rsidR="003439A5" w:rsidRPr="00254917" w:rsidRDefault="003439A5" w:rsidP="004A350F">
                              <w:pPr>
                                <w:pStyle w:val="a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</w:pPr>
                              <w:r w:rsidRPr="00254917"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>Лист</w:t>
                              </w:r>
                            </w:p>
                            <w:p w14:paraId="337BB6EA" w14:textId="77777777" w:rsidR="003439A5" w:rsidRDefault="003439A5" w:rsidP="004A350F">
                              <w:pPr>
                                <w:pStyle w:val="a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</w:rPr>
                                <w:drawing>
                                  <wp:inline distT="0" distB="0" distL="0" distR="0" wp14:anchorId="2C24FD29" wp14:editId="2210D2AE">
                                    <wp:extent cx="339090" cy="150707"/>
                                    <wp:effectExtent l="0" t="0" r="0" b="0"/>
                                    <wp:docPr id="6" name="Рисунок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39090" cy="15070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  <v:rect id="Rectangle 154" o:spid="_x0000_s104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7A6F2D4E" w14:textId="77777777" w:rsidR="003439A5" w:rsidRPr="00254917" w:rsidRDefault="003439A5" w:rsidP="004A350F">
                              <w:pPr>
                                <w:pStyle w:val="a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</w:pPr>
                              <w:r w:rsidRPr="00254917"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55" o:spid="_x0000_s104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162A1036" w14:textId="77777777" w:rsidR="003439A5" w:rsidRPr="00C52715" w:rsidRDefault="003439A5" w:rsidP="004A350F">
                              <w:pPr>
                                <w:pStyle w:val="aa"/>
                                <w:ind w:right="-233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szCs w:val="22"/>
                                </w:rPr>
                              </w:pPr>
                              <w:r w:rsidRPr="00C52715"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szCs w:val="22"/>
                                </w:rPr>
                                <w:t>Подпись</w:t>
                              </w:r>
                            </w:p>
                          </w:txbxContent>
                        </v:textbox>
                      </v:rect>
                      <v:rect id="Rectangle 156" o:spid="_x0000_s104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66BC994B" w14:textId="77777777" w:rsidR="003439A5" w:rsidRPr="00254917" w:rsidRDefault="003439A5" w:rsidP="004A350F">
                              <w:pPr>
                                <w:pStyle w:val="a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</w:pPr>
                              <w:r w:rsidRPr="00254917"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57" o:spid="_x0000_s104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6C51BC7E" w14:textId="77777777" w:rsidR="003439A5" w:rsidRPr="00141EA0" w:rsidRDefault="003439A5" w:rsidP="004A350F">
                              <w:pPr>
                                <w:pStyle w:val="a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</w:pPr>
                              <w:r w:rsidRPr="00141EA0"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58" o:spid="_x0000_s1044" style="position:absolute;left:15929;top:18623;width:1475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      <v:textbox inset="1pt,1pt,1pt,1pt">
                          <w:txbxContent>
                            <w:p w14:paraId="16B91D58" w14:textId="20E49824" w:rsidR="003439A5" w:rsidRPr="00CD7FC1" w:rsidRDefault="003439A5" w:rsidP="004A350F">
                              <w:pPr>
                                <w:pStyle w:val="a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159" o:spid="_x0000_s1045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    <v:textbox inset="1pt,1pt,1pt,1pt">
                          <w:txbxContent>
                            <w:p w14:paraId="56A77E47" w14:textId="4F3F3F3C" w:rsidR="003439A5" w:rsidRPr="001D5A98" w:rsidRDefault="003439A5" w:rsidP="004A350F">
                              <w:pPr>
                                <w:pStyle w:val="a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</w:rPr>
                              </w:pPr>
                              <w:r w:rsidRPr="00791124"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highlight w:val="yellow"/>
                                </w:rPr>
                                <w:t>МРК ДП</w:t>
                              </w:r>
                            </w:p>
                          </w:txbxContent>
                        </v:textbox>
                      </v:rect>
                      <v:line id="Line 160" o:spid="_x0000_s104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        <v:line id="Line 161" o:spid="_x0000_s104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      <v:line id="Line 162" o:spid="_x0000_s104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        <v:line id="Line 163" o:spid="_x0000_s104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        <v:line id="Line 164" o:spid="_x0000_s105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        <v:group id="Group 165" o:spid="_x0000_s1051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<v:rect id="Rectangle 166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        <v:textbox inset="1pt,1pt,1pt,1pt">
                            <w:txbxContent>
                              <w:p w14:paraId="72A4444E" w14:textId="77777777" w:rsidR="003439A5" w:rsidRDefault="003439A5" w:rsidP="004A350F">
                                <w:pPr>
                                  <w:pStyle w:val="aa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254917"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</w:rPr>
                                  <w:t>Разраб.</w:t>
                                </w:r>
                              </w:p>
                            </w:txbxContent>
                          </v:textbox>
                        </v:rect>
                        <v:rect id="Rectangle 167" o:spid="_x0000_s105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22DD4E5D" w14:textId="18A0F17B" w:rsidR="003439A5" w:rsidRPr="00E02D34" w:rsidRDefault="003439A5" w:rsidP="004A350F">
                                <w:pPr>
                                  <w:pStyle w:val="aa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22"/>
                                    <w:szCs w:val="22"/>
                                  </w:rPr>
                                  <w:t>Куролёнок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</v:group>
                      <v:group id="Group 168" o:spid="_x0000_s1054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<v:rect id="Rectangle 169" o:spid="_x0000_s105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        <v:textbox inset="1pt,1pt,1pt,1pt">
                            <w:txbxContent>
                              <w:p w14:paraId="1F13FA2A" w14:textId="77777777" w:rsidR="003439A5" w:rsidRPr="00254917" w:rsidRDefault="003439A5" w:rsidP="004A350F">
                                <w:pPr>
                                  <w:pStyle w:val="aa"/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254917"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</w:rPr>
                                  <w:t>Пров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</w:rPr>
                                  <w:t>ер</w:t>
                                </w:r>
                                <w:r w:rsidRPr="00254917"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70" o:spid="_x0000_s105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5C70CF75" w14:textId="77432C7D" w:rsidR="003439A5" w:rsidRPr="00465998" w:rsidRDefault="003439A5" w:rsidP="004A350F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  <w:szCs w:val="16"/>
                                  </w:rPr>
                                  <w:t>Смолер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</v:group>
                      <v:group id="Group 171" o:spid="_x0000_s1057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rect id="Rectangle 172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6ED3B02A" w14:textId="77777777" w:rsidR="003439A5" w:rsidRPr="0056069F" w:rsidRDefault="003439A5" w:rsidP="004A350F">
                                <w:pPr>
                                  <w:pStyle w:val="aa"/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56069F"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</w:rPr>
                                  <w:t>Реценз.</w:t>
                                </w:r>
                              </w:p>
                            </w:txbxContent>
                          </v:textbox>
                        </v:rect>
                        <v:rect id="Rectangle 173" o:spid="_x0000_s105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          <v:textbox inset="1pt,1pt,1pt,1pt">
                            <w:txbxContent>
                              <w:p w14:paraId="4A1A3457" w14:textId="77777777" w:rsidR="003439A5" w:rsidRDefault="003439A5" w:rsidP="004A350F"/>
                            </w:txbxContent>
                          </v:textbox>
                        </v:rect>
                      </v:group>
                      <v:group id="Group 174" o:spid="_x0000_s1060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<v:rect id="Rectangle 175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          <v:textbox inset="1pt,1pt,1pt,1pt">
                            <w:txbxContent>
                              <w:p w14:paraId="6A56DBD3" w14:textId="77777777" w:rsidR="003439A5" w:rsidRPr="0056069F" w:rsidRDefault="003439A5" w:rsidP="004A350F">
                                <w:pPr>
                                  <w:pStyle w:val="aa"/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56069F"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</w:rPr>
                                  <w:t xml:space="preserve">Н.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</w:rPr>
                                  <w:t>к</w:t>
                                </w:r>
                                <w:r w:rsidRPr="0056069F"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</w:rPr>
                                  <w:t>онтр.</w:t>
                                </w:r>
                              </w:p>
                            </w:txbxContent>
                          </v:textbox>
                        </v:rect>
                        <v:rect id="Rectangle 176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          <v:textbox inset="1pt,1pt,1pt,1pt">
                            <w:txbxContent>
                              <w:p w14:paraId="213C0EE9" w14:textId="789AEB41" w:rsidR="003439A5" w:rsidRPr="004A350F" w:rsidRDefault="003439A5" w:rsidP="004A350F">
                                <w:pPr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Радкевич</w:t>
                                </w:r>
                              </w:p>
                            </w:txbxContent>
                          </v:textbox>
                        </v:rect>
                      </v:group>
                      <v:group id="Group 177" o:spid="_x0000_s106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<v:rect id="Rectangle 178" o:spid="_x0000_s10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          <v:textbox inset="1pt,1pt,1pt,1pt">
                            <w:txbxContent>
                              <w:p w14:paraId="1814D1A5" w14:textId="77777777" w:rsidR="003439A5" w:rsidRPr="0056069F" w:rsidRDefault="003439A5" w:rsidP="004A350F">
                                <w:pPr>
                                  <w:pStyle w:val="aa"/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56069F"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</w:rPr>
                                  <w:t>Утверд.</w:t>
                                </w:r>
                              </w:p>
                            </w:txbxContent>
                          </v:textbox>
                        </v:rect>
                        <v:rect id="Rectangle 179" o:spid="_x0000_s10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          <v:textbox inset="1pt,1pt,1pt,1pt">
                            <w:txbxContent>
                              <w:p w14:paraId="71BB67FA" w14:textId="77777777" w:rsidR="003439A5" w:rsidRPr="00D15457" w:rsidRDefault="003439A5" w:rsidP="004A350F">
                                <w:pPr>
                                  <w:pStyle w:val="aa"/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</w:rPr>
                                  <w:t>Лазицкас</w:t>
                                </w:r>
                              </w:p>
                            </w:txbxContent>
                          </v:textbox>
                        </v:rect>
                      </v:group>
                      <v:line id="Line 180" o:spid="_x0000_s106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    <v:rect id="Rectangle 181" o:spid="_x0000_s1067" style="position:absolute;left:7760;top:18267;width:6432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        <v:textbox inset="1pt,1pt,1pt,1pt">
                          <w:txbxContent>
                            <w:p w14:paraId="4CA22C43" w14:textId="671ED090" w:rsidR="003439A5" w:rsidRPr="00465998" w:rsidRDefault="003439A5" w:rsidP="004C4810">
                              <w:pPr>
                                <w:spacing w:after="0" w:line="276" w:lineRule="auto"/>
                                <w:ind w:left="-142" w:firstLine="142"/>
                                <w:jc w:val="center"/>
                                <w:rPr>
                                  <w:rFonts w:ascii="Times New Roman" w:hAnsi="Times New Roman"/>
                                  <w:color w:val="000000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Cs w:val="22"/>
                                </w:rPr>
                                <w:t>Веб-приложение прогнозирования экономической эффективности проектов</w:t>
                              </w:r>
                            </w:p>
                            <w:p w14:paraId="48D78D47" w14:textId="77777777" w:rsidR="003439A5" w:rsidRPr="00CB42A3" w:rsidRDefault="003439A5" w:rsidP="004A350F">
                              <w:pPr>
                                <w:spacing w:after="0" w:line="276" w:lineRule="auto"/>
                                <w:ind w:left="-142" w:firstLine="142"/>
                                <w:jc w:val="center"/>
                                <w:rPr>
                                  <w:rFonts w:ascii="Times New Roman" w:hAnsi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  <w:p w14:paraId="5F09C24F" w14:textId="4B9FCFCB" w:rsidR="003439A5" w:rsidRPr="00DA0443" w:rsidRDefault="003439A5" w:rsidP="004A350F">
                              <w:pPr>
                                <w:spacing w:after="0" w:line="276" w:lineRule="auto"/>
                                <w:ind w:left="-142" w:firstLine="142"/>
                                <w:jc w:val="center"/>
                                <w:rPr>
                                  <w:rFonts w:ascii="Times New Roman" w:hAnsi="Times New Roman"/>
                                  <w:szCs w:val="22"/>
                                </w:rPr>
                              </w:pPr>
                              <w:r w:rsidRPr="00DA0443">
                                <w:rPr>
                                  <w:rFonts w:ascii="Times New Roman" w:hAnsi="Times New Roman"/>
                                  <w:color w:val="000000"/>
                                  <w:szCs w:val="22"/>
                                </w:rPr>
                                <w:t>Пояснительная записка</w:t>
                              </w:r>
                            </w:p>
                          </w:txbxContent>
                        </v:textbox>
                      </v:rect>
                      <v:line id="Line 182" o:spid="_x0000_s106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    <v:line id="Line 183" o:spid="_x0000_s106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    <v:line id="Line 184" o:spid="_x0000_s107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    <v:rect id="Rectangle 185" o:spid="_x0000_s107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0488DCE3" w14:textId="77777777" w:rsidR="003439A5" w:rsidRPr="001D5A98" w:rsidRDefault="003439A5" w:rsidP="004A350F">
                              <w:pPr>
                                <w:pStyle w:val="a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</w:pPr>
                              <w:r w:rsidRPr="001D5A98"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>Лит.</w:t>
                              </w:r>
                            </w:p>
                          </w:txbxContent>
                        </v:textbox>
                      </v:rect>
                      <v:rect id="Rectangle 186" o:spid="_x0000_s107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118E9C14" w14:textId="77777777" w:rsidR="003439A5" w:rsidRPr="00CA2890" w:rsidRDefault="003439A5" w:rsidP="004A350F">
                              <w:pPr>
                                <w:pStyle w:val="a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</w:pPr>
                              <w:r w:rsidRPr="00CA2890"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>Листов</w:t>
                              </w:r>
                            </w:p>
                          </w:txbxContent>
                        </v:textbox>
                      </v:rect>
                      <v:rect id="Rectangle 187" o:spid="_x0000_s1073" style="position:absolute;left:17591;top:18594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270653CE" w14:textId="5C5A65A0" w:rsidR="003439A5" w:rsidRPr="00664BD9" w:rsidRDefault="003439A5" w:rsidP="004A350F">
                              <w:pPr>
                                <w:pStyle w:val="a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791124"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highlight w:val="yellow"/>
                                </w:rPr>
                                <w:t>7</w:t>
                              </w:r>
                              <w:r w:rsidRPr="00791124"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highlight w:val="yellow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v:textbox>
                      </v:rect>
                      <v:line id="Line 188" o:spid="_x0000_s107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" strokeweight="1pt"/>
                      <v:line id="Line 189" o:spid="_x0000_s107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pkz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Gpu+pB8gF08AAAD//wMAUEsBAi0AFAAGAAgAAAAhANvh9svuAAAAhQEAABMAAAAAAAAAAAAAAAAA&#10;AAAAAFtDb250ZW50X1R5cGVzXS54bWxQSwECLQAUAAYACAAAACEAWvQsW78AAAAVAQAACwAAAAAA&#10;AAAAAAAAAAAfAQAAX3JlbHMvLnJlbHNQSwECLQAUAAYACAAAACEAay6ZM8AAAADbAAAADwAAAAAA&#10;AAAAAAAAAAAHAgAAZHJzL2Rvd25yZXYueG1sUEsFBgAAAAADAAMAtwAAAPQCAAAAAA==&#10;" strokeweight="1pt"/>
                      <v:rect id="Rectangle 190" o:spid="_x0000_s1076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38C9C394" w14:textId="77777777" w:rsidR="003439A5" w:rsidRPr="00CA2890" w:rsidRDefault="003439A5" w:rsidP="004A350F">
                              <w:pPr>
                                <w:pStyle w:val="a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</w:rPr>
                              </w:pPr>
                              <w:r w:rsidRPr="00CA2890">
                                <w:rPr>
                                  <w:rFonts w:ascii="Times New Roman" w:hAnsi="Times New Roman"/>
                                  <w:i w:val="0"/>
                                  <w:szCs w:val="28"/>
                                </w:rPr>
                                <w:t>МРК</w:t>
                              </w:r>
                            </w:p>
                          </w:txbxContent>
                        </v:textbox>
                      </v:rect>
                    </v:group>
                    <v:rect id="Rectangle 158" o:spid="_x0000_s1077" style="position:absolute;left:48101;top:95535;width:2978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  <v:textbox inset="1pt,1pt,1pt,1pt">
                        <w:txbxContent>
                          <w:p w14:paraId="2F60D205" w14:textId="77777777" w:rsidR="003439A5" w:rsidRPr="004B3EF7" w:rsidRDefault="003439A5" w:rsidP="004A350F">
                            <w:pPr>
                              <w:pStyle w:val="aa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rect>
                  </v:group>
                </w:pict>
              </mc:Fallback>
            </mc:AlternateContent>
          </w:r>
          <w:bookmarkEnd w:id="3"/>
          <w:r w:rsidR="00E76C5B" w:rsidRPr="00E76C5B">
            <w:rPr>
              <w:rFonts w:ascii="Times New Roman" w:hAnsi="Times New Roman"/>
              <w:b/>
              <w:bCs/>
              <w:sz w:val="28"/>
              <w:szCs w:val="28"/>
            </w:rPr>
            <w:t>СОДЕРЖАНИЕ</w:t>
          </w:r>
          <w:bookmarkEnd w:id="4"/>
        </w:p>
        <w:p w14:paraId="7F450154" w14:textId="77777777" w:rsidR="00793FF9" w:rsidRPr="00E76C5B" w:rsidRDefault="00793FF9" w:rsidP="00655FA0">
          <w:pPr>
            <w:spacing w:after="0" w:line="276" w:lineRule="auto"/>
            <w:jc w:val="center"/>
            <w:rPr>
              <w:rFonts w:ascii="Times New Roman" w:hAnsi="Times New Roman"/>
              <w:b/>
              <w:bCs/>
              <w:sz w:val="28"/>
              <w:szCs w:val="28"/>
            </w:rPr>
          </w:pPr>
        </w:p>
        <w:p w14:paraId="5E48E412" w14:textId="15CA4247" w:rsidR="0018098B" w:rsidRPr="0018098B" w:rsidRDefault="004A350F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r w:rsidRPr="00FF209E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FF209E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FF209E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8357805" w:history="1">
            <w:r w:rsidR="0018098B"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18098B"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8098B"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8098B"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_Toc228357805 \h </w:instrText>
            </w:r>
            <w:r w:rsidR="0018098B"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8098B"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18098B"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627E47" w14:textId="19704E4C" w:rsidR="0018098B" w:rsidRPr="0018098B" w:rsidRDefault="0018098B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06" w:history="1"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 xml:space="preserve">1 </w:t>
            </w:r>
            <w:r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П</w:t>
            </w:r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остановка задачи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_Toc228357806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93274F" w14:textId="1C4847CB" w:rsidR="0018098B" w:rsidRPr="0018098B" w:rsidRDefault="0018098B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07" w:history="1"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1.1 Описание предметной области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_Toc228357807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57E069" w14:textId="6E2A9458" w:rsidR="0018098B" w:rsidRPr="0018098B" w:rsidRDefault="0018098B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08" w:history="1"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1.2</w:t>
            </w:r>
            <w:r w:rsidRPr="0018098B">
              <w:rPr>
                <w:rStyle w:val="afa"/>
                <w:rFonts w:ascii="Times New Roman" w:eastAsia="Arial" w:hAnsi="Times New Roman"/>
                <w:noProof/>
                <w:sz w:val="28"/>
                <w:szCs w:val="28"/>
              </w:rPr>
              <w:t xml:space="preserve"> </w:t>
            </w:r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Обзор существующих аналогов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_Toc228357808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48E666" w14:textId="31D928C3" w:rsidR="0018098B" w:rsidRPr="0018098B" w:rsidRDefault="0018098B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09" w:history="1"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1.3</w:t>
            </w:r>
            <w:r w:rsidRPr="0018098B">
              <w:rPr>
                <w:rStyle w:val="afa"/>
                <w:rFonts w:ascii="Times New Roman" w:eastAsia="Arial" w:hAnsi="Times New Roman"/>
                <w:noProof/>
                <w:sz w:val="28"/>
                <w:szCs w:val="28"/>
              </w:rPr>
              <w:t xml:space="preserve"> </w:t>
            </w:r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Функциональное назначение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_Toc228357809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BBB11E" w14:textId="07154C06" w:rsidR="0018098B" w:rsidRPr="0018098B" w:rsidRDefault="0018098B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10" w:history="1"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  <w:lang w:eastAsia="en-GB"/>
              </w:rPr>
              <w:t xml:space="preserve">2 </w:t>
            </w:r>
            <w:r>
              <w:rPr>
                <w:rStyle w:val="afa"/>
                <w:rFonts w:ascii="Times New Roman" w:hAnsi="Times New Roman"/>
                <w:noProof/>
                <w:sz w:val="28"/>
                <w:szCs w:val="28"/>
                <w:lang w:eastAsia="en-GB"/>
              </w:rPr>
              <w:t>П</w:t>
            </w:r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  <w:lang w:eastAsia="en-GB"/>
              </w:rPr>
              <w:t>роектирование задачи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_Toc228357810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86B27A" w14:textId="707341C5" w:rsidR="0018098B" w:rsidRPr="0018098B" w:rsidRDefault="0018098B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11" w:history="1"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2.1 Разработка диаграммы вариантов использования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_Toc228357811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79BF6C" w14:textId="282684B7" w:rsidR="0018098B" w:rsidRPr="0018098B" w:rsidRDefault="0018098B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12" w:history="1"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2.2 Проектирование схемы базы данных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_Toc228357812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B1688E" w14:textId="60B13CEC" w:rsidR="0018098B" w:rsidRPr="0018098B" w:rsidRDefault="0018098B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13" w:history="1"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2.3 Разработка диаграммы деятельности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_Toc228357813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04CCA8" w14:textId="2EA374CA" w:rsidR="0018098B" w:rsidRPr="0018098B" w:rsidRDefault="0018098B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14" w:history="1"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2.4 Проектирование интерфейса веб-приложения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_Toc228357814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2BFDEF" w14:textId="336E4042" w:rsidR="0018098B" w:rsidRPr="0018098B" w:rsidRDefault="0018098B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15" w:history="1"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2.5 Описание инструментов разработки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_Toc228357815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B97672" w14:textId="55115D5A" w:rsidR="0018098B" w:rsidRPr="0018098B" w:rsidRDefault="0018098B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16" w:history="1"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  <w:lang w:eastAsia="en-GB"/>
              </w:rPr>
              <w:t xml:space="preserve">3 </w:t>
            </w:r>
            <w:r>
              <w:rPr>
                <w:rStyle w:val="afa"/>
                <w:rFonts w:ascii="Times New Roman" w:hAnsi="Times New Roman"/>
                <w:noProof/>
                <w:sz w:val="28"/>
                <w:szCs w:val="28"/>
                <w:lang w:eastAsia="en-GB"/>
              </w:rPr>
              <w:t>П</w:t>
            </w:r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  <w:lang w:eastAsia="en-GB"/>
              </w:rPr>
              <w:t>рограммная реализация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_Toc228357816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01A4DD" w14:textId="5E8D5C3D" w:rsidR="0018098B" w:rsidRPr="0018098B" w:rsidRDefault="0018098B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17" w:history="1"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  <w:lang w:eastAsia="en-GB"/>
              </w:rPr>
              <w:t>3.1 Структура веб-приложения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_Toc228357817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1EADFF" w14:textId="7508E3C3" w:rsidR="0018098B" w:rsidRPr="0018098B" w:rsidRDefault="0018098B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18" w:history="1"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  <w:lang w:eastAsia="en-GB"/>
              </w:rPr>
              <w:t>3.2 Описание методов и событий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_Toc228357818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05BED8" w14:textId="0D24B67D" w:rsidR="0018098B" w:rsidRPr="0018098B" w:rsidRDefault="0018098B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19" w:history="1"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  <w:lang w:eastAsia="en-GB"/>
              </w:rPr>
              <w:t xml:space="preserve">4 </w:t>
            </w:r>
            <w:r>
              <w:rPr>
                <w:rStyle w:val="afa"/>
                <w:rFonts w:ascii="Times New Roman" w:hAnsi="Times New Roman"/>
                <w:noProof/>
                <w:sz w:val="28"/>
                <w:szCs w:val="28"/>
                <w:lang w:eastAsia="en-GB"/>
              </w:rPr>
              <w:t>Т</w:t>
            </w:r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  <w:lang w:eastAsia="en-GB"/>
              </w:rPr>
              <w:t>естирование программного средства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_Toc228357819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32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772893" w14:textId="5885D676" w:rsidR="0018098B" w:rsidRPr="0018098B" w:rsidRDefault="0018098B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20" w:history="1"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  <w:lang w:eastAsia="en-GB"/>
              </w:rPr>
              <w:t xml:space="preserve">5 </w:t>
            </w:r>
            <w:r>
              <w:rPr>
                <w:rStyle w:val="afa"/>
                <w:rFonts w:ascii="Times New Roman" w:hAnsi="Times New Roman"/>
                <w:noProof/>
                <w:sz w:val="28"/>
                <w:szCs w:val="28"/>
                <w:lang w:eastAsia="en-GB"/>
              </w:rPr>
              <w:t>П</w:t>
            </w:r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  <w:lang w:eastAsia="en-GB"/>
              </w:rPr>
              <w:t>рименение программного средства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_Toc228357820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39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C93E0" w14:textId="77825F6C" w:rsidR="0018098B" w:rsidRPr="0018098B" w:rsidRDefault="0018098B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21" w:history="1"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  <w:lang w:eastAsia="en-GB"/>
              </w:rPr>
              <w:t>5.1 Назначение и способ установки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_Toc228357821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39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A1D79C" w14:textId="40200536" w:rsidR="0018098B" w:rsidRPr="0018098B" w:rsidRDefault="0018098B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22" w:history="1"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  <w:lang w:eastAsia="en-GB"/>
              </w:rPr>
              <w:t>5.2 Описание интерфейса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_Toc228357822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40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D95057" w14:textId="4443C076" w:rsidR="0018098B" w:rsidRPr="0018098B" w:rsidRDefault="0018098B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23" w:history="1"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  <w:lang w:eastAsia="en-GB"/>
              </w:rPr>
              <w:t xml:space="preserve">6 </w:t>
            </w:r>
            <w:r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Т</w:t>
            </w:r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ехнико-экономическое обоснование разработки веб-приложения прогнозирования экономической эффективности проектов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_Toc228357823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47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EBFD30" w14:textId="5C7DAC9F" w:rsidR="0018098B" w:rsidRPr="0018098B" w:rsidRDefault="0018098B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24" w:history="1"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6.1 Общая характеристика веб-приложения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_Toc228357824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47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5CDD45" w14:textId="25D7F315" w:rsidR="0018098B" w:rsidRPr="0018098B" w:rsidRDefault="0018098B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25" w:history="1"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6.2 Расчет затрат на разработку веб-приложения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_Toc228357825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49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A1A12B" w14:textId="3E816083" w:rsidR="0018098B" w:rsidRPr="0018098B" w:rsidRDefault="0018098B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26" w:history="1"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  <w:highlight w:val="yellow"/>
              </w:rPr>
              <w:t>6.3</w:t>
            </w:r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  <w:highlight w:val="yellow"/>
                <w:lang w:val="en-US"/>
              </w:rPr>
              <w:t> </w:t>
            </w:r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  <w:highlight w:val="yellow"/>
              </w:rPr>
              <w:t>Расчет стоимостной оценки веб-приложения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_Toc228357826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52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B0C730" w14:textId="7F33218B" w:rsidR="0018098B" w:rsidRPr="0018098B" w:rsidRDefault="0018098B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27" w:history="1"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6.4</w:t>
            </w:r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  <w:lang w:val="en-US"/>
              </w:rPr>
              <w:t> </w:t>
            </w:r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Расчет экономического эффекта от использования веб-приложения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_Toc228357827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52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D64ABD" w14:textId="39D30D1E" w:rsidR="0018098B" w:rsidRPr="0018098B" w:rsidRDefault="0018098B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28" w:history="1"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_Toc228357828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55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FE0762" w14:textId="6F91DD49" w:rsidR="0018098B" w:rsidRPr="0018098B" w:rsidRDefault="0018098B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29" w:history="1">
            <w:r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С</w:t>
            </w:r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писок использованных источников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_Toc228357829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57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6E0274" w14:textId="295EABAB" w:rsidR="0018098B" w:rsidRPr="0018098B" w:rsidRDefault="0018098B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357830" w:history="1">
            <w:r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П</w:t>
            </w:r>
            <w:r w:rsidRPr="0018098B"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 xml:space="preserve">риложение </w:t>
            </w:r>
            <w:r>
              <w:rPr>
                <w:rStyle w:val="afa"/>
                <w:rFonts w:ascii="Times New Roman" w:hAnsi="Times New Roman"/>
                <w:noProof/>
                <w:sz w:val="28"/>
                <w:szCs w:val="28"/>
              </w:rPr>
              <w:t>А(обязательное)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_Toc228357830 \h </w:instrTex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A47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59</w:t>
            </w:r>
            <w:r w:rsidRPr="00180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4D5C7" w14:textId="466123C3" w:rsidR="004A350F" w:rsidRPr="00FF209E" w:rsidRDefault="004A350F" w:rsidP="00FF209E">
          <w:pPr>
            <w:spacing w:after="0" w:line="276" w:lineRule="auto"/>
            <w:rPr>
              <w:rFonts w:ascii="Times New Roman" w:hAnsi="Times New Roman"/>
              <w:sz w:val="28"/>
              <w:szCs w:val="28"/>
            </w:rPr>
          </w:pPr>
          <w:r w:rsidRPr="00FF209E">
            <w:rPr>
              <w:rFonts w:ascii="Times New Roman" w:hAnsi="Times New Roman"/>
              <w:bCs/>
              <w:sz w:val="28"/>
              <w:szCs w:val="28"/>
            </w:rPr>
            <w:fldChar w:fldCharType="end"/>
          </w:r>
        </w:p>
      </w:sdtContent>
    </w:sdt>
    <w:p w14:paraId="5B1A5848" w14:textId="7C70A278" w:rsidR="004A350F" w:rsidRDefault="004A350F" w:rsidP="00655FA0">
      <w:pPr>
        <w:pStyle w:val="a7"/>
        <w:spacing w:before="0" w:line="276" w:lineRule="auto"/>
        <w:jc w:val="center"/>
        <w:rPr>
          <w:rFonts w:ascii="Times New Roman" w:hAnsi="Times New Roman"/>
          <w:b/>
          <w:color w:val="auto"/>
          <w:sz w:val="28"/>
        </w:rPr>
      </w:pPr>
    </w:p>
    <w:p w14:paraId="1AF25129" w14:textId="35806B60" w:rsidR="004A350F" w:rsidRDefault="004C4810" w:rsidP="00655FA0">
      <w:pPr>
        <w:spacing w:after="0" w:line="276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9387C9" wp14:editId="1AA409E2">
                <wp:simplePos x="0" y="0"/>
                <wp:positionH relativeFrom="column">
                  <wp:posOffset>6904899</wp:posOffset>
                </wp:positionH>
                <wp:positionV relativeFrom="paragraph">
                  <wp:posOffset>2737031</wp:posOffset>
                </wp:positionV>
                <wp:extent cx="276225" cy="247650"/>
                <wp:effectExtent l="0" t="0" r="28575" b="1905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F20AC2" id="Прямоугольник 10" o:spid="_x0000_s1026" style="position:absolute;margin-left:543.7pt;margin-top:215.5pt;width:21.75pt;height:1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" fillcolor="white [3212]" strokecolor="white [3212]" strokeweight="1pt"/>
            </w:pict>
          </mc:Fallback>
        </mc:AlternateContent>
      </w:r>
      <w:r w:rsidR="00F87122">
        <w:rPr>
          <w:noProof/>
        </w:rPr>
        <mc:AlternateContent>
          <mc:Choice Requires="wps">
            <w:drawing>
              <wp:anchor distT="0" distB="0" distL="114300" distR="114300" simplePos="0" relativeHeight="251659263" behindDoc="1" locked="0" layoutInCell="1" allowOverlap="1" wp14:anchorId="20F8781C" wp14:editId="62837F11">
                <wp:simplePos x="0" y="0"/>
                <wp:positionH relativeFrom="column">
                  <wp:posOffset>6144578</wp:posOffset>
                </wp:positionH>
                <wp:positionV relativeFrom="paragraph">
                  <wp:posOffset>1517015</wp:posOffset>
                </wp:positionV>
                <wp:extent cx="462643" cy="359229"/>
                <wp:effectExtent l="0" t="0" r="13970" b="22225"/>
                <wp:wrapNone/>
                <wp:docPr id="91" name="Прямоугольник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643" cy="3592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954B4F" id="Прямоугольник 91" o:spid="_x0000_s1026" style="position:absolute;margin-left:483.85pt;margin-top:119.45pt;width:36.45pt;height:28.3pt;z-index:-2516572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" fillcolor="white [3212]" strokecolor="white [3212]" strokeweight="1pt"/>
            </w:pict>
          </mc:Fallback>
        </mc:AlternateContent>
      </w:r>
      <w:r w:rsidR="004A350F">
        <w:rPr>
          <w:rFonts w:ascii="Times New Roman" w:hAnsi="Times New Roman"/>
          <w:b/>
          <w:sz w:val="28"/>
        </w:rPr>
        <w:br w:type="page"/>
      </w:r>
    </w:p>
    <w:p w14:paraId="338189AA" w14:textId="677F236F" w:rsidR="008046EB" w:rsidRDefault="0000221D" w:rsidP="00655FA0">
      <w:pPr>
        <w:pStyle w:val="a7"/>
        <w:spacing w:before="0" w:line="276" w:lineRule="auto"/>
        <w:jc w:val="center"/>
        <w:rPr>
          <w:rFonts w:ascii="Times New Roman" w:hAnsi="Times New Roman"/>
          <w:b/>
          <w:color w:val="auto"/>
          <w:sz w:val="28"/>
        </w:rPr>
      </w:pPr>
      <w:bookmarkStart w:id="5" w:name="_Toc228357805"/>
      <w:r w:rsidRPr="00B704D7">
        <w:rPr>
          <w:rFonts w:ascii="Times New Roman" w:hAnsi="Times New Roman"/>
          <w:b/>
          <w:color w:val="auto"/>
          <w:sz w:val="28"/>
        </w:rPr>
        <w:lastRenderedPageBreak/>
        <w:t>ВВЕДЕНИЕ</w:t>
      </w:r>
      <w:bookmarkEnd w:id="0"/>
      <w:bookmarkEnd w:id="1"/>
      <w:bookmarkEnd w:id="5"/>
    </w:p>
    <w:p w14:paraId="3D2C74E0" w14:textId="2D604672" w:rsidR="008A3010" w:rsidRPr="008A3010" w:rsidRDefault="008A3010" w:rsidP="007A6A78">
      <w:pPr>
        <w:spacing w:after="0" w:line="276" w:lineRule="auto"/>
      </w:pPr>
    </w:p>
    <w:p w14:paraId="59EC61B1" w14:textId="01DA9818" w:rsidR="000D1EFB" w:rsidRP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Развитие информационных технологий и цифровизация бизнес-процессов существенно изменили подход организаций к принятию управленческих решений. Всё большее число компаний сталкивается с необходимостью количественно обосновывать целесообразность реализации тех или иных инициатив, требующих вложения ресурсов. В этих условиях объективная оценка экономической результативности становится неотъемлемым элементом планирования и управления, а потребность в удобных инструментах для её проведения </w:t>
      </w:r>
      <w:r w:rsidR="001A4F2D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всё более актуальной.</w:t>
      </w:r>
    </w:p>
    <w:p w14:paraId="5C6CA05C" w14:textId="77777777" w:rsidR="000D1EFB" w:rsidRP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Темой данного дипломного проекта является разработка веб-приложения прогнозирования экономической эффективности проектов. Приложение предназначено для автоматизации расчёта ключевых финансовых показателей на основе вводимых пользователем данных о денежных потоках, ставках дисконтирования, налоговой нагрузке и инфляции, с последующей визуализацией результатов и формированием готовых аналитических отчётов.</w:t>
      </w:r>
    </w:p>
    <w:p w14:paraId="4E50DA30" w14:textId="77777777" w:rsidR="000D1EFB" w:rsidRP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Необходимость разработки специализированного инструмента обусловлена тем, что существующие решения либо требуют профессиональной финансовой подготовки и значительных затрат на лицензирование, либо предоставляют лишь базовый расчёт без поддержки сценарного анализа, анализа чувствительности и вероятностного моделирования. Веб-формат приложения обеспечивает доступность через браузер без установки дополнительного программного обеспечения, что делает инструмент применимым широким кругом специалистов.</w:t>
      </w:r>
    </w:p>
    <w:p w14:paraId="0ECF4B71" w14:textId="77777777" w:rsidR="000D1EFB" w:rsidRP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Цель дипломного проекта – создание веб-приложения, способного автоматизировать расчёт чистого дисконтированного дохода (NPV), внутренней нормы доходности (IRR), сроков окупаемости и индекса прибыльности, выполнять анализ чувствительности и сценарный анализ, моделировать распределение NPV методом Монте-Карло, а также формировать отчёты в форматах PDF и </w:t>
      </w:r>
      <w:proofErr w:type="spellStart"/>
      <w:r>
        <w:rPr>
          <w:rFonts w:ascii="Times New Roman" w:hAnsi="Times New Roman"/>
          <w:sz w:val="28"/>
          <w:szCs w:val="28"/>
        </w:rPr>
        <w:t>Excel</w:t>
      </w:r>
      <w:proofErr w:type="spellEnd"/>
      <w:r>
        <w:rPr>
          <w:rFonts w:ascii="Times New Roman" w:hAnsi="Times New Roman"/>
          <w:sz w:val="28"/>
          <w:szCs w:val="28"/>
        </w:rPr>
        <w:t>. Особое внимание уделяется доступности интерфейса, корректности вычислений и наглядности представления результатов.</w:t>
      </w:r>
    </w:p>
    <w:p w14:paraId="418DE606" w14:textId="77777777" w:rsidR="000D1EFB" w:rsidRP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успешной реализации проекта необходимо проанализировать предметную область и существующие аналоги, сформулировать функциональные требования, спроектировать архитектуру системы и схему базы данных, разработать клиентскую и серверную части приложения, провести тестирование и подготовить руководство по применению, а также выполнить технико-экономическое обоснование разработки.</w:t>
      </w:r>
    </w:p>
    <w:p w14:paraId="0E3F5459" w14:textId="753817E5" w:rsidR="005D4C63" w:rsidRPr="00DF51BD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Разработанная пояснительная записка состоит из следующих разделов: «Постановка задачи», «Проектирование веб-приложения», «Программная реализация», «Тестирование веб-приложения», «Применение веб-приложения», «Технико-экономическое обоснование разработки», а также включает список использованных источников, приложения и графическую часть.</w:t>
      </w:r>
    </w:p>
    <w:p w14:paraId="746AA3A0" w14:textId="282E9A27" w:rsidR="005D4C63" w:rsidRPr="005D4C63" w:rsidRDefault="005D4C63" w:rsidP="00700448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5D4C63">
        <w:rPr>
          <w:rFonts w:ascii="Times New Roman" w:hAnsi="Times New Roman"/>
          <w:sz w:val="28"/>
          <w:szCs w:val="28"/>
        </w:rPr>
        <w:lastRenderedPageBreak/>
        <w:t>В разделе «Постановка задачи» определяется цель работы, е</w:t>
      </w:r>
      <w:r w:rsidR="00D40F5D">
        <w:rPr>
          <w:rFonts w:ascii="Times New Roman" w:hAnsi="Times New Roman"/>
          <w:sz w:val="28"/>
          <w:szCs w:val="28"/>
        </w:rPr>
        <w:t>е</w:t>
      </w:r>
      <w:r w:rsidRPr="005D4C63">
        <w:rPr>
          <w:rFonts w:ascii="Times New Roman" w:hAnsi="Times New Roman"/>
          <w:sz w:val="28"/>
          <w:szCs w:val="28"/>
        </w:rPr>
        <w:t xml:space="preserve"> актуальность и проблемы, которые необходимо решить. Формулируется конечный результат разработки. Обосновывается актуальность проекта на основе анализа текущего состояния аналогов, выделяются существующие недостатки и преимущества автоматизации обработки резюме. В конце раздела определяются конкретные задачи, необходимые для достижения цели.</w:t>
      </w:r>
    </w:p>
    <w:p w14:paraId="3502A643" w14:textId="7FA2816E" w:rsidR="005D4C63" w:rsidRPr="005D4C63" w:rsidRDefault="005D4C63" w:rsidP="00700448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5D4C63">
        <w:rPr>
          <w:rFonts w:ascii="Times New Roman" w:hAnsi="Times New Roman"/>
          <w:sz w:val="28"/>
          <w:szCs w:val="28"/>
        </w:rPr>
        <w:t>В разделе «Проектирование задачи» анализируются требования к разработке, определяются ключевые этапы реализации. Описывается методика и технология работы. Также разрабатываются диаграмма вариантов использования, диаграмма деятельности и диаграмма классов, которые визуализируют архитектуру и логику системы. В этом разделе также обоснован выбор инструментов разработки, включая язык</w:t>
      </w:r>
      <w:r w:rsidR="0070204E">
        <w:rPr>
          <w:rFonts w:ascii="Times New Roman" w:hAnsi="Times New Roman"/>
          <w:sz w:val="28"/>
          <w:szCs w:val="28"/>
        </w:rPr>
        <w:t>и</w:t>
      </w:r>
      <w:r w:rsidRPr="005D4C63">
        <w:rPr>
          <w:rFonts w:ascii="Times New Roman" w:hAnsi="Times New Roman"/>
          <w:sz w:val="28"/>
          <w:szCs w:val="28"/>
        </w:rPr>
        <w:t xml:space="preserve"> программирования, </w:t>
      </w:r>
      <w:r w:rsidR="0070204E">
        <w:rPr>
          <w:rFonts w:ascii="Times New Roman" w:hAnsi="Times New Roman"/>
          <w:sz w:val="28"/>
          <w:szCs w:val="28"/>
        </w:rPr>
        <w:t xml:space="preserve">среды разработки и </w:t>
      </w:r>
      <w:r w:rsidRPr="005D4C63">
        <w:rPr>
          <w:rFonts w:ascii="Times New Roman" w:hAnsi="Times New Roman"/>
          <w:sz w:val="28"/>
          <w:szCs w:val="28"/>
        </w:rPr>
        <w:t xml:space="preserve">библиотеки, обеспечивающие </w:t>
      </w:r>
      <w:proofErr w:type="spellStart"/>
      <w:r w:rsidRPr="005D4C63">
        <w:rPr>
          <w:rFonts w:ascii="Times New Roman" w:hAnsi="Times New Roman"/>
          <w:sz w:val="28"/>
          <w:szCs w:val="28"/>
        </w:rPr>
        <w:t>парсинг</w:t>
      </w:r>
      <w:proofErr w:type="spellEnd"/>
      <w:r w:rsidR="0070204E">
        <w:rPr>
          <w:rFonts w:ascii="Times New Roman" w:hAnsi="Times New Roman"/>
          <w:sz w:val="28"/>
          <w:szCs w:val="28"/>
        </w:rPr>
        <w:t xml:space="preserve"> </w:t>
      </w:r>
      <w:r w:rsidRPr="005D4C63">
        <w:rPr>
          <w:rFonts w:ascii="Times New Roman" w:hAnsi="Times New Roman"/>
          <w:sz w:val="28"/>
          <w:szCs w:val="28"/>
        </w:rPr>
        <w:t>и отображение информации.</w:t>
      </w:r>
    </w:p>
    <w:p w14:paraId="443293A7" w14:textId="7E1D727E" w:rsidR="005D4C63" w:rsidRPr="005D4C63" w:rsidRDefault="005D4C63" w:rsidP="00700448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5D4C63">
        <w:rPr>
          <w:rFonts w:ascii="Times New Roman" w:hAnsi="Times New Roman"/>
          <w:sz w:val="28"/>
          <w:szCs w:val="28"/>
        </w:rPr>
        <w:t>В разделе «Программная реализация» описывается выполнение проекта в соответствии с требованиями. Приводятся детали реализации ключевых компоненто</w:t>
      </w:r>
      <w:r w:rsidR="0070204E">
        <w:rPr>
          <w:rFonts w:ascii="Times New Roman" w:hAnsi="Times New Roman"/>
          <w:sz w:val="28"/>
          <w:szCs w:val="28"/>
        </w:rPr>
        <w:t>в, таких как</w:t>
      </w:r>
      <w:r w:rsidRPr="005D4C63">
        <w:rPr>
          <w:rFonts w:ascii="Times New Roman" w:hAnsi="Times New Roman"/>
          <w:sz w:val="28"/>
          <w:szCs w:val="28"/>
        </w:rPr>
        <w:t xml:space="preserve"> архитектура, алгоритмы и функции.</w:t>
      </w:r>
    </w:p>
    <w:p w14:paraId="2656784A" w14:textId="678D0F0E" w:rsidR="005D4C63" w:rsidRPr="005D4C63" w:rsidRDefault="005D4C63" w:rsidP="00700448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5D4C63">
        <w:rPr>
          <w:rFonts w:ascii="Times New Roman" w:hAnsi="Times New Roman"/>
          <w:sz w:val="28"/>
          <w:szCs w:val="28"/>
        </w:rPr>
        <w:t>Раздел «Тестирование программного средства» описывает процесс тестирования, его результаты и выводы, демонстрирующие стабильность и производительность</w:t>
      </w:r>
      <w:r w:rsidR="0070204E">
        <w:rPr>
          <w:rFonts w:ascii="Times New Roman" w:hAnsi="Times New Roman"/>
          <w:sz w:val="28"/>
          <w:szCs w:val="28"/>
        </w:rPr>
        <w:t xml:space="preserve"> программного средства</w:t>
      </w:r>
      <w:r w:rsidRPr="005D4C63">
        <w:rPr>
          <w:rFonts w:ascii="Times New Roman" w:hAnsi="Times New Roman"/>
          <w:sz w:val="28"/>
          <w:szCs w:val="28"/>
        </w:rPr>
        <w:t>, а также необходимость доработок.</w:t>
      </w:r>
    </w:p>
    <w:p w14:paraId="75004087" w14:textId="7BF8E6BC" w:rsidR="005D4C63" w:rsidRPr="005D4C63" w:rsidRDefault="005D4C63" w:rsidP="00700448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5D4C63">
        <w:rPr>
          <w:rFonts w:ascii="Times New Roman" w:hAnsi="Times New Roman"/>
          <w:sz w:val="28"/>
          <w:szCs w:val="28"/>
        </w:rPr>
        <w:t xml:space="preserve">В разделе «Применение программного средства» </w:t>
      </w:r>
      <w:r w:rsidR="0070204E">
        <w:rPr>
          <w:rFonts w:ascii="Times New Roman" w:hAnsi="Times New Roman"/>
          <w:sz w:val="28"/>
          <w:szCs w:val="28"/>
        </w:rPr>
        <w:t xml:space="preserve">представлены </w:t>
      </w:r>
      <w:r w:rsidRPr="005D4C63">
        <w:rPr>
          <w:rFonts w:ascii="Times New Roman" w:hAnsi="Times New Roman"/>
          <w:sz w:val="28"/>
          <w:szCs w:val="28"/>
        </w:rPr>
        <w:t>инструкции по использованию, описание возможностей и руководство по установке программного</w:t>
      </w:r>
      <w:r w:rsidR="0070204E">
        <w:rPr>
          <w:rFonts w:ascii="Times New Roman" w:hAnsi="Times New Roman"/>
          <w:sz w:val="28"/>
          <w:szCs w:val="28"/>
        </w:rPr>
        <w:t xml:space="preserve"> средства</w:t>
      </w:r>
      <w:r w:rsidRPr="005D4C63">
        <w:rPr>
          <w:rFonts w:ascii="Times New Roman" w:hAnsi="Times New Roman"/>
          <w:sz w:val="28"/>
          <w:szCs w:val="28"/>
        </w:rPr>
        <w:t>.</w:t>
      </w:r>
    </w:p>
    <w:p w14:paraId="30D5D7A3" w14:textId="77777777" w:rsidR="005D4C63" w:rsidRPr="005D4C63" w:rsidRDefault="005D4C63" w:rsidP="00700448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5D4C63">
        <w:rPr>
          <w:rFonts w:ascii="Times New Roman" w:hAnsi="Times New Roman"/>
          <w:sz w:val="28"/>
          <w:szCs w:val="28"/>
        </w:rPr>
        <w:t>В разделе «Технико-экономическое обоснование разработки программного средства» приводится анализ эффективности разработки и внедрения. Описываются назначение, функции и преимущества по сравнению с ручной обработкой данных. Обосновывается необходимость автоматизации с точки зрения оптимизации труда, сокращения затрат и повышения производительности.</w:t>
      </w:r>
    </w:p>
    <w:p w14:paraId="20FB224E" w14:textId="77777777" w:rsidR="005D4C63" w:rsidRPr="005D4C63" w:rsidRDefault="005D4C63" w:rsidP="00700448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5D4C63">
        <w:rPr>
          <w:rFonts w:ascii="Times New Roman" w:hAnsi="Times New Roman"/>
          <w:sz w:val="28"/>
          <w:szCs w:val="28"/>
        </w:rPr>
        <w:t>В приложении представлен полный исходный код программного средства с основными модулями, классами, функциями и компонентами пользовательского интерфейса, структурированный в соответствии с архитектурой.</w:t>
      </w:r>
    </w:p>
    <w:p w14:paraId="3CB409BA" w14:textId="77777777" w:rsidR="005D4C63" w:rsidRPr="005D4C63" w:rsidRDefault="005D4C63" w:rsidP="00700448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5D4C63">
        <w:rPr>
          <w:rFonts w:ascii="Times New Roman" w:hAnsi="Times New Roman"/>
          <w:sz w:val="28"/>
          <w:szCs w:val="28"/>
        </w:rPr>
        <w:t>Графическая часть включает диаграммы вариантов использования, классов, деятельности и результаты работы программного продукта.</w:t>
      </w:r>
    </w:p>
    <w:p w14:paraId="3AACDDDF" w14:textId="35C299A7" w:rsidR="008A3010" w:rsidRDefault="000D1EFB" w:rsidP="000D1EFB">
      <w:pPr>
        <w:spacing w:after="0" w:line="276" w:lineRule="auto"/>
        <w:ind w:firstLine="851"/>
        <w:jc w:val="both"/>
      </w:pPr>
      <w:r w:rsidRPr="000D1EFB">
        <w:rPr>
          <w:rFonts w:ascii="Times New Roman" w:hAnsi="Times New Roman"/>
          <w:sz w:val="28"/>
          <w:szCs w:val="28"/>
        </w:rPr>
        <w:t>Разработка веб-приложения прогнозирования экономической эффективности проектов является актуальной задачей в условиях цифровизации процессов управления и планирования. Создание доступного и функционального инструмента, объединяющего расчёт ключевых финансовых показателей, анализ рисков и формирование готовых отчётов, позволит повысить обоснованность принимаемых решений, сократить затраты</w:t>
      </w:r>
      <w:r w:rsidR="00161A8C">
        <w:rPr>
          <w:rFonts w:ascii="Times New Roman" w:hAnsi="Times New Roman"/>
          <w:sz w:val="28"/>
          <w:szCs w:val="28"/>
        </w:rPr>
        <w:t xml:space="preserve"> времени</w:t>
      </w:r>
      <w:r w:rsidRPr="000D1EFB">
        <w:rPr>
          <w:rFonts w:ascii="Times New Roman" w:hAnsi="Times New Roman"/>
          <w:sz w:val="28"/>
          <w:szCs w:val="28"/>
        </w:rPr>
        <w:t xml:space="preserve"> на подготовку аналитических материалов и снизить влияние человеческого фактора, что делает проект практически значимым и востребованным.</w:t>
      </w:r>
      <w:r w:rsidR="0017531F">
        <w:br w:type="page"/>
      </w:r>
    </w:p>
    <w:p w14:paraId="084A0A8E" w14:textId="77777777" w:rsidR="0017531F" w:rsidRPr="0017531F" w:rsidRDefault="0017531F" w:rsidP="006E68B7">
      <w:pPr>
        <w:pStyle w:val="1"/>
        <w:spacing w:before="0" w:line="276" w:lineRule="auto"/>
        <w:ind w:firstLine="851"/>
        <w:rPr>
          <w:rFonts w:ascii="Times New Roman" w:hAnsi="Times New Roman"/>
          <w:b/>
          <w:color w:val="000000"/>
          <w:sz w:val="28"/>
          <w:szCs w:val="22"/>
        </w:rPr>
      </w:pPr>
      <w:bookmarkStart w:id="6" w:name="_Hlk164956932"/>
      <w:bookmarkStart w:id="7" w:name="_Toc228357806"/>
      <w:bookmarkEnd w:id="6"/>
      <w:r w:rsidRPr="0017531F">
        <w:rPr>
          <w:rFonts w:ascii="Times New Roman" w:hAnsi="Times New Roman"/>
          <w:b/>
          <w:color w:val="000000"/>
          <w:sz w:val="28"/>
          <w:szCs w:val="22"/>
        </w:rPr>
        <w:lastRenderedPageBreak/>
        <w:t>1 ПОСТАНОВКА ЗАДАЧИ</w:t>
      </w:r>
      <w:bookmarkEnd w:id="7"/>
      <w:r w:rsidRPr="0017531F">
        <w:rPr>
          <w:rFonts w:ascii="Times New Roman" w:hAnsi="Times New Roman"/>
          <w:b/>
          <w:color w:val="000000"/>
          <w:sz w:val="28"/>
          <w:szCs w:val="22"/>
        </w:rPr>
        <w:t xml:space="preserve"> </w:t>
      </w:r>
    </w:p>
    <w:p w14:paraId="1B83A169" w14:textId="77777777" w:rsidR="0017531F" w:rsidRPr="0017531F" w:rsidRDefault="0017531F" w:rsidP="00655F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76" w:lineRule="auto"/>
        <w:jc w:val="both"/>
        <w:rPr>
          <w:rFonts w:ascii="Times New Roman" w:eastAsia="Calibri" w:hAnsi="Times New Roman"/>
          <w:color w:val="000000"/>
          <w:sz w:val="28"/>
          <w:szCs w:val="28"/>
        </w:rPr>
      </w:pPr>
    </w:p>
    <w:p w14:paraId="375A0842" w14:textId="77777777" w:rsidR="0017531F" w:rsidRPr="0017531F" w:rsidRDefault="0017531F" w:rsidP="00655FA0">
      <w:pPr>
        <w:keepNext/>
        <w:keepLines/>
        <w:spacing w:after="0" w:line="276" w:lineRule="auto"/>
        <w:ind w:firstLine="851"/>
        <w:outlineLvl w:val="1"/>
        <w:rPr>
          <w:rFonts w:ascii="Times New Roman" w:hAnsi="Times New Roman"/>
          <w:b/>
          <w:color w:val="000000"/>
          <w:sz w:val="28"/>
          <w:szCs w:val="22"/>
        </w:rPr>
      </w:pPr>
      <w:bookmarkStart w:id="8" w:name="_Toc228357807"/>
      <w:r w:rsidRPr="0017531F">
        <w:rPr>
          <w:rFonts w:ascii="Times New Roman" w:hAnsi="Times New Roman"/>
          <w:b/>
          <w:color w:val="000000"/>
          <w:sz w:val="28"/>
          <w:szCs w:val="22"/>
        </w:rPr>
        <w:t>1.1 Описание предметной области</w:t>
      </w:r>
      <w:bookmarkEnd w:id="8"/>
      <w:r w:rsidRPr="0017531F">
        <w:rPr>
          <w:rFonts w:ascii="Times New Roman" w:hAnsi="Times New Roman"/>
          <w:b/>
          <w:color w:val="000000"/>
          <w:sz w:val="28"/>
          <w:szCs w:val="22"/>
        </w:rPr>
        <w:t xml:space="preserve"> </w:t>
      </w:r>
    </w:p>
    <w:p w14:paraId="13FBA8E4" w14:textId="77777777" w:rsidR="0017531F" w:rsidRPr="0017531F" w:rsidRDefault="0017531F" w:rsidP="00655FA0">
      <w:pPr>
        <w:spacing w:after="0" w:line="276" w:lineRule="auto"/>
        <w:ind w:firstLine="851"/>
        <w:rPr>
          <w:rFonts w:eastAsia="Calibri" w:cs="Calibri"/>
          <w:color w:val="000000"/>
          <w:szCs w:val="22"/>
        </w:rPr>
      </w:pPr>
      <w:r w:rsidRPr="0017531F">
        <w:rPr>
          <w:rFonts w:ascii="Times New Roman" w:hAnsi="Times New Roman"/>
          <w:b/>
          <w:color w:val="000000"/>
          <w:sz w:val="28"/>
          <w:szCs w:val="22"/>
        </w:rPr>
        <w:t xml:space="preserve"> </w:t>
      </w:r>
    </w:p>
    <w:p w14:paraId="076324EC" w14:textId="04DD0E74" w:rsidR="000D1EFB" w:rsidRPr="000D1EFB" w:rsidRDefault="000D1EFB" w:rsidP="000D1EF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0D1EFB">
        <w:rPr>
          <w:rFonts w:ascii="Times New Roman" w:hAnsi="Times New Roman"/>
          <w:color w:val="000000"/>
          <w:sz w:val="28"/>
          <w:szCs w:val="28"/>
        </w:rPr>
        <w:t xml:space="preserve">В современных условиях хозяйствования принятие обоснованных решений о реализации новых направлений деятельности требует применения чётких количественных методов оценки. Организации, планирующие вложение ресурсов с целью получения будущих доходов, вынуждены работать с многопараметрическими финансовыми моделями, учитывающими </w:t>
      </w:r>
      <w:r w:rsidR="00161A8C">
        <w:rPr>
          <w:rFonts w:ascii="Times New Roman" w:hAnsi="Times New Roman"/>
          <w:color w:val="000000"/>
          <w:sz w:val="28"/>
          <w:szCs w:val="28"/>
        </w:rPr>
        <w:t>стоимость денег во времени</w:t>
      </w:r>
      <w:r w:rsidRPr="000D1EFB">
        <w:rPr>
          <w:rFonts w:ascii="Times New Roman" w:hAnsi="Times New Roman"/>
          <w:color w:val="000000"/>
          <w:sz w:val="28"/>
          <w:szCs w:val="28"/>
        </w:rPr>
        <w:t>, инфляцию, налоговую нагрузку и неопределённость входных данных. Автоматизация этого процесса с помощью специализированного веб-приложения позволяет сократить время на подготовку аналитических материалов, снизить влияние человеческого фактора и обеспечить единообразие расчётов [1].</w:t>
      </w:r>
    </w:p>
    <w:p w14:paraId="018C1A93" w14:textId="77777777" w:rsidR="000D1EFB" w:rsidRPr="000D1EFB" w:rsidRDefault="000D1EFB" w:rsidP="000D1EF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0D1EFB">
        <w:rPr>
          <w:rFonts w:ascii="Times New Roman" w:hAnsi="Times New Roman"/>
          <w:color w:val="000000"/>
          <w:sz w:val="28"/>
          <w:szCs w:val="28"/>
        </w:rPr>
        <w:t>Проект – это ограниченная во времени целенаправленная деятельность, результатом которой является создание уникального продукта, услуги или достижение конкретного измеримого результата. В контексте данного приложения под проектом понимается любая хозяйственная инициатива, реализация которой предполагает осуществление затрат в расчёте на получение будущих доходов: запуск производства, выпуск нового продукта, оказание услуги или иное направление деятельности, требующее предварительных вложений [2].</w:t>
      </w:r>
    </w:p>
    <w:p w14:paraId="76E42CA6" w14:textId="77777777" w:rsidR="000D1EFB" w:rsidRPr="000D1EFB" w:rsidRDefault="000D1EFB" w:rsidP="000D1EF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0D1EFB">
        <w:rPr>
          <w:rFonts w:ascii="Times New Roman" w:hAnsi="Times New Roman"/>
          <w:color w:val="000000"/>
          <w:sz w:val="28"/>
          <w:szCs w:val="28"/>
        </w:rPr>
        <w:t>Экономическая эффективность проекта – это соотношение между полученными результатами и понесёнными затратами, выраженное через систему количественных финансовых показателей. Положительная экономическая эффективность означает, что проект генерирует стоимость сверх требуемой нормы доходности и его реализация целесообразна с финансовой точки зрения [3].</w:t>
      </w:r>
    </w:p>
    <w:p w14:paraId="2A91E5CD" w14:textId="185DF825" w:rsidR="000D1EFB" w:rsidRPr="000D1EFB" w:rsidRDefault="000D1EFB" w:rsidP="000D1EF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0D1EFB">
        <w:rPr>
          <w:rFonts w:ascii="Times New Roman" w:hAnsi="Times New Roman"/>
          <w:color w:val="000000"/>
          <w:sz w:val="28"/>
          <w:szCs w:val="28"/>
        </w:rPr>
        <w:t xml:space="preserve">Чистый дисконтированный доход (NPV) – это разница между суммой дисконтированных денежных поступлений за расчётный период и суммой первоначальных инвестиций. Показатель является основным критерием оценки проекта: если </w:t>
      </w:r>
      <w:proofErr w:type="gramStart"/>
      <w:r w:rsidRPr="000D1EFB">
        <w:rPr>
          <w:rFonts w:ascii="Times New Roman" w:hAnsi="Times New Roman"/>
          <w:color w:val="000000"/>
          <w:sz w:val="28"/>
          <w:szCs w:val="28"/>
        </w:rPr>
        <w:t>NPV &gt;</w:t>
      </w:r>
      <w:proofErr w:type="gramEnd"/>
      <w:r w:rsidRPr="000D1EFB">
        <w:rPr>
          <w:rFonts w:ascii="Times New Roman" w:hAnsi="Times New Roman"/>
          <w:color w:val="000000"/>
          <w:sz w:val="28"/>
          <w:szCs w:val="28"/>
        </w:rPr>
        <w:t xml:space="preserve"> 0, проект увеличивает стоимость; если NPV &lt; 0 </w:t>
      </w:r>
      <w:r w:rsidR="001A4F2D">
        <w:rPr>
          <w:rFonts w:ascii="Times New Roman" w:hAnsi="Times New Roman"/>
          <w:color w:val="000000"/>
          <w:sz w:val="28"/>
          <w:szCs w:val="28"/>
        </w:rPr>
        <w:t>–</w:t>
      </w:r>
      <w:r w:rsidRPr="000D1EFB">
        <w:rPr>
          <w:rFonts w:ascii="Times New Roman" w:hAnsi="Times New Roman"/>
          <w:color w:val="000000"/>
          <w:sz w:val="28"/>
          <w:szCs w:val="28"/>
        </w:rPr>
        <w:t xml:space="preserve"> разрушает её. Дисконтирование денежных потоков осуществляется по ставке, отражающей стоимость привлечённого капитала или требуемую норму доходности инвестора [3].</w:t>
      </w:r>
    </w:p>
    <w:p w14:paraId="3A29B47A" w14:textId="77777777" w:rsidR="000D1EFB" w:rsidRPr="000D1EFB" w:rsidRDefault="000D1EFB" w:rsidP="000D1EF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0D1EFB">
        <w:rPr>
          <w:rFonts w:ascii="Times New Roman" w:hAnsi="Times New Roman"/>
          <w:color w:val="000000"/>
          <w:sz w:val="28"/>
          <w:szCs w:val="28"/>
        </w:rPr>
        <w:t>Внутренняя норма доходности (IRR) – это ставка дисконтирования, при которой NPV проекта обращается в ноль. Показатель используется как пороговое значение доходности: если IRR превышает стоимость привлечённого капитала, проект признаётся экономически целесообразным. IRR позволяет сравнивать проекты с разными масштабами инвестиций независимо от их абсолютных денежных потоков [3].</w:t>
      </w:r>
    </w:p>
    <w:p w14:paraId="6CFD7F57" w14:textId="77777777" w:rsidR="000D1EFB" w:rsidRPr="000D1EFB" w:rsidRDefault="000D1EFB" w:rsidP="000D1EF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0D1EFB">
        <w:rPr>
          <w:rFonts w:ascii="Times New Roman" w:hAnsi="Times New Roman"/>
          <w:color w:val="000000"/>
          <w:sz w:val="28"/>
          <w:szCs w:val="28"/>
        </w:rPr>
        <w:t xml:space="preserve">Срок окупаемости (PP) – это период, за который накопленные денежные потоки проекта возмещают первоначальные инвестиции без учёта фактора времени. Показатель прост в интерпретации и широко применяется как первичный критерий </w:t>
      </w:r>
      <w:r w:rsidRPr="000D1EFB">
        <w:rPr>
          <w:rFonts w:ascii="Times New Roman" w:hAnsi="Times New Roman"/>
          <w:color w:val="000000"/>
          <w:sz w:val="28"/>
          <w:szCs w:val="28"/>
        </w:rPr>
        <w:lastRenderedPageBreak/>
        <w:t>отбора проектов, однако не учитывает денежные потоки за пределами периода окупаемости [4].</w:t>
      </w:r>
    </w:p>
    <w:p w14:paraId="540B1056" w14:textId="77777777" w:rsidR="000D1EFB" w:rsidRPr="000D1EFB" w:rsidRDefault="000D1EFB" w:rsidP="000D1EF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0D1EFB">
        <w:rPr>
          <w:rFonts w:ascii="Times New Roman" w:hAnsi="Times New Roman"/>
          <w:color w:val="000000"/>
          <w:sz w:val="28"/>
          <w:szCs w:val="28"/>
        </w:rPr>
        <w:t xml:space="preserve">Дисконтированный срок окупаемости (DPP) – это период, за который накопленные дисконтированные денежные потоки возмещают первоначальные инвестиции. В отличие от простого срока окупаемости, DPP учитывает </w:t>
      </w:r>
      <w:proofErr w:type="spellStart"/>
      <w:r w:rsidRPr="000D1EFB">
        <w:rPr>
          <w:rFonts w:ascii="Times New Roman" w:hAnsi="Times New Roman"/>
          <w:color w:val="000000"/>
          <w:sz w:val="28"/>
          <w:szCs w:val="28"/>
        </w:rPr>
        <w:t>временну́ю</w:t>
      </w:r>
      <w:proofErr w:type="spellEnd"/>
      <w:r w:rsidRPr="000D1EFB">
        <w:rPr>
          <w:rFonts w:ascii="Times New Roman" w:hAnsi="Times New Roman"/>
          <w:color w:val="000000"/>
          <w:sz w:val="28"/>
          <w:szCs w:val="28"/>
        </w:rPr>
        <w:t xml:space="preserve"> стоимость денег, что делает его более консервативным и реалистичным показателем [4].</w:t>
      </w:r>
    </w:p>
    <w:p w14:paraId="477E8417" w14:textId="77777777" w:rsidR="000D1EFB" w:rsidRPr="000D1EFB" w:rsidRDefault="000D1EFB" w:rsidP="000D1EF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0D1EFB">
        <w:rPr>
          <w:rFonts w:ascii="Times New Roman" w:hAnsi="Times New Roman"/>
          <w:color w:val="000000"/>
          <w:sz w:val="28"/>
          <w:szCs w:val="28"/>
        </w:rPr>
        <w:t xml:space="preserve">Индекс прибыльности (PI) – это отношение суммы дисконтированных денежных поступлений к сумме первоначальных инвестиций. Показатель отражает отдачу на единицу вложенных средств и применяется для ранжирования альтернативных проектов при ограниченном инвестиционном бюджете: проект признаётся эффективным при </w:t>
      </w:r>
      <w:proofErr w:type="gramStart"/>
      <w:r w:rsidRPr="000D1EFB">
        <w:rPr>
          <w:rFonts w:ascii="Times New Roman" w:hAnsi="Times New Roman"/>
          <w:color w:val="000000"/>
          <w:sz w:val="28"/>
          <w:szCs w:val="28"/>
        </w:rPr>
        <w:t>PI &gt;</w:t>
      </w:r>
      <w:proofErr w:type="gramEnd"/>
      <w:r w:rsidRPr="000D1EFB">
        <w:rPr>
          <w:rFonts w:ascii="Times New Roman" w:hAnsi="Times New Roman"/>
          <w:color w:val="000000"/>
          <w:sz w:val="28"/>
          <w:szCs w:val="28"/>
        </w:rPr>
        <w:t xml:space="preserve"> 1 [4].</w:t>
      </w:r>
    </w:p>
    <w:p w14:paraId="5B9E3FD2" w14:textId="77777777" w:rsidR="000D1EFB" w:rsidRPr="000D1EFB" w:rsidRDefault="000D1EFB" w:rsidP="000D1EF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0D1EFB">
        <w:rPr>
          <w:rFonts w:ascii="Times New Roman" w:hAnsi="Times New Roman"/>
          <w:color w:val="000000"/>
          <w:sz w:val="28"/>
          <w:szCs w:val="28"/>
        </w:rPr>
        <w:t>Прогнозирование экономической эффективности – это процесс расчёта финансовых показателей на основе прогнозных данных о доходах, расходах и инвестициях с оценкой устойчивости результатов к изменению ключевых параметров модели. Прогнозирование не ограничивается единственным расчётом: оно включает изучение диапазона возможных исходов при различных условиях реализации проекта [1].</w:t>
      </w:r>
    </w:p>
    <w:p w14:paraId="6103307B" w14:textId="77777777" w:rsidR="000D1EFB" w:rsidRPr="000D1EFB" w:rsidRDefault="000D1EFB" w:rsidP="000D1EF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0D1EFB">
        <w:rPr>
          <w:rFonts w:ascii="Times New Roman" w:hAnsi="Times New Roman"/>
          <w:color w:val="000000"/>
          <w:sz w:val="28"/>
          <w:szCs w:val="28"/>
        </w:rPr>
        <w:t>Анализ чувствительности – это метод оценки влияния изменения отдельных входных параметров (выручки, расходов, ставки дисконтирования) на итоговые показатели эффективности. Метод позволяет выявить наиболее критичные переменные модели и определить допустимые пределы их отклонения, при которых проект сохраняет положительный NPV [5].</w:t>
      </w:r>
    </w:p>
    <w:p w14:paraId="5267CCAD" w14:textId="77777777" w:rsidR="000D1EFB" w:rsidRPr="000D1EFB" w:rsidRDefault="000D1EFB" w:rsidP="000D1EF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0D1EFB">
        <w:rPr>
          <w:rFonts w:ascii="Times New Roman" w:hAnsi="Times New Roman"/>
          <w:color w:val="000000"/>
          <w:sz w:val="28"/>
          <w:szCs w:val="28"/>
        </w:rPr>
        <w:t>Сценарный анализ – это метод, при котором финансовые показатели рассчитываются для нескольких заранее определённых вариантов развития событий: оптимистического, базового и пессимистического. Это позволяет оценить диапазон возможных результатов и сформировать представление о рисках проекта в условиях неопределённости [5].</w:t>
      </w:r>
    </w:p>
    <w:p w14:paraId="7323FB8F" w14:textId="77777777" w:rsidR="000D1EFB" w:rsidRPr="000D1EFB" w:rsidRDefault="000D1EFB" w:rsidP="000D1EF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0D1EFB">
        <w:rPr>
          <w:rFonts w:ascii="Times New Roman" w:hAnsi="Times New Roman"/>
          <w:color w:val="000000"/>
          <w:sz w:val="28"/>
          <w:szCs w:val="28"/>
        </w:rPr>
        <w:t>Метод Монте-Карло – это метод статистического моделирования, при котором входные параметры модели случайным образом варьируются в заданных диапазонах для большого числа симуляций (как правило, от нескольких сотен до нескольких тысяч). По результатам расчётов строится распределение значений NPV, вычисляются его математическое ожидание, стандартное отклонение и вероятность того, что проект окажется эффективным [5].</w:t>
      </w:r>
    </w:p>
    <w:p w14:paraId="4676A0AC" w14:textId="77777777" w:rsidR="000D1EFB" w:rsidRPr="000D1EFB" w:rsidRDefault="000D1EFB" w:rsidP="000D1EF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0D1EFB">
        <w:rPr>
          <w:rFonts w:ascii="Times New Roman" w:hAnsi="Times New Roman"/>
          <w:color w:val="000000"/>
          <w:sz w:val="28"/>
          <w:szCs w:val="28"/>
        </w:rPr>
        <w:t>Веб-приложение – это программное обеспечение, выполняемое на стороне сервера и доступное пользователю через браузер без необходимости установки дополнительных компонентов. Клиент-серверная архитектура веб-приложений позволяет вынести вычислительную логику на сервер, обеспечив корректность расчётов вне зависимости от устройства пользователя, а также централизованное хранение данных [6].</w:t>
      </w:r>
    </w:p>
    <w:p w14:paraId="4FFECCE9" w14:textId="77777777" w:rsidR="000D1EFB" w:rsidRPr="000D1EFB" w:rsidRDefault="000D1EFB" w:rsidP="000D1EF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0D1EFB">
        <w:rPr>
          <w:rFonts w:ascii="Times New Roman" w:hAnsi="Times New Roman"/>
          <w:color w:val="000000"/>
          <w:sz w:val="28"/>
          <w:szCs w:val="28"/>
        </w:rPr>
        <w:lastRenderedPageBreak/>
        <w:t xml:space="preserve">Организации, ведущие проектную деятельность, всё чаще стремятся автоматизировать процессы финансового анализа, чтобы сократить </w:t>
      </w:r>
      <w:proofErr w:type="spellStart"/>
      <w:r w:rsidRPr="000D1EFB">
        <w:rPr>
          <w:rFonts w:ascii="Times New Roman" w:hAnsi="Times New Roman"/>
          <w:color w:val="000000"/>
          <w:sz w:val="28"/>
          <w:szCs w:val="28"/>
        </w:rPr>
        <w:t>временны́е</w:t>
      </w:r>
      <w:proofErr w:type="spellEnd"/>
      <w:r w:rsidRPr="000D1EFB">
        <w:rPr>
          <w:rFonts w:ascii="Times New Roman" w:hAnsi="Times New Roman"/>
          <w:color w:val="000000"/>
          <w:sz w:val="28"/>
          <w:szCs w:val="28"/>
        </w:rPr>
        <w:t xml:space="preserve"> затраты и повысить качество принимаемых решений. Применение специализированного веб-приложения, объединяющего расчёт основных показателей эффективности, инструменты анализа рисков и функции формирования отчётности, позволяет обеспечить доступность аналитических возможностей широкому кругу специалистов без необходимости освоения сложных профессиональных систем [1].</w:t>
      </w:r>
    </w:p>
    <w:p w14:paraId="610DB79B" w14:textId="77777777" w:rsidR="006B52DD" w:rsidRPr="0017531F" w:rsidRDefault="006B52DD" w:rsidP="00655FA0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</w:p>
    <w:p w14:paraId="4F90D91F" w14:textId="77777777" w:rsidR="0017531F" w:rsidRPr="0017531F" w:rsidRDefault="0017531F" w:rsidP="00655FA0">
      <w:pPr>
        <w:keepNext/>
        <w:keepLines/>
        <w:spacing w:after="0" w:line="276" w:lineRule="auto"/>
        <w:ind w:firstLine="851"/>
        <w:outlineLvl w:val="1"/>
        <w:rPr>
          <w:rFonts w:ascii="Times New Roman" w:hAnsi="Times New Roman"/>
          <w:b/>
          <w:color w:val="000000"/>
          <w:sz w:val="28"/>
          <w:szCs w:val="22"/>
        </w:rPr>
      </w:pPr>
      <w:bookmarkStart w:id="9" w:name="_Toc228357808"/>
      <w:r w:rsidRPr="0017531F">
        <w:rPr>
          <w:rFonts w:ascii="Times New Roman" w:hAnsi="Times New Roman"/>
          <w:b/>
          <w:color w:val="000000"/>
          <w:sz w:val="28"/>
          <w:szCs w:val="22"/>
        </w:rPr>
        <w:t>1.2</w:t>
      </w:r>
      <w:r w:rsidRPr="0017531F">
        <w:rPr>
          <w:rFonts w:ascii="Arial" w:eastAsia="Arial" w:hAnsi="Arial" w:cs="Arial"/>
          <w:b/>
          <w:color w:val="000000"/>
          <w:sz w:val="28"/>
          <w:szCs w:val="22"/>
        </w:rPr>
        <w:t xml:space="preserve"> </w:t>
      </w:r>
      <w:r w:rsidRPr="0017531F">
        <w:rPr>
          <w:rFonts w:ascii="Times New Roman" w:hAnsi="Times New Roman"/>
          <w:b/>
          <w:color w:val="000000"/>
          <w:sz w:val="28"/>
          <w:szCs w:val="22"/>
        </w:rPr>
        <w:t>Обзор существующих аналогов</w:t>
      </w:r>
      <w:bookmarkEnd w:id="9"/>
      <w:r w:rsidRPr="0017531F">
        <w:rPr>
          <w:rFonts w:ascii="Times New Roman" w:hAnsi="Times New Roman"/>
          <w:b/>
          <w:color w:val="000000"/>
          <w:sz w:val="28"/>
          <w:szCs w:val="22"/>
        </w:rPr>
        <w:t xml:space="preserve"> </w:t>
      </w:r>
    </w:p>
    <w:p w14:paraId="02E6675D" w14:textId="77777777" w:rsidR="0017531F" w:rsidRPr="0017531F" w:rsidRDefault="0017531F" w:rsidP="00655FA0">
      <w:pPr>
        <w:spacing w:after="0" w:line="276" w:lineRule="auto"/>
        <w:ind w:firstLine="851"/>
        <w:rPr>
          <w:rFonts w:eastAsia="Calibri" w:cs="Calibri"/>
          <w:color w:val="000000"/>
          <w:szCs w:val="22"/>
        </w:rPr>
      </w:pPr>
      <w:r w:rsidRPr="0017531F">
        <w:rPr>
          <w:rFonts w:ascii="Times New Roman" w:hAnsi="Times New Roman"/>
          <w:b/>
          <w:color w:val="000000"/>
          <w:sz w:val="28"/>
          <w:szCs w:val="22"/>
        </w:rPr>
        <w:t xml:space="preserve"> </w:t>
      </w:r>
    </w:p>
    <w:p w14:paraId="7D696937" w14:textId="77777777" w:rsidR="000D1EFB" w:rsidRP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Для того чтобы создать качественное и функциональное веб-приложение, необходимо проанализировать существующие аналоги, выявить их достоинства и недостатки и реализовать собственное решение с учётом установленных ограничений.</w:t>
      </w:r>
    </w:p>
    <w:p w14:paraId="4FF65B04" w14:textId="77777777" w:rsidR="000D1EFB" w:rsidRP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Первым аналогом можно выделить программное средство «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Project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 xml:space="preserve"> 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Expert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>».</w:t>
      </w:r>
    </w:p>
    <w:p w14:paraId="390E8D62" w14:textId="77777777" w:rsidR="000D1EFB" w:rsidRP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«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Project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 xml:space="preserve"> 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Expert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 xml:space="preserve">» – это профессиональная десктопная система бизнес-планирования и финансового анализа, разработанная компанией 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Expert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 xml:space="preserve"> 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Systems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>. Приложение предназначено для построения финансовых моделей предприятий и инвестиционных проектов, расчёта показателей эффективности и формирования отчётности в соответствии с российскими и международными стандартами [7].</w:t>
      </w:r>
    </w:p>
    <w:p w14:paraId="7E52B5C6" w14:textId="77777777" w:rsidR="000D1EFB" w:rsidRP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К достоинствам данного программного продукта можно отнести следующие пункты:</w:t>
      </w:r>
    </w:p>
    <w:p w14:paraId="46147094" w14:textId="77777777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0D1EFB">
        <w:rPr>
          <w:rFonts w:ascii="Times New Roman" w:hAnsi="Times New Roman"/>
          <w:sz w:val="28"/>
          <w:szCs w:val="28"/>
        </w:rPr>
        <w:t>широкий набор финансовых показателей и встроенных инструментов анализа;</w:t>
      </w:r>
    </w:p>
    <w:p w14:paraId="192FBD27" w14:textId="77777777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0D1EFB">
        <w:rPr>
          <w:rFonts w:ascii="Times New Roman" w:hAnsi="Times New Roman"/>
          <w:sz w:val="28"/>
          <w:szCs w:val="28"/>
        </w:rPr>
        <w:t>поддержка российских и международных стандартов финансовой отчётности;</w:t>
      </w:r>
    </w:p>
    <w:p w14:paraId="57783D69" w14:textId="77777777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sz w:val="28"/>
          <w:szCs w:val="28"/>
        </w:rPr>
        <w:t>развитые</w:t>
      </w:r>
      <w:r w:rsidRPr="000D1EFB">
        <w:rPr>
          <w:rFonts w:ascii="Times New Roman" w:hAnsi="Times New Roman"/>
          <w:color w:val="000000"/>
          <w:sz w:val="28"/>
          <w:szCs w:val="22"/>
        </w:rPr>
        <w:t xml:space="preserve"> средства формирования итоговых отчётов и графиков.</w:t>
      </w:r>
    </w:p>
    <w:p w14:paraId="3AD8C07C" w14:textId="77777777" w:rsidR="000D1EFB" w:rsidRP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К недостаткам данного программного продукта можно отнести следующие пункты:</w:t>
      </w:r>
    </w:p>
    <w:p w14:paraId="285D18A2" w14:textId="77777777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0D1EFB">
        <w:rPr>
          <w:rFonts w:ascii="Times New Roman" w:hAnsi="Times New Roman"/>
          <w:sz w:val="28"/>
          <w:szCs w:val="28"/>
        </w:rPr>
        <w:t>платное программное обеспечение с высокой стоимостью лицензии, недоступной для большинства индивидуальных пользователей;</w:t>
      </w:r>
    </w:p>
    <w:p w14:paraId="1686D28D" w14:textId="77777777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0D1EFB">
        <w:rPr>
          <w:rFonts w:ascii="Times New Roman" w:hAnsi="Times New Roman"/>
          <w:sz w:val="28"/>
          <w:szCs w:val="28"/>
        </w:rPr>
        <w:t>десктопное приложение, требующее установки на каждое рабочее место и недоступное через браузер;</w:t>
      </w:r>
    </w:p>
    <w:p w14:paraId="4D481A94" w14:textId="327F290A" w:rsidR="000D1EFB" w:rsidRPr="00167C5E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sz w:val="28"/>
          <w:szCs w:val="28"/>
        </w:rPr>
        <w:t>ориентировано</w:t>
      </w:r>
      <w:r w:rsidRPr="000D1EFB">
        <w:rPr>
          <w:rFonts w:ascii="Times New Roman" w:hAnsi="Times New Roman"/>
          <w:color w:val="000000"/>
          <w:sz w:val="28"/>
          <w:szCs w:val="22"/>
        </w:rPr>
        <w:t xml:space="preserve"> </w:t>
      </w:r>
      <w:r w:rsidRPr="00167C5E">
        <w:rPr>
          <w:rFonts w:ascii="Times New Roman" w:hAnsi="Times New Roman"/>
          <w:color w:val="000000"/>
          <w:sz w:val="28"/>
          <w:szCs w:val="22"/>
        </w:rPr>
        <w:t xml:space="preserve">на профессиональных финансовых аналитиков </w:t>
      </w:r>
      <w:r w:rsidR="001A4F2D" w:rsidRPr="00167C5E">
        <w:rPr>
          <w:rFonts w:ascii="Times New Roman" w:hAnsi="Times New Roman"/>
          <w:color w:val="000000"/>
          <w:sz w:val="28"/>
          <w:szCs w:val="22"/>
        </w:rPr>
        <w:t>–</w:t>
      </w:r>
      <w:r w:rsidRPr="00167C5E">
        <w:rPr>
          <w:rFonts w:ascii="Times New Roman" w:hAnsi="Times New Roman"/>
          <w:color w:val="000000"/>
          <w:sz w:val="28"/>
          <w:szCs w:val="22"/>
        </w:rPr>
        <w:t xml:space="preserve"> высокий порог вхождения для непрофильных специалистов.</w:t>
      </w:r>
    </w:p>
    <w:p w14:paraId="434F5D5C" w14:textId="77777777" w:rsidR="00603638" w:rsidRPr="00603638" w:rsidRDefault="00603638" w:rsidP="00603638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167C5E">
        <w:rPr>
          <w:rFonts w:ascii="Times New Roman" w:hAnsi="Times New Roman"/>
          <w:sz w:val="28"/>
          <w:szCs w:val="28"/>
        </w:rPr>
        <w:t>Интерфейс программного продукта представлен на рисунке 1.1.</w:t>
      </w:r>
    </w:p>
    <w:p w14:paraId="2F2BEA10" w14:textId="045152C9" w:rsidR="000D1EFB" w:rsidRDefault="000D1EFB" w:rsidP="000D1EFB">
      <w:pPr>
        <w:pStyle w:val="a8"/>
        <w:tabs>
          <w:tab w:val="left" w:pos="1275"/>
        </w:tabs>
        <w:spacing w:after="0" w:line="276" w:lineRule="auto"/>
        <w:ind w:left="851"/>
        <w:jc w:val="both"/>
        <w:rPr>
          <w:rFonts w:ascii="Times New Roman" w:hAnsi="Times New Roman"/>
          <w:color w:val="000000"/>
          <w:sz w:val="28"/>
          <w:szCs w:val="22"/>
        </w:rPr>
      </w:pPr>
    </w:p>
    <w:p w14:paraId="3EE1959A" w14:textId="339C5879" w:rsidR="00167C5E" w:rsidRPr="00167C5E" w:rsidRDefault="00167C5E" w:rsidP="00167C5E">
      <w:pPr>
        <w:pStyle w:val="a8"/>
        <w:tabs>
          <w:tab w:val="left" w:pos="1275"/>
        </w:tabs>
        <w:spacing w:after="0" w:line="276" w:lineRule="auto"/>
        <w:ind w:left="0"/>
        <w:jc w:val="center"/>
        <w:rPr>
          <w:rFonts w:ascii="Times New Roman" w:hAnsi="Times New Roman"/>
          <w:color w:val="000000"/>
          <w:sz w:val="28"/>
          <w:szCs w:val="22"/>
        </w:rPr>
      </w:pPr>
      <w:r w:rsidRPr="00167C5E">
        <w:rPr>
          <w:rFonts w:ascii="Times New Roman" w:hAnsi="Times New Roman"/>
          <w:noProof/>
          <w:color w:val="000000"/>
          <w:sz w:val="28"/>
          <w:szCs w:val="22"/>
        </w:rPr>
        <w:lastRenderedPageBreak/>
        <w:drawing>
          <wp:inline distT="0" distB="0" distL="0" distR="0" wp14:anchorId="262405CE" wp14:editId="0579FAEF">
            <wp:extent cx="6443980" cy="3450590"/>
            <wp:effectExtent l="19050" t="19050" r="13970" b="165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34505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FAF5E6" w14:textId="5D63FA93" w:rsidR="00167C5E" w:rsidRPr="00167C5E" w:rsidRDefault="00167C5E" w:rsidP="00167C5E">
      <w:pPr>
        <w:pStyle w:val="a8"/>
        <w:tabs>
          <w:tab w:val="left" w:pos="1275"/>
        </w:tabs>
        <w:spacing w:after="0" w:line="276" w:lineRule="auto"/>
        <w:ind w:left="0"/>
        <w:jc w:val="center"/>
        <w:rPr>
          <w:rFonts w:ascii="Times New Roman" w:hAnsi="Times New Roman"/>
          <w:color w:val="000000"/>
          <w:sz w:val="28"/>
          <w:szCs w:val="22"/>
        </w:rPr>
      </w:pPr>
    </w:p>
    <w:p w14:paraId="5F90CA3E" w14:textId="155C6872" w:rsidR="00167C5E" w:rsidRPr="000D1EFB" w:rsidRDefault="00167C5E" w:rsidP="00167C5E">
      <w:pPr>
        <w:pStyle w:val="a8"/>
        <w:tabs>
          <w:tab w:val="left" w:pos="1275"/>
        </w:tabs>
        <w:spacing w:after="0" w:line="276" w:lineRule="auto"/>
        <w:ind w:left="0"/>
        <w:jc w:val="center"/>
        <w:rPr>
          <w:rFonts w:ascii="Times New Roman" w:hAnsi="Times New Roman"/>
          <w:color w:val="000000"/>
          <w:sz w:val="28"/>
          <w:szCs w:val="22"/>
        </w:rPr>
      </w:pPr>
      <w:r w:rsidRPr="00167C5E">
        <w:rPr>
          <w:rFonts w:ascii="Times New Roman" w:hAnsi="Times New Roman"/>
          <w:color w:val="000000"/>
          <w:sz w:val="28"/>
          <w:szCs w:val="22"/>
        </w:rPr>
        <w:t xml:space="preserve">Рисунок 1.1 – </w:t>
      </w:r>
      <w:r w:rsidRPr="00167C5E">
        <w:rPr>
          <w:rFonts w:ascii="Times New Roman" w:hAnsi="Times New Roman"/>
          <w:sz w:val="28"/>
          <w:szCs w:val="28"/>
        </w:rPr>
        <w:t xml:space="preserve">Интерфейс </w:t>
      </w:r>
      <w:r w:rsidRPr="00167C5E">
        <w:rPr>
          <w:rFonts w:ascii="Times New Roman" w:hAnsi="Times New Roman"/>
          <w:color w:val="000000"/>
          <w:sz w:val="28"/>
          <w:szCs w:val="22"/>
        </w:rPr>
        <w:t>«</w:t>
      </w:r>
      <w:proofErr w:type="spellStart"/>
      <w:r w:rsidRPr="00167C5E">
        <w:rPr>
          <w:rFonts w:ascii="Times New Roman" w:hAnsi="Times New Roman"/>
          <w:color w:val="000000"/>
          <w:sz w:val="28"/>
          <w:szCs w:val="22"/>
        </w:rPr>
        <w:t>Project</w:t>
      </w:r>
      <w:proofErr w:type="spellEnd"/>
      <w:r w:rsidRPr="00167C5E">
        <w:rPr>
          <w:rFonts w:ascii="Times New Roman" w:hAnsi="Times New Roman"/>
          <w:color w:val="000000"/>
          <w:sz w:val="28"/>
          <w:szCs w:val="22"/>
        </w:rPr>
        <w:t xml:space="preserve"> </w:t>
      </w:r>
      <w:proofErr w:type="spellStart"/>
      <w:r w:rsidRPr="00167C5E">
        <w:rPr>
          <w:rFonts w:ascii="Times New Roman" w:hAnsi="Times New Roman"/>
          <w:color w:val="000000"/>
          <w:sz w:val="28"/>
          <w:szCs w:val="22"/>
        </w:rPr>
        <w:t>Expert</w:t>
      </w:r>
      <w:proofErr w:type="spellEnd"/>
      <w:r w:rsidRPr="00167C5E">
        <w:rPr>
          <w:rFonts w:ascii="Times New Roman" w:hAnsi="Times New Roman"/>
          <w:color w:val="000000"/>
          <w:sz w:val="28"/>
          <w:szCs w:val="22"/>
        </w:rPr>
        <w:t>»</w:t>
      </w:r>
    </w:p>
    <w:p w14:paraId="623071CF" w14:textId="77777777" w:rsidR="000D1EFB" w:rsidRP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</w:p>
    <w:p w14:paraId="778B0E6D" w14:textId="77777777" w:rsidR="000D1EFB" w:rsidRP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Вторым аналогом можно выделить программное средство «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Alt-Invest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>».</w:t>
      </w:r>
    </w:p>
    <w:p w14:paraId="2CB571F2" w14:textId="77777777" w:rsidR="000D1EFB" w:rsidRP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«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Alt-Invest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 xml:space="preserve">» – это надстройка для 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Microsoft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 xml:space="preserve"> 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Excel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 xml:space="preserve">, реализующая финансовую модель инвестиционного проекта в табличном виде. Продукт разработан российской компанией 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Alt-Invest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 xml:space="preserve"> и ориентирован на расчёт показателей эффективности, денежных потоков и анализ устойчивости проекта [8].</w:t>
      </w:r>
    </w:p>
    <w:p w14:paraId="47E11E9D" w14:textId="77777777" w:rsidR="000D1EFB" w:rsidRP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К достоинствам данного программного продукта можно отнести следующие пункты:</w:t>
      </w:r>
    </w:p>
    <w:p w14:paraId="226054BD" w14:textId="77777777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0D1EFB">
        <w:rPr>
          <w:rFonts w:ascii="Times New Roman" w:hAnsi="Times New Roman"/>
          <w:sz w:val="28"/>
          <w:szCs w:val="28"/>
        </w:rPr>
        <w:t>гибкость настройки расчётных формул под специфику конкретного проекта;</w:t>
      </w:r>
    </w:p>
    <w:p w14:paraId="649F991F" w14:textId="77777777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0D1EFB">
        <w:rPr>
          <w:rFonts w:ascii="Times New Roman" w:hAnsi="Times New Roman"/>
          <w:sz w:val="28"/>
          <w:szCs w:val="28"/>
        </w:rPr>
        <w:t xml:space="preserve">работа в привычной среде </w:t>
      </w:r>
      <w:proofErr w:type="spellStart"/>
      <w:r w:rsidRPr="000D1EFB">
        <w:rPr>
          <w:rFonts w:ascii="Times New Roman" w:hAnsi="Times New Roman"/>
          <w:sz w:val="28"/>
          <w:szCs w:val="28"/>
        </w:rPr>
        <w:t>Microsoft</w:t>
      </w:r>
      <w:proofErr w:type="spellEnd"/>
      <w:r w:rsidRPr="000D1EF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D1EFB">
        <w:rPr>
          <w:rFonts w:ascii="Times New Roman" w:hAnsi="Times New Roman"/>
          <w:sz w:val="28"/>
          <w:szCs w:val="28"/>
        </w:rPr>
        <w:t>Excel</w:t>
      </w:r>
      <w:proofErr w:type="spellEnd"/>
      <w:r w:rsidRPr="000D1EFB">
        <w:rPr>
          <w:rFonts w:ascii="Times New Roman" w:hAnsi="Times New Roman"/>
          <w:sz w:val="28"/>
          <w:szCs w:val="28"/>
        </w:rPr>
        <w:t xml:space="preserve"> без необходимости изучения нового интерфейса;</w:t>
      </w:r>
    </w:p>
    <w:p w14:paraId="59C21885" w14:textId="77777777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sz w:val="28"/>
          <w:szCs w:val="28"/>
        </w:rPr>
        <w:t>возможность</w:t>
      </w:r>
      <w:r w:rsidRPr="000D1EFB">
        <w:rPr>
          <w:rFonts w:ascii="Times New Roman" w:hAnsi="Times New Roman"/>
          <w:color w:val="000000"/>
          <w:sz w:val="28"/>
          <w:szCs w:val="22"/>
        </w:rPr>
        <w:t xml:space="preserve"> адаптации модели без дополнительного программирования.</w:t>
      </w:r>
    </w:p>
    <w:p w14:paraId="0633937E" w14:textId="77777777" w:rsidR="000D1EFB" w:rsidRP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К недостаткам данного программного продукта можно отнести следующие пункты:</w:t>
      </w:r>
    </w:p>
    <w:p w14:paraId="03ADEED7" w14:textId="77777777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0D1EFB">
        <w:rPr>
          <w:rFonts w:ascii="Times New Roman" w:hAnsi="Times New Roman"/>
          <w:sz w:val="28"/>
          <w:szCs w:val="28"/>
        </w:rPr>
        <w:t xml:space="preserve">требует уверенного владения </w:t>
      </w:r>
      <w:proofErr w:type="spellStart"/>
      <w:r w:rsidRPr="000D1EFB">
        <w:rPr>
          <w:rFonts w:ascii="Times New Roman" w:hAnsi="Times New Roman"/>
          <w:sz w:val="28"/>
          <w:szCs w:val="28"/>
        </w:rPr>
        <w:t>Excel</w:t>
      </w:r>
      <w:proofErr w:type="spellEnd"/>
      <w:r w:rsidRPr="000D1EFB">
        <w:rPr>
          <w:rFonts w:ascii="Times New Roman" w:hAnsi="Times New Roman"/>
          <w:sz w:val="28"/>
          <w:szCs w:val="28"/>
        </w:rPr>
        <w:t xml:space="preserve"> и базовых знаний финансового моделирования;</w:t>
      </w:r>
    </w:p>
    <w:p w14:paraId="42B06C12" w14:textId="77777777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0D1EFB">
        <w:rPr>
          <w:rFonts w:ascii="Times New Roman" w:hAnsi="Times New Roman"/>
          <w:sz w:val="28"/>
          <w:szCs w:val="28"/>
        </w:rPr>
        <w:t>симуляция методом Монте-Карло в рамках надстройки не реализована;</w:t>
      </w:r>
    </w:p>
    <w:p w14:paraId="052ED0B3" w14:textId="77777777" w:rsidR="000D1EFB" w:rsidRPr="00137C6C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137C6C">
        <w:rPr>
          <w:rFonts w:ascii="Times New Roman" w:hAnsi="Times New Roman"/>
          <w:sz w:val="28"/>
          <w:szCs w:val="28"/>
        </w:rPr>
        <w:t>хранение истории проектов и централизованный доступ к ним не предусмотрены;</w:t>
      </w:r>
    </w:p>
    <w:p w14:paraId="7009148D" w14:textId="3CA6B800" w:rsidR="000D1EFB" w:rsidRPr="00137C6C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137C6C">
        <w:rPr>
          <w:rFonts w:ascii="Times New Roman" w:hAnsi="Times New Roman"/>
          <w:sz w:val="28"/>
          <w:szCs w:val="28"/>
        </w:rPr>
        <w:t xml:space="preserve">доступно только на платформе </w:t>
      </w:r>
      <w:proofErr w:type="spellStart"/>
      <w:r w:rsidRPr="00137C6C">
        <w:rPr>
          <w:rFonts w:ascii="Times New Roman" w:hAnsi="Times New Roman"/>
          <w:sz w:val="28"/>
          <w:szCs w:val="28"/>
        </w:rPr>
        <w:t>Windows</w:t>
      </w:r>
      <w:proofErr w:type="spellEnd"/>
      <w:r w:rsidRPr="00137C6C">
        <w:rPr>
          <w:rFonts w:ascii="Times New Roman" w:hAnsi="Times New Roman"/>
          <w:sz w:val="28"/>
          <w:szCs w:val="28"/>
        </w:rPr>
        <w:t>.</w:t>
      </w:r>
    </w:p>
    <w:p w14:paraId="55534530" w14:textId="5E428301" w:rsidR="000D1EFB" w:rsidRPr="00137C6C" w:rsidRDefault="000D1EFB" w:rsidP="000D1EF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137C6C">
        <w:rPr>
          <w:rFonts w:ascii="Times New Roman" w:hAnsi="Times New Roman"/>
          <w:color w:val="000000"/>
          <w:sz w:val="28"/>
          <w:szCs w:val="22"/>
        </w:rPr>
        <w:t xml:space="preserve">Интерфейс </w:t>
      </w:r>
      <w:r w:rsidR="00603638" w:rsidRPr="00137C6C">
        <w:rPr>
          <w:rFonts w:ascii="Times New Roman" w:hAnsi="Times New Roman"/>
          <w:color w:val="000000"/>
          <w:sz w:val="28"/>
          <w:szCs w:val="22"/>
        </w:rPr>
        <w:t>программного продукта</w:t>
      </w:r>
      <w:r w:rsidRPr="00137C6C">
        <w:rPr>
          <w:rFonts w:ascii="Times New Roman" w:hAnsi="Times New Roman"/>
          <w:color w:val="000000"/>
          <w:sz w:val="28"/>
          <w:szCs w:val="22"/>
        </w:rPr>
        <w:t xml:space="preserve"> представлен на рисунке</w:t>
      </w:r>
      <w:r w:rsidR="00603638" w:rsidRPr="00137C6C">
        <w:rPr>
          <w:rFonts w:ascii="Times New Roman" w:hAnsi="Times New Roman"/>
          <w:color w:val="000000"/>
          <w:sz w:val="28"/>
          <w:szCs w:val="22"/>
        </w:rPr>
        <w:t xml:space="preserve"> 1.2</w:t>
      </w:r>
      <w:r w:rsidRPr="00137C6C">
        <w:rPr>
          <w:rFonts w:ascii="Times New Roman" w:hAnsi="Times New Roman"/>
          <w:color w:val="000000"/>
          <w:sz w:val="28"/>
          <w:szCs w:val="22"/>
        </w:rPr>
        <w:t>.</w:t>
      </w:r>
    </w:p>
    <w:p w14:paraId="62EDBC07" w14:textId="16583D32" w:rsidR="000D1EFB" w:rsidRPr="00137C6C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</w:p>
    <w:p w14:paraId="5230571E" w14:textId="3985B714" w:rsidR="00167C5E" w:rsidRPr="00137C6C" w:rsidRDefault="00167C5E" w:rsidP="00167C5E">
      <w:pPr>
        <w:spacing w:after="0" w:line="276" w:lineRule="auto"/>
        <w:jc w:val="center"/>
        <w:rPr>
          <w:rFonts w:ascii="Times New Roman" w:hAnsi="Times New Roman"/>
          <w:color w:val="000000"/>
          <w:sz w:val="28"/>
          <w:szCs w:val="22"/>
        </w:rPr>
      </w:pPr>
      <w:r w:rsidRPr="00137C6C">
        <w:rPr>
          <w:rFonts w:ascii="Times New Roman" w:hAnsi="Times New Roman"/>
          <w:noProof/>
          <w:color w:val="000000"/>
          <w:sz w:val="28"/>
          <w:szCs w:val="22"/>
        </w:rPr>
        <w:lastRenderedPageBreak/>
        <w:drawing>
          <wp:inline distT="0" distB="0" distL="0" distR="0" wp14:anchorId="0F57D160" wp14:editId="5BE69F9A">
            <wp:extent cx="6443980" cy="26873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55D4" w14:textId="0A1A7270" w:rsidR="00167C5E" w:rsidRPr="00137C6C" w:rsidRDefault="00167C5E" w:rsidP="00167C5E">
      <w:pPr>
        <w:spacing w:after="0" w:line="276" w:lineRule="auto"/>
        <w:jc w:val="center"/>
        <w:rPr>
          <w:rFonts w:ascii="Times New Roman" w:hAnsi="Times New Roman"/>
          <w:color w:val="000000"/>
          <w:sz w:val="28"/>
          <w:szCs w:val="22"/>
        </w:rPr>
      </w:pPr>
    </w:p>
    <w:p w14:paraId="33A4F1DA" w14:textId="53470FDB" w:rsidR="00167C5E" w:rsidRPr="00137C6C" w:rsidRDefault="00167C5E" w:rsidP="00167C5E">
      <w:pPr>
        <w:pStyle w:val="a8"/>
        <w:tabs>
          <w:tab w:val="left" w:pos="1275"/>
        </w:tabs>
        <w:spacing w:after="0" w:line="276" w:lineRule="auto"/>
        <w:ind w:left="0"/>
        <w:jc w:val="center"/>
        <w:rPr>
          <w:rFonts w:ascii="Times New Roman" w:hAnsi="Times New Roman"/>
          <w:color w:val="000000"/>
          <w:sz w:val="28"/>
          <w:szCs w:val="22"/>
        </w:rPr>
      </w:pPr>
      <w:r w:rsidRPr="00137C6C">
        <w:rPr>
          <w:rFonts w:ascii="Times New Roman" w:hAnsi="Times New Roman"/>
          <w:color w:val="000000"/>
          <w:sz w:val="28"/>
          <w:szCs w:val="22"/>
        </w:rPr>
        <w:t xml:space="preserve">Рисунок 1.2 – </w:t>
      </w:r>
      <w:r w:rsidRPr="00137C6C">
        <w:rPr>
          <w:rFonts w:ascii="Times New Roman" w:hAnsi="Times New Roman"/>
          <w:sz w:val="28"/>
          <w:szCs w:val="28"/>
        </w:rPr>
        <w:t xml:space="preserve">Интерфейс </w:t>
      </w:r>
      <w:r w:rsidRPr="00137C6C">
        <w:rPr>
          <w:rFonts w:ascii="Times New Roman" w:hAnsi="Times New Roman"/>
          <w:color w:val="000000"/>
          <w:sz w:val="28"/>
          <w:szCs w:val="22"/>
        </w:rPr>
        <w:t>«</w:t>
      </w:r>
      <w:proofErr w:type="spellStart"/>
      <w:r w:rsidRPr="00137C6C">
        <w:rPr>
          <w:rFonts w:ascii="Times New Roman" w:hAnsi="Times New Roman"/>
          <w:color w:val="000000"/>
          <w:sz w:val="28"/>
          <w:szCs w:val="22"/>
        </w:rPr>
        <w:t>Alt-Invest</w:t>
      </w:r>
      <w:proofErr w:type="spellEnd"/>
      <w:r w:rsidRPr="00137C6C">
        <w:rPr>
          <w:rFonts w:ascii="Times New Roman" w:hAnsi="Times New Roman"/>
          <w:color w:val="000000"/>
          <w:sz w:val="28"/>
          <w:szCs w:val="22"/>
        </w:rPr>
        <w:t>»</w:t>
      </w:r>
    </w:p>
    <w:p w14:paraId="276667E6" w14:textId="77777777" w:rsidR="000D1EFB" w:rsidRPr="00137C6C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</w:p>
    <w:p w14:paraId="1EACB401" w14:textId="77777777" w:rsidR="000D1EFB" w:rsidRPr="00137C6C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137C6C">
        <w:rPr>
          <w:rFonts w:ascii="Times New Roman" w:hAnsi="Times New Roman"/>
          <w:color w:val="000000"/>
          <w:sz w:val="28"/>
          <w:szCs w:val="22"/>
        </w:rPr>
        <w:t>Третьим аналогом можно выделить онлайн-сервис «fincalculator.ru».</w:t>
      </w:r>
    </w:p>
    <w:p w14:paraId="62824ED9" w14:textId="77777777" w:rsidR="000D1EFB" w:rsidRPr="00137C6C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137C6C">
        <w:rPr>
          <w:rFonts w:ascii="Times New Roman" w:hAnsi="Times New Roman"/>
          <w:color w:val="000000"/>
          <w:sz w:val="28"/>
          <w:szCs w:val="22"/>
        </w:rPr>
        <w:t>«fincalculator.ru» – это бесплатный онлайн-сервис для расчёта базовых финансовых показателей проекта, доступный через браузер без регистрации. Инструмент позволяет выполнить расчёт NPV, IRR и простого срока окупаемости по введённым вручную данным о денежных потоках [9].</w:t>
      </w:r>
    </w:p>
    <w:p w14:paraId="3C17B56C" w14:textId="77777777" w:rsidR="000D1EFB" w:rsidRPr="00137C6C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137C6C">
        <w:rPr>
          <w:rFonts w:ascii="Times New Roman" w:hAnsi="Times New Roman"/>
          <w:color w:val="000000"/>
          <w:sz w:val="28"/>
          <w:szCs w:val="22"/>
        </w:rPr>
        <w:t>К достоинствам данного программного продукта можно отнести следующие пункты:</w:t>
      </w:r>
    </w:p>
    <w:p w14:paraId="7497BADC" w14:textId="77777777" w:rsidR="000D1EFB" w:rsidRPr="00137C6C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137C6C">
        <w:rPr>
          <w:rFonts w:ascii="Times New Roman" w:hAnsi="Times New Roman"/>
          <w:sz w:val="28"/>
          <w:szCs w:val="28"/>
        </w:rPr>
        <w:t>бесплатный доступ через браузер без установки дополнительного программного обеспечения;</w:t>
      </w:r>
    </w:p>
    <w:p w14:paraId="7BE886D3" w14:textId="77777777" w:rsidR="000D1EFB" w:rsidRPr="00137C6C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137C6C">
        <w:rPr>
          <w:rFonts w:ascii="Times New Roman" w:hAnsi="Times New Roman"/>
          <w:sz w:val="28"/>
          <w:szCs w:val="28"/>
        </w:rPr>
        <w:t>простой</w:t>
      </w:r>
      <w:r w:rsidRPr="00137C6C">
        <w:rPr>
          <w:rFonts w:ascii="Times New Roman" w:hAnsi="Times New Roman"/>
          <w:color w:val="000000"/>
          <w:sz w:val="28"/>
          <w:szCs w:val="22"/>
        </w:rPr>
        <w:t xml:space="preserve"> интерфейс, не требующий специальных знаний в области финансового анализа.</w:t>
      </w:r>
    </w:p>
    <w:p w14:paraId="22894510" w14:textId="77777777" w:rsidR="000D1EFB" w:rsidRPr="00137C6C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137C6C">
        <w:rPr>
          <w:rFonts w:ascii="Times New Roman" w:hAnsi="Times New Roman"/>
          <w:color w:val="000000"/>
          <w:sz w:val="28"/>
          <w:szCs w:val="22"/>
        </w:rPr>
        <w:t>К недостаткам данного программного продукта можно отнести следующие пункты:</w:t>
      </w:r>
    </w:p>
    <w:p w14:paraId="072B4CC2" w14:textId="77777777" w:rsidR="000D1EFB" w:rsidRPr="00137C6C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137C6C">
        <w:rPr>
          <w:rFonts w:ascii="Times New Roman" w:hAnsi="Times New Roman"/>
          <w:color w:val="000000"/>
          <w:sz w:val="28"/>
          <w:szCs w:val="22"/>
        </w:rPr>
        <w:t>ограниченный набор показателей: отсутствуют дисконтированный срок окупаемости и индекс прибыльности;</w:t>
      </w:r>
    </w:p>
    <w:p w14:paraId="232C6F11" w14:textId="77777777" w:rsidR="000D1EFB" w:rsidRPr="00137C6C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137C6C">
        <w:rPr>
          <w:rFonts w:ascii="Times New Roman" w:hAnsi="Times New Roman"/>
          <w:color w:val="000000"/>
          <w:sz w:val="28"/>
          <w:szCs w:val="22"/>
        </w:rPr>
        <w:t>не поддерживается сценарный анализ, анализ чувствительности и метод Монте-Карло;</w:t>
      </w:r>
    </w:p>
    <w:p w14:paraId="7AADA8AD" w14:textId="77777777" w:rsidR="000D1EFB" w:rsidRPr="00137C6C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137C6C">
        <w:rPr>
          <w:rFonts w:ascii="Times New Roman" w:hAnsi="Times New Roman"/>
          <w:color w:val="000000"/>
          <w:sz w:val="28"/>
          <w:szCs w:val="22"/>
        </w:rPr>
        <w:t>отсутствует возможность сохранить проект или сформировать структурированный отчёт;</w:t>
      </w:r>
    </w:p>
    <w:p w14:paraId="1FD898DA" w14:textId="630E2BBF" w:rsidR="000D1EFB" w:rsidRPr="00137C6C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137C6C">
        <w:rPr>
          <w:rFonts w:ascii="Times New Roman" w:hAnsi="Times New Roman"/>
          <w:color w:val="000000"/>
          <w:sz w:val="28"/>
          <w:szCs w:val="22"/>
        </w:rPr>
        <w:t>учёт инфляции и налоговой нагрузки не предусмотрен.</w:t>
      </w:r>
    </w:p>
    <w:p w14:paraId="31B128DC" w14:textId="055610C8" w:rsidR="000D1EFB" w:rsidRDefault="000D1EFB" w:rsidP="000D1EF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137C6C">
        <w:rPr>
          <w:rFonts w:ascii="Times New Roman" w:hAnsi="Times New Roman"/>
          <w:color w:val="000000"/>
          <w:sz w:val="28"/>
          <w:szCs w:val="22"/>
        </w:rPr>
        <w:t xml:space="preserve">Интерфейс </w:t>
      </w:r>
      <w:r w:rsidR="00603638" w:rsidRPr="00137C6C">
        <w:rPr>
          <w:rFonts w:ascii="Times New Roman" w:hAnsi="Times New Roman"/>
          <w:color w:val="000000"/>
          <w:sz w:val="28"/>
          <w:szCs w:val="22"/>
        </w:rPr>
        <w:t>программного продукта</w:t>
      </w:r>
      <w:r w:rsidRPr="00137C6C">
        <w:rPr>
          <w:rFonts w:ascii="Times New Roman" w:hAnsi="Times New Roman"/>
          <w:color w:val="000000"/>
          <w:sz w:val="28"/>
          <w:szCs w:val="22"/>
        </w:rPr>
        <w:t xml:space="preserve"> представлен на рисунке </w:t>
      </w:r>
      <w:r w:rsidR="00603638" w:rsidRPr="00137C6C">
        <w:rPr>
          <w:rFonts w:ascii="Times New Roman" w:hAnsi="Times New Roman"/>
          <w:color w:val="000000"/>
          <w:sz w:val="28"/>
          <w:szCs w:val="22"/>
        </w:rPr>
        <w:t>1.3</w:t>
      </w:r>
      <w:r w:rsidRPr="00137C6C">
        <w:rPr>
          <w:rFonts w:ascii="Times New Roman" w:hAnsi="Times New Roman"/>
          <w:color w:val="000000"/>
          <w:sz w:val="28"/>
          <w:szCs w:val="22"/>
        </w:rPr>
        <w:t>.</w:t>
      </w:r>
    </w:p>
    <w:p w14:paraId="51CE7371" w14:textId="782F8506" w:rsidR="00167C5E" w:rsidRDefault="00167C5E" w:rsidP="000D1EF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</w:p>
    <w:p w14:paraId="520F2240" w14:textId="7423D2FD" w:rsidR="00167C5E" w:rsidRDefault="00167C5E" w:rsidP="00167C5E">
      <w:pPr>
        <w:tabs>
          <w:tab w:val="left" w:pos="1275"/>
        </w:tabs>
        <w:spacing w:after="0" w:line="276" w:lineRule="auto"/>
        <w:jc w:val="center"/>
        <w:rPr>
          <w:rFonts w:ascii="Times New Roman" w:hAnsi="Times New Roman"/>
          <w:color w:val="000000"/>
          <w:sz w:val="28"/>
          <w:szCs w:val="22"/>
        </w:rPr>
      </w:pPr>
      <w:r w:rsidRPr="00167C5E">
        <w:rPr>
          <w:rFonts w:ascii="Times New Roman" w:hAnsi="Times New Roman"/>
          <w:noProof/>
          <w:color w:val="000000"/>
          <w:sz w:val="28"/>
          <w:szCs w:val="22"/>
        </w:rPr>
        <w:lastRenderedPageBreak/>
        <w:drawing>
          <wp:inline distT="0" distB="0" distL="0" distR="0" wp14:anchorId="1D623769" wp14:editId="1189D9D1">
            <wp:extent cx="6443980" cy="293306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AF86" w14:textId="2659DFB5" w:rsidR="000D1EFB" w:rsidRDefault="000D1EFB" w:rsidP="00167C5E">
      <w:pPr>
        <w:tabs>
          <w:tab w:val="left" w:pos="1275"/>
        </w:tabs>
        <w:spacing w:after="0" w:line="276" w:lineRule="auto"/>
        <w:jc w:val="center"/>
        <w:rPr>
          <w:rFonts w:ascii="Times New Roman" w:hAnsi="Times New Roman"/>
          <w:color w:val="000000"/>
          <w:sz w:val="28"/>
          <w:szCs w:val="22"/>
        </w:rPr>
      </w:pPr>
    </w:p>
    <w:p w14:paraId="3CB5BD34" w14:textId="01E8FED8" w:rsidR="00167C5E" w:rsidRPr="000D1EFB" w:rsidRDefault="00167C5E" w:rsidP="00167C5E">
      <w:pPr>
        <w:pStyle w:val="a8"/>
        <w:tabs>
          <w:tab w:val="left" w:pos="1275"/>
        </w:tabs>
        <w:spacing w:after="0" w:line="276" w:lineRule="auto"/>
        <w:ind w:left="0"/>
        <w:jc w:val="center"/>
        <w:rPr>
          <w:rFonts w:ascii="Times New Roman" w:hAnsi="Times New Roman"/>
          <w:color w:val="000000"/>
          <w:sz w:val="28"/>
          <w:szCs w:val="22"/>
        </w:rPr>
      </w:pPr>
      <w:r w:rsidRPr="00167C5E">
        <w:rPr>
          <w:rFonts w:ascii="Times New Roman" w:hAnsi="Times New Roman"/>
          <w:color w:val="000000"/>
          <w:sz w:val="28"/>
          <w:szCs w:val="22"/>
        </w:rPr>
        <w:t>Рисунок 1.</w:t>
      </w:r>
      <w:r>
        <w:rPr>
          <w:rFonts w:ascii="Times New Roman" w:hAnsi="Times New Roman"/>
          <w:color w:val="000000"/>
          <w:sz w:val="28"/>
          <w:szCs w:val="22"/>
        </w:rPr>
        <w:t>3</w:t>
      </w:r>
      <w:r w:rsidRPr="00167C5E">
        <w:rPr>
          <w:rFonts w:ascii="Times New Roman" w:hAnsi="Times New Roman"/>
          <w:color w:val="000000"/>
          <w:sz w:val="28"/>
          <w:szCs w:val="22"/>
        </w:rPr>
        <w:t xml:space="preserve"> – </w:t>
      </w:r>
      <w:r w:rsidRPr="00167C5E">
        <w:rPr>
          <w:rFonts w:ascii="Times New Roman" w:hAnsi="Times New Roman"/>
          <w:sz w:val="28"/>
          <w:szCs w:val="28"/>
        </w:rPr>
        <w:t xml:space="preserve">Интерфейс </w:t>
      </w:r>
      <w:r w:rsidRPr="000D1EFB">
        <w:rPr>
          <w:rFonts w:ascii="Times New Roman" w:hAnsi="Times New Roman"/>
          <w:color w:val="000000"/>
          <w:sz w:val="28"/>
          <w:szCs w:val="22"/>
        </w:rPr>
        <w:t>«fincalculator.ru»</w:t>
      </w:r>
    </w:p>
    <w:p w14:paraId="60E7EE81" w14:textId="77777777" w:rsidR="00167C5E" w:rsidRPr="000D1EFB" w:rsidRDefault="00167C5E" w:rsidP="000D1EF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</w:p>
    <w:p w14:paraId="536CAC8D" w14:textId="77777777" w:rsidR="000D1EFB" w:rsidRP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Четвёртым аналогом можно выделить программное средство «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Microsoft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 xml:space="preserve"> 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Excel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>».</w:t>
      </w:r>
    </w:p>
    <w:p w14:paraId="0B247066" w14:textId="77777777" w:rsidR="000D1EFB" w:rsidRP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«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Microsoft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 xml:space="preserve"> 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Excel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>» – это универсальный табличный процессор, широко применяемый для выполнения финансовых расчётов. При наличии соответствующих знаний пользователь может самостоятельно построить модель оценки проекта с использованием встроенных функций NPV и IRR [10].</w:t>
      </w:r>
    </w:p>
    <w:p w14:paraId="0FF89DFF" w14:textId="77777777" w:rsidR="000D1EFB" w:rsidRP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К достоинствам данного программного продукта можно отнести следующие пункты:</w:t>
      </w:r>
    </w:p>
    <w:p w14:paraId="4FD2082B" w14:textId="77777777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гибкость и универсальность: пользователь самостоятельно определяет структуру расчётной модели;</w:t>
      </w:r>
    </w:p>
    <w:p w14:paraId="47902CDE" w14:textId="77777777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широкое распространение и наличие встроенных финансовых функций;</w:t>
      </w:r>
    </w:p>
    <w:p w14:paraId="011612ED" w14:textId="77777777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возможность экспорта данных в различные форматы.</w:t>
      </w:r>
    </w:p>
    <w:p w14:paraId="46E0AC25" w14:textId="77777777" w:rsidR="000D1EFB" w:rsidRP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К недостаткам данного программного продукта можно отнести следующие пункты:</w:t>
      </w:r>
    </w:p>
    <w:p w14:paraId="3438DB10" w14:textId="5DEA7316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 xml:space="preserve">отсутствует специализированный интерфейс </w:t>
      </w:r>
      <w:r w:rsidR="001A4F2D">
        <w:rPr>
          <w:rFonts w:ascii="Times New Roman" w:hAnsi="Times New Roman"/>
          <w:color w:val="000000"/>
          <w:sz w:val="28"/>
          <w:szCs w:val="22"/>
        </w:rPr>
        <w:t>–</w:t>
      </w:r>
      <w:r w:rsidRPr="000D1EFB">
        <w:rPr>
          <w:rFonts w:ascii="Times New Roman" w:hAnsi="Times New Roman"/>
          <w:color w:val="000000"/>
          <w:sz w:val="28"/>
          <w:szCs w:val="22"/>
        </w:rPr>
        <w:t xml:space="preserve"> пользователь вынужден строить расчётную модель с нуля;</w:t>
      </w:r>
    </w:p>
    <w:p w14:paraId="0438CF08" w14:textId="77777777" w:rsidR="000D1EFB" w:rsidRPr="00137C6C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137C6C">
        <w:rPr>
          <w:rFonts w:ascii="Times New Roman" w:hAnsi="Times New Roman"/>
          <w:color w:val="000000"/>
          <w:sz w:val="28"/>
          <w:szCs w:val="22"/>
        </w:rPr>
        <w:t>метод Монте-Карло требует написания макросов на VBA, что предполагает навыки программирования;</w:t>
      </w:r>
    </w:p>
    <w:p w14:paraId="126B0DB2" w14:textId="77777777" w:rsidR="000D1EFB" w:rsidRPr="00137C6C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137C6C">
        <w:rPr>
          <w:rFonts w:ascii="Times New Roman" w:hAnsi="Times New Roman"/>
          <w:color w:val="000000"/>
          <w:sz w:val="28"/>
          <w:szCs w:val="22"/>
        </w:rPr>
        <w:t>хранение истории проектов и централизованный доступ не предусмотрены;</w:t>
      </w:r>
    </w:p>
    <w:p w14:paraId="2FF92A73" w14:textId="1E6B61F1" w:rsidR="000D1EFB" w:rsidRPr="00137C6C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137C6C">
        <w:rPr>
          <w:rFonts w:ascii="Times New Roman" w:hAnsi="Times New Roman"/>
          <w:color w:val="000000"/>
          <w:sz w:val="28"/>
          <w:szCs w:val="22"/>
        </w:rPr>
        <w:t>высокий риск ошибок при самостоятельном формировании формул.</w:t>
      </w:r>
    </w:p>
    <w:p w14:paraId="442BE3A9" w14:textId="40724386" w:rsidR="000D1EFB" w:rsidRPr="000D1EFB" w:rsidRDefault="000D1EFB" w:rsidP="000D1EF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137C6C">
        <w:rPr>
          <w:rFonts w:ascii="Times New Roman" w:hAnsi="Times New Roman"/>
          <w:color w:val="000000"/>
          <w:sz w:val="28"/>
          <w:szCs w:val="22"/>
        </w:rPr>
        <w:t xml:space="preserve">Интерфейс </w:t>
      </w:r>
      <w:r w:rsidR="00603638" w:rsidRPr="00137C6C">
        <w:rPr>
          <w:rFonts w:ascii="Times New Roman" w:hAnsi="Times New Roman"/>
          <w:color w:val="000000"/>
          <w:sz w:val="28"/>
          <w:szCs w:val="22"/>
        </w:rPr>
        <w:t>программного продукта</w:t>
      </w:r>
      <w:r w:rsidRPr="00137C6C">
        <w:rPr>
          <w:rFonts w:ascii="Times New Roman" w:hAnsi="Times New Roman"/>
          <w:color w:val="000000"/>
          <w:sz w:val="28"/>
          <w:szCs w:val="22"/>
        </w:rPr>
        <w:t xml:space="preserve"> представлен на рисунке </w:t>
      </w:r>
      <w:r w:rsidR="00603638" w:rsidRPr="00137C6C">
        <w:rPr>
          <w:rFonts w:ascii="Times New Roman" w:hAnsi="Times New Roman"/>
          <w:color w:val="000000"/>
          <w:sz w:val="28"/>
          <w:szCs w:val="22"/>
        </w:rPr>
        <w:t>1.4</w:t>
      </w:r>
      <w:r w:rsidRPr="00137C6C">
        <w:rPr>
          <w:rFonts w:ascii="Times New Roman" w:hAnsi="Times New Roman"/>
          <w:color w:val="000000"/>
          <w:sz w:val="28"/>
          <w:szCs w:val="22"/>
        </w:rPr>
        <w:t>.</w:t>
      </w:r>
    </w:p>
    <w:p w14:paraId="1899179F" w14:textId="77777777" w:rsidR="000D1EFB" w:rsidRPr="000D1EFB" w:rsidRDefault="000D1EFB" w:rsidP="000D1EFB">
      <w:pPr>
        <w:pStyle w:val="a8"/>
        <w:tabs>
          <w:tab w:val="left" w:pos="1275"/>
        </w:tabs>
        <w:spacing w:after="0" w:line="276" w:lineRule="auto"/>
        <w:ind w:left="851"/>
        <w:jc w:val="both"/>
        <w:rPr>
          <w:rFonts w:ascii="Times New Roman" w:hAnsi="Times New Roman"/>
          <w:color w:val="000000"/>
          <w:sz w:val="28"/>
          <w:szCs w:val="22"/>
        </w:rPr>
      </w:pPr>
    </w:p>
    <w:p w14:paraId="04DE4DE1" w14:textId="6FCA6CF7" w:rsidR="000D1EFB" w:rsidRDefault="00167C5E" w:rsidP="00167C5E">
      <w:pPr>
        <w:spacing w:after="0" w:line="276" w:lineRule="auto"/>
        <w:jc w:val="center"/>
        <w:rPr>
          <w:rFonts w:ascii="Times New Roman" w:hAnsi="Times New Roman"/>
          <w:color w:val="000000"/>
          <w:sz w:val="28"/>
          <w:szCs w:val="22"/>
        </w:rPr>
      </w:pPr>
      <w:r w:rsidRPr="00167C5E">
        <w:rPr>
          <w:rFonts w:ascii="Times New Roman" w:hAnsi="Times New Roman"/>
          <w:noProof/>
          <w:color w:val="000000"/>
          <w:sz w:val="28"/>
          <w:szCs w:val="22"/>
        </w:rPr>
        <w:lastRenderedPageBreak/>
        <w:drawing>
          <wp:inline distT="0" distB="0" distL="0" distR="0" wp14:anchorId="68F3CC47" wp14:editId="489AA576">
            <wp:extent cx="6443980" cy="337058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3C69" w14:textId="33F16B93" w:rsidR="00167C5E" w:rsidRDefault="00167C5E" w:rsidP="00167C5E">
      <w:pPr>
        <w:spacing w:after="0" w:line="276" w:lineRule="auto"/>
        <w:jc w:val="center"/>
        <w:rPr>
          <w:rFonts w:ascii="Times New Roman" w:hAnsi="Times New Roman"/>
          <w:color w:val="000000"/>
          <w:sz w:val="28"/>
          <w:szCs w:val="22"/>
        </w:rPr>
      </w:pPr>
    </w:p>
    <w:p w14:paraId="54BD60AA" w14:textId="46FE0A72" w:rsidR="00167C5E" w:rsidRPr="000D1EFB" w:rsidRDefault="00167C5E" w:rsidP="00167C5E">
      <w:pPr>
        <w:pStyle w:val="a8"/>
        <w:tabs>
          <w:tab w:val="left" w:pos="1275"/>
        </w:tabs>
        <w:spacing w:after="0" w:line="276" w:lineRule="auto"/>
        <w:ind w:left="0"/>
        <w:jc w:val="center"/>
        <w:rPr>
          <w:rFonts w:ascii="Times New Roman" w:hAnsi="Times New Roman"/>
          <w:color w:val="000000"/>
          <w:sz w:val="28"/>
          <w:szCs w:val="22"/>
        </w:rPr>
      </w:pPr>
      <w:r w:rsidRPr="00167C5E">
        <w:rPr>
          <w:rFonts w:ascii="Times New Roman" w:hAnsi="Times New Roman"/>
          <w:color w:val="000000"/>
          <w:sz w:val="28"/>
          <w:szCs w:val="22"/>
        </w:rPr>
        <w:t>Рисунок 1.</w:t>
      </w:r>
      <w:r>
        <w:rPr>
          <w:rFonts w:ascii="Times New Roman" w:hAnsi="Times New Roman"/>
          <w:color w:val="000000"/>
          <w:sz w:val="28"/>
          <w:szCs w:val="22"/>
        </w:rPr>
        <w:t xml:space="preserve">4 </w:t>
      </w:r>
      <w:r w:rsidRPr="00167C5E">
        <w:rPr>
          <w:rFonts w:ascii="Times New Roman" w:hAnsi="Times New Roman"/>
          <w:color w:val="000000"/>
          <w:sz w:val="28"/>
          <w:szCs w:val="22"/>
        </w:rPr>
        <w:t xml:space="preserve">– </w:t>
      </w:r>
      <w:r w:rsidRPr="00167C5E">
        <w:rPr>
          <w:rFonts w:ascii="Times New Roman" w:hAnsi="Times New Roman"/>
          <w:sz w:val="28"/>
          <w:szCs w:val="28"/>
        </w:rPr>
        <w:t xml:space="preserve">Интерфейс </w:t>
      </w:r>
      <w:r w:rsidRPr="000D1EFB">
        <w:rPr>
          <w:rFonts w:ascii="Times New Roman" w:hAnsi="Times New Roman"/>
          <w:color w:val="000000"/>
          <w:sz w:val="28"/>
          <w:szCs w:val="22"/>
        </w:rPr>
        <w:t>«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Microsoft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 xml:space="preserve"> 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Excel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>»</w:t>
      </w:r>
    </w:p>
    <w:p w14:paraId="4FB8C1AA" w14:textId="77777777" w:rsidR="00167C5E" w:rsidRPr="000D1EFB" w:rsidRDefault="00167C5E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</w:p>
    <w:p w14:paraId="5F5E6AE2" w14:textId="77777777" w:rsidR="000D1EFB" w:rsidRP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 xml:space="preserve">Изучив достоинства и недостатки представленных аналогов, была установлена необходимость в создании веб-приложения, которое бы объединяло доступность браузерного решения, полноту набора финансовых показателей, поддержку сценарного анализа, анализа чувствительности и метода Монте-Карло, а также предоставляло возможность сохранения истории проектов и формирования готовых отчётов в форматах PDF и 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Excel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>.</w:t>
      </w:r>
    </w:p>
    <w:p w14:paraId="343A4EAE" w14:textId="64B776AA" w:rsidR="0017531F" w:rsidRPr="0017531F" w:rsidRDefault="0017531F" w:rsidP="00655FA0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</w:p>
    <w:p w14:paraId="7EC0FB43" w14:textId="77777777" w:rsidR="0017531F" w:rsidRPr="0017531F" w:rsidRDefault="0017531F" w:rsidP="00655FA0">
      <w:pPr>
        <w:keepNext/>
        <w:keepLines/>
        <w:spacing w:after="0" w:line="276" w:lineRule="auto"/>
        <w:ind w:firstLine="851"/>
        <w:outlineLvl w:val="1"/>
        <w:rPr>
          <w:rFonts w:ascii="Times New Roman" w:hAnsi="Times New Roman"/>
          <w:b/>
          <w:color w:val="000000"/>
          <w:sz w:val="28"/>
          <w:szCs w:val="22"/>
        </w:rPr>
      </w:pPr>
      <w:bookmarkStart w:id="10" w:name="_Toc228357809"/>
      <w:r w:rsidRPr="0017531F">
        <w:rPr>
          <w:rFonts w:ascii="Times New Roman" w:hAnsi="Times New Roman"/>
          <w:b/>
          <w:color w:val="000000"/>
          <w:sz w:val="28"/>
          <w:szCs w:val="22"/>
        </w:rPr>
        <w:t>1.3</w:t>
      </w:r>
      <w:r w:rsidRPr="0017531F">
        <w:rPr>
          <w:rFonts w:ascii="Arial" w:eastAsia="Arial" w:hAnsi="Arial" w:cs="Arial"/>
          <w:b/>
          <w:color w:val="000000"/>
          <w:sz w:val="28"/>
          <w:szCs w:val="22"/>
        </w:rPr>
        <w:t xml:space="preserve"> </w:t>
      </w:r>
      <w:r w:rsidRPr="0017531F">
        <w:rPr>
          <w:rFonts w:ascii="Times New Roman" w:hAnsi="Times New Roman"/>
          <w:b/>
          <w:color w:val="000000"/>
          <w:sz w:val="28"/>
          <w:szCs w:val="22"/>
        </w:rPr>
        <w:t>Функциональное назначение</w:t>
      </w:r>
      <w:bookmarkEnd w:id="10"/>
      <w:r w:rsidRPr="0017531F">
        <w:rPr>
          <w:rFonts w:ascii="Times New Roman" w:hAnsi="Times New Roman"/>
          <w:b/>
          <w:color w:val="000000"/>
          <w:sz w:val="28"/>
          <w:szCs w:val="22"/>
        </w:rPr>
        <w:t xml:space="preserve"> </w:t>
      </w:r>
    </w:p>
    <w:p w14:paraId="4C7434F9" w14:textId="77777777" w:rsidR="0017531F" w:rsidRPr="0017531F" w:rsidRDefault="0017531F" w:rsidP="00655FA0">
      <w:pPr>
        <w:spacing w:after="0" w:line="276" w:lineRule="auto"/>
        <w:ind w:firstLine="851"/>
        <w:rPr>
          <w:rFonts w:eastAsia="Calibri" w:cs="Calibri"/>
          <w:color w:val="000000"/>
          <w:szCs w:val="22"/>
        </w:rPr>
      </w:pPr>
      <w:bookmarkStart w:id="11" w:name="_Hlk164982515"/>
      <w:r w:rsidRPr="0017531F">
        <w:rPr>
          <w:rFonts w:ascii="Times New Roman" w:hAnsi="Times New Roman"/>
          <w:b/>
          <w:color w:val="000000"/>
          <w:sz w:val="28"/>
          <w:szCs w:val="22"/>
        </w:rPr>
        <w:t xml:space="preserve"> </w:t>
      </w:r>
    </w:p>
    <w:p w14:paraId="7A29302A" w14:textId="77C28AB1" w:rsidR="000D1EFB" w:rsidRP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bookmarkStart w:id="12" w:name="_Toc129423038"/>
      <w:bookmarkStart w:id="13" w:name="_Toc138164164"/>
      <w:bookmarkEnd w:id="11"/>
      <w:r w:rsidRPr="000D1EFB">
        <w:rPr>
          <w:rFonts w:ascii="Times New Roman" w:hAnsi="Times New Roman"/>
          <w:color w:val="000000"/>
          <w:sz w:val="28"/>
          <w:szCs w:val="22"/>
        </w:rPr>
        <w:t xml:space="preserve">Разрабатываемое веб-приложение предназначено для автоматизации расчёта показателей экономической эффективности проектов на основе данных, вводимых пользователем, с последующей визуализацией результатов и формированием аналитических отчётов. Приложение реализовано по клиент-серверной архитектуре: серверная часть разработана на языке 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Python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 xml:space="preserve"> с использованием фреймворка 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FastAPI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 xml:space="preserve"> и СУБД 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PostgreSQL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 xml:space="preserve">, клиентская часть </w:t>
      </w:r>
      <w:r w:rsidR="001A4F2D">
        <w:rPr>
          <w:rFonts w:ascii="Times New Roman" w:hAnsi="Times New Roman"/>
          <w:color w:val="000000"/>
          <w:sz w:val="28"/>
          <w:szCs w:val="22"/>
        </w:rPr>
        <w:t>–</w:t>
      </w:r>
      <w:r w:rsidRPr="000D1EFB">
        <w:rPr>
          <w:rFonts w:ascii="Times New Roman" w:hAnsi="Times New Roman"/>
          <w:color w:val="000000"/>
          <w:sz w:val="28"/>
          <w:szCs w:val="22"/>
        </w:rPr>
        <w:t xml:space="preserve"> на языке 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TypeScript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 xml:space="preserve"> с использованием библиотеки 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React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>; взаимодействие между частями осуществляется посредством REST API [6].</w:t>
      </w:r>
    </w:p>
    <w:p w14:paraId="1929A67C" w14:textId="77777777" w:rsidR="000D1EFB" w:rsidRP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Целевой аудиторией приложения являются специалисты в области экономики и управления, руководители проектов, а также учащиеся и преподаватели профильных специальностей. Инструмент рассчитан на пользователей, которым необходима быстрая и наглядная оценка целесообразности планируемой деятельности без необходимости освоения профессионального программного обеспечения [1].</w:t>
      </w:r>
    </w:p>
    <w:p w14:paraId="6DE493D3" w14:textId="77777777" w:rsidR="000D1EFB" w:rsidRP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lastRenderedPageBreak/>
        <w:t>Ключевыми функциями веб-приложения являются:</w:t>
      </w:r>
    </w:p>
    <w:p w14:paraId="7507E901" w14:textId="77777777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регистрация и аутентификация – создание учётной записи и вход в систему с использованием JWT-токенов, разграничение доступа к данным каждого пользователя;</w:t>
      </w:r>
    </w:p>
    <w:p w14:paraId="4B82C62C" w14:textId="77777777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 xml:space="preserve">управление проектами – создание, редактирование и удаление проектов с хранением истории в базе данных 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PostgreSQL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>;</w:t>
      </w:r>
    </w:p>
    <w:p w14:paraId="72F954BB" w14:textId="77777777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ввод параметров – задание ставки дисконтирования и налога на прибыль, денежных потоков по периодам (инвестиции, статьи доходов и расходов), ставок инфляции по годам;</w:t>
      </w:r>
    </w:p>
    <w:p w14:paraId="62348676" w14:textId="77777777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расчёт финансовых показателей – вычисление NPV, IRR, простого и дисконтированного сроков окупаемости (PP и DPP), а также индекса прибыльности (PI);</w:t>
      </w:r>
    </w:p>
    <w:p w14:paraId="141758E0" w14:textId="77777777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анализ чувствительности – оценка изменения итоговых показателей при варьировании выручки, расходов и ставки дисконтирования;</w:t>
      </w:r>
    </w:p>
    <w:p w14:paraId="5EB95474" w14:textId="77777777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сценарный анализ – расчёт показателей при оптимистическом, базовом и пессимистическом сценариях;</w:t>
      </w:r>
    </w:p>
    <w:p w14:paraId="06E9C022" w14:textId="77777777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моделирование методом Монте-Карло – вероятностный анализ с настраиваемыми диапазонами вариации входных параметров и построением гистограммы распределения NPV;</w:t>
      </w:r>
    </w:p>
    <w:p w14:paraId="507C9199" w14:textId="77777777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визуализация результатов – отображение интерактивных графиков чистых денежных потоков, сценариев и анализа чувствительности с использованием библиотеки Plotly.js;</w:t>
      </w:r>
    </w:p>
    <w:p w14:paraId="55EA6BBA" w14:textId="77777777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текстовая интерпретация – автоматическое формирование вывода об эффективности проекта на основе рассчитанных показателей;</w:t>
      </w:r>
    </w:p>
    <w:p w14:paraId="1D33B3E9" w14:textId="77777777" w:rsidR="000D1EFB" w:rsidRPr="000D1EFB" w:rsidRDefault="000D1EFB" w:rsidP="000D1EF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 xml:space="preserve">экспорт отчётов – формирование и скачивание отчётов в форматах PDF и </w:t>
      </w:r>
      <w:proofErr w:type="spellStart"/>
      <w:r w:rsidRPr="000D1EFB">
        <w:rPr>
          <w:rFonts w:ascii="Times New Roman" w:hAnsi="Times New Roman"/>
          <w:color w:val="000000"/>
          <w:sz w:val="28"/>
          <w:szCs w:val="22"/>
        </w:rPr>
        <w:t>Excel</w:t>
      </w:r>
      <w:proofErr w:type="spellEnd"/>
      <w:r w:rsidRPr="000D1EFB">
        <w:rPr>
          <w:rFonts w:ascii="Times New Roman" w:hAnsi="Times New Roman"/>
          <w:color w:val="000000"/>
          <w:sz w:val="28"/>
          <w:szCs w:val="22"/>
        </w:rPr>
        <w:t xml:space="preserve"> с возможностью предварительного просмотра в интерфейсе приложения.</w:t>
      </w:r>
    </w:p>
    <w:p w14:paraId="6389B65A" w14:textId="4D171FCA" w:rsidR="000D1EFB" w:rsidRDefault="000D1EFB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0D1EFB">
        <w:rPr>
          <w:rFonts w:ascii="Times New Roman" w:hAnsi="Times New Roman"/>
          <w:color w:val="000000"/>
          <w:sz w:val="28"/>
          <w:szCs w:val="22"/>
        </w:rPr>
        <w:t>Разработка данного веб-приложения позволит обеспечить специалистов различного профиля доступным и функциональным инструментом прогнозирования, снизить трудозатраты на подготовку аналитических материалов и повысить обоснованность принимаемых решений [1].</w:t>
      </w:r>
    </w:p>
    <w:p w14:paraId="18AF0A0A" w14:textId="77777777" w:rsidR="00603638" w:rsidRPr="006B52DD" w:rsidRDefault="00603638" w:rsidP="00603638">
      <w:pPr>
        <w:spacing w:after="0" w:line="276" w:lineRule="auto"/>
        <w:ind w:firstLine="851"/>
        <w:jc w:val="both"/>
        <w:rPr>
          <w:rFonts w:ascii="Times New Roman" w:hAnsi="Times New Roman"/>
          <w:b/>
          <w:color w:val="000000"/>
          <w:sz w:val="28"/>
          <w:szCs w:val="22"/>
        </w:rPr>
      </w:pPr>
      <w:r w:rsidRPr="006B52DD">
        <w:rPr>
          <w:rFonts w:ascii="Times New Roman" w:hAnsi="Times New Roman"/>
          <w:color w:val="000000"/>
          <w:sz w:val="28"/>
          <w:szCs w:val="22"/>
        </w:rPr>
        <w:t>Исходя из функционального назначения будет реализован функционал для разрабатываемого программного средства.</w:t>
      </w:r>
    </w:p>
    <w:p w14:paraId="0B2B56D6" w14:textId="77777777" w:rsidR="00603638" w:rsidRPr="000D1EFB" w:rsidRDefault="00603638" w:rsidP="000D1EFB">
      <w:pPr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2"/>
        </w:rPr>
      </w:pPr>
    </w:p>
    <w:p w14:paraId="7923E158" w14:textId="5801206D" w:rsidR="00700448" w:rsidRDefault="00700448">
      <w:pPr>
        <w:rPr>
          <w:rFonts w:ascii="Times New Roman" w:hAnsi="Times New Roman"/>
          <w:color w:val="000000"/>
          <w:sz w:val="28"/>
          <w:szCs w:val="22"/>
        </w:rPr>
      </w:pPr>
      <w:r>
        <w:rPr>
          <w:rFonts w:ascii="Times New Roman" w:hAnsi="Times New Roman"/>
          <w:color w:val="000000"/>
          <w:sz w:val="28"/>
          <w:szCs w:val="22"/>
        </w:rPr>
        <w:br w:type="page"/>
      </w:r>
    </w:p>
    <w:p w14:paraId="4B061015" w14:textId="3DDED3C4" w:rsidR="0017531F" w:rsidRPr="00872B54" w:rsidRDefault="0017531F" w:rsidP="00872B54">
      <w:pPr>
        <w:pStyle w:val="1"/>
        <w:spacing w:before="0" w:line="276" w:lineRule="auto"/>
        <w:ind w:firstLine="851"/>
        <w:rPr>
          <w:rFonts w:ascii="Times New Roman" w:hAnsi="Times New Roman"/>
          <w:b/>
          <w:noProof/>
          <w:color w:val="000000" w:themeColor="text1"/>
          <w:sz w:val="28"/>
          <w:szCs w:val="28"/>
          <w:lang w:eastAsia="en-GB"/>
        </w:rPr>
      </w:pPr>
      <w:bookmarkStart w:id="14" w:name="_Toc228357810"/>
      <w:r w:rsidRPr="00872B54">
        <w:rPr>
          <w:rFonts w:ascii="Times New Roman" w:hAnsi="Times New Roman"/>
          <w:b/>
          <w:noProof/>
          <w:color w:val="000000" w:themeColor="text1"/>
          <w:sz w:val="28"/>
          <w:szCs w:val="28"/>
          <w:lang w:eastAsia="en-GB"/>
        </w:rPr>
        <w:lastRenderedPageBreak/>
        <w:t>2 ПРОЕКТИРОВАНИЕ ЗАДАЧИ</w:t>
      </w:r>
      <w:bookmarkEnd w:id="12"/>
      <w:bookmarkEnd w:id="13"/>
      <w:bookmarkEnd w:id="14"/>
    </w:p>
    <w:p w14:paraId="42A3E559" w14:textId="77777777" w:rsidR="0017531F" w:rsidRPr="00872B54" w:rsidRDefault="0017531F" w:rsidP="00700448">
      <w:pPr>
        <w:spacing w:after="0" w:line="276" w:lineRule="auto"/>
        <w:rPr>
          <w:rFonts w:ascii="Times New Roman" w:hAnsi="Times New Roman"/>
          <w:b/>
          <w:noProof/>
          <w:color w:val="000000" w:themeColor="text1"/>
          <w:sz w:val="28"/>
          <w:szCs w:val="28"/>
          <w:lang w:eastAsia="en-GB"/>
        </w:rPr>
      </w:pPr>
    </w:p>
    <w:p w14:paraId="20DBF9E4" w14:textId="66DD2108" w:rsidR="00C924E0" w:rsidRDefault="00C924E0" w:rsidP="0018098B">
      <w:pPr>
        <w:keepNext/>
        <w:keepLines/>
        <w:spacing w:after="0" w:line="276" w:lineRule="auto"/>
        <w:ind w:firstLine="851"/>
        <w:outlineLvl w:val="1"/>
        <w:rPr>
          <w:rFonts w:ascii="Times New Roman" w:hAnsi="Times New Roman"/>
          <w:b/>
          <w:color w:val="000000"/>
          <w:sz w:val="28"/>
          <w:szCs w:val="22"/>
        </w:rPr>
      </w:pPr>
      <w:bookmarkStart w:id="15" w:name="_Toc228357811"/>
      <w:r w:rsidRPr="0018098B">
        <w:rPr>
          <w:rFonts w:ascii="Times New Roman" w:hAnsi="Times New Roman"/>
          <w:b/>
          <w:color w:val="000000"/>
          <w:sz w:val="28"/>
          <w:szCs w:val="22"/>
        </w:rPr>
        <w:t>2.1 Разработка диаграммы вариантов использования</w:t>
      </w:r>
      <w:bookmarkEnd w:id="15"/>
    </w:p>
    <w:p w14:paraId="4C491A27" w14:textId="77777777" w:rsidR="0018098B" w:rsidRPr="0018098B" w:rsidRDefault="0018098B" w:rsidP="0018098B">
      <w:pPr>
        <w:keepNext/>
        <w:keepLines/>
        <w:spacing w:after="0" w:line="276" w:lineRule="auto"/>
        <w:ind w:firstLine="851"/>
        <w:outlineLvl w:val="1"/>
        <w:rPr>
          <w:rFonts w:ascii="Times New Roman" w:hAnsi="Times New Roman"/>
          <w:b/>
          <w:color w:val="000000"/>
          <w:sz w:val="28"/>
          <w:szCs w:val="22"/>
        </w:rPr>
      </w:pPr>
    </w:p>
    <w:p w14:paraId="671EAEB2" w14:textId="77777777" w:rsid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Диаграмма вариантов использования – это диаграмма языка моделирования UML, описывающая функциональные возможности разрабатываемой системы с точки зрения её пользователей. Она отображает, какие действия может выполнять каждый тип пользователя, и служит основой для формулирования требований к системе на начальных этапах проектирования [11].</w:t>
      </w:r>
    </w:p>
    <w:p w14:paraId="4EA44B70" w14:textId="77777777" w:rsidR="003F668B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 xml:space="preserve">Разработка диаграммы вариантов использования преследует следующие цели: </w:t>
      </w:r>
    </w:p>
    <w:p w14:paraId="65C1EB10" w14:textId="77777777" w:rsidR="003F668B" w:rsidRDefault="00C924E0" w:rsidP="003F668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3F668B">
        <w:rPr>
          <w:rFonts w:ascii="Times New Roman" w:hAnsi="Times New Roman"/>
          <w:color w:val="000000"/>
          <w:sz w:val="28"/>
          <w:szCs w:val="22"/>
        </w:rPr>
        <w:t xml:space="preserve">определить общие границы и контекст моделируемой предметной области; </w:t>
      </w:r>
    </w:p>
    <w:p w14:paraId="5D0F0A07" w14:textId="3365DC51" w:rsidR="003F668B" w:rsidRPr="003F668B" w:rsidRDefault="00C924E0" w:rsidP="003F668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3F668B">
        <w:rPr>
          <w:rFonts w:ascii="Times New Roman" w:hAnsi="Times New Roman"/>
          <w:color w:val="000000"/>
          <w:sz w:val="28"/>
          <w:szCs w:val="22"/>
        </w:rPr>
        <w:t xml:space="preserve">сформулировать требования к функциональному поведению проектируемой системы; </w:t>
      </w:r>
    </w:p>
    <w:p w14:paraId="6B92FE03" w14:textId="0FEEF3E3" w:rsidR="00C924E0" w:rsidRPr="00C924E0" w:rsidRDefault="00C924E0" w:rsidP="003F668B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sz w:val="28"/>
        </w:rPr>
      </w:pPr>
      <w:r w:rsidRPr="003F668B">
        <w:rPr>
          <w:rFonts w:ascii="Times New Roman" w:hAnsi="Times New Roman"/>
          <w:color w:val="000000"/>
          <w:sz w:val="28"/>
          <w:szCs w:val="22"/>
        </w:rPr>
        <w:t>разработать</w:t>
      </w:r>
      <w:r w:rsidRPr="00C924E0">
        <w:rPr>
          <w:rFonts w:ascii="Times New Roman" w:hAnsi="Times New Roman"/>
          <w:sz w:val="28"/>
        </w:rPr>
        <w:t xml:space="preserve"> исходную концептуальную модель системы для её последующей детализации; подготовить документацию для взаимодействия разработчиков с заказчиками и пользователями [11].</w:t>
      </w:r>
    </w:p>
    <w:p w14:paraId="0127B3D4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Диаграмма состоит из таких элементов, как актёры, варианты использования и отношения между ними [11].</w:t>
      </w:r>
    </w:p>
    <w:p w14:paraId="6B2A6D82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Актёр – это пользователь системы или внешняя система, взаимодействующая с ней. Актёр представлен в виде схематичной фигуры человека и обозначает роль, в которой субъект взаимодействует с системой, а не конкретное лицо [11].</w:t>
      </w:r>
    </w:p>
    <w:p w14:paraId="55B7F57C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Вариант использования – это функциональная возможность системы, доступная актёру. Варианты использования представлены в виде эллипсов с подписью внутри и отражают конкретные задачи, которые система выполняет в интересах пользователя [11].</w:t>
      </w:r>
    </w:p>
    <w:p w14:paraId="0D517296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Ассоциация – это базовое отношение, отображающее взаимодействие между актёром и вариантом использования. Она показывает, что актёр участвует в выполнении данного варианта использования, и изображается простой линией [11].</w:t>
      </w:r>
    </w:p>
    <w:p w14:paraId="08A5A47C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Включение – это отношение, обозначающее, что один вариант использования всегда предполагает выполнение другого. Включаемый вариант является обязательной частью основного и изображается стрелкой с пометкой «</w:t>
      </w:r>
      <w:proofErr w:type="spellStart"/>
      <w:r w:rsidRPr="00C924E0">
        <w:rPr>
          <w:rFonts w:ascii="Times New Roman" w:hAnsi="Times New Roman"/>
          <w:sz w:val="28"/>
        </w:rPr>
        <w:t>include</w:t>
      </w:r>
      <w:proofErr w:type="spellEnd"/>
      <w:r w:rsidRPr="00C924E0">
        <w:rPr>
          <w:rFonts w:ascii="Times New Roman" w:hAnsi="Times New Roman"/>
          <w:sz w:val="28"/>
        </w:rPr>
        <w:t>» [11].</w:t>
      </w:r>
    </w:p>
    <w:p w14:paraId="55A3E12B" w14:textId="13676ECC" w:rsid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Расширение – это отношение, показывающее, что вариант использования может быть дополнен дополнительной функциональностью при наступлении определённых условий. В отличие от включения, расширение не является обязательным. Оно изображается стрелкой с пометкой «</w:t>
      </w:r>
      <w:proofErr w:type="spellStart"/>
      <w:r w:rsidRPr="00C924E0">
        <w:rPr>
          <w:rFonts w:ascii="Times New Roman" w:hAnsi="Times New Roman"/>
          <w:sz w:val="28"/>
        </w:rPr>
        <w:t>extend</w:t>
      </w:r>
      <w:proofErr w:type="spellEnd"/>
      <w:r w:rsidRPr="00C924E0">
        <w:rPr>
          <w:rFonts w:ascii="Times New Roman" w:hAnsi="Times New Roman"/>
          <w:sz w:val="28"/>
        </w:rPr>
        <w:t>» [11].</w:t>
      </w:r>
    </w:p>
    <w:p w14:paraId="12FD1EB7" w14:textId="50151705" w:rsidR="003F668B" w:rsidRPr="00E62FAE" w:rsidRDefault="006203DC" w:rsidP="003F668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bookmarkStart w:id="16" w:name="_Hlk185261288"/>
      <w:r>
        <w:rPr>
          <w:rFonts w:ascii="Times New Roman" w:hAnsi="Times New Roman"/>
          <w:color w:val="000000"/>
          <w:sz w:val="28"/>
          <w:szCs w:val="28"/>
        </w:rPr>
        <w:t>Диаграмма вариантов использования</w:t>
      </w:r>
      <w:r w:rsidRPr="006203DC">
        <w:rPr>
          <w:rFonts w:ascii="Times New Roman" w:hAnsi="Times New Roman"/>
          <w:color w:val="000000"/>
          <w:sz w:val="28"/>
          <w:szCs w:val="28"/>
        </w:rPr>
        <w:t xml:space="preserve"> веб-приложения прогнозирования экономической эффективности проектов представлена на рисунке 2.2, а также в графической части</w:t>
      </w:r>
      <w:r w:rsidR="003F668B" w:rsidRPr="003F668B">
        <w:rPr>
          <w:rFonts w:ascii="Times New Roman" w:hAnsi="Times New Roman"/>
          <w:color w:val="000000"/>
          <w:sz w:val="28"/>
          <w:szCs w:val="28"/>
          <w:highlight w:val="yellow"/>
        </w:rPr>
        <w:t>, МРКД.502797.001ПЛ.</w:t>
      </w:r>
    </w:p>
    <w:bookmarkEnd w:id="16"/>
    <w:p w14:paraId="02124C13" w14:textId="5420EB83" w:rsidR="003F668B" w:rsidRDefault="003F668B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</w:p>
    <w:p w14:paraId="0DF7F27C" w14:textId="39498336" w:rsidR="006203DC" w:rsidRDefault="006203DC" w:rsidP="006203DC">
      <w:pPr>
        <w:spacing w:after="0" w:line="276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120500FD" wp14:editId="1E018D39">
            <wp:extent cx="5356101" cy="3962747"/>
            <wp:effectExtent l="19050" t="19050" r="16510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670" cy="39794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4C0A1F" w14:textId="08F1F912" w:rsidR="003F668B" w:rsidRDefault="003F668B" w:rsidP="006203DC">
      <w:pPr>
        <w:spacing w:after="0" w:line="276" w:lineRule="auto"/>
        <w:jc w:val="center"/>
        <w:rPr>
          <w:rFonts w:ascii="Times New Roman" w:hAnsi="Times New Roman"/>
          <w:sz w:val="28"/>
        </w:rPr>
      </w:pPr>
    </w:p>
    <w:p w14:paraId="2A9DD9FF" w14:textId="3ACD1A96" w:rsidR="006203DC" w:rsidRPr="00E62FAE" w:rsidRDefault="006203DC" w:rsidP="006203DC">
      <w:pPr>
        <w:tabs>
          <w:tab w:val="left" w:pos="1275"/>
        </w:tabs>
        <w:spacing w:after="0" w:line="276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2.1 – Диаграмма вариантов использования</w:t>
      </w:r>
    </w:p>
    <w:p w14:paraId="45ECDB17" w14:textId="77777777" w:rsidR="006203DC" w:rsidRPr="00C924E0" w:rsidRDefault="006203DC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</w:p>
    <w:p w14:paraId="0B020A56" w14:textId="6F4BEA4E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 xml:space="preserve">Диаграмма вариантов использования разрабатываемого веб-приложения содержит одного актёра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Пользователя. В системе предусмотрена единственная роль, поскольку каждый зарегистрированный пользователь работает исключительно со своими проектами, а разграничение доступа обеспечивается механизмом аутентификации.</w:t>
      </w:r>
    </w:p>
    <w:p w14:paraId="6853454E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 xml:space="preserve">Основными вариантами использования являются регистрация и авторизация, при этом регистрация включает в себя ввод и заполнение информации о пользователе. После входа в систему пользователь может просматривать список своих проектов, создавать новый проект, редактировать существующий, удалять проект и выходить из системы. Создание проекта включает обязательное заполнение информации о проекте и предусматривает расширение в виде добавления ставок инфляции по годам. Редактирование проекта расширяется вариантом выбора проекта из списка. Запуск расчёта показателей расширяется вариантом запуска моделирования Монте-Карло. Просмотр графиков результатов расширяется вариантом экспорта отчёта в PDF или </w:t>
      </w:r>
      <w:proofErr w:type="spellStart"/>
      <w:r w:rsidRPr="00C924E0">
        <w:rPr>
          <w:rFonts w:ascii="Times New Roman" w:hAnsi="Times New Roman"/>
          <w:sz w:val="28"/>
        </w:rPr>
        <w:t>Excel</w:t>
      </w:r>
      <w:proofErr w:type="spellEnd"/>
      <w:r w:rsidRPr="00C924E0">
        <w:rPr>
          <w:rFonts w:ascii="Times New Roman" w:hAnsi="Times New Roman"/>
          <w:sz w:val="28"/>
        </w:rPr>
        <w:t>.</w:t>
      </w:r>
    </w:p>
    <w:p w14:paraId="5D96A6CA" w14:textId="2A9BDBA3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 xml:space="preserve">Таким образом была продемонстрирована разработка диаграммы вариантов использования для веб-приложения прогнозирования экономической эффективности проектов. </w:t>
      </w:r>
    </w:p>
    <w:p w14:paraId="77896AF9" w14:textId="77777777" w:rsidR="00C924E0" w:rsidRPr="0018098B" w:rsidRDefault="00C924E0" w:rsidP="0018098B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</w:p>
    <w:p w14:paraId="54A4FAE8" w14:textId="2E725B36" w:rsidR="00C924E0" w:rsidRDefault="00C924E0" w:rsidP="0018098B">
      <w:pPr>
        <w:keepNext/>
        <w:keepLines/>
        <w:spacing w:after="0" w:line="276" w:lineRule="auto"/>
        <w:ind w:firstLine="851"/>
        <w:outlineLvl w:val="1"/>
        <w:rPr>
          <w:rFonts w:ascii="Times New Roman" w:hAnsi="Times New Roman"/>
          <w:b/>
          <w:color w:val="000000"/>
          <w:sz w:val="28"/>
          <w:szCs w:val="22"/>
        </w:rPr>
      </w:pPr>
      <w:bookmarkStart w:id="17" w:name="_Toc228357812"/>
      <w:r w:rsidRPr="0018098B">
        <w:rPr>
          <w:rFonts w:ascii="Times New Roman" w:hAnsi="Times New Roman"/>
          <w:b/>
          <w:color w:val="000000"/>
          <w:sz w:val="28"/>
          <w:szCs w:val="22"/>
        </w:rPr>
        <w:lastRenderedPageBreak/>
        <w:t>2.2 Проектирование схемы базы данных</w:t>
      </w:r>
      <w:bookmarkEnd w:id="17"/>
    </w:p>
    <w:p w14:paraId="7421F7C3" w14:textId="77777777" w:rsidR="0018098B" w:rsidRPr="0018098B" w:rsidRDefault="0018098B" w:rsidP="0018098B">
      <w:pPr>
        <w:keepNext/>
        <w:keepLines/>
        <w:spacing w:after="0" w:line="276" w:lineRule="auto"/>
        <w:ind w:firstLine="851"/>
        <w:outlineLvl w:val="1"/>
        <w:rPr>
          <w:rFonts w:ascii="Times New Roman" w:hAnsi="Times New Roman"/>
          <w:b/>
          <w:color w:val="000000"/>
          <w:sz w:val="28"/>
          <w:szCs w:val="22"/>
        </w:rPr>
      </w:pPr>
    </w:p>
    <w:p w14:paraId="583A7FB4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База данных – это организованная совокупность структурированных данных, хранящихся в электронном виде и управляемых системой управления базами данных (СУБД). База данных обеспечивает эффективное хранение, поиск, обновление и удаление данных, а также контроль их целостности и согласованности [12].</w:t>
      </w:r>
    </w:p>
    <w:p w14:paraId="57420C08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Реляционная база данных – это база данных, в которой данные организованы в виде таблиц, связанных между собой через ключевые поля. Каждая таблица представляет отдельную сущность и состоит из строк (записей) и столбцов (атрибутов). Связи между таблицами устанавливаются посредством первичных и внешних ключей [12].</w:t>
      </w:r>
    </w:p>
    <w:p w14:paraId="1BD48179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Первичный ключ – это атрибут или набор атрибутов, однозначно идентифицирующий каждую запись в таблице. Первичный ключ не может принимать значение NULL и должен быть уникальным в пределах таблицы [12].</w:t>
      </w:r>
    </w:p>
    <w:p w14:paraId="4277CE62" w14:textId="4166858F" w:rsid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Внешний ключ – это атрибут в одной таблице, ссылающийся на первичный ключ другой таблицы. Внешние ключи обеспечивают ссылочную целостность данных: запись в дочерней таблице не может ссылаться на несуществующую запись в родительской [12].</w:t>
      </w:r>
    </w:p>
    <w:p w14:paraId="53AFB9D8" w14:textId="5BA4A4DF" w:rsidR="003F668B" w:rsidRDefault="006203DC" w:rsidP="003F668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6203DC">
        <w:rPr>
          <w:rFonts w:ascii="Times New Roman" w:hAnsi="Times New Roman"/>
          <w:color w:val="000000"/>
          <w:sz w:val="28"/>
          <w:szCs w:val="28"/>
        </w:rPr>
        <w:t>Схема базы данных</w:t>
      </w:r>
      <w:r w:rsidR="003F668B" w:rsidRPr="006203DC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203DC">
        <w:rPr>
          <w:rFonts w:ascii="Times New Roman" w:hAnsi="Times New Roman"/>
          <w:color w:val="000000"/>
          <w:sz w:val="28"/>
          <w:szCs w:val="28"/>
        </w:rPr>
        <w:t>веб-приложения прогнозирования экономической эффективности проектов</w:t>
      </w:r>
      <w:r w:rsidR="003F668B" w:rsidRPr="006203DC">
        <w:rPr>
          <w:rFonts w:ascii="Times New Roman" w:hAnsi="Times New Roman"/>
          <w:color w:val="000000"/>
          <w:sz w:val="28"/>
          <w:szCs w:val="28"/>
        </w:rPr>
        <w:t xml:space="preserve"> представлена на рисунке 2.2, а также в графической части </w:t>
      </w:r>
      <w:r w:rsidR="003F668B" w:rsidRPr="003F668B">
        <w:rPr>
          <w:rFonts w:ascii="Times New Roman" w:hAnsi="Times New Roman"/>
          <w:color w:val="000000"/>
          <w:sz w:val="28"/>
          <w:szCs w:val="28"/>
          <w:highlight w:val="yellow"/>
        </w:rPr>
        <w:t>МРКД.502797.002ПЛ.</w:t>
      </w:r>
    </w:p>
    <w:p w14:paraId="3729EEAF" w14:textId="5EB67AA7" w:rsidR="00DE6C0C" w:rsidRDefault="00DE6C0C" w:rsidP="003F668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98C32A9" w14:textId="584C630E" w:rsidR="00DE6C0C" w:rsidRDefault="006203DC" w:rsidP="006203DC">
      <w:pPr>
        <w:tabs>
          <w:tab w:val="left" w:pos="1275"/>
        </w:tabs>
        <w:spacing w:after="0" w:line="276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130D7023" wp14:editId="08A97D29">
            <wp:extent cx="5040332" cy="3588673"/>
            <wp:effectExtent l="19050" t="19050" r="27305" b="1206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681" cy="36145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80F7CA" w14:textId="74EFEABD" w:rsidR="006203DC" w:rsidRDefault="006203DC" w:rsidP="006203DC">
      <w:pPr>
        <w:tabs>
          <w:tab w:val="left" w:pos="1275"/>
        </w:tabs>
        <w:spacing w:after="0" w:line="276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330D4774" w14:textId="6B60FD60" w:rsidR="006203DC" w:rsidRPr="00E62FAE" w:rsidRDefault="006203DC" w:rsidP="006203DC">
      <w:pPr>
        <w:tabs>
          <w:tab w:val="left" w:pos="1275"/>
        </w:tabs>
        <w:spacing w:after="0" w:line="276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2.2 – Схема базы данных</w:t>
      </w:r>
    </w:p>
    <w:p w14:paraId="151EA514" w14:textId="77777777" w:rsidR="003F668B" w:rsidRPr="00C924E0" w:rsidRDefault="003F668B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</w:p>
    <w:p w14:paraId="09354DC3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Схема базы данных разрабатываемого веб-приложения включает семь таблиц, отражающих все сущности предметной области: пользователей, проекты, периоды денежных потоков, статьи доходов и расходов, ставки инфляции и результаты расчётов.</w:t>
      </w:r>
    </w:p>
    <w:p w14:paraId="5CF4E23E" w14:textId="3B9AFFD3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 xml:space="preserve">Таблица </w:t>
      </w:r>
      <w:proofErr w:type="spellStart"/>
      <w:r w:rsidRPr="00C924E0">
        <w:rPr>
          <w:rFonts w:ascii="Times New Roman" w:hAnsi="Times New Roman"/>
          <w:sz w:val="28"/>
        </w:rPr>
        <w:t>users</w:t>
      </w:r>
      <w:proofErr w:type="spellEnd"/>
      <w:r w:rsidRPr="00C924E0">
        <w:rPr>
          <w:rFonts w:ascii="Times New Roman" w:hAnsi="Times New Roman"/>
          <w:sz w:val="28"/>
        </w:rPr>
        <w:t xml:space="preserve"> хранит данные о зарегистрированных пользователях системы. Она содержит поля: </w:t>
      </w:r>
      <w:proofErr w:type="spellStart"/>
      <w:r w:rsidRPr="00C924E0">
        <w:rPr>
          <w:rFonts w:ascii="Times New Roman" w:hAnsi="Times New Roman"/>
          <w:sz w:val="28"/>
        </w:rPr>
        <w:t>id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уникальный идентификатор пользователя (первичный ключ), </w:t>
      </w:r>
      <w:proofErr w:type="spellStart"/>
      <w:r w:rsidRPr="00C924E0">
        <w:rPr>
          <w:rFonts w:ascii="Times New Roman" w:hAnsi="Times New Roman"/>
          <w:sz w:val="28"/>
        </w:rPr>
        <w:t>email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адрес электронной почты, используемый в качестве логина (уникальный, обязательный), </w:t>
      </w:r>
      <w:proofErr w:type="spellStart"/>
      <w:r w:rsidRPr="00C924E0">
        <w:rPr>
          <w:rFonts w:ascii="Times New Roman" w:hAnsi="Times New Roman"/>
          <w:sz w:val="28"/>
        </w:rPr>
        <w:t>name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имя пользователя, </w:t>
      </w:r>
      <w:proofErr w:type="spellStart"/>
      <w:r w:rsidRPr="00C924E0">
        <w:rPr>
          <w:rFonts w:ascii="Times New Roman" w:hAnsi="Times New Roman"/>
          <w:sz w:val="28"/>
        </w:rPr>
        <w:t>password_hash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хэш пароля, вычисленный алгоритмом </w:t>
      </w:r>
      <w:proofErr w:type="spellStart"/>
      <w:r w:rsidRPr="00C924E0">
        <w:rPr>
          <w:rFonts w:ascii="Times New Roman" w:hAnsi="Times New Roman"/>
          <w:sz w:val="28"/>
        </w:rPr>
        <w:t>bcrypt</w:t>
      </w:r>
      <w:proofErr w:type="spellEnd"/>
      <w:r w:rsidRPr="00C924E0">
        <w:rPr>
          <w:rFonts w:ascii="Times New Roman" w:hAnsi="Times New Roman"/>
          <w:sz w:val="28"/>
        </w:rPr>
        <w:t xml:space="preserve">, </w:t>
      </w:r>
      <w:proofErr w:type="spellStart"/>
      <w:r w:rsidRPr="00C924E0">
        <w:rPr>
          <w:rFonts w:ascii="Times New Roman" w:hAnsi="Times New Roman"/>
          <w:sz w:val="28"/>
        </w:rPr>
        <w:t>created_at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дата и время регистрации. Таблица является родительской по отношению к таблице </w:t>
      </w:r>
      <w:proofErr w:type="spellStart"/>
      <w:r w:rsidRPr="00C924E0">
        <w:rPr>
          <w:rFonts w:ascii="Times New Roman" w:hAnsi="Times New Roman"/>
          <w:sz w:val="28"/>
        </w:rPr>
        <w:t>projects</w:t>
      </w:r>
      <w:proofErr w:type="spellEnd"/>
      <w:r w:rsidRPr="00C924E0">
        <w:rPr>
          <w:rFonts w:ascii="Times New Roman" w:hAnsi="Times New Roman"/>
          <w:sz w:val="28"/>
        </w:rPr>
        <w:t>.</w:t>
      </w:r>
    </w:p>
    <w:p w14:paraId="39984B67" w14:textId="20B7D04D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 xml:space="preserve">Таблица </w:t>
      </w:r>
      <w:proofErr w:type="spellStart"/>
      <w:r w:rsidRPr="00C924E0">
        <w:rPr>
          <w:rFonts w:ascii="Times New Roman" w:hAnsi="Times New Roman"/>
          <w:sz w:val="28"/>
        </w:rPr>
        <w:t>projects</w:t>
      </w:r>
      <w:proofErr w:type="spellEnd"/>
      <w:r w:rsidRPr="00C924E0">
        <w:rPr>
          <w:rFonts w:ascii="Times New Roman" w:hAnsi="Times New Roman"/>
          <w:sz w:val="28"/>
        </w:rPr>
        <w:t xml:space="preserve"> хранит основные параметры проектов. Она содержит поля: </w:t>
      </w:r>
      <w:proofErr w:type="spellStart"/>
      <w:r w:rsidRPr="00C924E0">
        <w:rPr>
          <w:rFonts w:ascii="Times New Roman" w:hAnsi="Times New Roman"/>
          <w:sz w:val="28"/>
        </w:rPr>
        <w:t>id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первичный ключ, </w:t>
      </w:r>
      <w:proofErr w:type="spellStart"/>
      <w:r w:rsidRPr="00C924E0">
        <w:rPr>
          <w:rFonts w:ascii="Times New Roman" w:hAnsi="Times New Roman"/>
          <w:sz w:val="28"/>
        </w:rPr>
        <w:t>user_id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внешний ключ, связывающий проект с его владельцем, </w:t>
      </w:r>
      <w:proofErr w:type="spellStart"/>
      <w:r w:rsidRPr="00C924E0">
        <w:rPr>
          <w:rFonts w:ascii="Times New Roman" w:hAnsi="Times New Roman"/>
          <w:sz w:val="28"/>
        </w:rPr>
        <w:t>name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название проекта, </w:t>
      </w:r>
      <w:proofErr w:type="spellStart"/>
      <w:r w:rsidRPr="00C924E0">
        <w:rPr>
          <w:rFonts w:ascii="Times New Roman" w:hAnsi="Times New Roman"/>
          <w:sz w:val="28"/>
        </w:rPr>
        <w:t>description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необязательное текстовое описание, </w:t>
      </w:r>
      <w:proofErr w:type="spellStart"/>
      <w:r w:rsidRPr="00C924E0">
        <w:rPr>
          <w:rFonts w:ascii="Times New Roman" w:hAnsi="Times New Roman"/>
          <w:sz w:val="28"/>
        </w:rPr>
        <w:t>discount_rate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ставка дисконтирования, </w:t>
      </w:r>
      <w:proofErr w:type="spellStart"/>
      <w:r w:rsidRPr="00C924E0">
        <w:rPr>
          <w:rFonts w:ascii="Times New Roman" w:hAnsi="Times New Roman"/>
          <w:sz w:val="28"/>
        </w:rPr>
        <w:t>tax_rate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ставка налога на прибыль, </w:t>
      </w:r>
      <w:proofErr w:type="spellStart"/>
      <w:r w:rsidRPr="00C924E0">
        <w:rPr>
          <w:rFonts w:ascii="Times New Roman" w:hAnsi="Times New Roman"/>
          <w:sz w:val="28"/>
        </w:rPr>
        <w:t>created_at</w:t>
      </w:r>
      <w:proofErr w:type="spellEnd"/>
      <w:r w:rsidRPr="00C924E0">
        <w:rPr>
          <w:rFonts w:ascii="Times New Roman" w:hAnsi="Times New Roman"/>
          <w:sz w:val="28"/>
        </w:rPr>
        <w:t xml:space="preserve"> и </w:t>
      </w:r>
      <w:proofErr w:type="spellStart"/>
      <w:r w:rsidRPr="00C924E0">
        <w:rPr>
          <w:rFonts w:ascii="Times New Roman" w:hAnsi="Times New Roman"/>
          <w:sz w:val="28"/>
        </w:rPr>
        <w:t>updated_at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</w:t>
      </w:r>
      <w:proofErr w:type="spellStart"/>
      <w:r w:rsidRPr="00C924E0">
        <w:rPr>
          <w:rFonts w:ascii="Times New Roman" w:hAnsi="Times New Roman"/>
          <w:sz w:val="28"/>
        </w:rPr>
        <w:t>временны́е</w:t>
      </w:r>
      <w:proofErr w:type="spellEnd"/>
      <w:r w:rsidRPr="00C924E0">
        <w:rPr>
          <w:rFonts w:ascii="Times New Roman" w:hAnsi="Times New Roman"/>
          <w:sz w:val="28"/>
        </w:rPr>
        <w:t xml:space="preserve"> метки создания и последнего изменения. Один пользователь может иметь произвольное количество проектов (связь </w:t>
      </w:r>
      <w:proofErr w:type="gramStart"/>
      <w:r w:rsidRPr="00C924E0">
        <w:rPr>
          <w:rFonts w:ascii="Times New Roman" w:hAnsi="Times New Roman"/>
          <w:sz w:val="28"/>
        </w:rPr>
        <w:t>1:N</w:t>
      </w:r>
      <w:proofErr w:type="gramEnd"/>
      <w:r w:rsidRPr="00C924E0">
        <w:rPr>
          <w:rFonts w:ascii="Times New Roman" w:hAnsi="Times New Roman"/>
          <w:sz w:val="28"/>
        </w:rPr>
        <w:t xml:space="preserve">). При удалении пользователя все его проекты удаляются </w:t>
      </w:r>
      <w:proofErr w:type="spellStart"/>
      <w:r w:rsidRPr="00C924E0">
        <w:rPr>
          <w:rFonts w:ascii="Times New Roman" w:hAnsi="Times New Roman"/>
          <w:sz w:val="28"/>
        </w:rPr>
        <w:t>каскадно</w:t>
      </w:r>
      <w:proofErr w:type="spellEnd"/>
      <w:r w:rsidRPr="00C924E0">
        <w:rPr>
          <w:rFonts w:ascii="Times New Roman" w:hAnsi="Times New Roman"/>
          <w:sz w:val="28"/>
        </w:rPr>
        <w:t>.</w:t>
      </w:r>
    </w:p>
    <w:p w14:paraId="229170F5" w14:textId="1F49339C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 xml:space="preserve">Таблица </w:t>
      </w:r>
      <w:proofErr w:type="spellStart"/>
      <w:r w:rsidRPr="00C924E0">
        <w:rPr>
          <w:rFonts w:ascii="Times New Roman" w:hAnsi="Times New Roman"/>
          <w:sz w:val="28"/>
        </w:rPr>
        <w:t>cash_flow_periods</w:t>
      </w:r>
      <w:proofErr w:type="spellEnd"/>
      <w:r w:rsidRPr="00C924E0">
        <w:rPr>
          <w:rFonts w:ascii="Times New Roman" w:hAnsi="Times New Roman"/>
          <w:sz w:val="28"/>
        </w:rPr>
        <w:t xml:space="preserve"> хранит данные о периодах проекта. Каждый период соответствует одному расчётному интервалу (году). Поля: </w:t>
      </w:r>
      <w:proofErr w:type="spellStart"/>
      <w:r w:rsidRPr="00C924E0">
        <w:rPr>
          <w:rFonts w:ascii="Times New Roman" w:hAnsi="Times New Roman"/>
          <w:sz w:val="28"/>
        </w:rPr>
        <w:t>id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первичный ключ, </w:t>
      </w:r>
      <w:proofErr w:type="spellStart"/>
      <w:r w:rsidRPr="00C924E0">
        <w:rPr>
          <w:rFonts w:ascii="Times New Roman" w:hAnsi="Times New Roman"/>
          <w:sz w:val="28"/>
        </w:rPr>
        <w:t>project_id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внешний ключ на таблицу </w:t>
      </w:r>
      <w:proofErr w:type="spellStart"/>
      <w:r w:rsidRPr="00C924E0">
        <w:rPr>
          <w:rFonts w:ascii="Times New Roman" w:hAnsi="Times New Roman"/>
          <w:sz w:val="28"/>
        </w:rPr>
        <w:t>projects</w:t>
      </w:r>
      <w:proofErr w:type="spellEnd"/>
      <w:r w:rsidRPr="00C924E0">
        <w:rPr>
          <w:rFonts w:ascii="Times New Roman" w:hAnsi="Times New Roman"/>
          <w:sz w:val="28"/>
        </w:rPr>
        <w:t xml:space="preserve">, </w:t>
      </w:r>
      <w:proofErr w:type="spellStart"/>
      <w:r w:rsidRPr="00C924E0">
        <w:rPr>
          <w:rFonts w:ascii="Times New Roman" w:hAnsi="Times New Roman"/>
          <w:sz w:val="28"/>
        </w:rPr>
        <w:t>period_number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порядковый номер периода, </w:t>
      </w:r>
      <w:proofErr w:type="spellStart"/>
      <w:r w:rsidRPr="00C924E0">
        <w:rPr>
          <w:rFonts w:ascii="Times New Roman" w:hAnsi="Times New Roman"/>
          <w:sz w:val="28"/>
        </w:rPr>
        <w:t>investment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величина инвестиционных затрат в данном периоде. Один проект может содержать произвольное число периодов (связь </w:t>
      </w:r>
      <w:proofErr w:type="gramStart"/>
      <w:r w:rsidRPr="00C924E0">
        <w:rPr>
          <w:rFonts w:ascii="Times New Roman" w:hAnsi="Times New Roman"/>
          <w:sz w:val="28"/>
        </w:rPr>
        <w:t>1:N</w:t>
      </w:r>
      <w:proofErr w:type="gramEnd"/>
      <w:r w:rsidRPr="00C924E0">
        <w:rPr>
          <w:rFonts w:ascii="Times New Roman" w:hAnsi="Times New Roman"/>
          <w:sz w:val="28"/>
        </w:rPr>
        <w:t>).</w:t>
      </w:r>
    </w:p>
    <w:p w14:paraId="40A725DE" w14:textId="2EB0B671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 xml:space="preserve">Таблица </w:t>
      </w:r>
      <w:proofErr w:type="spellStart"/>
      <w:r w:rsidRPr="00C924E0">
        <w:rPr>
          <w:rFonts w:ascii="Times New Roman" w:hAnsi="Times New Roman"/>
          <w:sz w:val="28"/>
        </w:rPr>
        <w:t>revenue</w:t>
      </w:r>
      <w:proofErr w:type="spellEnd"/>
      <w:r w:rsidRPr="00C924E0">
        <w:rPr>
          <w:rFonts w:ascii="Times New Roman" w:hAnsi="Times New Roman"/>
          <w:sz w:val="28"/>
        </w:rPr>
        <w:t xml:space="preserve"> хранит статьи доходов каждого периода. Поля: </w:t>
      </w:r>
      <w:proofErr w:type="spellStart"/>
      <w:r w:rsidRPr="00C924E0">
        <w:rPr>
          <w:rFonts w:ascii="Times New Roman" w:hAnsi="Times New Roman"/>
          <w:sz w:val="28"/>
        </w:rPr>
        <w:t>id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первичный ключ, </w:t>
      </w:r>
      <w:proofErr w:type="spellStart"/>
      <w:r w:rsidRPr="00C924E0">
        <w:rPr>
          <w:rFonts w:ascii="Times New Roman" w:hAnsi="Times New Roman"/>
          <w:sz w:val="28"/>
        </w:rPr>
        <w:t>period_id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внешний ключ на таблицу </w:t>
      </w:r>
      <w:proofErr w:type="spellStart"/>
      <w:r w:rsidRPr="00C924E0">
        <w:rPr>
          <w:rFonts w:ascii="Times New Roman" w:hAnsi="Times New Roman"/>
          <w:sz w:val="28"/>
        </w:rPr>
        <w:t>cash_flow_periods</w:t>
      </w:r>
      <w:proofErr w:type="spellEnd"/>
      <w:r w:rsidRPr="00C924E0">
        <w:rPr>
          <w:rFonts w:ascii="Times New Roman" w:hAnsi="Times New Roman"/>
          <w:sz w:val="28"/>
        </w:rPr>
        <w:t xml:space="preserve">, </w:t>
      </w:r>
      <w:proofErr w:type="spellStart"/>
      <w:r w:rsidRPr="00C924E0">
        <w:rPr>
          <w:rFonts w:ascii="Times New Roman" w:hAnsi="Times New Roman"/>
          <w:sz w:val="28"/>
        </w:rPr>
        <w:t>name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наименование статьи дохода, </w:t>
      </w:r>
      <w:proofErr w:type="spellStart"/>
      <w:r w:rsidRPr="00C924E0">
        <w:rPr>
          <w:rFonts w:ascii="Times New Roman" w:hAnsi="Times New Roman"/>
          <w:sz w:val="28"/>
        </w:rPr>
        <w:t>amount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сумма дохода по данной статье за период. Один период может содержать несколько статей доходов (связь </w:t>
      </w:r>
      <w:proofErr w:type="gramStart"/>
      <w:r w:rsidRPr="00C924E0">
        <w:rPr>
          <w:rFonts w:ascii="Times New Roman" w:hAnsi="Times New Roman"/>
          <w:sz w:val="28"/>
        </w:rPr>
        <w:t>1:N</w:t>
      </w:r>
      <w:proofErr w:type="gramEnd"/>
      <w:r w:rsidRPr="00C924E0">
        <w:rPr>
          <w:rFonts w:ascii="Times New Roman" w:hAnsi="Times New Roman"/>
          <w:sz w:val="28"/>
        </w:rPr>
        <w:t>).</w:t>
      </w:r>
    </w:p>
    <w:p w14:paraId="67649EB2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 xml:space="preserve">Таблица </w:t>
      </w:r>
      <w:proofErr w:type="spellStart"/>
      <w:r w:rsidRPr="00C924E0">
        <w:rPr>
          <w:rFonts w:ascii="Times New Roman" w:hAnsi="Times New Roman"/>
          <w:sz w:val="28"/>
        </w:rPr>
        <w:t>expenses</w:t>
      </w:r>
      <w:proofErr w:type="spellEnd"/>
      <w:r w:rsidRPr="00C924E0">
        <w:rPr>
          <w:rFonts w:ascii="Times New Roman" w:hAnsi="Times New Roman"/>
          <w:sz w:val="28"/>
        </w:rPr>
        <w:t xml:space="preserve"> хранит статьи расходов каждого периода. Структура</w:t>
      </w:r>
      <w:r w:rsidRPr="008A6A99">
        <w:rPr>
          <w:rFonts w:ascii="Times New Roman" w:hAnsi="Times New Roman"/>
          <w:sz w:val="28"/>
          <w:lang w:val="en-US"/>
        </w:rPr>
        <w:t xml:space="preserve"> </w:t>
      </w:r>
      <w:r w:rsidRPr="00C924E0">
        <w:rPr>
          <w:rFonts w:ascii="Times New Roman" w:hAnsi="Times New Roman"/>
          <w:sz w:val="28"/>
        </w:rPr>
        <w:t>аналогична</w:t>
      </w:r>
      <w:r w:rsidRPr="008A6A99">
        <w:rPr>
          <w:rFonts w:ascii="Times New Roman" w:hAnsi="Times New Roman"/>
          <w:sz w:val="28"/>
          <w:lang w:val="en-US"/>
        </w:rPr>
        <w:t xml:space="preserve"> </w:t>
      </w:r>
      <w:r w:rsidRPr="00C924E0">
        <w:rPr>
          <w:rFonts w:ascii="Times New Roman" w:hAnsi="Times New Roman"/>
          <w:sz w:val="28"/>
        </w:rPr>
        <w:t>таблице</w:t>
      </w:r>
      <w:r w:rsidRPr="008A6A99">
        <w:rPr>
          <w:rFonts w:ascii="Times New Roman" w:hAnsi="Times New Roman"/>
          <w:sz w:val="28"/>
          <w:lang w:val="en-US"/>
        </w:rPr>
        <w:t xml:space="preserve"> revenue: id, </w:t>
      </w:r>
      <w:proofErr w:type="spellStart"/>
      <w:r w:rsidRPr="008A6A99">
        <w:rPr>
          <w:rFonts w:ascii="Times New Roman" w:hAnsi="Times New Roman"/>
          <w:sz w:val="28"/>
          <w:lang w:val="en-US"/>
        </w:rPr>
        <w:t>period_id</w:t>
      </w:r>
      <w:proofErr w:type="spellEnd"/>
      <w:r w:rsidRPr="008A6A99">
        <w:rPr>
          <w:rFonts w:ascii="Times New Roman" w:hAnsi="Times New Roman"/>
          <w:sz w:val="28"/>
          <w:lang w:val="en-US"/>
        </w:rPr>
        <w:t xml:space="preserve">, name, amount. </w:t>
      </w:r>
      <w:r w:rsidRPr="00C924E0">
        <w:rPr>
          <w:rFonts w:ascii="Times New Roman" w:hAnsi="Times New Roman"/>
          <w:sz w:val="28"/>
        </w:rPr>
        <w:t>Разделение доходов и расходов на отдельные таблицы обеспечивает гибкость в детализации денежных потоков.</w:t>
      </w:r>
    </w:p>
    <w:p w14:paraId="1A2905D5" w14:textId="2984B653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 xml:space="preserve">Таблица </w:t>
      </w:r>
      <w:proofErr w:type="spellStart"/>
      <w:r w:rsidRPr="00C924E0">
        <w:rPr>
          <w:rFonts w:ascii="Times New Roman" w:hAnsi="Times New Roman"/>
          <w:sz w:val="28"/>
        </w:rPr>
        <w:t>inflation_rates</w:t>
      </w:r>
      <w:proofErr w:type="spellEnd"/>
      <w:r w:rsidRPr="00C924E0">
        <w:rPr>
          <w:rFonts w:ascii="Times New Roman" w:hAnsi="Times New Roman"/>
          <w:sz w:val="28"/>
        </w:rPr>
        <w:t xml:space="preserve"> хранит ставки инфляции по годам для каждого проекта. Поля: </w:t>
      </w:r>
      <w:proofErr w:type="spellStart"/>
      <w:r w:rsidRPr="00C924E0">
        <w:rPr>
          <w:rFonts w:ascii="Times New Roman" w:hAnsi="Times New Roman"/>
          <w:sz w:val="28"/>
        </w:rPr>
        <w:t>id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первичный ключ, </w:t>
      </w:r>
      <w:proofErr w:type="spellStart"/>
      <w:r w:rsidRPr="00C924E0">
        <w:rPr>
          <w:rFonts w:ascii="Times New Roman" w:hAnsi="Times New Roman"/>
          <w:sz w:val="28"/>
        </w:rPr>
        <w:t>project_id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внешний ключ на таблицу </w:t>
      </w:r>
      <w:proofErr w:type="spellStart"/>
      <w:r w:rsidRPr="00C924E0">
        <w:rPr>
          <w:rFonts w:ascii="Times New Roman" w:hAnsi="Times New Roman"/>
          <w:sz w:val="28"/>
        </w:rPr>
        <w:t>projects</w:t>
      </w:r>
      <w:proofErr w:type="spellEnd"/>
      <w:r w:rsidRPr="00C924E0">
        <w:rPr>
          <w:rFonts w:ascii="Times New Roman" w:hAnsi="Times New Roman"/>
          <w:sz w:val="28"/>
        </w:rPr>
        <w:t xml:space="preserve">, </w:t>
      </w:r>
      <w:proofErr w:type="spellStart"/>
      <w:r w:rsidRPr="00C924E0">
        <w:rPr>
          <w:rFonts w:ascii="Times New Roman" w:hAnsi="Times New Roman"/>
          <w:sz w:val="28"/>
        </w:rPr>
        <w:t>year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год, к которому относится ставка, </w:t>
      </w:r>
      <w:proofErr w:type="spellStart"/>
      <w:r w:rsidRPr="00C924E0">
        <w:rPr>
          <w:rFonts w:ascii="Times New Roman" w:hAnsi="Times New Roman"/>
          <w:sz w:val="28"/>
        </w:rPr>
        <w:t>rate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значение ставки инфляции в долях единицы. Данные инфляции являются необязательными: если пользователь их не вводит, расчёт выполняется без инфляционной корректировки.</w:t>
      </w:r>
    </w:p>
    <w:p w14:paraId="32D176D3" w14:textId="116AA075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 xml:space="preserve">Таблица </w:t>
      </w:r>
      <w:proofErr w:type="spellStart"/>
      <w:r w:rsidRPr="00C924E0">
        <w:rPr>
          <w:rFonts w:ascii="Times New Roman" w:hAnsi="Times New Roman"/>
          <w:sz w:val="28"/>
        </w:rPr>
        <w:t>calculation_results</w:t>
      </w:r>
      <w:proofErr w:type="spellEnd"/>
      <w:r w:rsidRPr="00C924E0">
        <w:rPr>
          <w:rFonts w:ascii="Times New Roman" w:hAnsi="Times New Roman"/>
          <w:sz w:val="28"/>
        </w:rPr>
        <w:t xml:space="preserve"> хранит результаты всех выполненных расчётов. Поля: </w:t>
      </w:r>
      <w:proofErr w:type="spellStart"/>
      <w:r w:rsidRPr="00C924E0">
        <w:rPr>
          <w:rFonts w:ascii="Times New Roman" w:hAnsi="Times New Roman"/>
          <w:sz w:val="28"/>
        </w:rPr>
        <w:t>id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первичный ключ, </w:t>
      </w:r>
      <w:proofErr w:type="spellStart"/>
      <w:r w:rsidRPr="00C924E0">
        <w:rPr>
          <w:rFonts w:ascii="Times New Roman" w:hAnsi="Times New Roman"/>
          <w:sz w:val="28"/>
        </w:rPr>
        <w:t>project_id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внешний ключ на таблицу </w:t>
      </w:r>
      <w:proofErr w:type="spellStart"/>
      <w:r w:rsidRPr="00C924E0">
        <w:rPr>
          <w:rFonts w:ascii="Times New Roman" w:hAnsi="Times New Roman"/>
          <w:sz w:val="28"/>
        </w:rPr>
        <w:t>projects</w:t>
      </w:r>
      <w:proofErr w:type="spellEnd"/>
      <w:r w:rsidRPr="00C924E0">
        <w:rPr>
          <w:rFonts w:ascii="Times New Roman" w:hAnsi="Times New Roman"/>
          <w:sz w:val="28"/>
        </w:rPr>
        <w:t xml:space="preserve">, </w:t>
      </w:r>
      <w:proofErr w:type="spellStart"/>
      <w:r w:rsidRPr="00C924E0">
        <w:rPr>
          <w:rFonts w:ascii="Times New Roman" w:hAnsi="Times New Roman"/>
          <w:sz w:val="28"/>
        </w:rPr>
        <w:t>npv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значение чистого дисконтированного дохода, </w:t>
      </w:r>
      <w:proofErr w:type="spellStart"/>
      <w:r w:rsidRPr="00C924E0">
        <w:rPr>
          <w:rFonts w:ascii="Times New Roman" w:hAnsi="Times New Roman"/>
          <w:sz w:val="28"/>
        </w:rPr>
        <w:t>irr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внутренняя норма доходности, </w:t>
      </w:r>
      <w:proofErr w:type="spellStart"/>
      <w:r w:rsidRPr="00C924E0">
        <w:rPr>
          <w:rFonts w:ascii="Times New Roman" w:hAnsi="Times New Roman"/>
          <w:sz w:val="28"/>
        </w:rPr>
        <w:t>payback_period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простой срок окупаемости, </w:t>
      </w:r>
      <w:proofErr w:type="spellStart"/>
      <w:r w:rsidRPr="00C924E0">
        <w:rPr>
          <w:rFonts w:ascii="Times New Roman" w:hAnsi="Times New Roman"/>
          <w:sz w:val="28"/>
        </w:rPr>
        <w:t>discounted_payback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дисконтированный </w:t>
      </w:r>
      <w:r w:rsidRPr="00C924E0">
        <w:rPr>
          <w:rFonts w:ascii="Times New Roman" w:hAnsi="Times New Roman"/>
          <w:sz w:val="28"/>
        </w:rPr>
        <w:lastRenderedPageBreak/>
        <w:t xml:space="preserve">срок окупаемости, </w:t>
      </w:r>
      <w:proofErr w:type="spellStart"/>
      <w:r w:rsidRPr="00C924E0">
        <w:rPr>
          <w:rFonts w:ascii="Times New Roman" w:hAnsi="Times New Roman"/>
          <w:sz w:val="28"/>
        </w:rPr>
        <w:t>pi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индекс прибыльности, </w:t>
      </w:r>
      <w:proofErr w:type="spellStart"/>
      <w:r w:rsidRPr="00C924E0">
        <w:rPr>
          <w:rFonts w:ascii="Times New Roman" w:hAnsi="Times New Roman"/>
          <w:sz w:val="28"/>
        </w:rPr>
        <w:t>sensitivity_data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данные анализа чувствительности в формате JSON, </w:t>
      </w:r>
      <w:proofErr w:type="spellStart"/>
      <w:r w:rsidRPr="00C924E0">
        <w:rPr>
          <w:rFonts w:ascii="Times New Roman" w:hAnsi="Times New Roman"/>
          <w:sz w:val="28"/>
        </w:rPr>
        <w:t>scenarios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данные сценарного анализа в формате JSON, </w:t>
      </w:r>
      <w:proofErr w:type="spellStart"/>
      <w:r w:rsidRPr="00C924E0">
        <w:rPr>
          <w:rFonts w:ascii="Times New Roman" w:hAnsi="Times New Roman"/>
          <w:sz w:val="28"/>
        </w:rPr>
        <w:t>monte_carlo_data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данные моделирования Монте-Карло в формате JSON, </w:t>
      </w:r>
      <w:proofErr w:type="spellStart"/>
      <w:r w:rsidRPr="00C924E0">
        <w:rPr>
          <w:rFonts w:ascii="Times New Roman" w:hAnsi="Times New Roman"/>
          <w:sz w:val="28"/>
        </w:rPr>
        <w:t>calculated_at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дата и время выполнения расчёта. Хранение </w:t>
      </w:r>
      <w:proofErr w:type="spellStart"/>
      <w:r w:rsidRPr="00C924E0">
        <w:rPr>
          <w:rFonts w:ascii="Times New Roman" w:hAnsi="Times New Roman"/>
          <w:sz w:val="28"/>
        </w:rPr>
        <w:t>сложноструктурированных</w:t>
      </w:r>
      <w:proofErr w:type="spellEnd"/>
      <w:r w:rsidRPr="00C924E0">
        <w:rPr>
          <w:rFonts w:ascii="Times New Roman" w:hAnsi="Times New Roman"/>
          <w:sz w:val="28"/>
        </w:rPr>
        <w:t xml:space="preserve"> результатов в формате JSON обеспечивает гибкость без необходимости создания дополнительных таблиц.</w:t>
      </w:r>
    </w:p>
    <w:p w14:paraId="28C84A34" w14:textId="5BA3D35D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Таким образом была продемонстрирована разработка схемы базы данных веб-приложения прогнозирования экономической эффективности проектов. Схема включает семь взаимосвязанных таблиц, обеспечивающих полноту хранения всех входных данных и результатов расчётов</w:t>
      </w:r>
      <w:r w:rsidR="003F668B">
        <w:rPr>
          <w:rFonts w:ascii="Times New Roman" w:hAnsi="Times New Roman"/>
          <w:sz w:val="28"/>
        </w:rPr>
        <w:t>.</w:t>
      </w:r>
    </w:p>
    <w:p w14:paraId="26D386A8" w14:textId="77777777" w:rsidR="00C924E0" w:rsidRPr="0018098B" w:rsidRDefault="00C924E0" w:rsidP="0018098B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</w:p>
    <w:p w14:paraId="3A9FFACF" w14:textId="09130E1C" w:rsidR="00C924E0" w:rsidRDefault="00C924E0" w:rsidP="0018098B">
      <w:pPr>
        <w:keepNext/>
        <w:keepLines/>
        <w:spacing w:after="0" w:line="276" w:lineRule="auto"/>
        <w:ind w:firstLine="851"/>
        <w:outlineLvl w:val="1"/>
        <w:rPr>
          <w:rFonts w:ascii="Times New Roman" w:hAnsi="Times New Roman"/>
          <w:b/>
          <w:color w:val="000000"/>
          <w:sz w:val="28"/>
          <w:szCs w:val="22"/>
        </w:rPr>
      </w:pPr>
      <w:bookmarkStart w:id="18" w:name="_Toc228357813"/>
      <w:r w:rsidRPr="0018098B">
        <w:rPr>
          <w:rFonts w:ascii="Times New Roman" w:hAnsi="Times New Roman"/>
          <w:b/>
          <w:color w:val="000000"/>
          <w:sz w:val="28"/>
          <w:szCs w:val="22"/>
        </w:rPr>
        <w:t>2.3 Разработка диаграммы деятельности</w:t>
      </w:r>
      <w:bookmarkEnd w:id="18"/>
    </w:p>
    <w:p w14:paraId="3B10FE32" w14:textId="77777777" w:rsidR="0018098B" w:rsidRPr="0018098B" w:rsidRDefault="0018098B" w:rsidP="0018098B">
      <w:pPr>
        <w:keepNext/>
        <w:keepLines/>
        <w:spacing w:after="0" w:line="276" w:lineRule="auto"/>
        <w:ind w:firstLine="851"/>
        <w:outlineLvl w:val="1"/>
        <w:rPr>
          <w:rFonts w:ascii="Times New Roman" w:hAnsi="Times New Roman"/>
          <w:b/>
          <w:color w:val="000000"/>
          <w:sz w:val="28"/>
          <w:szCs w:val="22"/>
        </w:rPr>
      </w:pPr>
    </w:p>
    <w:p w14:paraId="2665A50D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Диаграмма деятельности – это диаграмма языка моделирования UML, описывающая последовательность действий и логическую структуру рабочих процессов, выполняемых внутри разрабатываемой программной системы. Она позволяет визуализировать потоки управления между операциями, условные переходы и параллельные ветвления [13].</w:t>
      </w:r>
    </w:p>
    <w:p w14:paraId="2479B300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Разработка диаграммы деятельности преследует следующие цели: определить последовательность выполнения операций и взаимодействия компонентов системы; формализовать требования к поведению системы в рамках отдельных сценариев использования; разработать исходную модель процессов для её последующей детализации; подготовить документацию для взаимодействия разработчиков с заказчиками [13].</w:t>
      </w:r>
    </w:p>
    <w:p w14:paraId="6BD4C138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Диаграмма состоит из таких элементов, как начальное и конечное состояния, действия, управляющие потоки, решения и слияния [13].</w:t>
      </w:r>
    </w:p>
    <w:p w14:paraId="5C05605A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Начальное состояние – это точка, с которой начинается выполнение процесса. Оно представлено в виде закрашенного круга [13].</w:t>
      </w:r>
    </w:p>
    <w:p w14:paraId="554E42D2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Действие – это атомарный шаг процесса, выполняемый системой или пользователем. Действия представлены в виде прямоугольников с закруглёнными углами и соединяются стрелками управляющего потока [13].</w:t>
      </w:r>
    </w:p>
    <w:p w14:paraId="3666623C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Управляющий поток – это связь между действиями, показывающая порядок их выполнения. Представлен в виде стрелки, указывающей направление перехода [13].</w:t>
      </w:r>
    </w:p>
    <w:p w14:paraId="10D35983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Решение – это элемент, обозначающий выбор между несколькими путями выполнения процесса в зависимости от определённого условия. Представлено в виде ромба с исходящими ветвями, каждая из которых сопровождается условием в квадратных скобках [13].</w:t>
      </w:r>
    </w:p>
    <w:p w14:paraId="171DB588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Слияние – это элемент, объединяющий несколько альтернативных потоков в один. Также представлено в виде ромба [13].</w:t>
      </w:r>
    </w:p>
    <w:p w14:paraId="69C9EC0F" w14:textId="7F19FC0E" w:rsidR="00C924E0" w:rsidRPr="006203DC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lastRenderedPageBreak/>
        <w:t xml:space="preserve">Конечное состояние – это точка завершения процесса. Оно представлено в виде </w:t>
      </w:r>
      <w:r w:rsidRPr="006203DC">
        <w:rPr>
          <w:rFonts w:ascii="Times New Roman" w:hAnsi="Times New Roman"/>
          <w:sz w:val="28"/>
        </w:rPr>
        <w:t>окружности с закрашенным кругом внутри [13].</w:t>
      </w:r>
    </w:p>
    <w:p w14:paraId="2368D30A" w14:textId="49B286E4" w:rsidR="005D0AA5" w:rsidRPr="006203DC" w:rsidRDefault="005D0AA5" w:rsidP="006203DC">
      <w:pPr>
        <w:spacing w:after="0" w:line="276" w:lineRule="auto"/>
        <w:ind w:firstLine="851"/>
        <w:jc w:val="both"/>
        <w:rPr>
          <w:rFonts w:ascii="Times New Roman" w:hAnsi="Times New Roman"/>
          <w:noProof/>
          <w:sz w:val="28"/>
          <w:szCs w:val="28"/>
          <w:lang w:eastAsia="en-GB"/>
        </w:rPr>
      </w:pPr>
      <w:r w:rsidRPr="006203DC">
        <w:rPr>
          <w:rFonts w:ascii="Times New Roman" w:hAnsi="Times New Roman"/>
          <w:noProof/>
          <w:sz w:val="28"/>
          <w:szCs w:val="28"/>
          <w:lang w:eastAsia="en-GB"/>
        </w:rPr>
        <w:t xml:space="preserve">Диаграмма деятельности </w:t>
      </w:r>
      <w:r w:rsidR="006203DC" w:rsidRPr="006203DC">
        <w:rPr>
          <w:rFonts w:ascii="Times New Roman" w:hAnsi="Times New Roman"/>
          <w:color w:val="000000"/>
          <w:sz w:val="28"/>
          <w:szCs w:val="28"/>
        </w:rPr>
        <w:t>веб-приложения прогнозирования экономической эффективности проектов представлена на рисунке 2.</w:t>
      </w:r>
      <w:r w:rsidR="006203DC">
        <w:rPr>
          <w:rFonts w:ascii="Times New Roman" w:hAnsi="Times New Roman"/>
          <w:color w:val="000000"/>
          <w:sz w:val="28"/>
          <w:szCs w:val="28"/>
        </w:rPr>
        <w:t>3</w:t>
      </w:r>
      <w:r w:rsidR="006203DC" w:rsidRPr="006203DC">
        <w:rPr>
          <w:rFonts w:ascii="Times New Roman" w:hAnsi="Times New Roman"/>
          <w:color w:val="000000"/>
          <w:sz w:val="28"/>
          <w:szCs w:val="28"/>
        </w:rPr>
        <w:t xml:space="preserve">, а также в графической части </w:t>
      </w:r>
      <w:r w:rsidRPr="005D0AA5">
        <w:rPr>
          <w:rFonts w:ascii="Times New Roman" w:hAnsi="Times New Roman"/>
          <w:noProof/>
          <w:sz w:val="28"/>
          <w:szCs w:val="28"/>
          <w:highlight w:val="yellow"/>
          <w:lang w:eastAsia="en-GB"/>
        </w:rPr>
        <w:t>МРКД.502797.003ПЛ</w:t>
      </w:r>
    </w:p>
    <w:p w14:paraId="3C865F63" w14:textId="77777777" w:rsidR="006203DC" w:rsidRDefault="006203DC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</w:p>
    <w:p w14:paraId="6D73F5C9" w14:textId="2A9901B0" w:rsidR="006203DC" w:rsidRDefault="006203DC" w:rsidP="006203DC">
      <w:pPr>
        <w:spacing w:after="0" w:line="276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1705B6ED" wp14:editId="1E5B2B4E">
            <wp:extent cx="3373999" cy="4023360"/>
            <wp:effectExtent l="19050" t="19050" r="17145" b="152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758" cy="40338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E2992D" w14:textId="152C7623" w:rsidR="006203DC" w:rsidRDefault="006203DC" w:rsidP="006203DC">
      <w:pPr>
        <w:spacing w:after="0" w:line="276" w:lineRule="auto"/>
        <w:jc w:val="center"/>
        <w:rPr>
          <w:rFonts w:ascii="Times New Roman" w:hAnsi="Times New Roman"/>
          <w:sz w:val="28"/>
        </w:rPr>
      </w:pPr>
    </w:p>
    <w:p w14:paraId="4184F10A" w14:textId="4207B06E" w:rsidR="006203DC" w:rsidRPr="00E62FAE" w:rsidRDefault="006203DC" w:rsidP="006203DC">
      <w:pPr>
        <w:tabs>
          <w:tab w:val="left" w:pos="1275"/>
        </w:tabs>
        <w:spacing w:after="0" w:line="276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2.3 – Диаграмма деятельности</w:t>
      </w:r>
    </w:p>
    <w:p w14:paraId="65BCC6D3" w14:textId="2154D494" w:rsidR="006203DC" w:rsidRPr="00C924E0" w:rsidRDefault="006203DC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</w:p>
    <w:p w14:paraId="0271EA7F" w14:textId="1932730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 xml:space="preserve">Диаграмма деятельности разрабатываемого веб-приложения описывает полный жизненный цикл взаимодействия пользователя с системой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от входа до экспорта результатов. Процесс начинается с точки старта, от которой осуществляется выбор между регистрацией и авторизацией. При регистрации пользователь заполняет форму с именем, адресом электронной почты и паролем; при авторизации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вводит </w:t>
      </w:r>
      <w:proofErr w:type="spellStart"/>
      <w:r w:rsidRPr="00C924E0">
        <w:rPr>
          <w:rFonts w:ascii="Times New Roman" w:hAnsi="Times New Roman"/>
          <w:sz w:val="28"/>
        </w:rPr>
        <w:t>email</w:t>
      </w:r>
      <w:proofErr w:type="spellEnd"/>
      <w:r w:rsidRPr="00C924E0">
        <w:rPr>
          <w:rFonts w:ascii="Times New Roman" w:hAnsi="Times New Roman"/>
          <w:sz w:val="28"/>
        </w:rPr>
        <w:t xml:space="preserve"> и пароль. После успешного входа в систему управление передаётся на страницу архива проектов.</w:t>
      </w:r>
    </w:p>
    <w:p w14:paraId="673DC4F4" w14:textId="4E6E7838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 xml:space="preserve">На странице архива пользователь принимает решение: открыть существующий проект или создать новый. При создании нового проекта пользователь последовательно вводит название и описание проекта, ставку дисконтирования и ставку налога на прибыль. Затем наступает цикл добавления периодов: для каждого периода вводятся инвестиции, статьи доходов и расходов. После завершения ввода периодов пользователь принимает решение о добавлении ставок инфляции по годам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этот шаг является необязательным.</w:t>
      </w:r>
    </w:p>
    <w:p w14:paraId="47B9B509" w14:textId="520F206A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lastRenderedPageBreak/>
        <w:t xml:space="preserve">После сохранения проекта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как при создании нового, так и при открытии существующего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пользователь переходит на страницу просмотра параметров проекта. Здесь ему доступны два варианта действий: перейти к редактированию проекта или запустить расчёт показателей. При запуске расчёта система вычисляет все финансовые метрики. Далее пользователь может дополнительно запустить моделирование Монте-Карло и просмотреть визуализацию симуляции. После завершения расчётов пользователь принимает решение об экспорте отчёта: при выборе экспорта он указывает формат (PDF или </w:t>
      </w:r>
      <w:proofErr w:type="spellStart"/>
      <w:r w:rsidRPr="00C924E0">
        <w:rPr>
          <w:rFonts w:ascii="Times New Roman" w:hAnsi="Times New Roman"/>
          <w:sz w:val="28"/>
        </w:rPr>
        <w:t>Excel</w:t>
      </w:r>
      <w:proofErr w:type="spellEnd"/>
      <w:r w:rsidRPr="00C924E0">
        <w:rPr>
          <w:rFonts w:ascii="Times New Roman" w:hAnsi="Times New Roman"/>
          <w:sz w:val="28"/>
        </w:rPr>
        <w:t>), после чего файл формируется и скачивается. Процесс завершается в конечном состоянии.</w:t>
      </w:r>
    </w:p>
    <w:p w14:paraId="3A62F66F" w14:textId="36517A9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Таким образом была продемонстрирована разработка диаграммы деятельности для веб-приложения прогнозирования экономической эффективности проектов.</w:t>
      </w:r>
    </w:p>
    <w:p w14:paraId="0194C3D7" w14:textId="77777777" w:rsidR="00C924E0" w:rsidRPr="0018098B" w:rsidRDefault="00C924E0" w:rsidP="0018098B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</w:p>
    <w:p w14:paraId="3223966F" w14:textId="64107CBC" w:rsidR="00C924E0" w:rsidRDefault="00C924E0" w:rsidP="0018098B">
      <w:pPr>
        <w:keepNext/>
        <w:keepLines/>
        <w:spacing w:after="0" w:line="276" w:lineRule="auto"/>
        <w:ind w:firstLine="851"/>
        <w:outlineLvl w:val="1"/>
        <w:rPr>
          <w:rFonts w:ascii="Times New Roman" w:hAnsi="Times New Roman"/>
          <w:b/>
          <w:color w:val="000000"/>
          <w:sz w:val="28"/>
          <w:szCs w:val="22"/>
        </w:rPr>
      </w:pPr>
      <w:bookmarkStart w:id="19" w:name="_Toc228357814"/>
      <w:r w:rsidRPr="0018098B">
        <w:rPr>
          <w:rFonts w:ascii="Times New Roman" w:hAnsi="Times New Roman"/>
          <w:b/>
          <w:color w:val="000000"/>
          <w:sz w:val="28"/>
          <w:szCs w:val="22"/>
        </w:rPr>
        <w:t>2.4 Проектирование интерфейса веб-приложения</w:t>
      </w:r>
      <w:bookmarkEnd w:id="19"/>
    </w:p>
    <w:p w14:paraId="678E25C4" w14:textId="77777777" w:rsidR="0018098B" w:rsidRPr="0018098B" w:rsidRDefault="0018098B" w:rsidP="0018098B">
      <w:pPr>
        <w:keepNext/>
        <w:keepLines/>
        <w:spacing w:after="0" w:line="276" w:lineRule="auto"/>
        <w:ind w:firstLine="851"/>
        <w:outlineLvl w:val="1"/>
        <w:rPr>
          <w:rFonts w:ascii="Times New Roman" w:hAnsi="Times New Roman"/>
          <w:b/>
          <w:color w:val="000000"/>
          <w:sz w:val="28"/>
          <w:szCs w:val="22"/>
        </w:rPr>
      </w:pPr>
    </w:p>
    <w:p w14:paraId="1A4EFD76" w14:textId="5764D8B6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 xml:space="preserve">Проектирование интерфейса пользователя является важным этапом разработки, направленным на создание удобного, интуитивно понятного и эффективного взаимодействия пользователей с системой. Интерфейс веб-приложения должен обеспечивать простоту и скорость выполнения задач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ввода данных, запуска расчётов и просмотра результатов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при этом удовлетворяя требованиям пользователей с различным уровнем технической подготовки [14].</w:t>
      </w:r>
    </w:p>
    <w:p w14:paraId="635E693D" w14:textId="12FBFCA4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 xml:space="preserve">При проектировании интерфейса разрабатываемого веб-приложения использовались следующие принципы: минимализм и согласованность визуального стиля на всех страницах; наличие подсказок у каждого поля ввода для снижения порога вхождения; цветовая индикация результатов (зелёный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проект эффективен, красный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убыточен); адаптивность под различные размеры экранов; наличие </w:t>
      </w:r>
      <w:proofErr w:type="spellStart"/>
      <w:r w:rsidRPr="00C924E0">
        <w:rPr>
          <w:rFonts w:ascii="Times New Roman" w:hAnsi="Times New Roman"/>
          <w:sz w:val="28"/>
        </w:rPr>
        <w:t>онбординга</w:t>
      </w:r>
      <w:proofErr w:type="spellEnd"/>
      <w:r w:rsidRPr="00C924E0">
        <w:rPr>
          <w:rFonts w:ascii="Times New Roman" w:hAnsi="Times New Roman"/>
          <w:sz w:val="28"/>
        </w:rPr>
        <w:t xml:space="preserve"> при первом входе для ознакомления пользователя с функциями системы [14].</w:t>
      </w:r>
    </w:p>
    <w:p w14:paraId="37F82D0A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Страница входа содержит форму с полями электронной почты и пароля, а также ссылку для перехода на страницу регистрации. После успешной аутентификации пользователь перенаправляется в архив проектов.</w:t>
      </w:r>
    </w:p>
    <w:p w14:paraId="46E4B758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 xml:space="preserve">Страница регистрации содержит форму с полями имени, электронной почты и пароля. При первом успешном входе после регистрации пользователю отображается </w:t>
      </w:r>
      <w:proofErr w:type="spellStart"/>
      <w:r w:rsidRPr="00C924E0">
        <w:rPr>
          <w:rFonts w:ascii="Times New Roman" w:hAnsi="Times New Roman"/>
          <w:sz w:val="28"/>
        </w:rPr>
        <w:t>пятишаговый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proofErr w:type="spellStart"/>
      <w:r w:rsidRPr="00C924E0">
        <w:rPr>
          <w:rFonts w:ascii="Times New Roman" w:hAnsi="Times New Roman"/>
          <w:sz w:val="28"/>
        </w:rPr>
        <w:t>онбординг</w:t>
      </w:r>
      <w:proofErr w:type="spellEnd"/>
      <w:r w:rsidRPr="00C924E0">
        <w:rPr>
          <w:rFonts w:ascii="Times New Roman" w:hAnsi="Times New Roman"/>
          <w:sz w:val="28"/>
        </w:rPr>
        <w:t>, кратко описывающий возможности приложения.</w:t>
      </w:r>
    </w:p>
    <w:p w14:paraId="4F5A7539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Страница архива проектов (</w:t>
      </w:r>
      <w:proofErr w:type="spellStart"/>
      <w:r w:rsidRPr="00C924E0">
        <w:rPr>
          <w:rFonts w:ascii="Times New Roman" w:hAnsi="Times New Roman"/>
          <w:sz w:val="28"/>
        </w:rPr>
        <w:t>Dashboard</w:t>
      </w:r>
      <w:proofErr w:type="spellEnd"/>
      <w:r w:rsidRPr="00C924E0">
        <w:rPr>
          <w:rFonts w:ascii="Times New Roman" w:hAnsi="Times New Roman"/>
          <w:sz w:val="28"/>
        </w:rPr>
        <w:t>) отображает карточки всех проектов текущего пользователя. Каждая карточка содержит название проекта, статус (эффективен, убыточен или не рассчитан), значения NPV и IRR, а также дату последнего изменения. Предусмотрены действия открытия и удаления проекта. На странице также размещена кнопка создания нового проекта.</w:t>
      </w:r>
    </w:p>
    <w:p w14:paraId="5C4FE5C5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lastRenderedPageBreak/>
        <w:t xml:space="preserve">Страница создания и редактирования проекта содержит форму, разбитую на смысловые секции: основная информация (название, описание), параметры расчёта (ставка дисконтирования, ставка налога), инфляция (ставки по годам, необязательно) и денежные потоки (динамически добавляемые периоды с инвестициями, статьями доходов и расходов). Все поля сопровождаются всплывающими подсказками. При первом создании проекта запускается </w:t>
      </w:r>
      <w:proofErr w:type="spellStart"/>
      <w:r w:rsidRPr="00C924E0">
        <w:rPr>
          <w:rFonts w:ascii="Times New Roman" w:hAnsi="Times New Roman"/>
          <w:sz w:val="28"/>
        </w:rPr>
        <w:t>spotlight-онбординг</w:t>
      </w:r>
      <w:proofErr w:type="spellEnd"/>
      <w:r w:rsidRPr="00C924E0">
        <w:rPr>
          <w:rFonts w:ascii="Times New Roman" w:hAnsi="Times New Roman"/>
          <w:sz w:val="28"/>
        </w:rPr>
        <w:t>, последовательно выделяющий ключевые элементы формы.</w:t>
      </w:r>
    </w:p>
    <w:p w14:paraId="002E9D26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Страница просмотра результатов отображает параметры проекта, пять карточек метрик с цветовой индикацией и текстовым пояснением, автоматически сформированный вывод об эффективности проекта, три интерактивных графика (чистые денежные потоки по периодам, сценарии, анализ чувствительности), а также секцию моделирования Монте-Карло с настройкой диапазонов вариации и гистограммой распределения NPV. В нижней части страницы расположены элементы управления экспортом с возможностью предварительного просмотра отчёта.</w:t>
      </w:r>
    </w:p>
    <w:p w14:paraId="174F6178" w14:textId="684E06F7" w:rsid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 xml:space="preserve">Таким образом, был продемонстрирован процесс проектирования интерфейса веб-приложения прогнозирования экономической эффективности проектов. Интерфейс обеспечивает полный цикл работы пользователя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от ввода данных до получения готового отчёта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в едином пространстве с последовательной навигацией. Результаты работы интерфейса представлены в графической части проекта.</w:t>
      </w:r>
    </w:p>
    <w:p w14:paraId="5B5B07F1" w14:textId="77777777" w:rsidR="00C924E0" w:rsidRPr="0018098B" w:rsidRDefault="00C924E0" w:rsidP="0018098B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</w:p>
    <w:p w14:paraId="6C683F8D" w14:textId="51120368" w:rsidR="00C924E0" w:rsidRDefault="00C924E0" w:rsidP="0018098B">
      <w:pPr>
        <w:keepNext/>
        <w:keepLines/>
        <w:spacing w:after="0" w:line="276" w:lineRule="auto"/>
        <w:ind w:firstLine="851"/>
        <w:outlineLvl w:val="1"/>
        <w:rPr>
          <w:rFonts w:ascii="Times New Roman" w:hAnsi="Times New Roman"/>
          <w:b/>
          <w:color w:val="000000"/>
          <w:sz w:val="28"/>
          <w:szCs w:val="22"/>
        </w:rPr>
      </w:pPr>
      <w:bookmarkStart w:id="20" w:name="_Toc228357815"/>
      <w:r w:rsidRPr="0018098B">
        <w:rPr>
          <w:rFonts w:ascii="Times New Roman" w:hAnsi="Times New Roman"/>
          <w:b/>
          <w:color w:val="000000"/>
          <w:sz w:val="28"/>
          <w:szCs w:val="22"/>
        </w:rPr>
        <w:t>2.5 Описание инструментов разработки</w:t>
      </w:r>
      <w:bookmarkEnd w:id="20"/>
    </w:p>
    <w:p w14:paraId="3B199CF3" w14:textId="77777777" w:rsidR="0018098B" w:rsidRPr="0018098B" w:rsidRDefault="0018098B" w:rsidP="0018098B">
      <w:pPr>
        <w:keepNext/>
        <w:keepLines/>
        <w:spacing w:after="0" w:line="276" w:lineRule="auto"/>
        <w:ind w:firstLine="851"/>
        <w:outlineLvl w:val="1"/>
        <w:rPr>
          <w:rFonts w:ascii="Times New Roman" w:hAnsi="Times New Roman"/>
          <w:b/>
          <w:color w:val="000000"/>
          <w:sz w:val="28"/>
          <w:szCs w:val="22"/>
        </w:rPr>
      </w:pPr>
    </w:p>
    <w:p w14:paraId="765AFBE1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Выбор инструментов разработки определяется требованиями к производительности, масштабируемости и удобству сопровождения системы. Для реализации разрабатываемого веб-приложения был выбран стек технологий, обеспечивающий асинхронную обработку запросов на сервере, строгую типизацию на клиенте и надёжное хранение данных в реляционной СУБД [15].</w:t>
      </w:r>
    </w:p>
    <w:p w14:paraId="1B7DEA17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 xml:space="preserve">Операционная система </w:t>
      </w:r>
      <w:proofErr w:type="spellStart"/>
      <w:r w:rsidRPr="00C924E0">
        <w:rPr>
          <w:rFonts w:ascii="Times New Roman" w:hAnsi="Times New Roman"/>
          <w:sz w:val="28"/>
        </w:rPr>
        <w:t>Windows</w:t>
      </w:r>
      <w:proofErr w:type="spellEnd"/>
      <w:r w:rsidRPr="00C924E0">
        <w:rPr>
          <w:rFonts w:ascii="Times New Roman" w:hAnsi="Times New Roman"/>
          <w:sz w:val="28"/>
        </w:rPr>
        <w:t xml:space="preserve"> 11 – это актуальная версия настольной операционной системы </w:t>
      </w:r>
      <w:proofErr w:type="spellStart"/>
      <w:r w:rsidRPr="00C924E0">
        <w:rPr>
          <w:rFonts w:ascii="Times New Roman" w:hAnsi="Times New Roman"/>
          <w:sz w:val="28"/>
        </w:rPr>
        <w:t>Microsoft</w:t>
      </w:r>
      <w:proofErr w:type="spellEnd"/>
      <w:r w:rsidRPr="00C924E0">
        <w:rPr>
          <w:rFonts w:ascii="Times New Roman" w:hAnsi="Times New Roman"/>
          <w:sz w:val="28"/>
        </w:rPr>
        <w:t xml:space="preserve">, обеспечивающая совместимость со всеми используемыми в проекте инструментами разработки. </w:t>
      </w:r>
      <w:proofErr w:type="spellStart"/>
      <w:r w:rsidRPr="00C924E0">
        <w:rPr>
          <w:rFonts w:ascii="Times New Roman" w:hAnsi="Times New Roman"/>
          <w:sz w:val="28"/>
        </w:rPr>
        <w:t>Windows</w:t>
      </w:r>
      <w:proofErr w:type="spellEnd"/>
      <w:r w:rsidRPr="00C924E0">
        <w:rPr>
          <w:rFonts w:ascii="Times New Roman" w:hAnsi="Times New Roman"/>
          <w:sz w:val="28"/>
        </w:rPr>
        <w:t xml:space="preserve"> 11 предоставляет встроенную поддержку подсистемы </w:t>
      </w:r>
      <w:proofErr w:type="spellStart"/>
      <w:r w:rsidRPr="00C924E0">
        <w:rPr>
          <w:rFonts w:ascii="Times New Roman" w:hAnsi="Times New Roman"/>
          <w:sz w:val="28"/>
        </w:rPr>
        <w:t>Linux</w:t>
      </w:r>
      <w:proofErr w:type="spellEnd"/>
      <w:r w:rsidRPr="00C924E0">
        <w:rPr>
          <w:rFonts w:ascii="Times New Roman" w:hAnsi="Times New Roman"/>
          <w:sz w:val="28"/>
        </w:rPr>
        <w:t xml:space="preserve"> (WSL2), расширенные возможности управления пакетами и современный интерфейс. В рамках проекта использовалась в качестве основной среды разработки и тестирования [16].</w:t>
      </w:r>
    </w:p>
    <w:p w14:paraId="488A37DE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t>Cursor</w:t>
      </w:r>
      <w:proofErr w:type="spellEnd"/>
      <w:r w:rsidRPr="00C924E0">
        <w:rPr>
          <w:rFonts w:ascii="Times New Roman" w:hAnsi="Times New Roman"/>
          <w:sz w:val="28"/>
        </w:rPr>
        <w:t xml:space="preserve"> – это интегрированная среда разработки на основе редактора </w:t>
      </w:r>
      <w:proofErr w:type="spellStart"/>
      <w:r w:rsidRPr="00C924E0">
        <w:rPr>
          <w:rFonts w:ascii="Times New Roman" w:hAnsi="Times New Roman"/>
          <w:sz w:val="28"/>
        </w:rPr>
        <w:t>Visual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proofErr w:type="spellStart"/>
      <w:r w:rsidRPr="00C924E0">
        <w:rPr>
          <w:rFonts w:ascii="Times New Roman" w:hAnsi="Times New Roman"/>
          <w:sz w:val="28"/>
        </w:rPr>
        <w:t>Studio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proofErr w:type="spellStart"/>
      <w:r w:rsidRPr="00C924E0">
        <w:rPr>
          <w:rFonts w:ascii="Times New Roman" w:hAnsi="Times New Roman"/>
          <w:sz w:val="28"/>
        </w:rPr>
        <w:t>Code</w:t>
      </w:r>
      <w:proofErr w:type="spellEnd"/>
      <w:r w:rsidRPr="00C924E0">
        <w:rPr>
          <w:rFonts w:ascii="Times New Roman" w:hAnsi="Times New Roman"/>
          <w:sz w:val="28"/>
        </w:rPr>
        <w:t xml:space="preserve">, дополненная встроенным ИИ-ассистентом. IDE обеспечивает подсветку синтаксиса, </w:t>
      </w:r>
      <w:proofErr w:type="spellStart"/>
      <w:r w:rsidRPr="00C924E0">
        <w:rPr>
          <w:rFonts w:ascii="Times New Roman" w:hAnsi="Times New Roman"/>
          <w:sz w:val="28"/>
        </w:rPr>
        <w:t>автодополнение</w:t>
      </w:r>
      <w:proofErr w:type="spellEnd"/>
      <w:r w:rsidRPr="00C924E0">
        <w:rPr>
          <w:rFonts w:ascii="Times New Roman" w:hAnsi="Times New Roman"/>
          <w:sz w:val="28"/>
        </w:rPr>
        <w:t xml:space="preserve">, рефакторинг, встроенный терминал и интеграцию с системой контроля версий </w:t>
      </w:r>
      <w:proofErr w:type="spellStart"/>
      <w:r w:rsidRPr="00C924E0">
        <w:rPr>
          <w:rFonts w:ascii="Times New Roman" w:hAnsi="Times New Roman"/>
          <w:sz w:val="28"/>
        </w:rPr>
        <w:t>Git</w:t>
      </w:r>
      <w:proofErr w:type="spellEnd"/>
      <w:r w:rsidRPr="00C924E0">
        <w:rPr>
          <w:rFonts w:ascii="Times New Roman" w:hAnsi="Times New Roman"/>
          <w:sz w:val="28"/>
        </w:rPr>
        <w:t xml:space="preserve">. </w:t>
      </w:r>
      <w:proofErr w:type="spellStart"/>
      <w:r w:rsidRPr="00C924E0">
        <w:rPr>
          <w:rFonts w:ascii="Times New Roman" w:hAnsi="Times New Roman"/>
          <w:sz w:val="28"/>
        </w:rPr>
        <w:t>Cursor</w:t>
      </w:r>
      <w:proofErr w:type="spellEnd"/>
      <w:r w:rsidRPr="00C924E0">
        <w:rPr>
          <w:rFonts w:ascii="Times New Roman" w:hAnsi="Times New Roman"/>
          <w:sz w:val="28"/>
        </w:rPr>
        <w:t xml:space="preserve"> поддерживает все языки, используемые в проекте (</w:t>
      </w:r>
      <w:proofErr w:type="spellStart"/>
      <w:r w:rsidRPr="00C924E0">
        <w:rPr>
          <w:rFonts w:ascii="Times New Roman" w:hAnsi="Times New Roman"/>
          <w:sz w:val="28"/>
        </w:rPr>
        <w:t>Python</w:t>
      </w:r>
      <w:proofErr w:type="spellEnd"/>
      <w:r w:rsidRPr="00C924E0">
        <w:rPr>
          <w:rFonts w:ascii="Times New Roman" w:hAnsi="Times New Roman"/>
          <w:sz w:val="28"/>
        </w:rPr>
        <w:t xml:space="preserve">, </w:t>
      </w:r>
      <w:proofErr w:type="spellStart"/>
      <w:r w:rsidRPr="00C924E0">
        <w:rPr>
          <w:rFonts w:ascii="Times New Roman" w:hAnsi="Times New Roman"/>
          <w:sz w:val="28"/>
        </w:rPr>
        <w:t>TypeScript</w:t>
      </w:r>
      <w:proofErr w:type="spellEnd"/>
      <w:r w:rsidRPr="00C924E0">
        <w:rPr>
          <w:rFonts w:ascii="Times New Roman" w:hAnsi="Times New Roman"/>
          <w:sz w:val="28"/>
        </w:rPr>
        <w:t>, HTML, CSS), и позволяет работать с серверной и клиентской частями приложения в едином интерфейсе [17].</w:t>
      </w:r>
    </w:p>
    <w:p w14:paraId="798E0C5F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lastRenderedPageBreak/>
        <w:t>Python</w:t>
      </w:r>
      <w:proofErr w:type="spellEnd"/>
      <w:r w:rsidRPr="00C924E0">
        <w:rPr>
          <w:rFonts w:ascii="Times New Roman" w:hAnsi="Times New Roman"/>
          <w:sz w:val="28"/>
        </w:rPr>
        <w:t xml:space="preserve"> – это высокоуровневый интерпретируемый язык программирования общего назначения с динамической типизацией и автоматическим управлением памятью. </w:t>
      </w:r>
      <w:proofErr w:type="spellStart"/>
      <w:r w:rsidRPr="00C924E0">
        <w:rPr>
          <w:rFonts w:ascii="Times New Roman" w:hAnsi="Times New Roman"/>
          <w:sz w:val="28"/>
        </w:rPr>
        <w:t>Python</w:t>
      </w:r>
      <w:proofErr w:type="spellEnd"/>
      <w:r w:rsidRPr="00C924E0">
        <w:rPr>
          <w:rFonts w:ascii="Times New Roman" w:hAnsi="Times New Roman"/>
          <w:sz w:val="28"/>
        </w:rPr>
        <w:t xml:space="preserve"> обладает лаконичным и читаемым синтаксисом, богатой стандартной библиотекой и обширной экосистемой сторонних пакетов. Язык широко применяется в веб-разработке, научных вычислениях, анализе данных и автоматизации процессов [15].</w:t>
      </w:r>
    </w:p>
    <w:p w14:paraId="597D98B6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Данный язык разработки имеет следующие преимущества:</w:t>
      </w:r>
    </w:p>
    <w:p w14:paraId="4258763A" w14:textId="77777777" w:rsidR="00C924E0" w:rsidRPr="005D0AA5" w:rsidRDefault="00C924E0" w:rsidP="005D0AA5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5D0AA5">
        <w:rPr>
          <w:rFonts w:ascii="Times New Roman" w:hAnsi="Times New Roman"/>
          <w:color w:val="000000"/>
          <w:sz w:val="28"/>
          <w:szCs w:val="22"/>
        </w:rPr>
        <w:t>высокая читаемость кода, способствующая быстрой разработке и снижению количества ошибок;</w:t>
      </w:r>
    </w:p>
    <w:p w14:paraId="56BC6F6D" w14:textId="77777777" w:rsidR="00C924E0" w:rsidRPr="005D0AA5" w:rsidRDefault="00C924E0" w:rsidP="005D0AA5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5D0AA5">
        <w:rPr>
          <w:rFonts w:ascii="Times New Roman" w:hAnsi="Times New Roman"/>
          <w:color w:val="000000"/>
          <w:sz w:val="28"/>
          <w:szCs w:val="22"/>
        </w:rPr>
        <w:t>богатая стандартная библиотека и обширная экосистема пакетов для научных вычислений (</w:t>
      </w:r>
      <w:proofErr w:type="spellStart"/>
      <w:r w:rsidRPr="005D0AA5">
        <w:rPr>
          <w:rFonts w:ascii="Times New Roman" w:hAnsi="Times New Roman"/>
          <w:color w:val="000000"/>
          <w:sz w:val="28"/>
          <w:szCs w:val="22"/>
        </w:rPr>
        <w:t>NumPy</w:t>
      </w:r>
      <w:proofErr w:type="spellEnd"/>
      <w:r w:rsidRPr="005D0AA5">
        <w:rPr>
          <w:rFonts w:ascii="Times New Roman" w:hAnsi="Times New Roman"/>
          <w:color w:val="000000"/>
          <w:sz w:val="28"/>
          <w:szCs w:val="22"/>
        </w:rPr>
        <w:t xml:space="preserve">, </w:t>
      </w:r>
      <w:proofErr w:type="spellStart"/>
      <w:r w:rsidRPr="005D0AA5">
        <w:rPr>
          <w:rFonts w:ascii="Times New Roman" w:hAnsi="Times New Roman"/>
          <w:color w:val="000000"/>
          <w:sz w:val="28"/>
          <w:szCs w:val="22"/>
        </w:rPr>
        <w:t>SciPy</w:t>
      </w:r>
      <w:proofErr w:type="spellEnd"/>
      <w:r w:rsidRPr="005D0AA5">
        <w:rPr>
          <w:rFonts w:ascii="Times New Roman" w:hAnsi="Times New Roman"/>
          <w:color w:val="000000"/>
          <w:sz w:val="28"/>
          <w:szCs w:val="22"/>
        </w:rPr>
        <w:t>) и веб-разработки (</w:t>
      </w:r>
      <w:proofErr w:type="spellStart"/>
      <w:r w:rsidRPr="005D0AA5">
        <w:rPr>
          <w:rFonts w:ascii="Times New Roman" w:hAnsi="Times New Roman"/>
          <w:color w:val="000000"/>
          <w:sz w:val="28"/>
          <w:szCs w:val="22"/>
        </w:rPr>
        <w:t>FastAPI</w:t>
      </w:r>
      <w:proofErr w:type="spellEnd"/>
      <w:r w:rsidRPr="005D0AA5">
        <w:rPr>
          <w:rFonts w:ascii="Times New Roman" w:hAnsi="Times New Roman"/>
          <w:color w:val="000000"/>
          <w:sz w:val="28"/>
          <w:szCs w:val="22"/>
        </w:rPr>
        <w:t xml:space="preserve">, </w:t>
      </w:r>
      <w:proofErr w:type="spellStart"/>
      <w:r w:rsidRPr="005D0AA5">
        <w:rPr>
          <w:rFonts w:ascii="Times New Roman" w:hAnsi="Times New Roman"/>
          <w:color w:val="000000"/>
          <w:sz w:val="28"/>
          <w:szCs w:val="22"/>
        </w:rPr>
        <w:t>SQLAlchemy</w:t>
      </w:r>
      <w:proofErr w:type="spellEnd"/>
      <w:r w:rsidRPr="005D0AA5">
        <w:rPr>
          <w:rFonts w:ascii="Times New Roman" w:hAnsi="Times New Roman"/>
          <w:color w:val="000000"/>
          <w:sz w:val="28"/>
          <w:szCs w:val="22"/>
        </w:rPr>
        <w:t>);</w:t>
      </w:r>
    </w:p>
    <w:p w14:paraId="160B9911" w14:textId="77777777" w:rsidR="00C924E0" w:rsidRPr="005D0AA5" w:rsidRDefault="00C924E0" w:rsidP="005D0AA5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5D0AA5">
        <w:rPr>
          <w:rFonts w:ascii="Times New Roman" w:hAnsi="Times New Roman"/>
          <w:color w:val="000000"/>
          <w:sz w:val="28"/>
          <w:szCs w:val="22"/>
        </w:rPr>
        <w:t xml:space="preserve">поддержка асинхронного программирования через встроенную библиотеку </w:t>
      </w:r>
      <w:proofErr w:type="spellStart"/>
      <w:r w:rsidRPr="005D0AA5">
        <w:rPr>
          <w:rFonts w:ascii="Times New Roman" w:hAnsi="Times New Roman"/>
          <w:color w:val="000000"/>
          <w:sz w:val="28"/>
          <w:szCs w:val="22"/>
        </w:rPr>
        <w:t>asyncio</w:t>
      </w:r>
      <w:proofErr w:type="spellEnd"/>
      <w:r w:rsidRPr="005D0AA5">
        <w:rPr>
          <w:rFonts w:ascii="Times New Roman" w:hAnsi="Times New Roman"/>
          <w:color w:val="000000"/>
          <w:sz w:val="28"/>
          <w:szCs w:val="22"/>
        </w:rPr>
        <w:t>;</w:t>
      </w:r>
    </w:p>
    <w:p w14:paraId="55FBED4D" w14:textId="77777777" w:rsidR="00C924E0" w:rsidRPr="00C924E0" w:rsidRDefault="00C924E0" w:rsidP="005D0AA5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sz w:val="28"/>
        </w:rPr>
      </w:pPr>
      <w:r w:rsidRPr="005D0AA5">
        <w:rPr>
          <w:rFonts w:ascii="Times New Roman" w:hAnsi="Times New Roman"/>
          <w:color w:val="000000"/>
          <w:sz w:val="28"/>
          <w:szCs w:val="22"/>
        </w:rPr>
        <w:t xml:space="preserve">кроссплатформенность: программы на </w:t>
      </w:r>
      <w:proofErr w:type="spellStart"/>
      <w:r w:rsidRPr="005D0AA5">
        <w:rPr>
          <w:rFonts w:ascii="Times New Roman" w:hAnsi="Times New Roman"/>
          <w:color w:val="000000"/>
          <w:sz w:val="28"/>
          <w:szCs w:val="22"/>
        </w:rPr>
        <w:t>Python</w:t>
      </w:r>
      <w:proofErr w:type="spellEnd"/>
      <w:r w:rsidRPr="005D0AA5">
        <w:rPr>
          <w:rFonts w:ascii="Times New Roman" w:hAnsi="Times New Roman"/>
          <w:color w:val="000000"/>
          <w:sz w:val="28"/>
          <w:szCs w:val="22"/>
        </w:rPr>
        <w:t xml:space="preserve"> выполняются без изменений на </w:t>
      </w:r>
      <w:proofErr w:type="spellStart"/>
      <w:r w:rsidRPr="005D0AA5">
        <w:rPr>
          <w:rFonts w:ascii="Times New Roman" w:hAnsi="Times New Roman"/>
          <w:color w:val="000000"/>
          <w:sz w:val="28"/>
          <w:szCs w:val="22"/>
        </w:rPr>
        <w:t>Windows</w:t>
      </w:r>
      <w:proofErr w:type="spellEnd"/>
      <w:r w:rsidRPr="005D0AA5">
        <w:rPr>
          <w:rFonts w:ascii="Times New Roman" w:hAnsi="Times New Roman"/>
          <w:color w:val="000000"/>
          <w:sz w:val="28"/>
          <w:szCs w:val="22"/>
        </w:rPr>
        <w:t xml:space="preserve">, </w:t>
      </w:r>
      <w:proofErr w:type="spellStart"/>
      <w:r w:rsidRPr="005D0AA5">
        <w:rPr>
          <w:rFonts w:ascii="Times New Roman" w:hAnsi="Times New Roman"/>
          <w:color w:val="000000"/>
          <w:sz w:val="28"/>
          <w:szCs w:val="22"/>
        </w:rPr>
        <w:t>Linux</w:t>
      </w:r>
      <w:proofErr w:type="spellEnd"/>
      <w:r w:rsidRPr="005D0AA5">
        <w:rPr>
          <w:rFonts w:ascii="Times New Roman" w:hAnsi="Times New Roman"/>
          <w:color w:val="000000"/>
          <w:sz w:val="28"/>
          <w:szCs w:val="22"/>
        </w:rPr>
        <w:t xml:space="preserve"> и </w:t>
      </w:r>
      <w:proofErr w:type="spellStart"/>
      <w:r w:rsidRPr="005D0AA5">
        <w:rPr>
          <w:rFonts w:ascii="Times New Roman" w:hAnsi="Times New Roman"/>
          <w:color w:val="000000"/>
          <w:sz w:val="28"/>
          <w:szCs w:val="22"/>
        </w:rPr>
        <w:t>macOS</w:t>
      </w:r>
      <w:proofErr w:type="spellEnd"/>
      <w:r w:rsidRPr="00C924E0">
        <w:rPr>
          <w:rFonts w:ascii="Times New Roman" w:hAnsi="Times New Roman"/>
          <w:sz w:val="28"/>
        </w:rPr>
        <w:t>.</w:t>
      </w:r>
    </w:p>
    <w:p w14:paraId="3CCB91CB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t>Python</w:t>
      </w:r>
      <w:proofErr w:type="spellEnd"/>
      <w:r w:rsidRPr="00C924E0">
        <w:rPr>
          <w:rFonts w:ascii="Times New Roman" w:hAnsi="Times New Roman"/>
          <w:sz w:val="28"/>
        </w:rPr>
        <w:t xml:space="preserve"> версии 3.11 выбран в качестве основного языка серверной части, поскольку сочетает производительность, развитую экосистему научных библиотек и </w:t>
      </w:r>
      <w:proofErr w:type="spellStart"/>
      <w:r w:rsidRPr="00C924E0">
        <w:rPr>
          <w:rFonts w:ascii="Times New Roman" w:hAnsi="Times New Roman"/>
          <w:sz w:val="28"/>
        </w:rPr>
        <w:t>нативную</w:t>
      </w:r>
      <w:proofErr w:type="spellEnd"/>
      <w:r w:rsidRPr="00C924E0">
        <w:rPr>
          <w:rFonts w:ascii="Times New Roman" w:hAnsi="Times New Roman"/>
          <w:sz w:val="28"/>
        </w:rPr>
        <w:t xml:space="preserve"> поддержку асинхронного ввода-вывода, необходимого для обработки HTTP-запросов.</w:t>
      </w:r>
    </w:p>
    <w:p w14:paraId="68A4E505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t>FastAPI</w:t>
      </w:r>
      <w:proofErr w:type="spellEnd"/>
      <w:r w:rsidRPr="00C924E0">
        <w:rPr>
          <w:rFonts w:ascii="Times New Roman" w:hAnsi="Times New Roman"/>
          <w:sz w:val="28"/>
        </w:rPr>
        <w:t xml:space="preserve"> – это современный высокопроизводительный веб-фреймворк для создания REST API на языке </w:t>
      </w:r>
      <w:proofErr w:type="spellStart"/>
      <w:r w:rsidRPr="00C924E0">
        <w:rPr>
          <w:rFonts w:ascii="Times New Roman" w:hAnsi="Times New Roman"/>
          <w:sz w:val="28"/>
        </w:rPr>
        <w:t>Python</w:t>
      </w:r>
      <w:proofErr w:type="spellEnd"/>
      <w:r w:rsidRPr="00C924E0">
        <w:rPr>
          <w:rFonts w:ascii="Times New Roman" w:hAnsi="Times New Roman"/>
          <w:sz w:val="28"/>
        </w:rPr>
        <w:t xml:space="preserve">. </w:t>
      </w:r>
      <w:proofErr w:type="spellStart"/>
      <w:r w:rsidRPr="00C924E0">
        <w:rPr>
          <w:rFonts w:ascii="Times New Roman" w:hAnsi="Times New Roman"/>
          <w:sz w:val="28"/>
        </w:rPr>
        <w:t>FastAPI</w:t>
      </w:r>
      <w:proofErr w:type="spellEnd"/>
      <w:r w:rsidRPr="00C924E0">
        <w:rPr>
          <w:rFonts w:ascii="Times New Roman" w:hAnsi="Times New Roman"/>
          <w:sz w:val="28"/>
        </w:rPr>
        <w:t xml:space="preserve"> построен на основе стандарта ASGI и библиотеки </w:t>
      </w:r>
      <w:proofErr w:type="spellStart"/>
      <w:r w:rsidRPr="00C924E0">
        <w:rPr>
          <w:rFonts w:ascii="Times New Roman" w:hAnsi="Times New Roman"/>
          <w:sz w:val="28"/>
        </w:rPr>
        <w:t>Starlette</w:t>
      </w:r>
      <w:proofErr w:type="spellEnd"/>
      <w:r w:rsidRPr="00C924E0">
        <w:rPr>
          <w:rFonts w:ascii="Times New Roman" w:hAnsi="Times New Roman"/>
          <w:sz w:val="28"/>
        </w:rPr>
        <w:t xml:space="preserve">, что обеспечивает асинхронную обработку запросов. Фреймворк автоматически генерирует интерактивную документацию API в форматах </w:t>
      </w:r>
      <w:proofErr w:type="spellStart"/>
      <w:r w:rsidRPr="00C924E0">
        <w:rPr>
          <w:rFonts w:ascii="Times New Roman" w:hAnsi="Times New Roman"/>
          <w:sz w:val="28"/>
        </w:rPr>
        <w:t>OpenAPI</w:t>
      </w:r>
      <w:proofErr w:type="spellEnd"/>
      <w:r w:rsidRPr="00C924E0">
        <w:rPr>
          <w:rFonts w:ascii="Times New Roman" w:hAnsi="Times New Roman"/>
          <w:sz w:val="28"/>
        </w:rPr>
        <w:t xml:space="preserve"> и </w:t>
      </w:r>
      <w:proofErr w:type="spellStart"/>
      <w:r w:rsidRPr="00C924E0">
        <w:rPr>
          <w:rFonts w:ascii="Times New Roman" w:hAnsi="Times New Roman"/>
          <w:sz w:val="28"/>
        </w:rPr>
        <w:t>Swagger</w:t>
      </w:r>
      <w:proofErr w:type="spellEnd"/>
      <w:r w:rsidRPr="00C924E0">
        <w:rPr>
          <w:rFonts w:ascii="Times New Roman" w:hAnsi="Times New Roman"/>
          <w:sz w:val="28"/>
        </w:rPr>
        <w:t xml:space="preserve"> UI, а также использует аннотации типов </w:t>
      </w:r>
      <w:proofErr w:type="spellStart"/>
      <w:r w:rsidRPr="00C924E0">
        <w:rPr>
          <w:rFonts w:ascii="Times New Roman" w:hAnsi="Times New Roman"/>
          <w:sz w:val="28"/>
        </w:rPr>
        <w:t>Python</w:t>
      </w:r>
      <w:proofErr w:type="spellEnd"/>
      <w:r w:rsidRPr="00C924E0">
        <w:rPr>
          <w:rFonts w:ascii="Times New Roman" w:hAnsi="Times New Roman"/>
          <w:sz w:val="28"/>
        </w:rPr>
        <w:t xml:space="preserve"> для автоматической валидации входных данных через библиотеку </w:t>
      </w:r>
      <w:proofErr w:type="spellStart"/>
      <w:r w:rsidRPr="00C924E0">
        <w:rPr>
          <w:rFonts w:ascii="Times New Roman" w:hAnsi="Times New Roman"/>
          <w:sz w:val="28"/>
        </w:rPr>
        <w:t>Pydantic</w:t>
      </w:r>
      <w:proofErr w:type="spellEnd"/>
      <w:r w:rsidRPr="00C924E0">
        <w:rPr>
          <w:rFonts w:ascii="Times New Roman" w:hAnsi="Times New Roman"/>
          <w:sz w:val="28"/>
        </w:rPr>
        <w:t xml:space="preserve"> [18].</w:t>
      </w:r>
    </w:p>
    <w:p w14:paraId="18F2ED93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Данный инструмент разработки имеет следующие преимущества:</w:t>
      </w:r>
    </w:p>
    <w:p w14:paraId="3A90E470" w14:textId="77777777" w:rsidR="00C924E0" w:rsidRPr="005D0AA5" w:rsidRDefault="00C924E0" w:rsidP="005D0AA5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5D0AA5">
        <w:rPr>
          <w:rFonts w:ascii="Times New Roman" w:hAnsi="Times New Roman"/>
          <w:color w:val="000000"/>
          <w:sz w:val="28"/>
          <w:szCs w:val="22"/>
        </w:rPr>
        <w:t xml:space="preserve">высокая производительность, сопоставимая с Node.js и </w:t>
      </w:r>
      <w:proofErr w:type="spellStart"/>
      <w:r w:rsidRPr="005D0AA5">
        <w:rPr>
          <w:rFonts w:ascii="Times New Roman" w:hAnsi="Times New Roman"/>
          <w:color w:val="000000"/>
          <w:sz w:val="28"/>
          <w:szCs w:val="22"/>
        </w:rPr>
        <w:t>Go</w:t>
      </w:r>
      <w:proofErr w:type="spellEnd"/>
      <w:r w:rsidRPr="005D0AA5">
        <w:rPr>
          <w:rFonts w:ascii="Times New Roman" w:hAnsi="Times New Roman"/>
          <w:color w:val="000000"/>
          <w:sz w:val="28"/>
          <w:szCs w:val="22"/>
        </w:rPr>
        <w:t>, благодаря асинхронной архитектуре;</w:t>
      </w:r>
    </w:p>
    <w:p w14:paraId="639873D4" w14:textId="77777777" w:rsidR="00C924E0" w:rsidRPr="005D0AA5" w:rsidRDefault="00C924E0" w:rsidP="005D0AA5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5D0AA5">
        <w:rPr>
          <w:rFonts w:ascii="Times New Roman" w:hAnsi="Times New Roman"/>
          <w:color w:val="000000"/>
          <w:sz w:val="28"/>
          <w:szCs w:val="22"/>
        </w:rPr>
        <w:t xml:space="preserve">автоматическая валидация запросов и </w:t>
      </w:r>
      <w:proofErr w:type="spellStart"/>
      <w:r w:rsidRPr="005D0AA5">
        <w:rPr>
          <w:rFonts w:ascii="Times New Roman" w:hAnsi="Times New Roman"/>
          <w:color w:val="000000"/>
          <w:sz w:val="28"/>
          <w:szCs w:val="22"/>
        </w:rPr>
        <w:t>сериализация</w:t>
      </w:r>
      <w:proofErr w:type="spellEnd"/>
      <w:r w:rsidRPr="005D0AA5">
        <w:rPr>
          <w:rFonts w:ascii="Times New Roman" w:hAnsi="Times New Roman"/>
          <w:color w:val="000000"/>
          <w:sz w:val="28"/>
          <w:szCs w:val="22"/>
        </w:rPr>
        <w:t xml:space="preserve"> ответов на основе </w:t>
      </w:r>
      <w:proofErr w:type="spellStart"/>
      <w:r w:rsidRPr="005D0AA5">
        <w:rPr>
          <w:rFonts w:ascii="Times New Roman" w:hAnsi="Times New Roman"/>
          <w:color w:val="000000"/>
          <w:sz w:val="28"/>
          <w:szCs w:val="22"/>
        </w:rPr>
        <w:t>Pydantic</w:t>
      </w:r>
      <w:proofErr w:type="spellEnd"/>
      <w:r w:rsidRPr="005D0AA5">
        <w:rPr>
          <w:rFonts w:ascii="Times New Roman" w:hAnsi="Times New Roman"/>
          <w:color w:val="000000"/>
          <w:sz w:val="28"/>
          <w:szCs w:val="22"/>
        </w:rPr>
        <w:t>-схем;</w:t>
      </w:r>
    </w:p>
    <w:p w14:paraId="6AA06F5E" w14:textId="77777777" w:rsidR="00C924E0" w:rsidRPr="005D0AA5" w:rsidRDefault="00C924E0" w:rsidP="005D0AA5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5D0AA5">
        <w:rPr>
          <w:rFonts w:ascii="Times New Roman" w:hAnsi="Times New Roman"/>
          <w:color w:val="000000"/>
          <w:sz w:val="28"/>
          <w:szCs w:val="22"/>
        </w:rPr>
        <w:t>автоматическая генерация документации API без дополнительных усилий;</w:t>
      </w:r>
    </w:p>
    <w:p w14:paraId="27DD63CF" w14:textId="77777777" w:rsidR="00C924E0" w:rsidRPr="00C924E0" w:rsidRDefault="00C924E0" w:rsidP="005D0AA5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sz w:val="28"/>
        </w:rPr>
      </w:pPr>
      <w:r w:rsidRPr="005D0AA5">
        <w:rPr>
          <w:rFonts w:ascii="Times New Roman" w:hAnsi="Times New Roman"/>
          <w:color w:val="000000"/>
          <w:sz w:val="28"/>
          <w:szCs w:val="22"/>
        </w:rPr>
        <w:t>лаконичный</w:t>
      </w:r>
      <w:r w:rsidRPr="00C924E0">
        <w:rPr>
          <w:rFonts w:ascii="Times New Roman" w:hAnsi="Times New Roman"/>
          <w:sz w:val="28"/>
        </w:rPr>
        <w:t xml:space="preserve"> декларативный синтаксис описания маршрутов и зависимостей.</w:t>
      </w:r>
    </w:p>
    <w:p w14:paraId="734ABCEF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t>FastAPI</w:t>
      </w:r>
      <w:proofErr w:type="spellEnd"/>
      <w:r w:rsidRPr="00C924E0">
        <w:rPr>
          <w:rFonts w:ascii="Times New Roman" w:hAnsi="Times New Roman"/>
          <w:sz w:val="28"/>
        </w:rPr>
        <w:t xml:space="preserve"> версии 0.111.0 использован для реализации всех </w:t>
      </w:r>
      <w:proofErr w:type="spellStart"/>
      <w:r w:rsidRPr="00C924E0">
        <w:rPr>
          <w:rFonts w:ascii="Times New Roman" w:hAnsi="Times New Roman"/>
          <w:sz w:val="28"/>
        </w:rPr>
        <w:t>эндпоинтов</w:t>
      </w:r>
      <w:proofErr w:type="spellEnd"/>
      <w:r w:rsidRPr="00C924E0">
        <w:rPr>
          <w:rFonts w:ascii="Times New Roman" w:hAnsi="Times New Roman"/>
          <w:sz w:val="28"/>
        </w:rPr>
        <w:t xml:space="preserve"> REST API: аутентификации, управления проектами, запуска расчётов и экспорта отчётов.</w:t>
      </w:r>
    </w:p>
    <w:p w14:paraId="153F1AA2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t>PostgreSQL</w:t>
      </w:r>
      <w:proofErr w:type="spellEnd"/>
      <w:r w:rsidRPr="00C924E0">
        <w:rPr>
          <w:rFonts w:ascii="Times New Roman" w:hAnsi="Times New Roman"/>
          <w:sz w:val="28"/>
        </w:rPr>
        <w:t xml:space="preserve"> – это объектно-реляционная система управления базами данных с открытым исходным кодом, обеспечивающая надёжное хранение структурированных данных. </w:t>
      </w:r>
      <w:proofErr w:type="spellStart"/>
      <w:r w:rsidRPr="00C924E0">
        <w:rPr>
          <w:rFonts w:ascii="Times New Roman" w:hAnsi="Times New Roman"/>
          <w:sz w:val="28"/>
        </w:rPr>
        <w:t>PostgreSQL</w:t>
      </w:r>
      <w:proofErr w:type="spellEnd"/>
      <w:r w:rsidRPr="00C924E0">
        <w:rPr>
          <w:rFonts w:ascii="Times New Roman" w:hAnsi="Times New Roman"/>
          <w:sz w:val="28"/>
        </w:rPr>
        <w:t xml:space="preserve"> поддерживает полный стандарт SQL, транзакции с поддержкой свойств ACID, развитую систему индексов, тип данных </w:t>
      </w:r>
      <w:r w:rsidRPr="00C924E0">
        <w:rPr>
          <w:rFonts w:ascii="Times New Roman" w:hAnsi="Times New Roman"/>
          <w:sz w:val="28"/>
        </w:rPr>
        <w:lastRenderedPageBreak/>
        <w:t xml:space="preserve">JSONB для хранения </w:t>
      </w:r>
      <w:proofErr w:type="spellStart"/>
      <w:r w:rsidRPr="00C924E0">
        <w:rPr>
          <w:rFonts w:ascii="Times New Roman" w:hAnsi="Times New Roman"/>
          <w:sz w:val="28"/>
        </w:rPr>
        <w:t>полуструктурированных</w:t>
      </w:r>
      <w:proofErr w:type="spellEnd"/>
      <w:r w:rsidRPr="00C924E0">
        <w:rPr>
          <w:rFonts w:ascii="Times New Roman" w:hAnsi="Times New Roman"/>
          <w:sz w:val="28"/>
        </w:rPr>
        <w:t xml:space="preserve"> данных и каскадное удаление связанных записей [12].</w:t>
      </w:r>
    </w:p>
    <w:p w14:paraId="30ED6B6E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Данный инструмент разработки имеет следующие преимущества:</w:t>
      </w:r>
    </w:p>
    <w:p w14:paraId="1F3F25BE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высокая надёжность и соответствие стандарту ACID;</w:t>
      </w:r>
    </w:p>
    <w:p w14:paraId="5497A823" w14:textId="77777777" w:rsidR="00C924E0" w:rsidRPr="005D0AA5" w:rsidRDefault="00C924E0" w:rsidP="005D0AA5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proofErr w:type="spellStart"/>
      <w:r w:rsidRPr="005D0AA5">
        <w:rPr>
          <w:rFonts w:ascii="Times New Roman" w:hAnsi="Times New Roman"/>
          <w:color w:val="000000"/>
          <w:sz w:val="28"/>
          <w:szCs w:val="22"/>
        </w:rPr>
        <w:t>нативная</w:t>
      </w:r>
      <w:proofErr w:type="spellEnd"/>
      <w:r w:rsidRPr="005D0AA5">
        <w:rPr>
          <w:rFonts w:ascii="Times New Roman" w:hAnsi="Times New Roman"/>
          <w:color w:val="000000"/>
          <w:sz w:val="28"/>
          <w:szCs w:val="22"/>
        </w:rPr>
        <w:t xml:space="preserve"> поддержка типа JSONB с возможностью индексирования и запросов к JSON-полям;</w:t>
      </w:r>
    </w:p>
    <w:p w14:paraId="591A36CE" w14:textId="77777777" w:rsidR="00C924E0" w:rsidRPr="005D0AA5" w:rsidRDefault="00C924E0" w:rsidP="005D0AA5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5D0AA5">
        <w:rPr>
          <w:rFonts w:ascii="Times New Roman" w:hAnsi="Times New Roman"/>
          <w:color w:val="000000"/>
          <w:sz w:val="28"/>
          <w:szCs w:val="22"/>
        </w:rPr>
        <w:t>развитая система внешних ключей и каскадных операций;</w:t>
      </w:r>
    </w:p>
    <w:p w14:paraId="5DB572D9" w14:textId="77777777" w:rsidR="00C924E0" w:rsidRPr="005D0AA5" w:rsidRDefault="00C924E0" w:rsidP="005D0AA5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5D0AA5">
        <w:rPr>
          <w:rFonts w:ascii="Times New Roman" w:hAnsi="Times New Roman"/>
          <w:color w:val="000000"/>
          <w:sz w:val="28"/>
          <w:szCs w:val="22"/>
        </w:rPr>
        <w:t xml:space="preserve">широкая поддержка в экосистеме </w:t>
      </w:r>
      <w:proofErr w:type="spellStart"/>
      <w:r w:rsidRPr="005D0AA5">
        <w:rPr>
          <w:rFonts w:ascii="Times New Roman" w:hAnsi="Times New Roman"/>
          <w:color w:val="000000"/>
          <w:sz w:val="28"/>
          <w:szCs w:val="22"/>
        </w:rPr>
        <w:t>Python</w:t>
      </w:r>
      <w:proofErr w:type="spellEnd"/>
      <w:r w:rsidRPr="005D0AA5">
        <w:rPr>
          <w:rFonts w:ascii="Times New Roman" w:hAnsi="Times New Roman"/>
          <w:color w:val="000000"/>
          <w:sz w:val="28"/>
          <w:szCs w:val="22"/>
        </w:rPr>
        <w:t xml:space="preserve"> через библиотеки </w:t>
      </w:r>
      <w:proofErr w:type="spellStart"/>
      <w:r w:rsidRPr="005D0AA5">
        <w:rPr>
          <w:rFonts w:ascii="Times New Roman" w:hAnsi="Times New Roman"/>
          <w:color w:val="000000"/>
          <w:sz w:val="28"/>
          <w:szCs w:val="22"/>
        </w:rPr>
        <w:t>SQLAlchemy</w:t>
      </w:r>
      <w:proofErr w:type="spellEnd"/>
      <w:r w:rsidRPr="005D0AA5">
        <w:rPr>
          <w:rFonts w:ascii="Times New Roman" w:hAnsi="Times New Roman"/>
          <w:color w:val="000000"/>
          <w:sz w:val="28"/>
          <w:szCs w:val="22"/>
        </w:rPr>
        <w:t xml:space="preserve"> и </w:t>
      </w:r>
      <w:proofErr w:type="spellStart"/>
      <w:r w:rsidRPr="005D0AA5">
        <w:rPr>
          <w:rFonts w:ascii="Times New Roman" w:hAnsi="Times New Roman"/>
          <w:color w:val="000000"/>
          <w:sz w:val="28"/>
          <w:szCs w:val="22"/>
        </w:rPr>
        <w:t>asyncpg</w:t>
      </w:r>
      <w:proofErr w:type="spellEnd"/>
      <w:r w:rsidRPr="005D0AA5">
        <w:rPr>
          <w:rFonts w:ascii="Times New Roman" w:hAnsi="Times New Roman"/>
          <w:color w:val="000000"/>
          <w:sz w:val="28"/>
          <w:szCs w:val="22"/>
        </w:rPr>
        <w:t>.</w:t>
      </w:r>
    </w:p>
    <w:p w14:paraId="1503CBE5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t>PostgreSQL</w:t>
      </w:r>
      <w:proofErr w:type="spellEnd"/>
      <w:r w:rsidRPr="00C924E0">
        <w:rPr>
          <w:rFonts w:ascii="Times New Roman" w:hAnsi="Times New Roman"/>
          <w:sz w:val="28"/>
        </w:rPr>
        <w:t xml:space="preserve"> версии 16 использован в качестве основной СУБД. Тип JSONB применён для хранения результатов </w:t>
      </w:r>
      <w:proofErr w:type="spellStart"/>
      <w:r w:rsidRPr="00C924E0">
        <w:rPr>
          <w:rFonts w:ascii="Times New Roman" w:hAnsi="Times New Roman"/>
          <w:sz w:val="28"/>
        </w:rPr>
        <w:t>сложноструктурированных</w:t>
      </w:r>
      <w:proofErr w:type="spellEnd"/>
      <w:r w:rsidRPr="00C924E0">
        <w:rPr>
          <w:rFonts w:ascii="Times New Roman" w:hAnsi="Times New Roman"/>
          <w:sz w:val="28"/>
        </w:rPr>
        <w:t xml:space="preserve"> расчётов (сценарного анализа, анализа чувствительности и данных Монте-Карло).</w:t>
      </w:r>
    </w:p>
    <w:p w14:paraId="4DB1DA98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t>SQLAlchemy</w:t>
      </w:r>
      <w:proofErr w:type="spellEnd"/>
      <w:r w:rsidRPr="00C924E0">
        <w:rPr>
          <w:rFonts w:ascii="Times New Roman" w:hAnsi="Times New Roman"/>
          <w:sz w:val="28"/>
        </w:rPr>
        <w:t xml:space="preserve"> – это библиотека объектно-реляционного отображения (ORM) для языка </w:t>
      </w:r>
      <w:proofErr w:type="spellStart"/>
      <w:r w:rsidRPr="00C924E0">
        <w:rPr>
          <w:rFonts w:ascii="Times New Roman" w:hAnsi="Times New Roman"/>
          <w:sz w:val="28"/>
        </w:rPr>
        <w:t>Python</w:t>
      </w:r>
      <w:proofErr w:type="spellEnd"/>
      <w:r w:rsidRPr="00C924E0">
        <w:rPr>
          <w:rFonts w:ascii="Times New Roman" w:hAnsi="Times New Roman"/>
          <w:sz w:val="28"/>
        </w:rPr>
        <w:t xml:space="preserve">. </w:t>
      </w:r>
      <w:proofErr w:type="spellStart"/>
      <w:r w:rsidRPr="00C924E0">
        <w:rPr>
          <w:rFonts w:ascii="Times New Roman" w:hAnsi="Times New Roman"/>
          <w:sz w:val="28"/>
        </w:rPr>
        <w:t>SQLAlchemy</w:t>
      </w:r>
      <w:proofErr w:type="spellEnd"/>
      <w:r w:rsidRPr="00C924E0">
        <w:rPr>
          <w:rFonts w:ascii="Times New Roman" w:hAnsi="Times New Roman"/>
          <w:sz w:val="28"/>
        </w:rPr>
        <w:t xml:space="preserve"> позволяет работать с базой данных через объектную модель </w:t>
      </w:r>
      <w:proofErr w:type="spellStart"/>
      <w:r w:rsidRPr="00C924E0">
        <w:rPr>
          <w:rFonts w:ascii="Times New Roman" w:hAnsi="Times New Roman"/>
          <w:sz w:val="28"/>
        </w:rPr>
        <w:t>Python</w:t>
      </w:r>
      <w:proofErr w:type="spellEnd"/>
      <w:r w:rsidRPr="00C924E0">
        <w:rPr>
          <w:rFonts w:ascii="Times New Roman" w:hAnsi="Times New Roman"/>
          <w:sz w:val="28"/>
        </w:rPr>
        <w:t xml:space="preserve"> без написания SQL-запросов вручную. Библиотека поддерживает декларативное определение моделей, управление сессиями, построение запросов через </w:t>
      </w:r>
      <w:proofErr w:type="spellStart"/>
      <w:r w:rsidRPr="00C924E0">
        <w:rPr>
          <w:rFonts w:ascii="Times New Roman" w:hAnsi="Times New Roman"/>
          <w:sz w:val="28"/>
        </w:rPr>
        <w:t>Python</w:t>
      </w:r>
      <w:proofErr w:type="spellEnd"/>
      <w:r w:rsidRPr="00C924E0">
        <w:rPr>
          <w:rFonts w:ascii="Times New Roman" w:hAnsi="Times New Roman"/>
          <w:sz w:val="28"/>
        </w:rPr>
        <w:t xml:space="preserve">-выражения и миграции схемы через инструмент </w:t>
      </w:r>
      <w:proofErr w:type="spellStart"/>
      <w:r w:rsidRPr="00C924E0">
        <w:rPr>
          <w:rFonts w:ascii="Times New Roman" w:hAnsi="Times New Roman"/>
          <w:sz w:val="28"/>
        </w:rPr>
        <w:t>Alembic</w:t>
      </w:r>
      <w:proofErr w:type="spellEnd"/>
      <w:r w:rsidRPr="00C924E0">
        <w:rPr>
          <w:rFonts w:ascii="Times New Roman" w:hAnsi="Times New Roman"/>
          <w:sz w:val="28"/>
        </w:rPr>
        <w:t xml:space="preserve"> [19].</w:t>
      </w:r>
    </w:p>
    <w:p w14:paraId="3B1BE138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t>SQLAlchemy</w:t>
      </w:r>
      <w:proofErr w:type="spellEnd"/>
      <w:r w:rsidRPr="00C924E0">
        <w:rPr>
          <w:rFonts w:ascii="Times New Roman" w:hAnsi="Times New Roman"/>
          <w:sz w:val="28"/>
        </w:rPr>
        <w:t xml:space="preserve"> версии 2.0.30 использован в асинхронном режиме совместно с драйвером </w:t>
      </w:r>
      <w:proofErr w:type="spellStart"/>
      <w:r w:rsidRPr="00C924E0">
        <w:rPr>
          <w:rFonts w:ascii="Times New Roman" w:hAnsi="Times New Roman"/>
          <w:sz w:val="28"/>
        </w:rPr>
        <w:t>asyncpg</w:t>
      </w:r>
      <w:proofErr w:type="spellEnd"/>
      <w:r w:rsidRPr="00C924E0">
        <w:rPr>
          <w:rFonts w:ascii="Times New Roman" w:hAnsi="Times New Roman"/>
          <w:sz w:val="28"/>
        </w:rPr>
        <w:t xml:space="preserve"> для обеспечения неблокирующего взаимодействия с базой данных. ORM-модели описывают таблицы </w:t>
      </w:r>
      <w:proofErr w:type="spellStart"/>
      <w:r w:rsidRPr="00C924E0">
        <w:rPr>
          <w:rFonts w:ascii="Times New Roman" w:hAnsi="Times New Roman"/>
          <w:sz w:val="28"/>
        </w:rPr>
        <w:t>users</w:t>
      </w:r>
      <w:proofErr w:type="spellEnd"/>
      <w:r w:rsidRPr="00C924E0">
        <w:rPr>
          <w:rFonts w:ascii="Times New Roman" w:hAnsi="Times New Roman"/>
          <w:sz w:val="28"/>
        </w:rPr>
        <w:t xml:space="preserve">, </w:t>
      </w:r>
      <w:proofErr w:type="spellStart"/>
      <w:r w:rsidRPr="00C924E0">
        <w:rPr>
          <w:rFonts w:ascii="Times New Roman" w:hAnsi="Times New Roman"/>
          <w:sz w:val="28"/>
        </w:rPr>
        <w:t>projects</w:t>
      </w:r>
      <w:proofErr w:type="spellEnd"/>
      <w:r w:rsidRPr="00C924E0">
        <w:rPr>
          <w:rFonts w:ascii="Times New Roman" w:hAnsi="Times New Roman"/>
          <w:sz w:val="28"/>
        </w:rPr>
        <w:t xml:space="preserve"> и связанные с ними сущности.</w:t>
      </w:r>
    </w:p>
    <w:p w14:paraId="379BFFAE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t>Pandas</w:t>
      </w:r>
      <w:proofErr w:type="spellEnd"/>
      <w:r w:rsidRPr="00C924E0">
        <w:rPr>
          <w:rFonts w:ascii="Times New Roman" w:hAnsi="Times New Roman"/>
          <w:sz w:val="28"/>
        </w:rPr>
        <w:t xml:space="preserve"> – это библиотека для анализа и обработки табличных данных на языке </w:t>
      </w:r>
      <w:proofErr w:type="spellStart"/>
      <w:r w:rsidRPr="00C924E0">
        <w:rPr>
          <w:rFonts w:ascii="Times New Roman" w:hAnsi="Times New Roman"/>
          <w:sz w:val="28"/>
        </w:rPr>
        <w:t>Python</w:t>
      </w:r>
      <w:proofErr w:type="spellEnd"/>
      <w:r w:rsidRPr="00C924E0">
        <w:rPr>
          <w:rFonts w:ascii="Times New Roman" w:hAnsi="Times New Roman"/>
          <w:sz w:val="28"/>
        </w:rPr>
        <w:t xml:space="preserve">. </w:t>
      </w:r>
      <w:proofErr w:type="spellStart"/>
      <w:r w:rsidRPr="00C924E0">
        <w:rPr>
          <w:rFonts w:ascii="Times New Roman" w:hAnsi="Times New Roman"/>
          <w:sz w:val="28"/>
        </w:rPr>
        <w:t>Pandas</w:t>
      </w:r>
      <w:proofErr w:type="spellEnd"/>
      <w:r w:rsidRPr="00C924E0">
        <w:rPr>
          <w:rFonts w:ascii="Times New Roman" w:hAnsi="Times New Roman"/>
          <w:sz w:val="28"/>
        </w:rPr>
        <w:t xml:space="preserve"> предоставляет структуру данных </w:t>
      </w:r>
      <w:proofErr w:type="spellStart"/>
      <w:r w:rsidRPr="00C924E0">
        <w:rPr>
          <w:rFonts w:ascii="Times New Roman" w:hAnsi="Times New Roman"/>
          <w:sz w:val="28"/>
        </w:rPr>
        <w:t>DataFrame</w:t>
      </w:r>
      <w:proofErr w:type="spellEnd"/>
      <w:r w:rsidRPr="00C924E0">
        <w:rPr>
          <w:rFonts w:ascii="Times New Roman" w:hAnsi="Times New Roman"/>
          <w:sz w:val="28"/>
        </w:rPr>
        <w:t>, обеспечивающую эффективное хранение и манипулирование двумерными данными, а также богатый набор функций для фильтрации, агрегации, сортировки и преобразования данных [20].</w:t>
      </w:r>
    </w:p>
    <w:p w14:paraId="76AC83FC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t>Pandas</w:t>
      </w:r>
      <w:proofErr w:type="spellEnd"/>
      <w:r w:rsidRPr="00C924E0">
        <w:rPr>
          <w:rFonts w:ascii="Times New Roman" w:hAnsi="Times New Roman"/>
          <w:sz w:val="28"/>
        </w:rPr>
        <w:t xml:space="preserve"> версии 2.x применяется при формировании структурированных данных для экспорта в </w:t>
      </w:r>
      <w:proofErr w:type="spellStart"/>
      <w:r w:rsidRPr="00C924E0">
        <w:rPr>
          <w:rFonts w:ascii="Times New Roman" w:hAnsi="Times New Roman"/>
          <w:sz w:val="28"/>
        </w:rPr>
        <w:t>Excel</w:t>
      </w:r>
      <w:proofErr w:type="spellEnd"/>
      <w:r w:rsidRPr="00C924E0">
        <w:rPr>
          <w:rFonts w:ascii="Times New Roman" w:hAnsi="Times New Roman"/>
          <w:sz w:val="28"/>
        </w:rPr>
        <w:t>-отчёт, а также при подготовке входных данных для расчётных модулей.</w:t>
      </w:r>
    </w:p>
    <w:p w14:paraId="53504937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t>NumPy</w:t>
      </w:r>
      <w:proofErr w:type="spellEnd"/>
      <w:r w:rsidRPr="00C924E0">
        <w:rPr>
          <w:rFonts w:ascii="Times New Roman" w:hAnsi="Times New Roman"/>
          <w:sz w:val="28"/>
        </w:rPr>
        <w:t xml:space="preserve"> – это библиотека для научных вычислений на языке </w:t>
      </w:r>
      <w:proofErr w:type="spellStart"/>
      <w:r w:rsidRPr="00C924E0">
        <w:rPr>
          <w:rFonts w:ascii="Times New Roman" w:hAnsi="Times New Roman"/>
          <w:sz w:val="28"/>
        </w:rPr>
        <w:t>Python</w:t>
      </w:r>
      <w:proofErr w:type="spellEnd"/>
      <w:r w:rsidRPr="00C924E0">
        <w:rPr>
          <w:rFonts w:ascii="Times New Roman" w:hAnsi="Times New Roman"/>
          <w:sz w:val="28"/>
        </w:rPr>
        <w:t xml:space="preserve">, предоставляющая эффективные многомерные массивы и обширный набор математических функций. </w:t>
      </w:r>
      <w:proofErr w:type="spellStart"/>
      <w:r w:rsidRPr="00C924E0">
        <w:rPr>
          <w:rFonts w:ascii="Times New Roman" w:hAnsi="Times New Roman"/>
          <w:sz w:val="28"/>
        </w:rPr>
        <w:t>NumPy</w:t>
      </w:r>
      <w:proofErr w:type="spellEnd"/>
      <w:r w:rsidRPr="00C924E0">
        <w:rPr>
          <w:rFonts w:ascii="Times New Roman" w:hAnsi="Times New Roman"/>
          <w:sz w:val="28"/>
        </w:rPr>
        <w:t xml:space="preserve"> является основой большинства научных библиотек </w:t>
      </w:r>
      <w:proofErr w:type="spellStart"/>
      <w:r w:rsidRPr="00C924E0">
        <w:rPr>
          <w:rFonts w:ascii="Times New Roman" w:hAnsi="Times New Roman"/>
          <w:sz w:val="28"/>
        </w:rPr>
        <w:t>Python</w:t>
      </w:r>
      <w:proofErr w:type="spellEnd"/>
      <w:r w:rsidRPr="00C924E0">
        <w:rPr>
          <w:rFonts w:ascii="Times New Roman" w:hAnsi="Times New Roman"/>
          <w:sz w:val="28"/>
        </w:rPr>
        <w:t xml:space="preserve"> и обеспечивает векторизованные операции, значительно превосходящие по скорости обычные циклы [20].</w:t>
      </w:r>
    </w:p>
    <w:p w14:paraId="4A15A7C2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t>numpy-financial</w:t>
      </w:r>
      <w:proofErr w:type="spellEnd"/>
      <w:r w:rsidRPr="00C924E0">
        <w:rPr>
          <w:rFonts w:ascii="Times New Roman" w:hAnsi="Times New Roman"/>
          <w:sz w:val="28"/>
        </w:rPr>
        <w:t xml:space="preserve"> – это отдельный пакет, содержащий финансовые функции, которые в ранних версиях </w:t>
      </w:r>
      <w:proofErr w:type="spellStart"/>
      <w:r w:rsidRPr="00C924E0">
        <w:rPr>
          <w:rFonts w:ascii="Times New Roman" w:hAnsi="Times New Roman"/>
          <w:sz w:val="28"/>
        </w:rPr>
        <w:t>NumPy</w:t>
      </w:r>
      <w:proofErr w:type="spellEnd"/>
      <w:r w:rsidRPr="00C924E0">
        <w:rPr>
          <w:rFonts w:ascii="Times New Roman" w:hAnsi="Times New Roman"/>
          <w:sz w:val="28"/>
        </w:rPr>
        <w:t xml:space="preserve"> входили в его состав. Пакет реализует функции </w:t>
      </w:r>
      <w:proofErr w:type="spellStart"/>
      <w:proofErr w:type="gramStart"/>
      <w:r w:rsidRPr="00C924E0">
        <w:rPr>
          <w:rFonts w:ascii="Times New Roman" w:hAnsi="Times New Roman"/>
          <w:sz w:val="28"/>
        </w:rPr>
        <w:t>npv</w:t>
      </w:r>
      <w:proofErr w:type="spellEnd"/>
      <w:r w:rsidRPr="00C924E0">
        <w:rPr>
          <w:rFonts w:ascii="Times New Roman" w:hAnsi="Times New Roman"/>
          <w:sz w:val="28"/>
        </w:rPr>
        <w:t>(</w:t>
      </w:r>
      <w:proofErr w:type="gramEnd"/>
      <w:r w:rsidRPr="00C924E0">
        <w:rPr>
          <w:rFonts w:ascii="Times New Roman" w:hAnsi="Times New Roman"/>
          <w:sz w:val="28"/>
        </w:rPr>
        <w:t xml:space="preserve">) и </w:t>
      </w:r>
      <w:proofErr w:type="spellStart"/>
      <w:r w:rsidRPr="00C924E0">
        <w:rPr>
          <w:rFonts w:ascii="Times New Roman" w:hAnsi="Times New Roman"/>
          <w:sz w:val="28"/>
        </w:rPr>
        <w:t>irr</w:t>
      </w:r>
      <w:proofErr w:type="spellEnd"/>
      <w:r w:rsidRPr="00C924E0">
        <w:rPr>
          <w:rFonts w:ascii="Times New Roman" w:hAnsi="Times New Roman"/>
          <w:sz w:val="28"/>
        </w:rPr>
        <w:t xml:space="preserve">(), необходимые для расчёта чистого дисконтированного дохода и внутренней нормы доходности по массиву денежных потоков [20]. </w:t>
      </w:r>
      <w:proofErr w:type="spellStart"/>
      <w:r w:rsidRPr="00C924E0">
        <w:rPr>
          <w:rFonts w:ascii="Times New Roman" w:hAnsi="Times New Roman"/>
          <w:sz w:val="28"/>
        </w:rPr>
        <w:t>NumPy</w:t>
      </w:r>
      <w:proofErr w:type="spellEnd"/>
      <w:r w:rsidRPr="00C924E0">
        <w:rPr>
          <w:rFonts w:ascii="Times New Roman" w:hAnsi="Times New Roman"/>
          <w:sz w:val="28"/>
        </w:rPr>
        <w:t xml:space="preserve"> версии 1.26.4 и </w:t>
      </w:r>
      <w:proofErr w:type="spellStart"/>
      <w:r w:rsidRPr="00C924E0">
        <w:rPr>
          <w:rFonts w:ascii="Times New Roman" w:hAnsi="Times New Roman"/>
          <w:sz w:val="28"/>
        </w:rPr>
        <w:t>numpy-financial</w:t>
      </w:r>
      <w:proofErr w:type="spellEnd"/>
      <w:r w:rsidRPr="00C924E0">
        <w:rPr>
          <w:rFonts w:ascii="Times New Roman" w:hAnsi="Times New Roman"/>
          <w:sz w:val="28"/>
        </w:rPr>
        <w:t xml:space="preserve"> версии 1.0.0 применяются в модуле calculator.py для всех основных финансовых расчётов.</w:t>
      </w:r>
    </w:p>
    <w:p w14:paraId="3BD1A314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lastRenderedPageBreak/>
        <w:t>ReportLab</w:t>
      </w:r>
      <w:proofErr w:type="spellEnd"/>
      <w:r w:rsidRPr="00C924E0">
        <w:rPr>
          <w:rFonts w:ascii="Times New Roman" w:hAnsi="Times New Roman"/>
          <w:sz w:val="28"/>
        </w:rPr>
        <w:t xml:space="preserve"> – это библиотека для программной генерации PDF-документов на языке </w:t>
      </w:r>
      <w:proofErr w:type="spellStart"/>
      <w:r w:rsidRPr="00C924E0">
        <w:rPr>
          <w:rFonts w:ascii="Times New Roman" w:hAnsi="Times New Roman"/>
          <w:sz w:val="28"/>
        </w:rPr>
        <w:t>Python</w:t>
      </w:r>
      <w:proofErr w:type="spellEnd"/>
      <w:r w:rsidRPr="00C924E0">
        <w:rPr>
          <w:rFonts w:ascii="Times New Roman" w:hAnsi="Times New Roman"/>
          <w:sz w:val="28"/>
        </w:rPr>
        <w:t xml:space="preserve">. </w:t>
      </w:r>
      <w:proofErr w:type="spellStart"/>
      <w:r w:rsidRPr="00C924E0">
        <w:rPr>
          <w:rFonts w:ascii="Times New Roman" w:hAnsi="Times New Roman"/>
          <w:sz w:val="28"/>
        </w:rPr>
        <w:t>ReportLab</w:t>
      </w:r>
      <w:proofErr w:type="spellEnd"/>
      <w:r w:rsidRPr="00C924E0">
        <w:rPr>
          <w:rFonts w:ascii="Times New Roman" w:hAnsi="Times New Roman"/>
          <w:sz w:val="28"/>
        </w:rPr>
        <w:t xml:space="preserve"> предоставляет низкоуровневый API для рисования на странице (</w:t>
      </w:r>
      <w:proofErr w:type="spellStart"/>
      <w:r w:rsidRPr="00C924E0">
        <w:rPr>
          <w:rFonts w:ascii="Times New Roman" w:hAnsi="Times New Roman"/>
          <w:sz w:val="28"/>
        </w:rPr>
        <w:t>Canvas</w:t>
      </w:r>
      <w:proofErr w:type="spellEnd"/>
      <w:r w:rsidRPr="00C924E0">
        <w:rPr>
          <w:rFonts w:ascii="Times New Roman" w:hAnsi="Times New Roman"/>
          <w:sz w:val="28"/>
        </w:rPr>
        <w:t xml:space="preserve">) и высокоуровневый компонентный подход через класс </w:t>
      </w:r>
      <w:proofErr w:type="spellStart"/>
      <w:r w:rsidRPr="00C924E0">
        <w:rPr>
          <w:rFonts w:ascii="Times New Roman" w:hAnsi="Times New Roman"/>
          <w:sz w:val="28"/>
        </w:rPr>
        <w:t>Platypus</w:t>
      </w:r>
      <w:proofErr w:type="spellEnd"/>
      <w:r w:rsidRPr="00C924E0">
        <w:rPr>
          <w:rFonts w:ascii="Times New Roman" w:hAnsi="Times New Roman"/>
          <w:sz w:val="28"/>
        </w:rPr>
        <w:t>. Библиотека поддерживает встраивание шрифтов, что позволяет корректно отображать кирилличные символы [21].</w:t>
      </w:r>
    </w:p>
    <w:p w14:paraId="746A1BCA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t>ReportLab</w:t>
      </w:r>
      <w:proofErr w:type="spellEnd"/>
      <w:r w:rsidRPr="00C924E0">
        <w:rPr>
          <w:rFonts w:ascii="Times New Roman" w:hAnsi="Times New Roman"/>
          <w:sz w:val="28"/>
        </w:rPr>
        <w:t xml:space="preserve"> версии 4.2.0 использован для генерации PDF-отчётов. Шрифт </w:t>
      </w:r>
      <w:proofErr w:type="spellStart"/>
      <w:r w:rsidRPr="00C924E0">
        <w:rPr>
          <w:rFonts w:ascii="Times New Roman" w:hAnsi="Times New Roman"/>
          <w:sz w:val="28"/>
        </w:rPr>
        <w:t>DejaVu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proofErr w:type="spellStart"/>
      <w:r w:rsidRPr="00C924E0">
        <w:rPr>
          <w:rFonts w:ascii="Times New Roman" w:hAnsi="Times New Roman"/>
          <w:sz w:val="28"/>
        </w:rPr>
        <w:t>Sans</w:t>
      </w:r>
      <w:proofErr w:type="spellEnd"/>
      <w:r w:rsidRPr="00C924E0">
        <w:rPr>
          <w:rFonts w:ascii="Times New Roman" w:hAnsi="Times New Roman"/>
          <w:sz w:val="28"/>
        </w:rPr>
        <w:t xml:space="preserve"> встроен в документ для обеспечения корректного отображения кирилличного текста в названиях проектов и статей денежных потоков.</w:t>
      </w:r>
    </w:p>
    <w:p w14:paraId="25B9194F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t>openpyxl</w:t>
      </w:r>
      <w:proofErr w:type="spellEnd"/>
      <w:r w:rsidRPr="00C924E0">
        <w:rPr>
          <w:rFonts w:ascii="Times New Roman" w:hAnsi="Times New Roman"/>
          <w:sz w:val="28"/>
        </w:rPr>
        <w:t xml:space="preserve"> – это библиотека для чтения и записи файлов </w:t>
      </w:r>
      <w:proofErr w:type="spellStart"/>
      <w:r w:rsidRPr="00C924E0">
        <w:rPr>
          <w:rFonts w:ascii="Times New Roman" w:hAnsi="Times New Roman"/>
          <w:sz w:val="28"/>
        </w:rPr>
        <w:t>Microsoft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proofErr w:type="spellStart"/>
      <w:r w:rsidRPr="00C924E0">
        <w:rPr>
          <w:rFonts w:ascii="Times New Roman" w:hAnsi="Times New Roman"/>
          <w:sz w:val="28"/>
        </w:rPr>
        <w:t>Excel</w:t>
      </w:r>
      <w:proofErr w:type="spellEnd"/>
      <w:r w:rsidRPr="00C924E0">
        <w:rPr>
          <w:rFonts w:ascii="Times New Roman" w:hAnsi="Times New Roman"/>
          <w:sz w:val="28"/>
        </w:rPr>
        <w:t xml:space="preserve"> в формате .</w:t>
      </w:r>
      <w:proofErr w:type="spellStart"/>
      <w:r w:rsidRPr="00C924E0">
        <w:rPr>
          <w:rFonts w:ascii="Times New Roman" w:hAnsi="Times New Roman"/>
          <w:sz w:val="28"/>
        </w:rPr>
        <w:t>xlsx</w:t>
      </w:r>
      <w:proofErr w:type="spellEnd"/>
      <w:r w:rsidRPr="00C924E0">
        <w:rPr>
          <w:rFonts w:ascii="Times New Roman" w:hAnsi="Times New Roman"/>
          <w:sz w:val="28"/>
        </w:rPr>
        <w:t xml:space="preserve"> на языке </w:t>
      </w:r>
      <w:proofErr w:type="spellStart"/>
      <w:r w:rsidRPr="00C924E0">
        <w:rPr>
          <w:rFonts w:ascii="Times New Roman" w:hAnsi="Times New Roman"/>
          <w:sz w:val="28"/>
        </w:rPr>
        <w:t>Python</w:t>
      </w:r>
      <w:proofErr w:type="spellEnd"/>
      <w:r w:rsidRPr="00C924E0">
        <w:rPr>
          <w:rFonts w:ascii="Times New Roman" w:hAnsi="Times New Roman"/>
          <w:sz w:val="28"/>
        </w:rPr>
        <w:t xml:space="preserve">. Библиотека позволяет создавать рабочие книги, добавлять листы, записывать данные в ячейки, применять стили и форматирование [21]. </w:t>
      </w:r>
      <w:proofErr w:type="spellStart"/>
      <w:r w:rsidRPr="00C924E0">
        <w:rPr>
          <w:rFonts w:ascii="Times New Roman" w:hAnsi="Times New Roman"/>
          <w:sz w:val="28"/>
        </w:rPr>
        <w:t>openpyxl</w:t>
      </w:r>
      <w:proofErr w:type="spellEnd"/>
      <w:r w:rsidRPr="00C924E0">
        <w:rPr>
          <w:rFonts w:ascii="Times New Roman" w:hAnsi="Times New Roman"/>
          <w:sz w:val="28"/>
        </w:rPr>
        <w:t xml:space="preserve"> версии 3.1.2 применяется для формирования </w:t>
      </w:r>
      <w:proofErr w:type="spellStart"/>
      <w:r w:rsidRPr="00C924E0">
        <w:rPr>
          <w:rFonts w:ascii="Times New Roman" w:hAnsi="Times New Roman"/>
          <w:sz w:val="28"/>
        </w:rPr>
        <w:t>Excel</w:t>
      </w:r>
      <w:proofErr w:type="spellEnd"/>
      <w:r w:rsidRPr="00C924E0">
        <w:rPr>
          <w:rFonts w:ascii="Times New Roman" w:hAnsi="Times New Roman"/>
          <w:sz w:val="28"/>
        </w:rPr>
        <w:t>-отчётов, состоящих из четырёх листов: основные метрики, денежные потоки, сценарии и данные Монте-Карло.</w:t>
      </w:r>
    </w:p>
    <w:p w14:paraId="490CA82B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t>TypeScript</w:t>
      </w:r>
      <w:proofErr w:type="spellEnd"/>
      <w:r w:rsidRPr="00C924E0">
        <w:rPr>
          <w:rFonts w:ascii="Times New Roman" w:hAnsi="Times New Roman"/>
          <w:sz w:val="28"/>
        </w:rPr>
        <w:t xml:space="preserve"> – это строго типизированный язык программирования, являющийся надмножеством </w:t>
      </w:r>
      <w:proofErr w:type="spellStart"/>
      <w:r w:rsidRPr="00C924E0">
        <w:rPr>
          <w:rFonts w:ascii="Times New Roman" w:hAnsi="Times New Roman"/>
          <w:sz w:val="28"/>
        </w:rPr>
        <w:t>JavaScript</w:t>
      </w:r>
      <w:proofErr w:type="spellEnd"/>
      <w:r w:rsidRPr="00C924E0">
        <w:rPr>
          <w:rFonts w:ascii="Times New Roman" w:hAnsi="Times New Roman"/>
          <w:sz w:val="28"/>
        </w:rPr>
        <w:t xml:space="preserve">. </w:t>
      </w:r>
      <w:proofErr w:type="spellStart"/>
      <w:r w:rsidRPr="00C924E0">
        <w:rPr>
          <w:rFonts w:ascii="Times New Roman" w:hAnsi="Times New Roman"/>
          <w:sz w:val="28"/>
        </w:rPr>
        <w:t>TypeScript</w:t>
      </w:r>
      <w:proofErr w:type="spellEnd"/>
      <w:r w:rsidRPr="00C924E0">
        <w:rPr>
          <w:rFonts w:ascii="Times New Roman" w:hAnsi="Times New Roman"/>
          <w:sz w:val="28"/>
        </w:rPr>
        <w:t xml:space="preserve"> добавляет к </w:t>
      </w:r>
      <w:proofErr w:type="spellStart"/>
      <w:r w:rsidRPr="00C924E0">
        <w:rPr>
          <w:rFonts w:ascii="Times New Roman" w:hAnsi="Times New Roman"/>
          <w:sz w:val="28"/>
        </w:rPr>
        <w:t>JavaScript</w:t>
      </w:r>
      <w:proofErr w:type="spellEnd"/>
      <w:r w:rsidRPr="00C924E0">
        <w:rPr>
          <w:rFonts w:ascii="Times New Roman" w:hAnsi="Times New Roman"/>
          <w:sz w:val="28"/>
        </w:rPr>
        <w:t xml:space="preserve"> систему статических типов, интерфейсы, обобщения и перечисления, что позволяет выявлять ошибки на этапе компиляции, а не во время выполнения. </w:t>
      </w:r>
      <w:proofErr w:type="spellStart"/>
      <w:r w:rsidRPr="00C924E0">
        <w:rPr>
          <w:rFonts w:ascii="Times New Roman" w:hAnsi="Times New Roman"/>
          <w:sz w:val="28"/>
        </w:rPr>
        <w:t>TypeScript</w:t>
      </w:r>
      <w:proofErr w:type="spellEnd"/>
      <w:r w:rsidRPr="00C924E0">
        <w:rPr>
          <w:rFonts w:ascii="Times New Roman" w:hAnsi="Times New Roman"/>
          <w:sz w:val="28"/>
        </w:rPr>
        <w:t xml:space="preserve"> компилируется в стандартный </w:t>
      </w:r>
      <w:proofErr w:type="spellStart"/>
      <w:r w:rsidRPr="00C924E0">
        <w:rPr>
          <w:rFonts w:ascii="Times New Roman" w:hAnsi="Times New Roman"/>
          <w:sz w:val="28"/>
        </w:rPr>
        <w:t>JavaScript</w:t>
      </w:r>
      <w:proofErr w:type="spellEnd"/>
      <w:r w:rsidRPr="00C924E0">
        <w:rPr>
          <w:rFonts w:ascii="Times New Roman" w:hAnsi="Times New Roman"/>
          <w:sz w:val="28"/>
        </w:rPr>
        <w:t xml:space="preserve"> и полностью совместим с экосистемой </w:t>
      </w:r>
      <w:proofErr w:type="spellStart"/>
      <w:r w:rsidRPr="00C924E0">
        <w:rPr>
          <w:rFonts w:ascii="Times New Roman" w:hAnsi="Times New Roman"/>
          <w:sz w:val="28"/>
        </w:rPr>
        <w:t>npm</w:t>
      </w:r>
      <w:proofErr w:type="spellEnd"/>
      <w:r w:rsidRPr="00C924E0">
        <w:rPr>
          <w:rFonts w:ascii="Times New Roman" w:hAnsi="Times New Roman"/>
          <w:sz w:val="28"/>
        </w:rPr>
        <w:t xml:space="preserve"> [22].</w:t>
      </w:r>
    </w:p>
    <w:p w14:paraId="059C4381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Данный язык разработки имеет следующие преимущества:</w:t>
      </w:r>
    </w:p>
    <w:p w14:paraId="56D66316" w14:textId="77777777" w:rsidR="00C924E0" w:rsidRPr="005D0AA5" w:rsidRDefault="00C924E0" w:rsidP="005D0AA5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5D0AA5">
        <w:rPr>
          <w:rFonts w:ascii="Times New Roman" w:hAnsi="Times New Roman"/>
          <w:color w:val="000000"/>
          <w:sz w:val="28"/>
          <w:szCs w:val="22"/>
        </w:rPr>
        <w:t xml:space="preserve">статическая типизация снижает количество ошибок и улучшает </w:t>
      </w:r>
      <w:proofErr w:type="spellStart"/>
      <w:r w:rsidRPr="005D0AA5">
        <w:rPr>
          <w:rFonts w:ascii="Times New Roman" w:hAnsi="Times New Roman"/>
          <w:color w:val="000000"/>
          <w:sz w:val="28"/>
          <w:szCs w:val="22"/>
        </w:rPr>
        <w:t>поддерживаемость</w:t>
      </w:r>
      <w:proofErr w:type="spellEnd"/>
      <w:r w:rsidRPr="005D0AA5">
        <w:rPr>
          <w:rFonts w:ascii="Times New Roman" w:hAnsi="Times New Roman"/>
          <w:color w:val="000000"/>
          <w:sz w:val="28"/>
          <w:szCs w:val="22"/>
        </w:rPr>
        <w:t xml:space="preserve"> кода;</w:t>
      </w:r>
    </w:p>
    <w:p w14:paraId="79A417CF" w14:textId="77777777" w:rsidR="00C924E0" w:rsidRPr="005D0AA5" w:rsidRDefault="00C924E0" w:rsidP="005D0AA5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5D0AA5">
        <w:rPr>
          <w:rFonts w:ascii="Times New Roman" w:hAnsi="Times New Roman"/>
          <w:color w:val="000000"/>
          <w:sz w:val="28"/>
          <w:szCs w:val="22"/>
        </w:rPr>
        <w:t xml:space="preserve">развитая поддержка в IDE: </w:t>
      </w:r>
      <w:proofErr w:type="spellStart"/>
      <w:r w:rsidRPr="005D0AA5">
        <w:rPr>
          <w:rFonts w:ascii="Times New Roman" w:hAnsi="Times New Roman"/>
          <w:color w:val="000000"/>
          <w:sz w:val="28"/>
          <w:szCs w:val="22"/>
        </w:rPr>
        <w:t>автодополнение</w:t>
      </w:r>
      <w:proofErr w:type="spellEnd"/>
      <w:r w:rsidRPr="005D0AA5">
        <w:rPr>
          <w:rFonts w:ascii="Times New Roman" w:hAnsi="Times New Roman"/>
          <w:color w:val="000000"/>
          <w:sz w:val="28"/>
          <w:szCs w:val="22"/>
        </w:rPr>
        <w:t>, навигация по коду, рефакторинг;</w:t>
      </w:r>
    </w:p>
    <w:p w14:paraId="273251B8" w14:textId="77777777" w:rsidR="00C924E0" w:rsidRPr="005D0AA5" w:rsidRDefault="00C924E0" w:rsidP="005D0AA5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5D0AA5">
        <w:rPr>
          <w:rFonts w:ascii="Times New Roman" w:hAnsi="Times New Roman"/>
          <w:color w:val="000000"/>
          <w:sz w:val="28"/>
          <w:szCs w:val="22"/>
        </w:rPr>
        <w:t xml:space="preserve">совместимость со всеми </w:t>
      </w:r>
      <w:proofErr w:type="spellStart"/>
      <w:r w:rsidRPr="005D0AA5">
        <w:rPr>
          <w:rFonts w:ascii="Times New Roman" w:hAnsi="Times New Roman"/>
          <w:color w:val="000000"/>
          <w:sz w:val="28"/>
          <w:szCs w:val="22"/>
        </w:rPr>
        <w:t>JavaScript</w:t>
      </w:r>
      <w:proofErr w:type="spellEnd"/>
      <w:r w:rsidRPr="005D0AA5">
        <w:rPr>
          <w:rFonts w:ascii="Times New Roman" w:hAnsi="Times New Roman"/>
          <w:color w:val="000000"/>
          <w:sz w:val="28"/>
          <w:szCs w:val="22"/>
        </w:rPr>
        <w:t>-библиотеками и фреймворками;</w:t>
      </w:r>
    </w:p>
    <w:p w14:paraId="5075BA83" w14:textId="77777777" w:rsidR="00C924E0" w:rsidRPr="00C924E0" w:rsidRDefault="00C924E0" w:rsidP="005D0AA5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sz w:val="28"/>
        </w:rPr>
      </w:pPr>
      <w:r w:rsidRPr="005D0AA5">
        <w:rPr>
          <w:rFonts w:ascii="Times New Roman" w:hAnsi="Times New Roman"/>
          <w:color w:val="000000"/>
          <w:sz w:val="28"/>
          <w:szCs w:val="22"/>
        </w:rPr>
        <w:t>улучшенная</w:t>
      </w:r>
      <w:r w:rsidRPr="00C924E0">
        <w:rPr>
          <w:rFonts w:ascii="Times New Roman" w:hAnsi="Times New Roman"/>
          <w:sz w:val="28"/>
        </w:rPr>
        <w:t xml:space="preserve"> читаемость кода благодаря явному описанию типов данных.</w:t>
      </w:r>
    </w:p>
    <w:p w14:paraId="4F81160C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t>TypeScript</w:t>
      </w:r>
      <w:proofErr w:type="spellEnd"/>
      <w:r w:rsidRPr="00C924E0">
        <w:rPr>
          <w:rFonts w:ascii="Times New Roman" w:hAnsi="Times New Roman"/>
          <w:sz w:val="28"/>
        </w:rPr>
        <w:t xml:space="preserve"> версии 5.4.5 применяется как основной язык клиентской части. Все API-запросы, компоненты </w:t>
      </w:r>
      <w:proofErr w:type="spellStart"/>
      <w:r w:rsidRPr="00C924E0">
        <w:rPr>
          <w:rFonts w:ascii="Times New Roman" w:hAnsi="Times New Roman"/>
          <w:sz w:val="28"/>
        </w:rPr>
        <w:t>React</w:t>
      </w:r>
      <w:proofErr w:type="spellEnd"/>
      <w:r w:rsidRPr="00C924E0">
        <w:rPr>
          <w:rFonts w:ascii="Times New Roman" w:hAnsi="Times New Roman"/>
          <w:sz w:val="28"/>
        </w:rPr>
        <w:t xml:space="preserve"> и </w:t>
      </w:r>
      <w:proofErr w:type="spellStart"/>
      <w:r w:rsidRPr="00C924E0">
        <w:rPr>
          <w:rFonts w:ascii="Times New Roman" w:hAnsi="Times New Roman"/>
          <w:sz w:val="28"/>
        </w:rPr>
        <w:t>Zustand</w:t>
      </w:r>
      <w:proofErr w:type="spellEnd"/>
      <w:r w:rsidRPr="00C924E0">
        <w:rPr>
          <w:rFonts w:ascii="Times New Roman" w:hAnsi="Times New Roman"/>
          <w:sz w:val="28"/>
        </w:rPr>
        <w:t>-хранилище типизированы явно, что обеспечивает согласованность данных между сервером и клиентом.</w:t>
      </w:r>
    </w:p>
    <w:p w14:paraId="263797C3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t>React</w:t>
      </w:r>
      <w:proofErr w:type="spellEnd"/>
      <w:r w:rsidRPr="00C924E0">
        <w:rPr>
          <w:rFonts w:ascii="Times New Roman" w:hAnsi="Times New Roman"/>
          <w:sz w:val="28"/>
        </w:rPr>
        <w:t xml:space="preserve"> – это библиотека для построения пользовательских интерфейсов на языке </w:t>
      </w:r>
      <w:proofErr w:type="spellStart"/>
      <w:r w:rsidRPr="00C924E0">
        <w:rPr>
          <w:rFonts w:ascii="Times New Roman" w:hAnsi="Times New Roman"/>
          <w:sz w:val="28"/>
        </w:rPr>
        <w:t>JavaScript</w:t>
      </w:r>
      <w:proofErr w:type="spellEnd"/>
      <w:r w:rsidRPr="00C924E0">
        <w:rPr>
          <w:rFonts w:ascii="Times New Roman" w:hAnsi="Times New Roman"/>
          <w:sz w:val="28"/>
        </w:rPr>
        <w:t>/</w:t>
      </w:r>
      <w:proofErr w:type="spellStart"/>
      <w:r w:rsidRPr="00C924E0">
        <w:rPr>
          <w:rFonts w:ascii="Times New Roman" w:hAnsi="Times New Roman"/>
          <w:sz w:val="28"/>
        </w:rPr>
        <w:t>TypeScript</w:t>
      </w:r>
      <w:proofErr w:type="spellEnd"/>
      <w:r w:rsidRPr="00C924E0">
        <w:rPr>
          <w:rFonts w:ascii="Times New Roman" w:hAnsi="Times New Roman"/>
          <w:sz w:val="28"/>
        </w:rPr>
        <w:t xml:space="preserve">, разработанная компанией </w:t>
      </w:r>
      <w:proofErr w:type="spellStart"/>
      <w:r w:rsidRPr="00C924E0">
        <w:rPr>
          <w:rFonts w:ascii="Times New Roman" w:hAnsi="Times New Roman"/>
          <w:sz w:val="28"/>
        </w:rPr>
        <w:t>Meta</w:t>
      </w:r>
      <w:proofErr w:type="spellEnd"/>
      <w:r w:rsidRPr="00C924E0">
        <w:rPr>
          <w:rFonts w:ascii="Times New Roman" w:hAnsi="Times New Roman"/>
          <w:sz w:val="28"/>
        </w:rPr>
        <w:t xml:space="preserve">. </w:t>
      </w:r>
      <w:proofErr w:type="spellStart"/>
      <w:r w:rsidRPr="00C924E0">
        <w:rPr>
          <w:rFonts w:ascii="Times New Roman" w:hAnsi="Times New Roman"/>
          <w:sz w:val="28"/>
        </w:rPr>
        <w:t>React</w:t>
      </w:r>
      <w:proofErr w:type="spellEnd"/>
      <w:r w:rsidRPr="00C924E0">
        <w:rPr>
          <w:rFonts w:ascii="Times New Roman" w:hAnsi="Times New Roman"/>
          <w:sz w:val="28"/>
        </w:rPr>
        <w:t xml:space="preserve"> использует компонентный подход: интерфейс строится из независимых </w:t>
      </w:r>
      <w:proofErr w:type="spellStart"/>
      <w:r w:rsidRPr="00C924E0">
        <w:rPr>
          <w:rFonts w:ascii="Times New Roman" w:hAnsi="Times New Roman"/>
          <w:sz w:val="28"/>
        </w:rPr>
        <w:t>переиспользуемых</w:t>
      </w:r>
      <w:proofErr w:type="spellEnd"/>
      <w:r w:rsidRPr="00C924E0">
        <w:rPr>
          <w:rFonts w:ascii="Times New Roman" w:hAnsi="Times New Roman"/>
          <w:sz w:val="28"/>
        </w:rPr>
        <w:t xml:space="preserve"> компонентов, каждый из которых управляет своим состоянием. Библиотека применяет концепцию виртуального DOM, обеспечивающего эффективное обновление интерфейса при изменении данных [23].</w:t>
      </w:r>
    </w:p>
    <w:p w14:paraId="3DC5DFAB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t>React</w:t>
      </w:r>
      <w:proofErr w:type="spellEnd"/>
      <w:r w:rsidRPr="00C924E0">
        <w:rPr>
          <w:rFonts w:ascii="Times New Roman" w:hAnsi="Times New Roman"/>
          <w:sz w:val="28"/>
        </w:rPr>
        <w:t xml:space="preserve"> версии 18.3.1 использован для построения всего пользовательского интерфейса приложения. Каждая страница (</w:t>
      </w:r>
      <w:proofErr w:type="spellStart"/>
      <w:r w:rsidRPr="00C924E0">
        <w:rPr>
          <w:rFonts w:ascii="Times New Roman" w:hAnsi="Times New Roman"/>
          <w:sz w:val="28"/>
        </w:rPr>
        <w:t>Login</w:t>
      </w:r>
      <w:proofErr w:type="spellEnd"/>
      <w:r w:rsidRPr="00C924E0">
        <w:rPr>
          <w:rFonts w:ascii="Times New Roman" w:hAnsi="Times New Roman"/>
          <w:sz w:val="28"/>
        </w:rPr>
        <w:t xml:space="preserve">, </w:t>
      </w:r>
      <w:proofErr w:type="spellStart"/>
      <w:r w:rsidRPr="00C924E0">
        <w:rPr>
          <w:rFonts w:ascii="Times New Roman" w:hAnsi="Times New Roman"/>
          <w:sz w:val="28"/>
        </w:rPr>
        <w:t>Register</w:t>
      </w:r>
      <w:proofErr w:type="spellEnd"/>
      <w:r w:rsidRPr="00C924E0">
        <w:rPr>
          <w:rFonts w:ascii="Times New Roman" w:hAnsi="Times New Roman"/>
          <w:sz w:val="28"/>
        </w:rPr>
        <w:t xml:space="preserve">, </w:t>
      </w:r>
      <w:proofErr w:type="spellStart"/>
      <w:r w:rsidRPr="00C924E0">
        <w:rPr>
          <w:rFonts w:ascii="Times New Roman" w:hAnsi="Times New Roman"/>
          <w:sz w:val="28"/>
        </w:rPr>
        <w:t>Dashboard</w:t>
      </w:r>
      <w:proofErr w:type="spellEnd"/>
      <w:r w:rsidRPr="00C924E0">
        <w:rPr>
          <w:rFonts w:ascii="Times New Roman" w:hAnsi="Times New Roman"/>
          <w:sz w:val="28"/>
        </w:rPr>
        <w:t xml:space="preserve">, </w:t>
      </w:r>
      <w:proofErr w:type="spellStart"/>
      <w:r w:rsidRPr="00C924E0">
        <w:rPr>
          <w:rFonts w:ascii="Times New Roman" w:hAnsi="Times New Roman"/>
          <w:sz w:val="28"/>
        </w:rPr>
        <w:t>ProjectNew</w:t>
      </w:r>
      <w:proofErr w:type="spellEnd"/>
      <w:r w:rsidRPr="00C924E0">
        <w:rPr>
          <w:rFonts w:ascii="Times New Roman" w:hAnsi="Times New Roman"/>
          <w:sz w:val="28"/>
        </w:rPr>
        <w:t xml:space="preserve">, </w:t>
      </w:r>
      <w:proofErr w:type="spellStart"/>
      <w:r w:rsidRPr="00C924E0">
        <w:rPr>
          <w:rFonts w:ascii="Times New Roman" w:hAnsi="Times New Roman"/>
          <w:sz w:val="28"/>
        </w:rPr>
        <w:t>ProjectView</w:t>
      </w:r>
      <w:proofErr w:type="spellEnd"/>
      <w:r w:rsidRPr="00C924E0">
        <w:rPr>
          <w:rFonts w:ascii="Times New Roman" w:hAnsi="Times New Roman"/>
          <w:sz w:val="28"/>
        </w:rPr>
        <w:t xml:space="preserve">) реализована как отдельный компонент. Маршрутизация между страницами обеспечивается библиотекой </w:t>
      </w:r>
      <w:proofErr w:type="spellStart"/>
      <w:r w:rsidRPr="00C924E0">
        <w:rPr>
          <w:rFonts w:ascii="Times New Roman" w:hAnsi="Times New Roman"/>
          <w:sz w:val="28"/>
        </w:rPr>
        <w:t>React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proofErr w:type="spellStart"/>
      <w:r w:rsidRPr="00C924E0">
        <w:rPr>
          <w:rFonts w:ascii="Times New Roman" w:hAnsi="Times New Roman"/>
          <w:sz w:val="28"/>
        </w:rPr>
        <w:t>Router</w:t>
      </w:r>
      <w:proofErr w:type="spellEnd"/>
      <w:r w:rsidRPr="00C924E0">
        <w:rPr>
          <w:rFonts w:ascii="Times New Roman" w:hAnsi="Times New Roman"/>
          <w:sz w:val="28"/>
        </w:rPr>
        <w:t xml:space="preserve"> версии 6.23.1.</w:t>
      </w:r>
    </w:p>
    <w:p w14:paraId="6B227610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lastRenderedPageBreak/>
        <w:t>Vite</w:t>
      </w:r>
      <w:proofErr w:type="spellEnd"/>
      <w:r w:rsidRPr="00C924E0">
        <w:rPr>
          <w:rFonts w:ascii="Times New Roman" w:hAnsi="Times New Roman"/>
          <w:sz w:val="28"/>
        </w:rPr>
        <w:t xml:space="preserve"> – это современный инструмент сборки </w:t>
      </w:r>
      <w:proofErr w:type="spellStart"/>
      <w:r w:rsidRPr="00C924E0">
        <w:rPr>
          <w:rFonts w:ascii="Times New Roman" w:hAnsi="Times New Roman"/>
          <w:sz w:val="28"/>
        </w:rPr>
        <w:t>фронтенд</w:t>
      </w:r>
      <w:proofErr w:type="spellEnd"/>
      <w:r w:rsidRPr="00C924E0">
        <w:rPr>
          <w:rFonts w:ascii="Times New Roman" w:hAnsi="Times New Roman"/>
          <w:sz w:val="28"/>
        </w:rPr>
        <w:t xml:space="preserve">-проектов, обеспечивающий мгновенный запуск сервера разработки и быструю </w:t>
      </w:r>
      <w:proofErr w:type="spellStart"/>
      <w:r w:rsidRPr="00C924E0">
        <w:rPr>
          <w:rFonts w:ascii="Times New Roman" w:hAnsi="Times New Roman"/>
          <w:sz w:val="28"/>
        </w:rPr>
        <w:t>пересборку</w:t>
      </w:r>
      <w:proofErr w:type="spellEnd"/>
      <w:r w:rsidRPr="00C924E0">
        <w:rPr>
          <w:rFonts w:ascii="Times New Roman" w:hAnsi="Times New Roman"/>
          <w:sz w:val="28"/>
        </w:rPr>
        <w:t xml:space="preserve"> при изменении файлов. </w:t>
      </w:r>
      <w:proofErr w:type="spellStart"/>
      <w:r w:rsidRPr="00C924E0">
        <w:rPr>
          <w:rFonts w:ascii="Times New Roman" w:hAnsi="Times New Roman"/>
          <w:sz w:val="28"/>
        </w:rPr>
        <w:t>Vite</w:t>
      </w:r>
      <w:proofErr w:type="spellEnd"/>
      <w:r w:rsidRPr="00C924E0">
        <w:rPr>
          <w:rFonts w:ascii="Times New Roman" w:hAnsi="Times New Roman"/>
          <w:sz w:val="28"/>
        </w:rPr>
        <w:t xml:space="preserve"> использует </w:t>
      </w:r>
      <w:proofErr w:type="spellStart"/>
      <w:r w:rsidRPr="00C924E0">
        <w:rPr>
          <w:rFonts w:ascii="Times New Roman" w:hAnsi="Times New Roman"/>
          <w:sz w:val="28"/>
        </w:rPr>
        <w:t>нативные</w:t>
      </w:r>
      <w:proofErr w:type="spellEnd"/>
      <w:r w:rsidRPr="00C924E0">
        <w:rPr>
          <w:rFonts w:ascii="Times New Roman" w:hAnsi="Times New Roman"/>
          <w:sz w:val="28"/>
        </w:rPr>
        <w:t xml:space="preserve"> ES-модули браузера в режиме разработки и </w:t>
      </w:r>
      <w:proofErr w:type="spellStart"/>
      <w:r w:rsidRPr="00C924E0">
        <w:rPr>
          <w:rFonts w:ascii="Times New Roman" w:hAnsi="Times New Roman"/>
          <w:sz w:val="28"/>
        </w:rPr>
        <w:t>Rollup</w:t>
      </w:r>
      <w:proofErr w:type="spellEnd"/>
      <w:r w:rsidRPr="00C924E0">
        <w:rPr>
          <w:rFonts w:ascii="Times New Roman" w:hAnsi="Times New Roman"/>
          <w:sz w:val="28"/>
        </w:rPr>
        <w:t xml:space="preserve"> для финальной сборки, что обеспечивает высокую скорость как при разработке, так и при </w:t>
      </w:r>
      <w:proofErr w:type="spellStart"/>
      <w:r w:rsidRPr="00C924E0">
        <w:rPr>
          <w:rFonts w:ascii="Times New Roman" w:hAnsi="Times New Roman"/>
          <w:sz w:val="28"/>
        </w:rPr>
        <w:t>продакшен</w:t>
      </w:r>
      <w:proofErr w:type="spellEnd"/>
      <w:r w:rsidRPr="00C924E0">
        <w:rPr>
          <w:rFonts w:ascii="Times New Roman" w:hAnsi="Times New Roman"/>
          <w:sz w:val="28"/>
        </w:rPr>
        <w:t xml:space="preserve">-сборке [24]. </w:t>
      </w:r>
      <w:proofErr w:type="spellStart"/>
      <w:r w:rsidRPr="00C924E0">
        <w:rPr>
          <w:rFonts w:ascii="Times New Roman" w:hAnsi="Times New Roman"/>
          <w:sz w:val="28"/>
        </w:rPr>
        <w:t>Vite</w:t>
      </w:r>
      <w:proofErr w:type="spellEnd"/>
      <w:r w:rsidRPr="00C924E0">
        <w:rPr>
          <w:rFonts w:ascii="Times New Roman" w:hAnsi="Times New Roman"/>
          <w:sz w:val="28"/>
        </w:rPr>
        <w:t xml:space="preserve"> версии 5.3.1 применяется для сборки клиентской части приложения и запуска сервера разработки с поддержкой горячей перезагрузки модулей.</w:t>
      </w:r>
    </w:p>
    <w:p w14:paraId="241846F0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t>TanStack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proofErr w:type="spellStart"/>
      <w:r w:rsidRPr="00C924E0">
        <w:rPr>
          <w:rFonts w:ascii="Times New Roman" w:hAnsi="Times New Roman"/>
          <w:sz w:val="28"/>
        </w:rPr>
        <w:t>Query</w:t>
      </w:r>
      <w:proofErr w:type="spellEnd"/>
      <w:r w:rsidRPr="00C924E0">
        <w:rPr>
          <w:rFonts w:ascii="Times New Roman" w:hAnsi="Times New Roman"/>
          <w:sz w:val="28"/>
        </w:rPr>
        <w:t xml:space="preserve"> – это библиотека для управления серверным состоянием в </w:t>
      </w:r>
      <w:proofErr w:type="spellStart"/>
      <w:r w:rsidRPr="00C924E0">
        <w:rPr>
          <w:rFonts w:ascii="Times New Roman" w:hAnsi="Times New Roman"/>
          <w:sz w:val="28"/>
        </w:rPr>
        <w:t>React</w:t>
      </w:r>
      <w:proofErr w:type="spellEnd"/>
      <w:r w:rsidRPr="00C924E0">
        <w:rPr>
          <w:rFonts w:ascii="Times New Roman" w:hAnsi="Times New Roman"/>
          <w:sz w:val="28"/>
        </w:rPr>
        <w:t xml:space="preserve">-приложениях. Она автоматизирует кэширование ответов сервера, повторные запросы при ошибках, </w:t>
      </w:r>
      <w:proofErr w:type="spellStart"/>
      <w:r w:rsidRPr="00C924E0">
        <w:rPr>
          <w:rFonts w:ascii="Times New Roman" w:hAnsi="Times New Roman"/>
          <w:sz w:val="28"/>
        </w:rPr>
        <w:t>инвалидацию</w:t>
      </w:r>
      <w:proofErr w:type="spellEnd"/>
      <w:r w:rsidRPr="00C924E0">
        <w:rPr>
          <w:rFonts w:ascii="Times New Roman" w:hAnsi="Times New Roman"/>
          <w:sz w:val="28"/>
        </w:rPr>
        <w:t xml:space="preserve"> кэша после мутаций и фоновое обновление данных. Это позволяет значительно сократить объём шаблонного кода при работе с асинхронными данными [24]. </w:t>
      </w:r>
      <w:proofErr w:type="spellStart"/>
      <w:r w:rsidRPr="00C924E0">
        <w:rPr>
          <w:rFonts w:ascii="Times New Roman" w:hAnsi="Times New Roman"/>
          <w:sz w:val="28"/>
        </w:rPr>
        <w:t>TanStack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proofErr w:type="spellStart"/>
      <w:r w:rsidRPr="00C924E0">
        <w:rPr>
          <w:rFonts w:ascii="Times New Roman" w:hAnsi="Times New Roman"/>
          <w:sz w:val="28"/>
        </w:rPr>
        <w:t>Query</w:t>
      </w:r>
      <w:proofErr w:type="spellEnd"/>
      <w:r w:rsidRPr="00C924E0">
        <w:rPr>
          <w:rFonts w:ascii="Times New Roman" w:hAnsi="Times New Roman"/>
          <w:sz w:val="28"/>
        </w:rPr>
        <w:t xml:space="preserve"> версии 5.40.0 используется для всех запросов к API: загрузки списка проектов, получения данных проекта и результатов расчётов.</w:t>
      </w:r>
    </w:p>
    <w:p w14:paraId="52663A3B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t>Zustand</w:t>
      </w:r>
      <w:proofErr w:type="spellEnd"/>
      <w:r w:rsidRPr="00C924E0">
        <w:rPr>
          <w:rFonts w:ascii="Times New Roman" w:hAnsi="Times New Roman"/>
          <w:sz w:val="28"/>
        </w:rPr>
        <w:t xml:space="preserve"> – это минималистичная библиотека для управления глобальным клиентским состоянием в </w:t>
      </w:r>
      <w:proofErr w:type="spellStart"/>
      <w:r w:rsidRPr="00C924E0">
        <w:rPr>
          <w:rFonts w:ascii="Times New Roman" w:hAnsi="Times New Roman"/>
          <w:sz w:val="28"/>
        </w:rPr>
        <w:t>React</w:t>
      </w:r>
      <w:proofErr w:type="spellEnd"/>
      <w:r w:rsidRPr="00C924E0">
        <w:rPr>
          <w:rFonts w:ascii="Times New Roman" w:hAnsi="Times New Roman"/>
          <w:sz w:val="28"/>
        </w:rPr>
        <w:t xml:space="preserve">-приложениях. В отличие от </w:t>
      </w:r>
      <w:proofErr w:type="spellStart"/>
      <w:r w:rsidRPr="00C924E0">
        <w:rPr>
          <w:rFonts w:ascii="Times New Roman" w:hAnsi="Times New Roman"/>
          <w:sz w:val="28"/>
        </w:rPr>
        <w:t>Redux</w:t>
      </w:r>
      <w:proofErr w:type="spellEnd"/>
      <w:r w:rsidRPr="00C924E0">
        <w:rPr>
          <w:rFonts w:ascii="Times New Roman" w:hAnsi="Times New Roman"/>
          <w:sz w:val="28"/>
        </w:rPr>
        <w:t xml:space="preserve">, </w:t>
      </w:r>
      <w:proofErr w:type="spellStart"/>
      <w:r w:rsidRPr="00C924E0">
        <w:rPr>
          <w:rFonts w:ascii="Times New Roman" w:hAnsi="Times New Roman"/>
          <w:sz w:val="28"/>
        </w:rPr>
        <w:t>Zustand</w:t>
      </w:r>
      <w:proofErr w:type="spellEnd"/>
      <w:r w:rsidRPr="00C924E0">
        <w:rPr>
          <w:rFonts w:ascii="Times New Roman" w:hAnsi="Times New Roman"/>
          <w:sz w:val="28"/>
        </w:rPr>
        <w:t xml:space="preserve"> не требует написания значительного объёма шаблонного кода и позволяет определять хранилище состояния в виде простой функции [24]. </w:t>
      </w:r>
      <w:proofErr w:type="spellStart"/>
      <w:r w:rsidRPr="00C924E0">
        <w:rPr>
          <w:rFonts w:ascii="Times New Roman" w:hAnsi="Times New Roman"/>
          <w:sz w:val="28"/>
        </w:rPr>
        <w:t>Zustand</w:t>
      </w:r>
      <w:proofErr w:type="spellEnd"/>
      <w:r w:rsidRPr="00C924E0">
        <w:rPr>
          <w:rFonts w:ascii="Times New Roman" w:hAnsi="Times New Roman"/>
          <w:sz w:val="28"/>
        </w:rPr>
        <w:t xml:space="preserve"> версии 4.5.2 применяется для хранения данных авторизованного пользователя (токена и имени) и управления состоянием сессии.</w:t>
      </w:r>
    </w:p>
    <w:p w14:paraId="36D4C97E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proofErr w:type="spellStart"/>
      <w:r w:rsidRPr="00C924E0">
        <w:rPr>
          <w:rFonts w:ascii="Times New Roman" w:hAnsi="Times New Roman"/>
          <w:sz w:val="28"/>
        </w:rPr>
        <w:t>Tailwind</w:t>
      </w:r>
      <w:proofErr w:type="spellEnd"/>
      <w:r w:rsidRPr="00C924E0">
        <w:rPr>
          <w:rFonts w:ascii="Times New Roman" w:hAnsi="Times New Roman"/>
          <w:sz w:val="28"/>
        </w:rPr>
        <w:t xml:space="preserve"> CSS – это утилитарный CSS-фреймворк, предоставляющий большой набор атомарных классов для стилизации элементов непосредственно в HTML-разметке. Подход </w:t>
      </w:r>
      <w:proofErr w:type="spellStart"/>
      <w:r w:rsidRPr="00C924E0">
        <w:rPr>
          <w:rFonts w:ascii="Times New Roman" w:hAnsi="Times New Roman"/>
          <w:sz w:val="28"/>
        </w:rPr>
        <w:t>Tailwind</w:t>
      </w:r>
      <w:proofErr w:type="spellEnd"/>
      <w:r w:rsidRPr="00C924E0">
        <w:rPr>
          <w:rFonts w:ascii="Times New Roman" w:hAnsi="Times New Roman"/>
          <w:sz w:val="28"/>
        </w:rPr>
        <w:t xml:space="preserve"> исключает необходимость написания пользовательских CSS-файлов для большинства задач стилизации и обеспечивает согласованность визуального дизайна [24]. </w:t>
      </w:r>
      <w:proofErr w:type="spellStart"/>
      <w:r w:rsidRPr="00C924E0">
        <w:rPr>
          <w:rFonts w:ascii="Times New Roman" w:hAnsi="Times New Roman"/>
          <w:sz w:val="28"/>
        </w:rPr>
        <w:t>Tailwind</w:t>
      </w:r>
      <w:proofErr w:type="spellEnd"/>
      <w:r w:rsidRPr="00C924E0">
        <w:rPr>
          <w:rFonts w:ascii="Times New Roman" w:hAnsi="Times New Roman"/>
          <w:sz w:val="28"/>
        </w:rPr>
        <w:t xml:space="preserve"> CSS версии 3.4.4 применяется для стилизации всех компонентов пользовательского интерфейса.</w:t>
      </w:r>
    </w:p>
    <w:p w14:paraId="1C42BB5F" w14:textId="77777777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>Plotly.js – это библиотека для создания интерактивных графиков и диаграмм в браузере. Plotly.js поддерживает широкий спектр типов визуализаций: линейные графики, столбчатые диаграммы, гистограммы, тепловые карты и другие. Все графики поддерживают интерактивность: масштабирование, всплывающие подсказки при наведении, скрытие и отображение рядов данных [25]. Plotly.js версии 2.33.0 применяется для отображения трёх графиков на странице результатов (чистые денежные потоки, сценарии, анализ чувствительности) и гистограммы Монте-Карло.</w:t>
      </w:r>
    </w:p>
    <w:p w14:paraId="471AE1C2" w14:textId="60706729" w:rsidR="00C924E0" w:rsidRPr="00C924E0" w:rsidRDefault="00C924E0" w:rsidP="00C924E0">
      <w:pPr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C924E0">
        <w:rPr>
          <w:rFonts w:ascii="Times New Roman" w:hAnsi="Times New Roman"/>
          <w:sz w:val="28"/>
        </w:rPr>
        <w:t xml:space="preserve">Таким образом, выбранный стек технологий обеспечивает полноценную реализацию всех функциональных требований к веб-приложению: асинхронная серверная часть на </w:t>
      </w:r>
      <w:proofErr w:type="spellStart"/>
      <w:r w:rsidRPr="00C924E0">
        <w:rPr>
          <w:rFonts w:ascii="Times New Roman" w:hAnsi="Times New Roman"/>
          <w:sz w:val="28"/>
        </w:rPr>
        <w:t>Python</w:t>
      </w:r>
      <w:proofErr w:type="spellEnd"/>
      <w:r w:rsidRPr="00C924E0">
        <w:rPr>
          <w:rFonts w:ascii="Times New Roman" w:hAnsi="Times New Roman"/>
          <w:sz w:val="28"/>
        </w:rPr>
        <w:t xml:space="preserve"> с </w:t>
      </w:r>
      <w:proofErr w:type="spellStart"/>
      <w:r w:rsidRPr="00C924E0">
        <w:rPr>
          <w:rFonts w:ascii="Times New Roman" w:hAnsi="Times New Roman"/>
          <w:sz w:val="28"/>
        </w:rPr>
        <w:t>FastAPI</w:t>
      </w:r>
      <w:proofErr w:type="spellEnd"/>
      <w:r w:rsidRPr="00C924E0">
        <w:rPr>
          <w:rFonts w:ascii="Times New Roman" w:hAnsi="Times New Roman"/>
          <w:sz w:val="28"/>
        </w:rPr>
        <w:t xml:space="preserve"> и </w:t>
      </w:r>
      <w:proofErr w:type="spellStart"/>
      <w:r w:rsidRPr="00C924E0">
        <w:rPr>
          <w:rFonts w:ascii="Times New Roman" w:hAnsi="Times New Roman"/>
          <w:sz w:val="28"/>
        </w:rPr>
        <w:t>PostgreSQL</w:t>
      </w:r>
      <w:proofErr w:type="spellEnd"/>
      <w:r w:rsidRPr="00C924E0">
        <w:rPr>
          <w:rFonts w:ascii="Times New Roman" w:hAnsi="Times New Roman"/>
          <w:sz w:val="28"/>
        </w:rPr>
        <w:t xml:space="preserve"> обеспечивает корректность и производительность расчётов, а клиентская часть на </w:t>
      </w:r>
      <w:proofErr w:type="spellStart"/>
      <w:r w:rsidRPr="00C924E0">
        <w:rPr>
          <w:rFonts w:ascii="Times New Roman" w:hAnsi="Times New Roman"/>
          <w:sz w:val="28"/>
        </w:rPr>
        <w:t>TypeScript</w:t>
      </w:r>
      <w:proofErr w:type="spellEnd"/>
      <w:r w:rsidRPr="00C924E0">
        <w:rPr>
          <w:rFonts w:ascii="Times New Roman" w:hAnsi="Times New Roman"/>
          <w:sz w:val="28"/>
        </w:rPr>
        <w:t xml:space="preserve"> с </w:t>
      </w:r>
      <w:proofErr w:type="spellStart"/>
      <w:r w:rsidRPr="00C924E0">
        <w:rPr>
          <w:rFonts w:ascii="Times New Roman" w:hAnsi="Times New Roman"/>
          <w:sz w:val="28"/>
        </w:rPr>
        <w:t>React</w:t>
      </w:r>
      <w:proofErr w:type="spellEnd"/>
      <w:r w:rsidRPr="00C924E0">
        <w:rPr>
          <w:rFonts w:ascii="Times New Roman" w:hAnsi="Times New Roman"/>
          <w:sz w:val="28"/>
        </w:rPr>
        <w:t xml:space="preserve">, </w:t>
      </w:r>
      <w:proofErr w:type="spellStart"/>
      <w:r w:rsidRPr="00C924E0">
        <w:rPr>
          <w:rFonts w:ascii="Times New Roman" w:hAnsi="Times New Roman"/>
          <w:sz w:val="28"/>
        </w:rPr>
        <w:t>TanStack</w:t>
      </w:r>
      <w:proofErr w:type="spellEnd"/>
      <w:r w:rsidRPr="00C924E0">
        <w:rPr>
          <w:rFonts w:ascii="Times New Roman" w:hAnsi="Times New Roman"/>
          <w:sz w:val="28"/>
        </w:rPr>
        <w:t xml:space="preserve"> </w:t>
      </w:r>
      <w:proofErr w:type="spellStart"/>
      <w:r w:rsidRPr="00C924E0">
        <w:rPr>
          <w:rFonts w:ascii="Times New Roman" w:hAnsi="Times New Roman"/>
          <w:sz w:val="28"/>
        </w:rPr>
        <w:t>Query</w:t>
      </w:r>
      <w:proofErr w:type="spellEnd"/>
      <w:r w:rsidRPr="00C924E0">
        <w:rPr>
          <w:rFonts w:ascii="Times New Roman" w:hAnsi="Times New Roman"/>
          <w:sz w:val="28"/>
        </w:rPr>
        <w:t xml:space="preserve"> и Plotly.js </w:t>
      </w:r>
      <w:r w:rsidR="001A4F2D">
        <w:rPr>
          <w:rFonts w:ascii="Times New Roman" w:hAnsi="Times New Roman"/>
          <w:sz w:val="28"/>
        </w:rPr>
        <w:t>–</w:t>
      </w:r>
      <w:r w:rsidRPr="00C924E0">
        <w:rPr>
          <w:rFonts w:ascii="Times New Roman" w:hAnsi="Times New Roman"/>
          <w:sz w:val="28"/>
        </w:rPr>
        <w:t xml:space="preserve"> удобный и отзывчивый интерфейс с интерактивной визуализацией результатов.</w:t>
      </w:r>
    </w:p>
    <w:p w14:paraId="396BF440" w14:textId="77777777" w:rsidR="00E62FAE" w:rsidRDefault="00E62FAE" w:rsidP="00655FA0">
      <w:pPr>
        <w:spacing w:after="0" w:line="276" w:lineRule="auto"/>
        <w:ind w:firstLine="851"/>
        <w:jc w:val="both"/>
        <w:rPr>
          <w:rFonts w:ascii="Times New Roman" w:hAnsi="Times New Roman"/>
          <w:bCs/>
          <w:noProof/>
          <w:sz w:val="28"/>
          <w:szCs w:val="28"/>
          <w:lang w:eastAsia="en-GB"/>
        </w:rPr>
      </w:pPr>
    </w:p>
    <w:p w14:paraId="5572866C" w14:textId="04E03E00" w:rsidR="00851EA7" w:rsidRPr="00777FDE" w:rsidRDefault="00851EA7" w:rsidP="00777FDE">
      <w:pPr>
        <w:pStyle w:val="1"/>
        <w:spacing w:before="0" w:line="276" w:lineRule="auto"/>
        <w:ind w:firstLine="851"/>
        <w:rPr>
          <w:rFonts w:ascii="Times New Roman" w:hAnsi="Times New Roman"/>
          <w:b/>
          <w:noProof/>
          <w:color w:val="000000" w:themeColor="text1"/>
          <w:sz w:val="28"/>
          <w:szCs w:val="28"/>
          <w:lang w:eastAsia="en-GB"/>
        </w:rPr>
      </w:pPr>
      <w:r>
        <w:br w:type="page"/>
      </w:r>
      <w:bookmarkStart w:id="21" w:name="_Toc228357816"/>
      <w:r w:rsidR="00EC29ED" w:rsidRPr="00777FDE">
        <w:rPr>
          <w:rFonts w:ascii="Times New Roman" w:hAnsi="Times New Roman"/>
          <w:b/>
          <w:noProof/>
          <w:color w:val="000000" w:themeColor="text1"/>
          <w:sz w:val="28"/>
          <w:szCs w:val="28"/>
          <w:lang w:eastAsia="en-GB"/>
        </w:rPr>
        <w:lastRenderedPageBreak/>
        <w:t>3</w:t>
      </w:r>
      <w:r w:rsidRPr="00777FDE">
        <w:rPr>
          <w:rFonts w:ascii="Times New Roman" w:hAnsi="Times New Roman"/>
          <w:b/>
          <w:noProof/>
          <w:color w:val="000000" w:themeColor="text1"/>
          <w:sz w:val="28"/>
          <w:szCs w:val="28"/>
          <w:lang w:eastAsia="en-GB"/>
        </w:rPr>
        <w:t xml:space="preserve"> </w:t>
      </w:r>
      <w:r w:rsidR="00EC29ED" w:rsidRPr="00777FDE">
        <w:rPr>
          <w:rFonts w:ascii="Times New Roman" w:hAnsi="Times New Roman"/>
          <w:b/>
          <w:noProof/>
          <w:color w:val="000000" w:themeColor="text1"/>
          <w:sz w:val="28"/>
          <w:szCs w:val="28"/>
          <w:lang w:eastAsia="en-GB"/>
        </w:rPr>
        <w:t>ПРОГРАММНАЯ РЕАЛИЗАЦИЯ</w:t>
      </w:r>
      <w:bookmarkEnd w:id="21"/>
    </w:p>
    <w:p w14:paraId="2864E7B0" w14:textId="42191544" w:rsidR="00EC29ED" w:rsidRDefault="00EC29ED" w:rsidP="00655FA0">
      <w:pPr>
        <w:spacing w:after="0" w:line="276" w:lineRule="auto"/>
        <w:ind w:firstLine="851"/>
        <w:rPr>
          <w:rFonts w:ascii="Times New Roman" w:hAnsi="Times New Roman"/>
          <w:b/>
          <w:noProof/>
          <w:sz w:val="28"/>
          <w:szCs w:val="28"/>
          <w:lang w:eastAsia="en-GB"/>
        </w:rPr>
      </w:pPr>
    </w:p>
    <w:p w14:paraId="5751B2BC" w14:textId="50D393E9" w:rsidR="00EC29ED" w:rsidRPr="00FF209E" w:rsidRDefault="00EC29ED" w:rsidP="00777FDE">
      <w:pPr>
        <w:pStyle w:val="2"/>
        <w:spacing w:before="0" w:line="276" w:lineRule="auto"/>
        <w:ind w:firstLine="851"/>
        <w:rPr>
          <w:rFonts w:ascii="Times New Roman" w:hAnsi="Times New Roman"/>
          <w:b/>
          <w:noProof/>
          <w:color w:val="000000" w:themeColor="text1"/>
          <w:sz w:val="28"/>
          <w:szCs w:val="28"/>
          <w:lang w:eastAsia="en-GB"/>
        </w:rPr>
      </w:pPr>
      <w:bookmarkStart w:id="22" w:name="_Toc228357817"/>
      <w:r w:rsidRPr="00777FDE">
        <w:rPr>
          <w:rFonts w:ascii="Times New Roman" w:hAnsi="Times New Roman"/>
          <w:b/>
          <w:noProof/>
          <w:color w:val="000000" w:themeColor="text1"/>
          <w:sz w:val="28"/>
          <w:szCs w:val="28"/>
          <w:lang w:eastAsia="en-GB"/>
        </w:rPr>
        <w:t xml:space="preserve">3.1 </w:t>
      </w:r>
      <w:r w:rsidR="00FF209E">
        <w:rPr>
          <w:rFonts w:ascii="Times New Roman" w:hAnsi="Times New Roman"/>
          <w:b/>
          <w:noProof/>
          <w:color w:val="000000" w:themeColor="text1"/>
          <w:sz w:val="28"/>
          <w:szCs w:val="28"/>
          <w:lang w:eastAsia="en-GB"/>
        </w:rPr>
        <w:t>С</w:t>
      </w:r>
      <w:r w:rsidRPr="00777FDE">
        <w:rPr>
          <w:rFonts w:ascii="Times New Roman" w:hAnsi="Times New Roman"/>
          <w:b/>
          <w:noProof/>
          <w:color w:val="000000" w:themeColor="text1"/>
          <w:sz w:val="28"/>
          <w:szCs w:val="28"/>
          <w:lang w:eastAsia="en-GB"/>
        </w:rPr>
        <w:t>труктура</w:t>
      </w:r>
      <w:r w:rsidR="00FF209E" w:rsidRPr="00FF209E">
        <w:rPr>
          <w:rFonts w:ascii="Times New Roman" w:hAnsi="Times New Roman"/>
          <w:b/>
          <w:noProof/>
          <w:color w:val="000000" w:themeColor="text1"/>
          <w:sz w:val="28"/>
          <w:szCs w:val="28"/>
          <w:lang w:eastAsia="en-GB"/>
        </w:rPr>
        <w:t xml:space="preserve"> </w:t>
      </w:r>
      <w:r w:rsidR="009E35B8">
        <w:rPr>
          <w:rFonts w:ascii="Times New Roman" w:hAnsi="Times New Roman"/>
          <w:b/>
          <w:noProof/>
          <w:color w:val="000000" w:themeColor="text1"/>
          <w:sz w:val="28"/>
          <w:szCs w:val="28"/>
          <w:lang w:eastAsia="en-GB"/>
        </w:rPr>
        <w:t>веб-приложения</w:t>
      </w:r>
      <w:bookmarkEnd w:id="22"/>
    </w:p>
    <w:p w14:paraId="57B7E03A" w14:textId="4645B248" w:rsidR="00EC29ED" w:rsidRDefault="00EC29ED" w:rsidP="00655FA0">
      <w:pPr>
        <w:spacing w:after="0" w:line="276" w:lineRule="auto"/>
        <w:ind w:firstLine="851"/>
        <w:rPr>
          <w:rFonts w:ascii="Times New Roman" w:hAnsi="Times New Roman"/>
          <w:b/>
          <w:noProof/>
          <w:sz w:val="28"/>
          <w:szCs w:val="28"/>
          <w:lang w:eastAsia="en-GB"/>
        </w:rPr>
      </w:pPr>
    </w:p>
    <w:p w14:paraId="093409DF" w14:textId="1263DF64" w:rsidR="000A3CE7" w:rsidRPr="000A3CE7" w:rsidRDefault="000A3CE7" w:rsidP="000A3CE7">
      <w:pPr>
        <w:tabs>
          <w:tab w:val="left" w:pos="1050"/>
        </w:tabs>
        <w:spacing w:after="0" w:line="276" w:lineRule="auto"/>
        <w:ind w:firstLine="851"/>
        <w:contextualSpacing/>
        <w:jc w:val="both"/>
        <w:rPr>
          <w:rFonts w:ascii="Times New Roman" w:hAnsi="Times New Roman"/>
          <w:bCs/>
          <w:noProof/>
          <w:sz w:val="28"/>
          <w:szCs w:val="28"/>
          <w:lang w:eastAsia="en-GB"/>
        </w:rPr>
      </w:pP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 xml:space="preserve">Структура веб-приложения представляет собой организованную совокупность модулей, компонентов и связей между ними, определяющих архитектуру системы и обеспечивающих выполнение всех функциональных требований. Разрабатываемое приложение построено по клиент-серверной архитектуре и физически разделено на две независимые части </w:t>
      </w:r>
      <w:r w:rsidR="001A4F2D">
        <w:rPr>
          <w:rFonts w:ascii="Times New Roman" w:hAnsi="Times New Roman"/>
          <w:bCs/>
          <w:noProof/>
          <w:sz w:val="28"/>
          <w:szCs w:val="28"/>
          <w:lang w:eastAsia="en-GB"/>
        </w:rPr>
        <w:t>–</w:t>
      </w: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 xml:space="preserve"> серверную (backend) и клиентскую (frontend), </w:t>
      </w:r>
      <w:r w:rsidR="001A4F2D">
        <w:rPr>
          <w:rFonts w:ascii="Times New Roman" w:hAnsi="Times New Roman"/>
          <w:bCs/>
          <w:noProof/>
          <w:sz w:val="28"/>
          <w:szCs w:val="28"/>
          <w:lang w:eastAsia="en-GB"/>
        </w:rPr>
        <w:t>–</w:t>
      </w: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 xml:space="preserve"> каждая из которых имеет собственную логическую структуру каталогов [26].</w:t>
      </w:r>
    </w:p>
    <w:p w14:paraId="2C6B5AB9" w14:textId="3DBF9334" w:rsidR="000A3CE7" w:rsidRDefault="000A3CE7" w:rsidP="000A3CE7">
      <w:pPr>
        <w:tabs>
          <w:tab w:val="left" w:pos="1050"/>
        </w:tabs>
        <w:spacing w:after="0" w:line="276" w:lineRule="auto"/>
        <w:ind w:firstLine="851"/>
        <w:contextualSpacing/>
        <w:jc w:val="both"/>
        <w:rPr>
          <w:rFonts w:ascii="Times New Roman" w:hAnsi="Times New Roman"/>
          <w:bCs/>
          <w:noProof/>
          <w:sz w:val="28"/>
          <w:szCs w:val="28"/>
          <w:lang w:eastAsia="en-GB"/>
        </w:rPr>
      </w:pP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>Для удобства разработки и сопровождения проекта его файлы организованы по каталогам, каждый из которых отвечает за выполнение определённых функций. Серверная часть расположена в каталоге backend</w:t>
      </w:r>
      <w:r w:rsidR="00C31BED">
        <w:rPr>
          <w:rFonts w:ascii="Times New Roman" w:hAnsi="Times New Roman"/>
          <w:bCs/>
          <w:noProof/>
          <w:sz w:val="28"/>
          <w:szCs w:val="28"/>
          <w:lang w:eastAsia="en-GB"/>
        </w:rPr>
        <w:t>, рисунок 3.1</w:t>
      </w: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 xml:space="preserve">, клиентская </w:t>
      </w:r>
      <w:r w:rsidR="001A4F2D">
        <w:rPr>
          <w:rFonts w:ascii="Times New Roman" w:hAnsi="Times New Roman"/>
          <w:bCs/>
          <w:noProof/>
          <w:sz w:val="28"/>
          <w:szCs w:val="28"/>
          <w:lang w:eastAsia="en-GB"/>
        </w:rPr>
        <w:t>–</w:t>
      </w: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 xml:space="preserve"> в каталоге frontend</w:t>
      </w:r>
      <w:r w:rsidR="00C31BED">
        <w:rPr>
          <w:rFonts w:ascii="Times New Roman" w:hAnsi="Times New Roman"/>
          <w:bCs/>
          <w:noProof/>
          <w:sz w:val="28"/>
          <w:szCs w:val="28"/>
          <w:lang w:eastAsia="en-GB"/>
        </w:rPr>
        <w:t>,рисунок 3.2</w:t>
      </w: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>.</w:t>
      </w:r>
    </w:p>
    <w:p w14:paraId="67DC2B90" w14:textId="77777777" w:rsidR="00C31BED" w:rsidRDefault="00C31BED" w:rsidP="000A3CE7">
      <w:pPr>
        <w:tabs>
          <w:tab w:val="left" w:pos="1050"/>
        </w:tabs>
        <w:spacing w:after="0" w:line="276" w:lineRule="auto"/>
        <w:ind w:firstLine="851"/>
        <w:contextualSpacing/>
        <w:jc w:val="both"/>
        <w:rPr>
          <w:rFonts w:ascii="Times New Roman" w:hAnsi="Times New Roman"/>
          <w:bCs/>
          <w:noProof/>
          <w:sz w:val="28"/>
          <w:szCs w:val="28"/>
          <w:lang w:eastAsia="en-GB"/>
        </w:rPr>
      </w:pPr>
    </w:p>
    <w:p w14:paraId="5608E7AE" w14:textId="797F17CA" w:rsidR="00C31BED" w:rsidRDefault="00C31BED" w:rsidP="00C31BED">
      <w:pPr>
        <w:tabs>
          <w:tab w:val="left" w:pos="1050"/>
        </w:tabs>
        <w:spacing w:after="0" w:line="276" w:lineRule="auto"/>
        <w:contextualSpacing/>
        <w:jc w:val="center"/>
        <w:rPr>
          <w:rFonts w:ascii="Times New Roman" w:hAnsi="Times New Roman"/>
          <w:bCs/>
          <w:noProof/>
          <w:sz w:val="28"/>
          <w:szCs w:val="28"/>
          <w:lang w:eastAsia="en-GB"/>
        </w:rPr>
      </w:pPr>
      <w:r w:rsidRPr="00C31BED">
        <w:rPr>
          <w:rFonts w:ascii="Times New Roman" w:hAnsi="Times New Roman"/>
          <w:bCs/>
          <w:noProof/>
          <w:sz w:val="28"/>
          <w:szCs w:val="28"/>
          <w:lang w:eastAsia="en-GB"/>
        </w:rPr>
        <w:drawing>
          <wp:inline distT="0" distB="0" distL="0" distR="0" wp14:anchorId="2F303F05" wp14:editId="51486E14">
            <wp:extent cx="1950814" cy="4015047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6905" cy="402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A1C9" w14:textId="244D8958" w:rsidR="00C31BED" w:rsidRDefault="00C31BED" w:rsidP="00C31BED">
      <w:pPr>
        <w:tabs>
          <w:tab w:val="left" w:pos="1050"/>
        </w:tabs>
        <w:spacing w:after="0" w:line="276" w:lineRule="auto"/>
        <w:contextualSpacing/>
        <w:jc w:val="center"/>
        <w:rPr>
          <w:rFonts w:ascii="Times New Roman" w:hAnsi="Times New Roman"/>
          <w:bCs/>
          <w:noProof/>
          <w:sz w:val="28"/>
          <w:szCs w:val="28"/>
          <w:lang w:eastAsia="en-GB"/>
        </w:rPr>
      </w:pPr>
    </w:p>
    <w:p w14:paraId="4D9AAD9D" w14:textId="62B3D1CD" w:rsidR="00C31BED" w:rsidRPr="00CF5D4D" w:rsidRDefault="00C31BED" w:rsidP="00C31BED">
      <w:pPr>
        <w:tabs>
          <w:tab w:val="left" w:pos="1050"/>
        </w:tabs>
        <w:spacing w:after="0" w:line="276" w:lineRule="auto"/>
        <w:contextualSpacing/>
        <w:jc w:val="center"/>
        <w:rPr>
          <w:rFonts w:ascii="Times New Roman" w:hAnsi="Times New Roman"/>
          <w:bCs/>
          <w:noProof/>
          <w:sz w:val="28"/>
          <w:szCs w:val="28"/>
          <w:lang w:eastAsia="en-GB"/>
        </w:rPr>
      </w:pPr>
      <w:r>
        <w:rPr>
          <w:rFonts w:ascii="Times New Roman" w:hAnsi="Times New Roman"/>
          <w:bCs/>
          <w:noProof/>
          <w:sz w:val="28"/>
          <w:szCs w:val="28"/>
          <w:lang w:eastAsia="en-GB"/>
        </w:rPr>
        <w:t xml:space="preserve">Рисунок 3.1 – Каталог </w:t>
      </w:r>
      <w:r>
        <w:rPr>
          <w:rFonts w:ascii="Times New Roman" w:hAnsi="Times New Roman"/>
          <w:bCs/>
          <w:noProof/>
          <w:sz w:val="28"/>
          <w:szCs w:val="28"/>
          <w:lang w:val="en-US" w:eastAsia="en-GB"/>
        </w:rPr>
        <w:t>backend</w:t>
      </w:r>
    </w:p>
    <w:p w14:paraId="27848BD4" w14:textId="77777777" w:rsidR="00C31BED" w:rsidRPr="00C31BED" w:rsidRDefault="00C31BED" w:rsidP="00C31BED">
      <w:pPr>
        <w:tabs>
          <w:tab w:val="left" w:pos="1050"/>
        </w:tabs>
        <w:spacing w:after="0" w:line="276" w:lineRule="auto"/>
        <w:contextualSpacing/>
        <w:jc w:val="center"/>
        <w:rPr>
          <w:rFonts w:ascii="Times New Roman" w:hAnsi="Times New Roman"/>
          <w:bCs/>
          <w:noProof/>
          <w:sz w:val="28"/>
          <w:szCs w:val="28"/>
          <w:lang w:eastAsia="en-GB"/>
        </w:rPr>
      </w:pPr>
    </w:p>
    <w:p w14:paraId="2D843337" w14:textId="77777777" w:rsidR="000A3CE7" w:rsidRPr="000A3CE7" w:rsidRDefault="000A3CE7" w:rsidP="000A3CE7">
      <w:pPr>
        <w:tabs>
          <w:tab w:val="left" w:pos="1050"/>
        </w:tabs>
        <w:spacing w:after="0" w:line="276" w:lineRule="auto"/>
        <w:ind w:firstLine="851"/>
        <w:contextualSpacing/>
        <w:jc w:val="both"/>
        <w:rPr>
          <w:rFonts w:ascii="Times New Roman" w:hAnsi="Times New Roman"/>
          <w:bCs/>
          <w:noProof/>
          <w:sz w:val="28"/>
          <w:szCs w:val="28"/>
          <w:lang w:eastAsia="en-GB"/>
        </w:rPr>
      </w:pP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 xml:space="preserve">Точкой входа серверной части является файл main.py. Данный файл инициализирует экземпляр FastAPI-приложения, регистрирует все маршруты API, настраивает CORS-политику для взаимодействия с клиентом и запускает обработчик </w:t>
      </w: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lastRenderedPageBreak/>
        <w:t>событий жизненного цикла приложения, создающий таблицы базы данных при первом запуске.</w:t>
      </w:r>
    </w:p>
    <w:p w14:paraId="43AD8DD0" w14:textId="77777777" w:rsidR="000A3CE7" w:rsidRPr="000A3CE7" w:rsidRDefault="000A3CE7" w:rsidP="000A3CE7">
      <w:pPr>
        <w:tabs>
          <w:tab w:val="left" w:pos="1050"/>
        </w:tabs>
        <w:spacing w:after="0" w:line="276" w:lineRule="auto"/>
        <w:ind w:firstLine="851"/>
        <w:contextualSpacing/>
        <w:jc w:val="both"/>
        <w:rPr>
          <w:rFonts w:ascii="Times New Roman" w:hAnsi="Times New Roman"/>
          <w:bCs/>
          <w:noProof/>
          <w:sz w:val="28"/>
          <w:szCs w:val="28"/>
          <w:lang w:eastAsia="en-GB"/>
        </w:rPr>
      </w:pP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>Каталог api/routes содержит модули с описанием всех HTTP-маршрутов приложения. Файл auth.py реализует эндпоинты регистрации, входа в систему и получения данных текущего пользователя. Файл projects.py реализует полный набор операций CRUD для управления проектами: создание, получение списка, получение отдельного проекта, обновление и удаление. Файл calculations.py содержит эндпоинты запуска расчёта финансовых показателей и запуска моделирования Монте-Карло. Файл export.py реализует эндпоинты формирования и скачивания отчётов в форматах PDF и Excel.</w:t>
      </w:r>
    </w:p>
    <w:p w14:paraId="74262D51" w14:textId="77777777" w:rsidR="000A3CE7" w:rsidRPr="000A3CE7" w:rsidRDefault="000A3CE7" w:rsidP="000A3CE7">
      <w:pPr>
        <w:tabs>
          <w:tab w:val="left" w:pos="1050"/>
        </w:tabs>
        <w:spacing w:after="0" w:line="276" w:lineRule="auto"/>
        <w:ind w:firstLine="851"/>
        <w:contextualSpacing/>
        <w:jc w:val="both"/>
        <w:rPr>
          <w:rFonts w:ascii="Times New Roman" w:hAnsi="Times New Roman"/>
          <w:bCs/>
          <w:noProof/>
          <w:sz w:val="28"/>
          <w:szCs w:val="28"/>
          <w:lang w:eastAsia="en-GB"/>
        </w:rPr>
      </w:pP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>Каталог core содержит базовые модули инфраструктуры приложения. Файл config.py считывает переменные окружения из файла .env и предоставляет объект настроек с параметрами подключения к базе данных, секретным ключом JWT и другими конфигурационными значениями. Файл database.py настраивает асинхронный движок SQLAlchemy, создаёт фабрику сессий и предоставляет зависимость FastAPI для инъекции сессии базы данных в обработчики запросов. Файл security.py реализует функции хэширования и проверки паролей, создания JWT-токенов доступа и обновления, а также FastAPI-зависимость для извлечения текущего пользователя из Bearer-токена.</w:t>
      </w:r>
    </w:p>
    <w:p w14:paraId="77A56493" w14:textId="77777777" w:rsidR="000A3CE7" w:rsidRPr="000A3CE7" w:rsidRDefault="000A3CE7" w:rsidP="000A3CE7">
      <w:pPr>
        <w:tabs>
          <w:tab w:val="left" w:pos="1050"/>
        </w:tabs>
        <w:spacing w:after="0" w:line="276" w:lineRule="auto"/>
        <w:ind w:firstLine="851"/>
        <w:contextualSpacing/>
        <w:jc w:val="both"/>
        <w:rPr>
          <w:rFonts w:ascii="Times New Roman" w:hAnsi="Times New Roman"/>
          <w:bCs/>
          <w:noProof/>
          <w:sz w:val="28"/>
          <w:szCs w:val="28"/>
          <w:lang w:eastAsia="en-GB"/>
        </w:rPr>
      </w:pP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>Каталог models содержит ORM-модели, описывающие структуру таблиц базы данных. Файл user.py описывает модель пользователя с полями идентификатора, имени, электронной почты, хэша пароля и временно́й метки создания. Файл project.py описывает модели всех связанных сущностей: проекта, периодов денежных потоков, статей доходов и расходов, ставок инфляции и результатов расчётов с полным описанием связей между таблицами и правил каскадного удаления.</w:t>
      </w:r>
    </w:p>
    <w:p w14:paraId="1F1047D3" w14:textId="77777777" w:rsidR="000A3CE7" w:rsidRPr="000A3CE7" w:rsidRDefault="000A3CE7" w:rsidP="000A3CE7">
      <w:pPr>
        <w:tabs>
          <w:tab w:val="left" w:pos="1050"/>
        </w:tabs>
        <w:spacing w:after="0" w:line="276" w:lineRule="auto"/>
        <w:ind w:firstLine="851"/>
        <w:contextualSpacing/>
        <w:jc w:val="both"/>
        <w:rPr>
          <w:rFonts w:ascii="Times New Roman" w:hAnsi="Times New Roman"/>
          <w:bCs/>
          <w:noProof/>
          <w:sz w:val="28"/>
          <w:szCs w:val="28"/>
          <w:lang w:eastAsia="en-GB"/>
        </w:rPr>
      </w:pP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>Каталог schemas содержит Pydantic-схемы для валидации входных данных и сериализации ответов. Файл user.py определяет схемы регистрации, входа и представления данных пользователя. Файл project.py определяет схемы создания и обновления проекта, периодов, доходов, расходов, инфляции, а также схемы ответов с вложенными данными и результатами расчётов. Pydantic автоматически проверяет типы и обязательность полей при каждом запросе к API.</w:t>
      </w:r>
    </w:p>
    <w:p w14:paraId="4EA03D32" w14:textId="4DC8F6D5" w:rsidR="000A3CE7" w:rsidRPr="000A3CE7" w:rsidRDefault="000A3CE7" w:rsidP="000A3CE7">
      <w:pPr>
        <w:tabs>
          <w:tab w:val="left" w:pos="1050"/>
        </w:tabs>
        <w:spacing w:after="0" w:line="276" w:lineRule="auto"/>
        <w:ind w:firstLine="851"/>
        <w:contextualSpacing/>
        <w:jc w:val="both"/>
        <w:rPr>
          <w:rFonts w:ascii="Times New Roman" w:hAnsi="Times New Roman"/>
          <w:bCs/>
          <w:noProof/>
          <w:sz w:val="28"/>
          <w:szCs w:val="28"/>
          <w:lang w:eastAsia="en-GB"/>
        </w:rPr>
      </w:pP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 xml:space="preserve">Каталог services содержит модули с бизнес-логикой приложения, полностью отделённой от транспортного слоя. Файл calculator.py реализует расчёт всех основных финансовых показателей: NPV, IRR, простого и дисконтированного срока окупаемости, индекса прибыльности. Файл sensitivity.py реализует анализ чувствительности </w:t>
      </w:r>
      <w:r w:rsidR="001A4F2D">
        <w:rPr>
          <w:rFonts w:ascii="Times New Roman" w:hAnsi="Times New Roman"/>
          <w:bCs/>
          <w:noProof/>
          <w:sz w:val="28"/>
          <w:szCs w:val="28"/>
          <w:lang w:eastAsia="en-GB"/>
        </w:rPr>
        <w:t>–</w:t>
      </w: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 xml:space="preserve"> вычисление изменения NPV и IRR при варьировании выручки, расходов и ставки дисконтирования в заданном диапазоне. Файл scenarios.py реализует сценарный анализ </w:t>
      </w:r>
      <w:r w:rsidR="001A4F2D">
        <w:rPr>
          <w:rFonts w:ascii="Times New Roman" w:hAnsi="Times New Roman"/>
          <w:bCs/>
          <w:noProof/>
          <w:sz w:val="28"/>
          <w:szCs w:val="28"/>
          <w:lang w:eastAsia="en-GB"/>
        </w:rPr>
        <w:t>–</w:t>
      </w: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 xml:space="preserve"> расчёт всех показателей для оптимистического, базового и пессимистического наборов параметров. Файл monte_carlo.py реализует статистическое моделирование методом Монте-Карло: генерацию случайных </w:t>
      </w: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lastRenderedPageBreak/>
        <w:t>вариаций входных параметров и построение агрегированного распределения значений NPV. Файл export_pdf.py реализует генерацию PDF-отчёта через библиотеку ReportLab с поддержкой кирилличных шрифтов. Файл export_excel.py реализует генерацию многолистовой Excel-книги через библиотеку openpyxl.</w:t>
      </w:r>
    </w:p>
    <w:p w14:paraId="7458954E" w14:textId="2B0D63A4" w:rsidR="000A3CE7" w:rsidRPr="000A3CE7" w:rsidRDefault="000A3CE7" w:rsidP="000A3CE7">
      <w:pPr>
        <w:tabs>
          <w:tab w:val="left" w:pos="1050"/>
        </w:tabs>
        <w:spacing w:after="0" w:line="276" w:lineRule="auto"/>
        <w:ind w:firstLine="851"/>
        <w:contextualSpacing/>
        <w:jc w:val="both"/>
        <w:rPr>
          <w:rFonts w:ascii="Times New Roman" w:hAnsi="Times New Roman"/>
          <w:bCs/>
          <w:noProof/>
          <w:sz w:val="28"/>
          <w:szCs w:val="28"/>
          <w:lang w:eastAsia="en-GB"/>
        </w:rPr>
      </w:pP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 xml:space="preserve">Каталог fonts содержит файлы шрифта DejaVu Sans, встраиваемые в PDF-отчёт для корректного отображения кирилличных символов. Файл requirements.txt фиксирует полный перечень зависимостей серверной части с указанием версий. Файл .env хранит переменные окружения </w:t>
      </w:r>
      <w:r w:rsidR="001A4F2D">
        <w:rPr>
          <w:rFonts w:ascii="Times New Roman" w:hAnsi="Times New Roman"/>
          <w:bCs/>
          <w:noProof/>
          <w:sz w:val="28"/>
          <w:szCs w:val="28"/>
          <w:lang w:eastAsia="en-GB"/>
        </w:rPr>
        <w:t>–</w:t>
      </w: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 xml:space="preserve"> строку подключения к базе данных, секретный ключ JWT и другие чувствительные параметры конфигурации </w:t>
      </w:r>
      <w:r w:rsidR="001A4F2D">
        <w:rPr>
          <w:rFonts w:ascii="Times New Roman" w:hAnsi="Times New Roman"/>
          <w:bCs/>
          <w:noProof/>
          <w:sz w:val="28"/>
          <w:szCs w:val="28"/>
          <w:lang w:eastAsia="en-GB"/>
        </w:rPr>
        <w:t>–</w:t>
      </w: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 xml:space="preserve"> и не включается в систему контроля версий.</w:t>
      </w:r>
    </w:p>
    <w:p w14:paraId="0564D1FE" w14:textId="22F4FC24" w:rsidR="000A3CE7" w:rsidRDefault="000A3CE7" w:rsidP="000A3CE7">
      <w:pPr>
        <w:tabs>
          <w:tab w:val="left" w:pos="1050"/>
        </w:tabs>
        <w:spacing w:after="0" w:line="276" w:lineRule="auto"/>
        <w:ind w:firstLine="851"/>
        <w:contextualSpacing/>
        <w:jc w:val="both"/>
        <w:rPr>
          <w:rFonts w:ascii="Times New Roman" w:hAnsi="Times New Roman"/>
          <w:bCs/>
          <w:noProof/>
          <w:sz w:val="28"/>
          <w:szCs w:val="28"/>
          <w:lang w:eastAsia="en-GB"/>
        </w:rPr>
      </w:pP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>Клиентская часть приложения расположена в каталоге frontend/src. Точкой входа клиентской части является файл main.tsx, который монтирует корневой React-компонент в DOM-дерево страницы и оборачивает приложение в провайдеры TanStack Query и React Router. Файл App.tsx содержит описание всех клиентских маршрутов: публичных страниц входа и регистрации, а также защищённых страниц, доступных только авторизованному пользователю. Файл index.css задаёт глобальные стили приложения и CSS-переменные цветовой схемы.</w:t>
      </w:r>
    </w:p>
    <w:p w14:paraId="2B79A66E" w14:textId="74F28A06" w:rsidR="00C31BED" w:rsidRDefault="00C31BED" w:rsidP="000A3CE7">
      <w:pPr>
        <w:tabs>
          <w:tab w:val="left" w:pos="1050"/>
        </w:tabs>
        <w:spacing w:after="0" w:line="276" w:lineRule="auto"/>
        <w:ind w:firstLine="851"/>
        <w:contextualSpacing/>
        <w:jc w:val="both"/>
        <w:rPr>
          <w:rFonts w:ascii="Times New Roman" w:hAnsi="Times New Roman"/>
          <w:bCs/>
          <w:noProof/>
          <w:sz w:val="28"/>
          <w:szCs w:val="28"/>
          <w:lang w:eastAsia="en-GB"/>
        </w:rPr>
      </w:pPr>
    </w:p>
    <w:p w14:paraId="17A5EDA3" w14:textId="52887E3E" w:rsidR="00C31BED" w:rsidRDefault="00C31BED" w:rsidP="00C31BED">
      <w:pPr>
        <w:tabs>
          <w:tab w:val="left" w:pos="1050"/>
        </w:tabs>
        <w:spacing w:after="0" w:line="276" w:lineRule="auto"/>
        <w:contextualSpacing/>
        <w:jc w:val="center"/>
        <w:rPr>
          <w:rFonts w:ascii="Times New Roman" w:hAnsi="Times New Roman"/>
          <w:bCs/>
          <w:noProof/>
          <w:sz w:val="28"/>
          <w:szCs w:val="28"/>
          <w:lang w:eastAsia="en-GB"/>
        </w:rPr>
      </w:pPr>
      <w:r w:rsidRPr="00C31BED">
        <w:rPr>
          <w:rFonts w:ascii="Times New Roman" w:hAnsi="Times New Roman"/>
          <w:bCs/>
          <w:noProof/>
          <w:sz w:val="28"/>
          <w:szCs w:val="28"/>
          <w:lang w:eastAsia="en-GB"/>
        </w:rPr>
        <w:drawing>
          <wp:inline distT="0" distB="0" distL="0" distR="0" wp14:anchorId="7962929A" wp14:editId="136D5AFC">
            <wp:extent cx="1471528" cy="328352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80495" cy="330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F813" w14:textId="1E080427" w:rsidR="00C31BED" w:rsidRDefault="00C31BED" w:rsidP="00C31BED">
      <w:pPr>
        <w:tabs>
          <w:tab w:val="left" w:pos="1050"/>
        </w:tabs>
        <w:spacing w:after="0" w:line="276" w:lineRule="auto"/>
        <w:contextualSpacing/>
        <w:jc w:val="center"/>
        <w:rPr>
          <w:rFonts w:ascii="Times New Roman" w:hAnsi="Times New Roman"/>
          <w:bCs/>
          <w:noProof/>
          <w:sz w:val="28"/>
          <w:szCs w:val="28"/>
          <w:lang w:eastAsia="en-GB"/>
        </w:rPr>
      </w:pPr>
    </w:p>
    <w:p w14:paraId="34940CFB" w14:textId="4D0B9E4E" w:rsidR="00C31BED" w:rsidRPr="00CF5D4D" w:rsidRDefault="00C31BED" w:rsidP="00C31BED">
      <w:pPr>
        <w:tabs>
          <w:tab w:val="left" w:pos="1050"/>
        </w:tabs>
        <w:spacing w:after="0" w:line="276" w:lineRule="auto"/>
        <w:contextualSpacing/>
        <w:jc w:val="center"/>
        <w:rPr>
          <w:rFonts w:ascii="Times New Roman" w:hAnsi="Times New Roman"/>
          <w:bCs/>
          <w:noProof/>
          <w:sz w:val="28"/>
          <w:szCs w:val="28"/>
          <w:lang w:eastAsia="en-GB"/>
        </w:rPr>
      </w:pPr>
      <w:r>
        <w:rPr>
          <w:rFonts w:ascii="Times New Roman" w:hAnsi="Times New Roman"/>
          <w:bCs/>
          <w:noProof/>
          <w:sz w:val="28"/>
          <w:szCs w:val="28"/>
          <w:lang w:eastAsia="en-GB"/>
        </w:rPr>
        <w:t xml:space="preserve">Рисунок 3.2 – Каталог </w:t>
      </w:r>
      <w:r>
        <w:rPr>
          <w:rFonts w:ascii="Times New Roman" w:hAnsi="Times New Roman"/>
          <w:bCs/>
          <w:noProof/>
          <w:sz w:val="28"/>
          <w:szCs w:val="28"/>
          <w:lang w:val="en-US" w:eastAsia="en-GB"/>
        </w:rPr>
        <w:t>frontend</w:t>
      </w:r>
    </w:p>
    <w:p w14:paraId="51C5078D" w14:textId="77777777" w:rsidR="00C31BED" w:rsidRPr="00CF5D4D" w:rsidRDefault="00C31BED" w:rsidP="000A3CE7">
      <w:pPr>
        <w:tabs>
          <w:tab w:val="left" w:pos="1050"/>
        </w:tabs>
        <w:spacing w:after="0" w:line="276" w:lineRule="auto"/>
        <w:ind w:firstLine="851"/>
        <w:contextualSpacing/>
        <w:jc w:val="both"/>
        <w:rPr>
          <w:rFonts w:ascii="Times New Roman" w:hAnsi="Times New Roman"/>
          <w:bCs/>
          <w:noProof/>
          <w:sz w:val="28"/>
          <w:szCs w:val="28"/>
          <w:lang w:eastAsia="en-GB"/>
        </w:rPr>
      </w:pPr>
    </w:p>
    <w:p w14:paraId="07D8AC1B" w14:textId="348F20AD" w:rsidR="000A3CE7" w:rsidRPr="000A3CE7" w:rsidRDefault="000A3CE7" w:rsidP="000A3CE7">
      <w:pPr>
        <w:tabs>
          <w:tab w:val="left" w:pos="1050"/>
        </w:tabs>
        <w:spacing w:after="0" w:line="276" w:lineRule="auto"/>
        <w:ind w:firstLine="851"/>
        <w:contextualSpacing/>
        <w:jc w:val="both"/>
        <w:rPr>
          <w:rFonts w:ascii="Times New Roman" w:hAnsi="Times New Roman"/>
          <w:bCs/>
          <w:noProof/>
          <w:sz w:val="28"/>
          <w:szCs w:val="28"/>
          <w:lang w:eastAsia="en-GB"/>
        </w:rPr>
      </w:pP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 xml:space="preserve">Каталог api содержит файл index.ts </w:t>
      </w:r>
      <w:r w:rsidR="001A4F2D">
        <w:rPr>
          <w:rFonts w:ascii="Times New Roman" w:hAnsi="Times New Roman"/>
          <w:bCs/>
          <w:noProof/>
          <w:sz w:val="28"/>
          <w:szCs w:val="28"/>
          <w:lang w:eastAsia="en-GB"/>
        </w:rPr>
        <w:t>–</w:t>
      </w: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 xml:space="preserve"> централизованный модуль для всех HTTP-запросов к серверному API. В нём настроен Axios-клиент с базовым URL и интерцепторами, автоматически добавляющими JWT-токен в заголовок Authorization каждого запроса. Все функции взаимодействия с API </w:t>
      </w:r>
      <w:r w:rsidR="001A4F2D">
        <w:rPr>
          <w:rFonts w:ascii="Times New Roman" w:hAnsi="Times New Roman"/>
          <w:bCs/>
          <w:noProof/>
          <w:sz w:val="28"/>
          <w:szCs w:val="28"/>
          <w:lang w:eastAsia="en-GB"/>
        </w:rPr>
        <w:t>–</w:t>
      </w: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 xml:space="preserve"> регистрация, вход, операции с проектами, запуск расчётов и экспорт </w:t>
      </w:r>
      <w:r w:rsidR="001A4F2D">
        <w:rPr>
          <w:rFonts w:ascii="Times New Roman" w:hAnsi="Times New Roman"/>
          <w:bCs/>
          <w:noProof/>
          <w:sz w:val="28"/>
          <w:szCs w:val="28"/>
          <w:lang w:eastAsia="en-GB"/>
        </w:rPr>
        <w:t>–</w:t>
      </w: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 xml:space="preserve"> определены в этом файле.</w:t>
      </w:r>
    </w:p>
    <w:p w14:paraId="1E4F4F71" w14:textId="77777777" w:rsidR="000A3CE7" w:rsidRPr="000A3CE7" w:rsidRDefault="000A3CE7" w:rsidP="000A3CE7">
      <w:pPr>
        <w:tabs>
          <w:tab w:val="left" w:pos="1050"/>
        </w:tabs>
        <w:spacing w:after="0" w:line="276" w:lineRule="auto"/>
        <w:ind w:firstLine="851"/>
        <w:contextualSpacing/>
        <w:jc w:val="both"/>
        <w:rPr>
          <w:rFonts w:ascii="Times New Roman" w:hAnsi="Times New Roman"/>
          <w:bCs/>
          <w:noProof/>
          <w:sz w:val="28"/>
          <w:szCs w:val="28"/>
          <w:lang w:eastAsia="en-GB"/>
        </w:rPr>
      </w:pP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lastRenderedPageBreak/>
        <w:t>Каталог components/layout содержит компоненты макета страниц. Файл AppLayout.tsx реализует общую обёртку всех защищённых страниц: боковую навигационную панель и область основного контента. Файл Sidebar.tsx реализует боковую навигацию с ссылками на основные разделы приложения, а также адаптивный вариант в виде выдвижного drawer для мобильных устройств.</w:t>
      </w:r>
    </w:p>
    <w:p w14:paraId="63A76E67" w14:textId="77777777" w:rsidR="000A3CE7" w:rsidRPr="000A3CE7" w:rsidRDefault="000A3CE7" w:rsidP="000A3CE7">
      <w:pPr>
        <w:tabs>
          <w:tab w:val="left" w:pos="1050"/>
        </w:tabs>
        <w:spacing w:after="0" w:line="276" w:lineRule="auto"/>
        <w:ind w:firstLine="851"/>
        <w:contextualSpacing/>
        <w:jc w:val="both"/>
        <w:rPr>
          <w:rFonts w:ascii="Times New Roman" w:hAnsi="Times New Roman"/>
          <w:bCs/>
          <w:noProof/>
          <w:sz w:val="28"/>
          <w:szCs w:val="28"/>
          <w:lang w:eastAsia="en-GB"/>
        </w:rPr>
      </w:pP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>Каталог components/ui содержит переиспользуемые вспомогательные компоненты. Файл PrivateRoute.tsx реализует защиту маршрутов: при обращении к защищённой странице неавторизованного пользователя перенаправляет на страницу входа. Файл Tooltip.tsx реализует всплывающие подсказки, отображаемые при наведении на поля форм. Файл WelcomeModal.tsx реализует пятишаговый онбординг-модал, отображаемый при первом входе пользователя в систему. Файл ProjectOnboarding.tsx реализует spotlight-онбординг на странице создания проекта, последовательно выделяющий ключевые элементы формы.</w:t>
      </w:r>
    </w:p>
    <w:p w14:paraId="294342C8" w14:textId="77777777" w:rsidR="000A3CE7" w:rsidRPr="000A3CE7" w:rsidRDefault="000A3CE7" w:rsidP="000A3CE7">
      <w:pPr>
        <w:tabs>
          <w:tab w:val="left" w:pos="1050"/>
        </w:tabs>
        <w:spacing w:after="0" w:line="276" w:lineRule="auto"/>
        <w:ind w:firstLine="851"/>
        <w:contextualSpacing/>
        <w:jc w:val="both"/>
        <w:rPr>
          <w:rFonts w:ascii="Times New Roman" w:hAnsi="Times New Roman"/>
          <w:bCs/>
          <w:noProof/>
          <w:sz w:val="28"/>
          <w:szCs w:val="28"/>
          <w:lang w:eastAsia="en-GB"/>
        </w:rPr>
      </w:pP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>Каталог pages содержит компоненты страниц приложения. Файл Login.tsx реализует страницу входа с формой аутентификации. Файл Register.tsx реализует страницу регистрации с формой создания учётной записи. Файл Dashboard.tsx реализует страницу архива проектов с карточками и действиями открытия и удаления. Файл ProjectNew.tsx реализует многосекционную форму создания и редактирования проекта с динамическим добавлением периодов. Файл ProjectView.tsx реализует страницу результатов расчётов: карточки метрик, интерактивные графики, секцию Монте-Карло и элементы управления экспортом.</w:t>
      </w:r>
    </w:p>
    <w:p w14:paraId="1465B293" w14:textId="081465F3" w:rsidR="000A3CE7" w:rsidRPr="000A3CE7" w:rsidRDefault="000A3CE7" w:rsidP="000A3CE7">
      <w:pPr>
        <w:tabs>
          <w:tab w:val="left" w:pos="1050"/>
        </w:tabs>
        <w:spacing w:after="0" w:line="276" w:lineRule="auto"/>
        <w:ind w:firstLine="851"/>
        <w:contextualSpacing/>
        <w:jc w:val="both"/>
        <w:rPr>
          <w:rFonts w:ascii="Times New Roman" w:hAnsi="Times New Roman"/>
          <w:bCs/>
          <w:noProof/>
          <w:sz w:val="28"/>
          <w:szCs w:val="28"/>
          <w:lang w:eastAsia="en-GB"/>
        </w:rPr>
      </w:pP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 xml:space="preserve">Каталог store содержит файл auth.ts </w:t>
      </w:r>
      <w:r w:rsidR="001A4F2D">
        <w:rPr>
          <w:rFonts w:ascii="Times New Roman" w:hAnsi="Times New Roman"/>
          <w:bCs/>
          <w:noProof/>
          <w:sz w:val="28"/>
          <w:szCs w:val="28"/>
          <w:lang w:eastAsia="en-GB"/>
        </w:rPr>
        <w:t>–</w:t>
      </w: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 xml:space="preserve"> Zustand-хранилище, управляющее глобальным состоянием авторизации: хранит JWT-токен и данные текущего пользователя, а также предоставляет действия входа и выхода из системы. Каталог types содержит файл index.ts с описанием всех TypeScript-интерфейсов, используемых в приложении: структур проекта, периодов, результатов расчётов и ответов API.</w:t>
      </w:r>
    </w:p>
    <w:p w14:paraId="1C80628F" w14:textId="77777777" w:rsidR="000A3CE7" w:rsidRPr="000A3CE7" w:rsidRDefault="000A3CE7" w:rsidP="000A3CE7">
      <w:pPr>
        <w:tabs>
          <w:tab w:val="left" w:pos="1050"/>
        </w:tabs>
        <w:spacing w:after="0" w:line="276" w:lineRule="auto"/>
        <w:ind w:firstLine="851"/>
        <w:contextualSpacing/>
        <w:jc w:val="both"/>
        <w:rPr>
          <w:rFonts w:ascii="Times New Roman" w:hAnsi="Times New Roman"/>
          <w:bCs/>
          <w:noProof/>
          <w:sz w:val="28"/>
          <w:szCs w:val="28"/>
          <w:lang w:eastAsia="en-GB"/>
        </w:rPr>
      </w:pPr>
      <w:r w:rsidRPr="000A3CE7">
        <w:rPr>
          <w:rFonts w:ascii="Times New Roman" w:hAnsi="Times New Roman"/>
          <w:bCs/>
          <w:noProof/>
          <w:sz w:val="28"/>
          <w:szCs w:val="28"/>
          <w:lang w:eastAsia="en-GB"/>
        </w:rPr>
        <w:t>Таким образом была продемонстрирована структура веб-приложения прогнозирования экономической эффективности проектов. Приложение организовано по принципу разделения ответственности: каждый каталог и файл выполняет строго определённую функцию, что обеспечивает удобство разработки, тестирования и последующего сопровождения системы. Весь текст программы расположен в приложении А.</w:t>
      </w:r>
    </w:p>
    <w:p w14:paraId="1DC7AC6E" w14:textId="77777777" w:rsidR="00C31BED" w:rsidRDefault="00C31BED" w:rsidP="00777FDE">
      <w:pPr>
        <w:pStyle w:val="2"/>
        <w:spacing w:before="0" w:line="276" w:lineRule="auto"/>
        <w:ind w:firstLine="851"/>
        <w:rPr>
          <w:rFonts w:ascii="Times New Roman" w:hAnsi="Times New Roman"/>
          <w:b/>
          <w:noProof/>
          <w:color w:val="000000" w:themeColor="text1"/>
          <w:sz w:val="28"/>
          <w:szCs w:val="28"/>
          <w:lang w:eastAsia="en-GB"/>
        </w:rPr>
      </w:pPr>
    </w:p>
    <w:p w14:paraId="09BBB9C1" w14:textId="381AC429" w:rsidR="00182E67" w:rsidRPr="00777FDE" w:rsidRDefault="00EC29ED" w:rsidP="00777FDE">
      <w:pPr>
        <w:pStyle w:val="2"/>
        <w:spacing w:before="0" w:line="276" w:lineRule="auto"/>
        <w:ind w:firstLine="851"/>
        <w:rPr>
          <w:rFonts w:ascii="Times New Roman" w:hAnsi="Times New Roman"/>
          <w:b/>
          <w:noProof/>
          <w:color w:val="000000" w:themeColor="text1"/>
          <w:sz w:val="28"/>
          <w:szCs w:val="28"/>
          <w:lang w:eastAsia="en-GB"/>
        </w:rPr>
      </w:pPr>
      <w:bookmarkStart w:id="23" w:name="_Toc228357818"/>
      <w:r w:rsidRPr="00777FDE">
        <w:rPr>
          <w:rFonts w:ascii="Times New Roman" w:hAnsi="Times New Roman"/>
          <w:b/>
          <w:noProof/>
          <w:color w:val="000000" w:themeColor="text1"/>
          <w:sz w:val="28"/>
          <w:szCs w:val="28"/>
          <w:lang w:eastAsia="en-GB"/>
        </w:rPr>
        <w:t>3.2 Описание м</w:t>
      </w:r>
      <w:r w:rsidR="009E35B8">
        <w:rPr>
          <w:rFonts w:ascii="Times New Roman" w:hAnsi="Times New Roman"/>
          <w:b/>
          <w:noProof/>
          <w:color w:val="000000" w:themeColor="text1"/>
          <w:sz w:val="28"/>
          <w:szCs w:val="28"/>
          <w:lang w:eastAsia="en-GB"/>
        </w:rPr>
        <w:t>етодов и событий</w:t>
      </w:r>
      <w:bookmarkEnd w:id="23"/>
    </w:p>
    <w:p w14:paraId="2DCD4B32" w14:textId="37CA8E89" w:rsidR="00873FF1" w:rsidRDefault="00873FF1" w:rsidP="00053329">
      <w:pPr>
        <w:spacing w:after="0" w:line="276" w:lineRule="auto"/>
        <w:ind w:firstLine="851"/>
        <w:jc w:val="both"/>
        <w:rPr>
          <w:rFonts w:ascii="Times New Roman" w:hAnsi="Times New Roman"/>
          <w:b/>
          <w:noProof/>
          <w:sz w:val="28"/>
          <w:szCs w:val="28"/>
          <w:lang w:eastAsia="en-GB"/>
        </w:rPr>
      </w:pPr>
    </w:p>
    <w:p w14:paraId="3017B00B" w14:textId="77777777" w:rsidR="008A6A99" w:rsidRPr="008A6A99" w:rsidRDefault="008A6A99" w:rsidP="008A6A99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8A6A99">
        <w:rPr>
          <w:rFonts w:ascii="Times New Roman" w:hAnsi="Times New Roman"/>
          <w:sz w:val="28"/>
        </w:rPr>
        <w:t xml:space="preserve">Метод – это именованный блок программного кода, выполняющий определённое действие и допускающий вызов из других частей программы. Метод может принимать входные параметры и возвращать результат. Использование </w:t>
      </w:r>
      <w:r w:rsidRPr="008A6A99">
        <w:rPr>
          <w:rFonts w:ascii="Times New Roman" w:hAnsi="Times New Roman"/>
          <w:sz w:val="28"/>
        </w:rPr>
        <w:lastRenderedPageBreak/>
        <w:t>методов позволяет структурировать логику приложения, устранить дублирование кода и обеспечить его повторное использование [26].</w:t>
      </w:r>
    </w:p>
    <w:p w14:paraId="17C95EC1" w14:textId="77777777" w:rsidR="008A6A99" w:rsidRPr="008A6A99" w:rsidRDefault="008A6A99" w:rsidP="008A6A99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8A6A99">
        <w:rPr>
          <w:rFonts w:ascii="Times New Roman" w:hAnsi="Times New Roman"/>
          <w:sz w:val="28"/>
        </w:rPr>
        <w:t>Событие – это действие пользователя или системы, на которое компонент реагирует выполнением определённого обработчика. В клиентской части веб-приложения события возникают при взаимодействии пользователя с интерфейсом: нажатии кнопок, отправке форм, изменении полей ввода. Обработчики событий содержат логику, определяющую реакцию системы на конкретное действие пользователя [26].</w:t>
      </w:r>
    </w:p>
    <w:p w14:paraId="2344D3E7" w14:textId="77777777" w:rsidR="008A6A99" w:rsidRPr="008A6A99" w:rsidRDefault="008A6A99" w:rsidP="008A6A99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8A6A99">
        <w:rPr>
          <w:rFonts w:ascii="Times New Roman" w:hAnsi="Times New Roman"/>
          <w:sz w:val="28"/>
        </w:rPr>
        <w:t>Ниже описываются ключевые методы и события серверной и клиентской частей веб-приложения, сгруппированные по модулям, в которых они реализованы.</w:t>
      </w:r>
    </w:p>
    <w:p w14:paraId="22820AD4" w14:textId="77777777" w:rsidR="008A6A99" w:rsidRPr="008A6A99" w:rsidRDefault="008A6A99" w:rsidP="008A6A99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8A6A99">
        <w:rPr>
          <w:rFonts w:ascii="Times New Roman" w:hAnsi="Times New Roman"/>
          <w:sz w:val="28"/>
        </w:rPr>
        <w:t xml:space="preserve">Модуль auth.py реализует методы аутентификации пользователей. Метод </w:t>
      </w:r>
      <w:proofErr w:type="spellStart"/>
      <w:r w:rsidRPr="008A6A99">
        <w:rPr>
          <w:rFonts w:ascii="Times New Roman" w:hAnsi="Times New Roman"/>
          <w:sz w:val="28"/>
        </w:rPr>
        <w:t>register_user</w:t>
      </w:r>
      <w:proofErr w:type="spellEnd"/>
      <w:r w:rsidRPr="008A6A99">
        <w:rPr>
          <w:rFonts w:ascii="Times New Roman" w:hAnsi="Times New Roman"/>
          <w:sz w:val="28"/>
        </w:rPr>
        <w:t xml:space="preserve"> принимает имя, электронную почту и пароль, проверяет уникальность </w:t>
      </w:r>
      <w:proofErr w:type="spellStart"/>
      <w:r w:rsidRPr="008A6A99">
        <w:rPr>
          <w:rFonts w:ascii="Times New Roman" w:hAnsi="Times New Roman"/>
          <w:sz w:val="28"/>
        </w:rPr>
        <w:t>email</w:t>
      </w:r>
      <w:proofErr w:type="spellEnd"/>
      <w:r w:rsidRPr="008A6A99">
        <w:rPr>
          <w:rFonts w:ascii="Times New Roman" w:hAnsi="Times New Roman"/>
          <w:sz w:val="28"/>
        </w:rPr>
        <w:t xml:space="preserve"> в базе данных, </w:t>
      </w:r>
      <w:proofErr w:type="spellStart"/>
      <w:r w:rsidRPr="008A6A99">
        <w:rPr>
          <w:rFonts w:ascii="Times New Roman" w:hAnsi="Times New Roman"/>
          <w:sz w:val="28"/>
        </w:rPr>
        <w:t>хэширует</w:t>
      </w:r>
      <w:proofErr w:type="spellEnd"/>
      <w:r w:rsidRPr="008A6A99">
        <w:rPr>
          <w:rFonts w:ascii="Times New Roman" w:hAnsi="Times New Roman"/>
          <w:sz w:val="28"/>
        </w:rPr>
        <w:t xml:space="preserve"> пароль и сохраняет нового пользователя; при наличии дублирующего </w:t>
      </w:r>
      <w:proofErr w:type="spellStart"/>
      <w:r w:rsidRPr="008A6A99">
        <w:rPr>
          <w:rFonts w:ascii="Times New Roman" w:hAnsi="Times New Roman"/>
          <w:sz w:val="28"/>
        </w:rPr>
        <w:t>email</w:t>
      </w:r>
      <w:proofErr w:type="spellEnd"/>
      <w:r w:rsidRPr="008A6A99">
        <w:rPr>
          <w:rFonts w:ascii="Times New Roman" w:hAnsi="Times New Roman"/>
          <w:sz w:val="28"/>
        </w:rPr>
        <w:t xml:space="preserve"> возвращает HTTP 400. Метод </w:t>
      </w:r>
      <w:proofErr w:type="spellStart"/>
      <w:r w:rsidRPr="008A6A99">
        <w:rPr>
          <w:rFonts w:ascii="Times New Roman" w:hAnsi="Times New Roman"/>
          <w:sz w:val="28"/>
        </w:rPr>
        <w:t>login_user</w:t>
      </w:r>
      <w:proofErr w:type="spellEnd"/>
      <w:r w:rsidRPr="008A6A99">
        <w:rPr>
          <w:rFonts w:ascii="Times New Roman" w:hAnsi="Times New Roman"/>
          <w:sz w:val="28"/>
        </w:rPr>
        <w:t xml:space="preserve"> принимает </w:t>
      </w:r>
      <w:proofErr w:type="spellStart"/>
      <w:r w:rsidRPr="008A6A99">
        <w:rPr>
          <w:rFonts w:ascii="Times New Roman" w:hAnsi="Times New Roman"/>
          <w:sz w:val="28"/>
        </w:rPr>
        <w:t>email</w:t>
      </w:r>
      <w:proofErr w:type="spellEnd"/>
      <w:r w:rsidRPr="008A6A99">
        <w:rPr>
          <w:rFonts w:ascii="Times New Roman" w:hAnsi="Times New Roman"/>
          <w:sz w:val="28"/>
        </w:rPr>
        <w:t xml:space="preserve"> и пароль, находит пользователя в базе данных, верифицирует пароль против хэша и при успехе формирует пару JWT-токенов: </w:t>
      </w:r>
      <w:proofErr w:type="spellStart"/>
      <w:r w:rsidRPr="008A6A99">
        <w:rPr>
          <w:rFonts w:ascii="Times New Roman" w:hAnsi="Times New Roman"/>
          <w:sz w:val="28"/>
        </w:rPr>
        <w:t>access</w:t>
      </w:r>
      <w:proofErr w:type="spellEnd"/>
      <w:r w:rsidRPr="008A6A99">
        <w:rPr>
          <w:rFonts w:ascii="Times New Roman" w:hAnsi="Times New Roman"/>
          <w:sz w:val="28"/>
        </w:rPr>
        <w:t xml:space="preserve">-токен со сроком действия 60 минут и </w:t>
      </w:r>
      <w:proofErr w:type="spellStart"/>
      <w:r w:rsidRPr="008A6A99">
        <w:rPr>
          <w:rFonts w:ascii="Times New Roman" w:hAnsi="Times New Roman"/>
          <w:sz w:val="28"/>
        </w:rPr>
        <w:t>refresh</w:t>
      </w:r>
      <w:proofErr w:type="spellEnd"/>
      <w:r w:rsidRPr="008A6A99">
        <w:rPr>
          <w:rFonts w:ascii="Times New Roman" w:hAnsi="Times New Roman"/>
          <w:sz w:val="28"/>
        </w:rPr>
        <w:t xml:space="preserve">-токен со сроком действия 7 дней. Метод </w:t>
      </w:r>
      <w:proofErr w:type="spellStart"/>
      <w:r w:rsidRPr="008A6A99">
        <w:rPr>
          <w:rFonts w:ascii="Times New Roman" w:hAnsi="Times New Roman"/>
          <w:sz w:val="28"/>
        </w:rPr>
        <w:t>get_current_user</w:t>
      </w:r>
      <w:proofErr w:type="spellEnd"/>
      <w:r w:rsidRPr="008A6A99">
        <w:rPr>
          <w:rFonts w:ascii="Times New Roman" w:hAnsi="Times New Roman"/>
          <w:sz w:val="28"/>
        </w:rPr>
        <w:t xml:space="preserve"> декодирует </w:t>
      </w:r>
      <w:proofErr w:type="spellStart"/>
      <w:r w:rsidRPr="008A6A99">
        <w:rPr>
          <w:rFonts w:ascii="Times New Roman" w:hAnsi="Times New Roman"/>
          <w:sz w:val="28"/>
        </w:rPr>
        <w:t>Bearer</w:t>
      </w:r>
      <w:proofErr w:type="spellEnd"/>
      <w:r w:rsidRPr="008A6A99">
        <w:rPr>
          <w:rFonts w:ascii="Times New Roman" w:hAnsi="Times New Roman"/>
          <w:sz w:val="28"/>
        </w:rPr>
        <w:t>-токен из заголовка входящего запроса, извлекает идентификатор пользователя и возвращает соответствующую запись из базы данных; при недействительном токене возвращает HTTP 401.</w:t>
      </w:r>
    </w:p>
    <w:p w14:paraId="71E62C8C" w14:textId="0BA78252" w:rsidR="008A6A99" w:rsidRPr="008A6A99" w:rsidRDefault="008A6A99" w:rsidP="008A6A99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8A6A99">
        <w:rPr>
          <w:rFonts w:ascii="Times New Roman" w:hAnsi="Times New Roman"/>
          <w:sz w:val="28"/>
        </w:rPr>
        <w:t xml:space="preserve">Модуль projects.py реализует методы управления проектами. Метод </w:t>
      </w:r>
      <w:proofErr w:type="spellStart"/>
      <w:r w:rsidRPr="008A6A99">
        <w:rPr>
          <w:rFonts w:ascii="Times New Roman" w:hAnsi="Times New Roman"/>
          <w:sz w:val="28"/>
        </w:rPr>
        <w:t>create_project</w:t>
      </w:r>
      <w:proofErr w:type="spellEnd"/>
      <w:r w:rsidRPr="008A6A99">
        <w:rPr>
          <w:rFonts w:ascii="Times New Roman" w:hAnsi="Times New Roman"/>
          <w:sz w:val="28"/>
        </w:rPr>
        <w:t xml:space="preserve"> принимает параметры нового проекта </w:t>
      </w:r>
      <w:r w:rsidR="001A4F2D">
        <w:rPr>
          <w:rFonts w:ascii="Times New Roman" w:hAnsi="Times New Roman"/>
          <w:sz w:val="28"/>
        </w:rPr>
        <w:t>–</w:t>
      </w:r>
      <w:r w:rsidRPr="008A6A99">
        <w:rPr>
          <w:rFonts w:ascii="Times New Roman" w:hAnsi="Times New Roman"/>
          <w:sz w:val="28"/>
        </w:rPr>
        <w:t xml:space="preserve"> название, описание, ставку дисконтирования и налога </w:t>
      </w:r>
      <w:r w:rsidR="001A4F2D">
        <w:rPr>
          <w:rFonts w:ascii="Times New Roman" w:hAnsi="Times New Roman"/>
          <w:sz w:val="28"/>
        </w:rPr>
        <w:t>–</w:t>
      </w:r>
      <w:r w:rsidRPr="008A6A99">
        <w:rPr>
          <w:rFonts w:ascii="Times New Roman" w:hAnsi="Times New Roman"/>
          <w:sz w:val="28"/>
        </w:rPr>
        <w:t xml:space="preserve"> и сохраняет их в базе данных, связывая запись с текущим пользователем. Метод </w:t>
      </w:r>
      <w:proofErr w:type="spellStart"/>
      <w:r w:rsidRPr="008A6A99">
        <w:rPr>
          <w:rFonts w:ascii="Times New Roman" w:hAnsi="Times New Roman"/>
          <w:sz w:val="28"/>
        </w:rPr>
        <w:t>get_projects</w:t>
      </w:r>
      <w:proofErr w:type="spellEnd"/>
      <w:r w:rsidRPr="008A6A99">
        <w:rPr>
          <w:rFonts w:ascii="Times New Roman" w:hAnsi="Times New Roman"/>
          <w:sz w:val="28"/>
        </w:rPr>
        <w:t xml:space="preserve"> возвращает список всех проектов текущего пользователя вместе с результатами последних расчётов. Метод </w:t>
      </w:r>
      <w:proofErr w:type="spellStart"/>
      <w:r w:rsidRPr="008A6A99">
        <w:rPr>
          <w:rFonts w:ascii="Times New Roman" w:hAnsi="Times New Roman"/>
          <w:sz w:val="28"/>
        </w:rPr>
        <w:t>update_project</w:t>
      </w:r>
      <w:proofErr w:type="spellEnd"/>
      <w:r w:rsidRPr="008A6A99">
        <w:rPr>
          <w:rFonts w:ascii="Times New Roman" w:hAnsi="Times New Roman"/>
          <w:sz w:val="28"/>
        </w:rPr>
        <w:t xml:space="preserve"> принимает изменённые параметры и атомарно обновляет запись в базе данных. Метод </w:t>
      </w:r>
      <w:proofErr w:type="spellStart"/>
      <w:r w:rsidRPr="008A6A99">
        <w:rPr>
          <w:rFonts w:ascii="Times New Roman" w:hAnsi="Times New Roman"/>
          <w:sz w:val="28"/>
        </w:rPr>
        <w:t>delete_project</w:t>
      </w:r>
      <w:proofErr w:type="spellEnd"/>
      <w:r w:rsidRPr="008A6A99">
        <w:rPr>
          <w:rFonts w:ascii="Times New Roman" w:hAnsi="Times New Roman"/>
          <w:sz w:val="28"/>
        </w:rPr>
        <w:t xml:space="preserve"> удаляет проект и все связанные записи </w:t>
      </w:r>
      <w:r w:rsidR="001A4F2D">
        <w:rPr>
          <w:rFonts w:ascii="Times New Roman" w:hAnsi="Times New Roman"/>
          <w:sz w:val="28"/>
        </w:rPr>
        <w:t>–</w:t>
      </w:r>
      <w:r w:rsidRPr="008A6A99">
        <w:rPr>
          <w:rFonts w:ascii="Times New Roman" w:hAnsi="Times New Roman"/>
          <w:sz w:val="28"/>
        </w:rPr>
        <w:t xml:space="preserve"> периоды, доходы, расходы, инфляцию и результаты расчётов </w:t>
      </w:r>
      <w:r w:rsidR="001A4F2D">
        <w:rPr>
          <w:rFonts w:ascii="Times New Roman" w:hAnsi="Times New Roman"/>
          <w:sz w:val="28"/>
        </w:rPr>
        <w:t>–</w:t>
      </w:r>
      <w:r w:rsidRPr="008A6A99">
        <w:rPr>
          <w:rFonts w:ascii="Times New Roman" w:hAnsi="Times New Roman"/>
          <w:sz w:val="28"/>
        </w:rPr>
        <w:t xml:space="preserve"> посредством каскадного удаления на уровне базы данных.</w:t>
      </w:r>
    </w:p>
    <w:p w14:paraId="2647E648" w14:textId="77777777" w:rsidR="008A6A99" w:rsidRPr="008A6A99" w:rsidRDefault="008A6A99" w:rsidP="008A6A99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8A6A99">
        <w:rPr>
          <w:rFonts w:ascii="Times New Roman" w:hAnsi="Times New Roman"/>
          <w:sz w:val="28"/>
        </w:rPr>
        <w:t xml:space="preserve">Модуль calculator.py реализует методы расчёта финансовых показателей. Метод </w:t>
      </w:r>
      <w:proofErr w:type="spellStart"/>
      <w:r w:rsidRPr="008A6A99">
        <w:rPr>
          <w:rFonts w:ascii="Times New Roman" w:hAnsi="Times New Roman"/>
          <w:sz w:val="28"/>
        </w:rPr>
        <w:t>calculate_npv</w:t>
      </w:r>
      <w:proofErr w:type="spellEnd"/>
      <w:r w:rsidRPr="008A6A99">
        <w:rPr>
          <w:rFonts w:ascii="Times New Roman" w:hAnsi="Times New Roman"/>
          <w:sz w:val="28"/>
        </w:rPr>
        <w:t xml:space="preserve"> формирует массив скорректированных на инфляцию и налог чистых денежных потоков и передаёт его в функцию </w:t>
      </w:r>
      <w:proofErr w:type="spellStart"/>
      <w:r w:rsidRPr="008A6A99">
        <w:rPr>
          <w:rFonts w:ascii="Times New Roman" w:hAnsi="Times New Roman"/>
          <w:sz w:val="28"/>
        </w:rPr>
        <w:t>npv</w:t>
      </w:r>
      <w:proofErr w:type="spellEnd"/>
      <w:r w:rsidRPr="008A6A99">
        <w:rPr>
          <w:rFonts w:ascii="Times New Roman" w:hAnsi="Times New Roman"/>
          <w:sz w:val="28"/>
        </w:rPr>
        <w:t xml:space="preserve"> библиотеки </w:t>
      </w:r>
      <w:proofErr w:type="spellStart"/>
      <w:r w:rsidRPr="008A6A99">
        <w:rPr>
          <w:rFonts w:ascii="Times New Roman" w:hAnsi="Times New Roman"/>
          <w:sz w:val="28"/>
        </w:rPr>
        <w:t>numpy-financial</w:t>
      </w:r>
      <w:proofErr w:type="spellEnd"/>
      <w:r w:rsidRPr="008A6A99">
        <w:rPr>
          <w:rFonts w:ascii="Times New Roman" w:hAnsi="Times New Roman"/>
          <w:sz w:val="28"/>
        </w:rPr>
        <w:t xml:space="preserve">. Метод </w:t>
      </w:r>
      <w:proofErr w:type="spellStart"/>
      <w:r w:rsidRPr="008A6A99">
        <w:rPr>
          <w:rFonts w:ascii="Times New Roman" w:hAnsi="Times New Roman"/>
          <w:sz w:val="28"/>
        </w:rPr>
        <w:t>calculate_irr</w:t>
      </w:r>
      <w:proofErr w:type="spellEnd"/>
      <w:r w:rsidRPr="008A6A99">
        <w:rPr>
          <w:rFonts w:ascii="Times New Roman" w:hAnsi="Times New Roman"/>
          <w:sz w:val="28"/>
        </w:rPr>
        <w:t xml:space="preserve"> применяет функцию </w:t>
      </w:r>
      <w:proofErr w:type="spellStart"/>
      <w:r w:rsidRPr="008A6A99">
        <w:rPr>
          <w:rFonts w:ascii="Times New Roman" w:hAnsi="Times New Roman"/>
          <w:sz w:val="28"/>
        </w:rPr>
        <w:t>irr</w:t>
      </w:r>
      <w:proofErr w:type="spellEnd"/>
      <w:r w:rsidRPr="008A6A99">
        <w:rPr>
          <w:rFonts w:ascii="Times New Roman" w:hAnsi="Times New Roman"/>
          <w:sz w:val="28"/>
        </w:rPr>
        <w:t xml:space="preserve"> библиотеки </w:t>
      </w:r>
      <w:proofErr w:type="spellStart"/>
      <w:r w:rsidRPr="008A6A99">
        <w:rPr>
          <w:rFonts w:ascii="Times New Roman" w:hAnsi="Times New Roman"/>
          <w:sz w:val="28"/>
        </w:rPr>
        <w:t>numpy-financial</w:t>
      </w:r>
      <w:proofErr w:type="spellEnd"/>
      <w:r w:rsidRPr="008A6A99">
        <w:rPr>
          <w:rFonts w:ascii="Times New Roman" w:hAnsi="Times New Roman"/>
          <w:sz w:val="28"/>
        </w:rPr>
        <w:t xml:space="preserve"> к массиву денежных потоков; при отсутствии численного решения возвращает </w:t>
      </w:r>
      <w:proofErr w:type="spellStart"/>
      <w:r w:rsidRPr="008A6A99">
        <w:rPr>
          <w:rFonts w:ascii="Times New Roman" w:hAnsi="Times New Roman"/>
          <w:sz w:val="28"/>
        </w:rPr>
        <w:t>None</w:t>
      </w:r>
      <w:proofErr w:type="spellEnd"/>
      <w:r w:rsidRPr="008A6A99">
        <w:rPr>
          <w:rFonts w:ascii="Times New Roman" w:hAnsi="Times New Roman"/>
          <w:sz w:val="28"/>
        </w:rPr>
        <w:t xml:space="preserve">. Метод </w:t>
      </w:r>
      <w:proofErr w:type="spellStart"/>
      <w:r w:rsidRPr="008A6A99">
        <w:rPr>
          <w:rFonts w:ascii="Times New Roman" w:hAnsi="Times New Roman"/>
          <w:sz w:val="28"/>
        </w:rPr>
        <w:t>calculate_payback</w:t>
      </w:r>
      <w:proofErr w:type="spellEnd"/>
      <w:r w:rsidRPr="008A6A99">
        <w:rPr>
          <w:rFonts w:ascii="Times New Roman" w:hAnsi="Times New Roman"/>
          <w:sz w:val="28"/>
        </w:rPr>
        <w:t xml:space="preserve"> последовательно суммирует денежные потоки и возвращает номер первого периода, в котором накопленная сумма становится неотрицательной. Метод </w:t>
      </w:r>
      <w:proofErr w:type="spellStart"/>
      <w:r w:rsidRPr="008A6A99">
        <w:rPr>
          <w:rFonts w:ascii="Times New Roman" w:hAnsi="Times New Roman"/>
          <w:sz w:val="28"/>
        </w:rPr>
        <w:t>calculate_dpp</w:t>
      </w:r>
      <w:proofErr w:type="spellEnd"/>
      <w:r w:rsidRPr="008A6A99">
        <w:rPr>
          <w:rFonts w:ascii="Times New Roman" w:hAnsi="Times New Roman"/>
          <w:sz w:val="28"/>
        </w:rPr>
        <w:t xml:space="preserve"> выполняет аналогичную операцию с предварительно дисконтированными потоками. Метод </w:t>
      </w:r>
      <w:proofErr w:type="spellStart"/>
      <w:r w:rsidRPr="008A6A99">
        <w:rPr>
          <w:rFonts w:ascii="Times New Roman" w:hAnsi="Times New Roman"/>
          <w:sz w:val="28"/>
        </w:rPr>
        <w:t>calculate_pi</w:t>
      </w:r>
      <w:proofErr w:type="spellEnd"/>
      <w:r w:rsidRPr="008A6A99">
        <w:rPr>
          <w:rFonts w:ascii="Times New Roman" w:hAnsi="Times New Roman"/>
          <w:sz w:val="28"/>
        </w:rPr>
        <w:t xml:space="preserve"> делит сумму дисконтированных поступлений на суммарный объём инвестиций.</w:t>
      </w:r>
    </w:p>
    <w:p w14:paraId="2F5A0F88" w14:textId="21603319" w:rsidR="008A6A99" w:rsidRPr="008A6A99" w:rsidRDefault="008A6A99" w:rsidP="008A6A99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8A6A99">
        <w:rPr>
          <w:rFonts w:ascii="Times New Roman" w:hAnsi="Times New Roman"/>
          <w:sz w:val="28"/>
        </w:rPr>
        <w:lastRenderedPageBreak/>
        <w:t xml:space="preserve">Модуль sensitivity.py реализует метод </w:t>
      </w:r>
      <w:proofErr w:type="spellStart"/>
      <w:r w:rsidRPr="008A6A99">
        <w:rPr>
          <w:rFonts w:ascii="Times New Roman" w:hAnsi="Times New Roman"/>
          <w:sz w:val="28"/>
        </w:rPr>
        <w:t>run_sensitivity</w:t>
      </w:r>
      <w:proofErr w:type="spellEnd"/>
      <w:r w:rsidRPr="008A6A99">
        <w:rPr>
          <w:rFonts w:ascii="Times New Roman" w:hAnsi="Times New Roman"/>
          <w:sz w:val="28"/>
        </w:rPr>
        <w:t xml:space="preserve">, который последовательно варьирует три параметра </w:t>
      </w:r>
      <w:r w:rsidR="001A4F2D">
        <w:rPr>
          <w:rFonts w:ascii="Times New Roman" w:hAnsi="Times New Roman"/>
          <w:sz w:val="28"/>
        </w:rPr>
        <w:t>–</w:t>
      </w:r>
      <w:r w:rsidRPr="008A6A99">
        <w:rPr>
          <w:rFonts w:ascii="Times New Roman" w:hAnsi="Times New Roman"/>
          <w:sz w:val="28"/>
        </w:rPr>
        <w:t xml:space="preserve"> выручку, расходы и ставку дисконтирования </w:t>
      </w:r>
      <w:r w:rsidR="001A4F2D">
        <w:rPr>
          <w:rFonts w:ascii="Times New Roman" w:hAnsi="Times New Roman"/>
          <w:sz w:val="28"/>
        </w:rPr>
        <w:t>–</w:t>
      </w:r>
      <w:r w:rsidRPr="008A6A99">
        <w:rPr>
          <w:rFonts w:ascii="Times New Roman" w:hAnsi="Times New Roman"/>
          <w:sz w:val="28"/>
        </w:rPr>
        <w:t xml:space="preserve"> в диапазоне от −50 % до +50 % с шагом 10 %. Для каждого значения параметра метод пересчитывает NPV через модуль calculator.py и накапливает пары «отклонение </w:t>
      </w:r>
      <w:r w:rsidR="001A4F2D">
        <w:rPr>
          <w:rFonts w:ascii="Times New Roman" w:hAnsi="Times New Roman"/>
          <w:sz w:val="28"/>
        </w:rPr>
        <w:t>–</w:t>
      </w:r>
      <w:r w:rsidRPr="008A6A99">
        <w:rPr>
          <w:rFonts w:ascii="Times New Roman" w:hAnsi="Times New Roman"/>
          <w:sz w:val="28"/>
        </w:rPr>
        <w:t xml:space="preserve"> результат». Возвращённые данные используются клиентом для построения графика анализа чувствительности.</w:t>
      </w:r>
    </w:p>
    <w:p w14:paraId="2D1290CD" w14:textId="64762513" w:rsidR="008A6A99" w:rsidRPr="008A6A99" w:rsidRDefault="008A6A99" w:rsidP="008A6A99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8A6A99">
        <w:rPr>
          <w:rFonts w:ascii="Times New Roman" w:hAnsi="Times New Roman"/>
          <w:sz w:val="28"/>
        </w:rPr>
        <w:t xml:space="preserve">Модуль scenarios.py реализует метод </w:t>
      </w:r>
      <w:proofErr w:type="spellStart"/>
      <w:r w:rsidRPr="008A6A99">
        <w:rPr>
          <w:rFonts w:ascii="Times New Roman" w:hAnsi="Times New Roman"/>
          <w:sz w:val="28"/>
        </w:rPr>
        <w:t>run_scenarios</w:t>
      </w:r>
      <w:proofErr w:type="spellEnd"/>
      <w:r w:rsidRPr="008A6A99">
        <w:rPr>
          <w:rFonts w:ascii="Times New Roman" w:hAnsi="Times New Roman"/>
          <w:sz w:val="28"/>
        </w:rPr>
        <w:t xml:space="preserve">, который для каждого из трёх сценариев </w:t>
      </w:r>
      <w:r w:rsidR="001A4F2D">
        <w:rPr>
          <w:rFonts w:ascii="Times New Roman" w:hAnsi="Times New Roman"/>
          <w:sz w:val="28"/>
        </w:rPr>
        <w:t>–</w:t>
      </w:r>
      <w:r w:rsidRPr="008A6A99">
        <w:rPr>
          <w:rFonts w:ascii="Times New Roman" w:hAnsi="Times New Roman"/>
          <w:sz w:val="28"/>
        </w:rPr>
        <w:t xml:space="preserve"> оптимистического, базового и пессимистического </w:t>
      </w:r>
      <w:r w:rsidR="001A4F2D">
        <w:rPr>
          <w:rFonts w:ascii="Times New Roman" w:hAnsi="Times New Roman"/>
          <w:sz w:val="28"/>
        </w:rPr>
        <w:t>–</w:t>
      </w:r>
      <w:r w:rsidRPr="008A6A99">
        <w:rPr>
          <w:rFonts w:ascii="Times New Roman" w:hAnsi="Times New Roman"/>
          <w:sz w:val="28"/>
        </w:rPr>
        <w:t xml:space="preserve"> корректирует исходные денежные потоки на заданные коэффициенты и вызывает полный расчёт через модуль calculator.py. Для оптимистического сценария выручка увеличивается на 20 %, расходы уменьшаются на 10 %; для пессимистического </w:t>
      </w:r>
      <w:r w:rsidR="001A4F2D">
        <w:rPr>
          <w:rFonts w:ascii="Times New Roman" w:hAnsi="Times New Roman"/>
          <w:sz w:val="28"/>
        </w:rPr>
        <w:t>–</w:t>
      </w:r>
      <w:r w:rsidRPr="008A6A99">
        <w:rPr>
          <w:rFonts w:ascii="Times New Roman" w:hAnsi="Times New Roman"/>
          <w:sz w:val="28"/>
        </w:rPr>
        <w:t xml:space="preserve"> наоборот. Метод возвращает три набора показателей для отображения в сводной таблице и на графике сценариев.</w:t>
      </w:r>
    </w:p>
    <w:p w14:paraId="3C49CB62" w14:textId="77777777" w:rsidR="008A6A99" w:rsidRPr="008A6A99" w:rsidRDefault="008A6A99" w:rsidP="008A6A99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8A6A99">
        <w:rPr>
          <w:rFonts w:ascii="Times New Roman" w:hAnsi="Times New Roman"/>
          <w:sz w:val="28"/>
        </w:rPr>
        <w:t xml:space="preserve">Модуль monte_carlo.py реализует метод </w:t>
      </w:r>
      <w:proofErr w:type="spellStart"/>
      <w:r w:rsidRPr="008A6A99">
        <w:rPr>
          <w:rFonts w:ascii="Times New Roman" w:hAnsi="Times New Roman"/>
          <w:sz w:val="28"/>
        </w:rPr>
        <w:t>run_monte_carlo</w:t>
      </w:r>
      <w:proofErr w:type="spellEnd"/>
      <w:r w:rsidRPr="008A6A99">
        <w:rPr>
          <w:rFonts w:ascii="Times New Roman" w:hAnsi="Times New Roman"/>
          <w:sz w:val="28"/>
        </w:rPr>
        <w:t xml:space="preserve">, который выполняет заданное число симуляций. В каждой симуляции для выручки и расходов случайным образом генерируется коэффициент в пользовательских диапазонах вариации, после чего вычисляется NPV. По завершении всех симуляций метод </w:t>
      </w:r>
      <w:proofErr w:type="spellStart"/>
      <w:r w:rsidRPr="008A6A99">
        <w:rPr>
          <w:rFonts w:ascii="Times New Roman" w:hAnsi="Times New Roman"/>
          <w:sz w:val="28"/>
        </w:rPr>
        <w:t>compute_statistics</w:t>
      </w:r>
      <w:proofErr w:type="spellEnd"/>
      <w:r w:rsidRPr="008A6A99">
        <w:rPr>
          <w:rFonts w:ascii="Times New Roman" w:hAnsi="Times New Roman"/>
          <w:sz w:val="28"/>
        </w:rPr>
        <w:t xml:space="preserve"> рассчитывает математическое ожидание, стандартное отклонение, минимум, максимум, пятый и девяносто пятый </w:t>
      </w:r>
      <w:proofErr w:type="spellStart"/>
      <w:r w:rsidRPr="008A6A99">
        <w:rPr>
          <w:rFonts w:ascii="Times New Roman" w:hAnsi="Times New Roman"/>
          <w:sz w:val="28"/>
        </w:rPr>
        <w:t>процентили</w:t>
      </w:r>
      <w:proofErr w:type="spellEnd"/>
      <w:r w:rsidRPr="008A6A99">
        <w:rPr>
          <w:rFonts w:ascii="Times New Roman" w:hAnsi="Times New Roman"/>
          <w:sz w:val="28"/>
        </w:rPr>
        <w:t xml:space="preserve"> и вероятность положительного NPV. Метод </w:t>
      </w:r>
      <w:proofErr w:type="spellStart"/>
      <w:r w:rsidRPr="008A6A99">
        <w:rPr>
          <w:rFonts w:ascii="Times New Roman" w:hAnsi="Times New Roman"/>
          <w:sz w:val="28"/>
        </w:rPr>
        <w:t>build_histogram_bins</w:t>
      </w:r>
      <w:proofErr w:type="spellEnd"/>
      <w:r w:rsidRPr="008A6A99">
        <w:rPr>
          <w:rFonts w:ascii="Times New Roman" w:hAnsi="Times New Roman"/>
          <w:sz w:val="28"/>
        </w:rPr>
        <w:t xml:space="preserve"> разбивает выборку значений NPV на </w:t>
      </w:r>
      <w:proofErr w:type="spellStart"/>
      <w:r w:rsidRPr="008A6A99">
        <w:rPr>
          <w:rFonts w:ascii="Times New Roman" w:hAnsi="Times New Roman"/>
          <w:sz w:val="28"/>
        </w:rPr>
        <w:t>бины</w:t>
      </w:r>
      <w:proofErr w:type="spellEnd"/>
      <w:r w:rsidRPr="008A6A99">
        <w:rPr>
          <w:rFonts w:ascii="Times New Roman" w:hAnsi="Times New Roman"/>
          <w:sz w:val="28"/>
        </w:rPr>
        <w:t xml:space="preserve"> для построения гистограммы на клиенте, исключая передачу всего массива симуляций.</w:t>
      </w:r>
    </w:p>
    <w:p w14:paraId="760C504E" w14:textId="77777777" w:rsidR="008A6A99" w:rsidRPr="008A6A99" w:rsidRDefault="008A6A99" w:rsidP="008A6A99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8A6A99">
        <w:rPr>
          <w:rFonts w:ascii="Times New Roman" w:hAnsi="Times New Roman"/>
          <w:sz w:val="28"/>
        </w:rPr>
        <w:t xml:space="preserve">Модуль security.py реализует методы обеспечения безопасности. Метод </w:t>
      </w:r>
      <w:proofErr w:type="spellStart"/>
      <w:r w:rsidRPr="008A6A99">
        <w:rPr>
          <w:rFonts w:ascii="Times New Roman" w:hAnsi="Times New Roman"/>
          <w:sz w:val="28"/>
        </w:rPr>
        <w:t>hash_password</w:t>
      </w:r>
      <w:proofErr w:type="spellEnd"/>
      <w:r w:rsidRPr="008A6A99">
        <w:rPr>
          <w:rFonts w:ascii="Times New Roman" w:hAnsi="Times New Roman"/>
          <w:sz w:val="28"/>
        </w:rPr>
        <w:t xml:space="preserve"> применяет алгоритм </w:t>
      </w:r>
      <w:proofErr w:type="spellStart"/>
      <w:r w:rsidRPr="008A6A99">
        <w:rPr>
          <w:rFonts w:ascii="Times New Roman" w:hAnsi="Times New Roman"/>
          <w:sz w:val="28"/>
        </w:rPr>
        <w:t>bcrypt</w:t>
      </w:r>
      <w:proofErr w:type="spellEnd"/>
      <w:r w:rsidRPr="008A6A99">
        <w:rPr>
          <w:rFonts w:ascii="Times New Roman" w:hAnsi="Times New Roman"/>
          <w:sz w:val="28"/>
        </w:rPr>
        <w:t xml:space="preserve"> с автоматической генерацией соли и возвращает хэш пароля для хранения в базе данных. Метод </w:t>
      </w:r>
      <w:proofErr w:type="spellStart"/>
      <w:r w:rsidRPr="008A6A99">
        <w:rPr>
          <w:rFonts w:ascii="Times New Roman" w:hAnsi="Times New Roman"/>
          <w:sz w:val="28"/>
        </w:rPr>
        <w:t>verify_password</w:t>
      </w:r>
      <w:proofErr w:type="spellEnd"/>
      <w:r w:rsidRPr="008A6A99">
        <w:rPr>
          <w:rFonts w:ascii="Times New Roman" w:hAnsi="Times New Roman"/>
          <w:sz w:val="28"/>
        </w:rPr>
        <w:t xml:space="preserve"> сравнивает открытый пароль с сохранённым хэшем и возвращает булев результат. Метод </w:t>
      </w:r>
      <w:proofErr w:type="spellStart"/>
      <w:r w:rsidRPr="008A6A99">
        <w:rPr>
          <w:rFonts w:ascii="Times New Roman" w:hAnsi="Times New Roman"/>
          <w:sz w:val="28"/>
        </w:rPr>
        <w:t>create_access_token</w:t>
      </w:r>
      <w:proofErr w:type="spellEnd"/>
      <w:r w:rsidRPr="008A6A99">
        <w:rPr>
          <w:rFonts w:ascii="Times New Roman" w:hAnsi="Times New Roman"/>
          <w:sz w:val="28"/>
        </w:rPr>
        <w:t xml:space="preserve"> формирует подписанный JWT с идентификатором пользователя и временем истечения 60 минут. Метод </w:t>
      </w:r>
      <w:proofErr w:type="spellStart"/>
      <w:r w:rsidRPr="008A6A99">
        <w:rPr>
          <w:rFonts w:ascii="Times New Roman" w:hAnsi="Times New Roman"/>
          <w:sz w:val="28"/>
        </w:rPr>
        <w:t>create_refresh_token</w:t>
      </w:r>
      <w:proofErr w:type="spellEnd"/>
      <w:r w:rsidRPr="008A6A99">
        <w:rPr>
          <w:rFonts w:ascii="Times New Roman" w:hAnsi="Times New Roman"/>
          <w:sz w:val="28"/>
        </w:rPr>
        <w:t xml:space="preserve"> формирует JWT со сроком действия 7 дней.</w:t>
      </w:r>
    </w:p>
    <w:p w14:paraId="5171BB25" w14:textId="77777777" w:rsidR="008A6A99" w:rsidRPr="008A6A99" w:rsidRDefault="008A6A99" w:rsidP="008A6A99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8A6A99">
        <w:rPr>
          <w:rFonts w:ascii="Times New Roman" w:hAnsi="Times New Roman"/>
          <w:sz w:val="28"/>
        </w:rPr>
        <w:t xml:space="preserve">Модуль export_pdf.py реализует метод </w:t>
      </w:r>
      <w:proofErr w:type="spellStart"/>
      <w:r w:rsidRPr="008A6A99">
        <w:rPr>
          <w:rFonts w:ascii="Times New Roman" w:hAnsi="Times New Roman"/>
          <w:sz w:val="28"/>
        </w:rPr>
        <w:t>generate_pdf</w:t>
      </w:r>
      <w:proofErr w:type="spellEnd"/>
      <w:r w:rsidRPr="008A6A99">
        <w:rPr>
          <w:rFonts w:ascii="Times New Roman" w:hAnsi="Times New Roman"/>
          <w:sz w:val="28"/>
        </w:rPr>
        <w:t xml:space="preserve">, который последовательно формирует разделы PDF-отчёта через </w:t>
      </w:r>
      <w:proofErr w:type="spellStart"/>
      <w:r w:rsidRPr="008A6A99">
        <w:rPr>
          <w:rFonts w:ascii="Times New Roman" w:hAnsi="Times New Roman"/>
          <w:sz w:val="28"/>
        </w:rPr>
        <w:t>ReportLab</w:t>
      </w:r>
      <w:proofErr w:type="spellEnd"/>
      <w:r w:rsidRPr="008A6A99">
        <w:rPr>
          <w:rFonts w:ascii="Times New Roman" w:hAnsi="Times New Roman"/>
          <w:sz w:val="28"/>
        </w:rPr>
        <w:t xml:space="preserve">: заголовок с названием проекта и датой расчёта, блок параметров, таблицу основных метрик с цветовой индикацией знака NPV, таблицу сценарного анализа и блок статистики Монте-Карло. Вспомогательный метод </w:t>
      </w:r>
      <w:proofErr w:type="spellStart"/>
      <w:r w:rsidRPr="008A6A99">
        <w:rPr>
          <w:rFonts w:ascii="Times New Roman" w:hAnsi="Times New Roman"/>
          <w:sz w:val="28"/>
        </w:rPr>
        <w:t>register_fonts</w:t>
      </w:r>
      <w:proofErr w:type="spellEnd"/>
      <w:r w:rsidRPr="008A6A99">
        <w:rPr>
          <w:rFonts w:ascii="Times New Roman" w:hAnsi="Times New Roman"/>
          <w:sz w:val="28"/>
        </w:rPr>
        <w:t xml:space="preserve"> ищет файлы шрифта </w:t>
      </w:r>
      <w:proofErr w:type="spellStart"/>
      <w:r w:rsidRPr="008A6A99">
        <w:rPr>
          <w:rFonts w:ascii="Times New Roman" w:hAnsi="Times New Roman"/>
          <w:sz w:val="28"/>
        </w:rPr>
        <w:t>DejaVu</w:t>
      </w:r>
      <w:proofErr w:type="spellEnd"/>
      <w:r w:rsidRPr="008A6A99">
        <w:rPr>
          <w:rFonts w:ascii="Times New Roman" w:hAnsi="Times New Roman"/>
          <w:sz w:val="28"/>
        </w:rPr>
        <w:t xml:space="preserve"> </w:t>
      </w:r>
      <w:proofErr w:type="spellStart"/>
      <w:r w:rsidRPr="008A6A99">
        <w:rPr>
          <w:rFonts w:ascii="Times New Roman" w:hAnsi="Times New Roman"/>
          <w:sz w:val="28"/>
        </w:rPr>
        <w:t>Sans</w:t>
      </w:r>
      <w:proofErr w:type="spellEnd"/>
      <w:r w:rsidRPr="008A6A99">
        <w:rPr>
          <w:rFonts w:ascii="Times New Roman" w:hAnsi="Times New Roman"/>
          <w:sz w:val="28"/>
        </w:rPr>
        <w:t xml:space="preserve"> в каталоге </w:t>
      </w:r>
      <w:proofErr w:type="spellStart"/>
      <w:r w:rsidRPr="008A6A99">
        <w:rPr>
          <w:rFonts w:ascii="Times New Roman" w:hAnsi="Times New Roman"/>
          <w:sz w:val="28"/>
        </w:rPr>
        <w:t>backend</w:t>
      </w:r>
      <w:proofErr w:type="spellEnd"/>
      <w:r w:rsidRPr="008A6A99">
        <w:rPr>
          <w:rFonts w:ascii="Times New Roman" w:hAnsi="Times New Roman"/>
          <w:sz w:val="28"/>
        </w:rPr>
        <w:t>/</w:t>
      </w:r>
      <w:proofErr w:type="spellStart"/>
      <w:r w:rsidRPr="008A6A99">
        <w:rPr>
          <w:rFonts w:ascii="Times New Roman" w:hAnsi="Times New Roman"/>
          <w:sz w:val="28"/>
        </w:rPr>
        <w:t>fonts</w:t>
      </w:r>
      <w:proofErr w:type="spellEnd"/>
      <w:r w:rsidRPr="008A6A99">
        <w:rPr>
          <w:rFonts w:ascii="Times New Roman" w:hAnsi="Times New Roman"/>
          <w:sz w:val="28"/>
        </w:rPr>
        <w:t xml:space="preserve">, системных путях </w:t>
      </w:r>
      <w:proofErr w:type="spellStart"/>
      <w:r w:rsidRPr="008A6A99">
        <w:rPr>
          <w:rFonts w:ascii="Times New Roman" w:hAnsi="Times New Roman"/>
          <w:sz w:val="28"/>
        </w:rPr>
        <w:t>Linux</w:t>
      </w:r>
      <w:proofErr w:type="spellEnd"/>
      <w:r w:rsidRPr="008A6A99">
        <w:rPr>
          <w:rFonts w:ascii="Times New Roman" w:hAnsi="Times New Roman"/>
          <w:sz w:val="28"/>
        </w:rPr>
        <w:t xml:space="preserve"> и каталоге шрифтов </w:t>
      </w:r>
      <w:proofErr w:type="spellStart"/>
      <w:r w:rsidRPr="008A6A99">
        <w:rPr>
          <w:rFonts w:ascii="Times New Roman" w:hAnsi="Times New Roman"/>
          <w:sz w:val="28"/>
        </w:rPr>
        <w:t>Windows</w:t>
      </w:r>
      <w:proofErr w:type="spellEnd"/>
      <w:r w:rsidRPr="008A6A99">
        <w:rPr>
          <w:rFonts w:ascii="Times New Roman" w:hAnsi="Times New Roman"/>
          <w:sz w:val="28"/>
        </w:rPr>
        <w:t>, обеспечивая корректное отображение кирилличного текста.</w:t>
      </w:r>
    </w:p>
    <w:p w14:paraId="13254932" w14:textId="77777777" w:rsidR="008A6A99" w:rsidRPr="008A6A99" w:rsidRDefault="008A6A99" w:rsidP="008A6A99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8A6A99">
        <w:rPr>
          <w:rFonts w:ascii="Times New Roman" w:hAnsi="Times New Roman"/>
          <w:sz w:val="28"/>
        </w:rPr>
        <w:t xml:space="preserve">Модуль export_excel.py реализует метод </w:t>
      </w:r>
      <w:proofErr w:type="spellStart"/>
      <w:r w:rsidRPr="008A6A99">
        <w:rPr>
          <w:rFonts w:ascii="Times New Roman" w:hAnsi="Times New Roman"/>
          <w:sz w:val="28"/>
        </w:rPr>
        <w:t>generate_excel</w:t>
      </w:r>
      <w:proofErr w:type="spellEnd"/>
      <w:r w:rsidRPr="008A6A99">
        <w:rPr>
          <w:rFonts w:ascii="Times New Roman" w:hAnsi="Times New Roman"/>
          <w:sz w:val="28"/>
        </w:rPr>
        <w:t xml:space="preserve">, который создаёт книгу </w:t>
      </w:r>
      <w:proofErr w:type="spellStart"/>
      <w:r w:rsidRPr="008A6A99">
        <w:rPr>
          <w:rFonts w:ascii="Times New Roman" w:hAnsi="Times New Roman"/>
          <w:sz w:val="28"/>
        </w:rPr>
        <w:t>openpyxl</w:t>
      </w:r>
      <w:proofErr w:type="spellEnd"/>
      <w:r w:rsidRPr="008A6A99">
        <w:rPr>
          <w:rFonts w:ascii="Times New Roman" w:hAnsi="Times New Roman"/>
          <w:sz w:val="28"/>
        </w:rPr>
        <w:t xml:space="preserve"> с четырьмя листами. Вспомогательные методы </w:t>
      </w:r>
      <w:proofErr w:type="spellStart"/>
      <w:r w:rsidRPr="008A6A99">
        <w:rPr>
          <w:rFonts w:ascii="Times New Roman" w:hAnsi="Times New Roman"/>
          <w:sz w:val="28"/>
        </w:rPr>
        <w:t>write_metrics_sheet</w:t>
      </w:r>
      <w:proofErr w:type="spellEnd"/>
      <w:r w:rsidRPr="008A6A99">
        <w:rPr>
          <w:rFonts w:ascii="Times New Roman" w:hAnsi="Times New Roman"/>
          <w:sz w:val="28"/>
        </w:rPr>
        <w:t xml:space="preserve">, </w:t>
      </w:r>
      <w:proofErr w:type="spellStart"/>
      <w:r w:rsidRPr="008A6A99">
        <w:rPr>
          <w:rFonts w:ascii="Times New Roman" w:hAnsi="Times New Roman"/>
          <w:sz w:val="28"/>
        </w:rPr>
        <w:t>write_cashflow_sheet</w:t>
      </w:r>
      <w:proofErr w:type="spellEnd"/>
      <w:r w:rsidRPr="008A6A99">
        <w:rPr>
          <w:rFonts w:ascii="Times New Roman" w:hAnsi="Times New Roman"/>
          <w:sz w:val="28"/>
        </w:rPr>
        <w:t xml:space="preserve">, </w:t>
      </w:r>
      <w:proofErr w:type="spellStart"/>
      <w:r w:rsidRPr="008A6A99">
        <w:rPr>
          <w:rFonts w:ascii="Times New Roman" w:hAnsi="Times New Roman"/>
          <w:sz w:val="28"/>
        </w:rPr>
        <w:t>write_scenarios_sheet</w:t>
      </w:r>
      <w:proofErr w:type="spellEnd"/>
      <w:r w:rsidRPr="008A6A99">
        <w:rPr>
          <w:rFonts w:ascii="Times New Roman" w:hAnsi="Times New Roman"/>
          <w:sz w:val="28"/>
        </w:rPr>
        <w:t xml:space="preserve"> и </w:t>
      </w:r>
      <w:proofErr w:type="spellStart"/>
      <w:r w:rsidRPr="008A6A99">
        <w:rPr>
          <w:rFonts w:ascii="Times New Roman" w:hAnsi="Times New Roman"/>
          <w:sz w:val="28"/>
        </w:rPr>
        <w:t>write_montecarlo_sheet</w:t>
      </w:r>
      <w:proofErr w:type="spellEnd"/>
      <w:r w:rsidRPr="008A6A99">
        <w:rPr>
          <w:rFonts w:ascii="Times New Roman" w:hAnsi="Times New Roman"/>
          <w:sz w:val="28"/>
        </w:rPr>
        <w:t xml:space="preserve"> заполняют соответствующие листы данными с применением стилей форматирования. Метод возвращает книгу в виде байтового потока для передачи клиенту.</w:t>
      </w:r>
    </w:p>
    <w:p w14:paraId="1875B2F9" w14:textId="77777777" w:rsidR="008A6A99" w:rsidRPr="008A6A99" w:rsidRDefault="008A6A99" w:rsidP="008A6A99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8A6A99">
        <w:rPr>
          <w:rFonts w:ascii="Times New Roman" w:hAnsi="Times New Roman"/>
          <w:sz w:val="28"/>
        </w:rPr>
        <w:lastRenderedPageBreak/>
        <w:t xml:space="preserve">Компонент </w:t>
      </w:r>
      <w:proofErr w:type="spellStart"/>
      <w:r w:rsidRPr="008A6A99">
        <w:rPr>
          <w:rFonts w:ascii="Times New Roman" w:hAnsi="Times New Roman"/>
          <w:sz w:val="28"/>
        </w:rPr>
        <w:t>ProjectNew.tsx</w:t>
      </w:r>
      <w:proofErr w:type="spellEnd"/>
      <w:r w:rsidRPr="008A6A99">
        <w:rPr>
          <w:rFonts w:ascii="Times New Roman" w:hAnsi="Times New Roman"/>
          <w:sz w:val="28"/>
        </w:rPr>
        <w:t xml:space="preserve"> реализует события формы создания проекта. Событие </w:t>
      </w:r>
      <w:proofErr w:type="spellStart"/>
      <w:r w:rsidRPr="008A6A99">
        <w:rPr>
          <w:rFonts w:ascii="Times New Roman" w:hAnsi="Times New Roman"/>
          <w:sz w:val="28"/>
        </w:rPr>
        <w:t>handleAddPeriod</w:t>
      </w:r>
      <w:proofErr w:type="spellEnd"/>
      <w:r w:rsidRPr="008A6A99">
        <w:rPr>
          <w:rFonts w:ascii="Times New Roman" w:hAnsi="Times New Roman"/>
          <w:sz w:val="28"/>
        </w:rPr>
        <w:t xml:space="preserve"> добавляет в состояние компонента новый объект периода с пустыми массивами доходов и расходов, после чего форма динамически расширяется новой секцией. Событие </w:t>
      </w:r>
      <w:proofErr w:type="spellStart"/>
      <w:r w:rsidRPr="008A6A99">
        <w:rPr>
          <w:rFonts w:ascii="Times New Roman" w:hAnsi="Times New Roman"/>
          <w:sz w:val="28"/>
        </w:rPr>
        <w:t>handleRemovePeriod</w:t>
      </w:r>
      <w:proofErr w:type="spellEnd"/>
      <w:r w:rsidRPr="008A6A99">
        <w:rPr>
          <w:rFonts w:ascii="Times New Roman" w:hAnsi="Times New Roman"/>
          <w:sz w:val="28"/>
        </w:rPr>
        <w:t xml:space="preserve"> удаляет период по индексу из локального состояния. Событие </w:t>
      </w:r>
      <w:proofErr w:type="spellStart"/>
      <w:r w:rsidRPr="008A6A99">
        <w:rPr>
          <w:rFonts w:ascii="Times New Roman" w:hAnsi="Times New Roman"/>
          <w:sz w:val="28"/>
        </w:rPr>
        <w:t>handleSubmit</w:t>
      </w:r>
      <w:proofErr w:type="spellEnd"/>
      <w:r w:rsidRPr="008A6A99">
        <w:rPr>
          <w:rFonts w:ascii="Times New Roman" w:hAnsi="Times New Roman"/>
          <w:sz w:val="28"/>
        </w:rPr>
        <w:t xml:space="preserve"> </w:t>
      </w:r>
      <w:proofErr w:type="spellStart"/>
      <w:r w:rsidRPr="008A6A99">
        <w:rPr>
          <w:rFonts w:ascii="Times New Roman" w:hAnsi="Times New Roman"/>
          <w:sz w:val="28"/>
        </w:rPr>
        <w:t>валидирует</w:t>
      </w:r>
      <w:proofErr w:type="spellEnd"/>
      <w:r w:rsidRPr="008A6A99">
        <w:rPr>
          <w:rFonts w:ascii="Times New Roman" w:hAnsi="Times New Roman"/>
          <w:sz w:val="28"/>
        </w:rPr>
        <w:t xml:space="preserve"> все поля, формирует итоговый объект проекта и отправляет его через API-модуль на сервер; при успехе перенаправляет пользователя на страницу результатов.</w:t>
      </w:r>
    </w:p>
    <w:p w14:paraId="765FA995" w14:textId="77777777" w:rsidR="008A6A99" w:rsidRPr="008A6A99" w:rsidRDefault="008A6A99" w:rsidP="008A6A99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8A6A99">
        <w:rPr>
          <w:rFonts w:ascii="Times New Roman" w:hAnsi="Times New Roman"/>
          <w:sz w:val="28"/>
        </w:rPr>
        <w:t xml:space="preserve">Компонент </w:t>
      </w:r>
      <w:proofErr w:type="spellStart"/>
      <w:r w:rsidRPr="008A6A99">
        <w:rPr>
          <w:rFonts w:ascii="Times New Roman" w:hAnsi="Times New Roman"/>
          <w:sz w:val="28"/>
        </w:rPr>
        <w:t>ProjectView.tsx</w:t>
      </w:r>
      <w:proofErr w:type="spellEnd"/>
      <w:r w:rsidRPr="008A6A99">
        <w:rPr>
          <w:rFonts w:ascii="Times New Roman" w:hAnsi="Times New Roman"/>
          <w:sz w:val="28"/>
        </w:rPr>
        <w:t xml:space="preserve"> реализует события страницы результатов. Событие </w:t>
      </w:r>
      <w:proofErr w:type="spellStart"/>
      <w:r w:rsidRPr="008A6A99">
        <w:rPr>
          <w:rFonts w:ascii="Times New Roman" w:hAnsi="Times New Roman"/>
          <w:sz w:val="28"/>
        </w:rPr>
        <w:t>handleCalculate</w:t>
      </w:r>
      <w:proofErr w:type="spellEnd"/>
      <w:r w:rsidRPr="008A6A99">
        <w:rPr>
          <w:rFonts w:ascii="Times New Roman" w:hAnsi="Times New Roman"/>
          <w:sz w:val="28"/>
        </w:rPr>
        <w:t xml:space="preserve"> отправляет запрос к </w:t>
      </w:r>
      <w:proofErr w:type="spellStart"/>
      <w:r w:rsidRPr="008A6A99">
        <w:rPr>
          <w:rFonts w:ascii="Times New Roman" w:hAnsi="Times New Roman"/>
          <w:sz w:val="28"/>
        </w:rPr>
        <w:t>эндпоинту</w:t>
      </w:r>
      <w:proofErr w:type="spellEnd"/>
      <w:r w:rsidRPr="008A6A99">
        <w:rPr>
          <w:rFonts w:ascii="Times New Roman" w:hAnsi="Times New Roman"/>
          <w:sz w:val="28"/>
        </w:rPr>
        <w:t xml:space="preserve"> расчёта и по получении ответа </w:t>
      </w:r>
      <w:proofErr w:type="spellStart"/>
      <w:r w:rsidRPr="008A6A99">
        <w:rPr>
          <w:rFonts w:ascii="Times New Roman" w:hAnsi="Times New Roman"/>
          <w:sz w:val="28"/>
        </w:rPr>
        <w:t>инвалидирует</w:t>
      </w:r>
      <w:proofErr w:type="spellEnd"/>
      <w:r w:rsidRPr="008A6A99">
        <w:rPr>
          <w:rFonts w:ascii="Times New Roman" w:hAnsi="Times New Roman"/>
          <w:sz w:val="28"/>
        </w:rPr>
        <w:t xml:space="preserve"> кэш </w:t>
      </w:r>
      <w:proofErr w:type="spellStart"/>
      <w:r w:rsidRPr="008A6A99">
        <w:rPr>
          <w:rFonts w:ascii="Times New Roman" w:hAnsi="Times New Roman"/>
          <w:sz w:val="28"/>
        </w:rPr>
        <w:t>TanStack</w:t>
      </w:r>
      <w:proofErr w:type="spellEnd"/>
      <w:r w:rsidRPr="008A6A99">
        <w:rPr>
          <w:rFonts w:ascii="Times New Roman" w:hAnsi="Times New Roman"/>
          <w:sz w:val="28"/>
        </w:rPr>
        <w:t xml:space="preserve"> </w:t>
      </w:r>
      <w:proofErr w:type="spellStart"/>
      <w:r w:rsidRPr="008A6A99">
        <w:rPr>
          <w:rFonts w:ascii="Times New Roman" w:hAnsi="Times New Roman"/>
          <w:sz w:val="28"/>
        </w:rPr>
        <w:t>Query</w:t>
      </w:r>
      <w:proofErr w:type="spellEnd"/>
      <w:r w:rsidRPr="008A6A99">
        <w:rPr>
          <w:rFonts w:ascii="Times New Roman" w:hAnsi="Times New Roman"/>
          <w:sz w:val="28"/>
        </w:rPr>
        <w:t xml:space="preserve">, что вызывает автоматическую перерисовку карточек метрик и графиков. Событие </w:t>
      </w:r>
      <w:proofErr w:type="spellStart"/>
      <w:r w:rsidRPr="008A6A99">
        <w:rPr>
          <w:rFonts w:ascii="Times New Roman" w:hAnsi="Times New Roman"/>
          <w:sz w:val="28"/>
        </w:rPr>
        <w:t>handleRunMonteCarlo</w:t>
      </w:r>
      <w:proofErr w:type="spellEnd"/>
      <w:r w:rsidRPr="008A6A99">
        <w:rPr>
          <w:rFonts w:ascii="Times New Roman" w:hAnsi="Times New Roman"/>
          <w:sz w:val="28"/>
        </w:rPr>
        <w:t xml:space="preserve"> отправляет запрос с пользовательскими диапазонами вариации и отображает гистограмму распределения NPV по возвращённым </w:t>
      </w:r>
      <w:proofErr w:type="spellStart"/>
      <w:r w:rsidRPr="008A6A99">
        <w:rPr>
          <w:rFonts w:ascii="Times New Roman" w:hAnsi="Times New Roman"/>
          <w:sz w:val="28"/>
        </w:rPr>
        <w:t>бинам</w:t>
      </w:r>
      <w:proofErr w:type="spellEnd"/>
      <w:r w:rsidRPr="008A6A99">
        <w:rPr>
          <w:rFonts w:ascii="Times New Roman" w:hAnsi="Times New Roman"/>
          <w:sz w:val="28"/>
        </w:rPr>
        <w:t xml:space="preserve">. Событие </w:t>
      </w:r>
      <w:proofErr w:type="spellStart"/>
      <w:r w:rsidRPr="008A6A99">
        <w:rPr>
          <w:rFonts w:ascii="Times New Roman" w:hAnsi="Times New Roman"/>
          <w:sz w:val="28"/>
        </w:rPr>
        <w:t>handleExport</w:t>
      </w:r>
      <w:proofErr w:type="spellEnd"/>
      <w:r w:rsidRPr="008A6A99">
        <w:rPr>
          <w:rFonts w:ascii="Times New Roman" w:hAnsi="Times New Roman"/>
          <w:sz w:val="28"/>
        </w:rPr>
        <w:t xml:space="preserve"> формирует запрос к </w:t>
      </w:r>
      <w:proofErr w:type="spellStart"/>
      <w:r w:rsidRPr="008A6A99">
        <w:rPr>
          <w:rFonts w:ascii="Times New Roman" w:hAnsi="Times New Roman"/>
          <w:sz w:val="28"/>
        </w:rPr>
        <w:t>эндпоинту</w:t>
      </w:r>
      <w:proofErr w:type="spellEnd"/>
      <w:r w:rsidRPr="008A6A99">
        <w:rPr>
          <w:rFonts w:ascii="Times New Roman" w:hAnsi="Times New Roman"/>
          <w:sz w:val="28"/>
        </w:rPr>
        <w:t xml:space="preserve"> экспорта, получает бинарный ответ и инициирует скачивание файла через браузер.</w:t>
      </w:r>
    </w:p>
    <w:p w14:paraId="4EF9C2FF" w14:textId="79415481" w:rsidR="008A6A99" w:rsidRDefault="008A6A99" w:rsidP="008A6A99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8A6A99">
        <w:rPr>
          <w:rFonts w:ascii="Times New Roman" w:hAnsi="Times New Roman"/>
          <w:sz w:val="28"/>
        </w:rPr>
        <w:t xml:space="preserve">Таким образом, была обозначена структура ключевых методов и событий веб-приложения прогнозирования экономической эффективности проектов. Серверные методы обеспечивают корректность расчётов, безопасность данных и формирование отчётов; клиентские события управляют взаимодействием пользователя с интерфейсом и передачей </w:t>
      </w:r>
      <w:r>
        <w:rPr>
          <w:rFonts w:ascii="Times New Roman" w:hAnsi="Times New Roman"/>
          <w:sz w:val="28"/>
          <w:szCs w:val="28"/>
        </w:rPr>
        <w:t>данных между страницами. Весь текст программы расположен в приложении А.</w:t>
      </w:r>
    </w:p>
    <w:p w14:paraId="25341272" w14:textId="77777777" w:rsidR="001B3958" w:rsidRPr="00864DEF" w:rsidRDefault="001B3958" w:rsidP="00655FA0">
      <w:pPr>
        <w:spacing w:line="276" w:lineRule="auto"/>
        <w:rPr>
          <w:rFonts w:ascii="Times New Roman" w:hAnsi="Times New Roman"/>
          <w:b/>
          <w:noProof/>
          <w:sz w:val="28"/>
          <w:szCs w:val="28"/>
          <w:lang w:eastAsia="en-GB"/>
        </w:rPr>
      </w:pPr>
      <w:r w:rsidRPr="00864DEF">
        <w:rPr>
          <w:rFonts w:ascii="Times New Roman" w:hAnsi="Times New Roman"/>
          <w:b/>
          <w:noProof/>
          <w:sz w:val="28"/>
          <w:szCs w:val="28"/>
          <w:lang w:eastAsia="en-GB"/>
        </w:rPr>
        <w:br w:type="page"/>
      </w:r>
    </w:p>
    <w:p w14:paraId="747DC872" w14:textId="1375B1D6" w:rsidR="00182E67" w:rsidRPr="0017531F" w:rsidRDefault="00182E67" w:rsidP="00655FA0">
      <w:pPr>
        <w:keepNext/>
        <w:spacing w:after="0" w:line="276" w:lineRule="auto"/>
        <w:ind w:firstLine="851"/>
        <w:outlineLvl w:val="0"/>
        <w:rPr>
          <w:rFonts w:ascii="Times New Roman" w:hAnsi="Times New Roman"/>
          <w:b/>
          <w:noProof/>
          <w:sz w:val="28"/>
          <w:szCs w:val="28"/>
          <w:lang w:eastAsia="en-GB"/>
        </w:rPr>
      </w:pPr>
      <w:bookmarkStart w:id="24" w:name="_Toc228357819"/>
      <w:r>
        <w:rPr>
          <w:rFonts w:ascii="Times New Roman" w:hAnsi="Times New Roman"/>
          <w:b/>
          <w:noProof/>
          <w:sz w:val="28"/>
          <w:szCs w:val="28"/>
          <w:lang w:eastAsia="en-GB"/>
        </w:rPr>
        <w:lastRenderedPageBreak/>
        <w:t>4</w:t>
      </w:r>
      <w:r w:rsidRPr="0017531F">
        <w:rPr>
          <w:rFonts w:ascii="Times New Roman" w:hAnsi="Times New Roman"/>
          <w:b/>
          <w:noProof/>
          <w:sz w:val="28"/>
          <w:szCs w:val="28"/>
          <w:lang w:eastAsia="en-GB"/>
        </w:rPr>
        <w:t xml:space="preserve"> </w:t>
      </w:r>
      <w:r>
        <w:rPr>
          <w:rFonts w:ascii="Times New Roman" w:hAnsi="Times New Roman"/>
          <w:b/>
          <w:noProof/>
          <w:sz w:val="28"/>
          <w:szCs w:val="28"/>
          <w:lang w:eastAsia="en-GB"/>
        </w:rPr>
        <w:t>ТЕСТИРОВАНИЕ ПРОГРАММНОГО СРЕДСТВА</w:t>
      </w:r>
      <w:bookmarkEnd w:id="24"/>
    </w:p>
    <w:p w14:paraId="4E08B40E" w14:textId="77777777" w:rsidR="00E62FAE" w:rsidRDefault="00E62FAE" w:rsidP="00655FA0">
      <w:pPr>
        <w:tabs>
          <w:tab w:val="left" w:pos="851"/>
        </w:tabs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p w14:paraId="1B8302AA" w14:textId="19FE573F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</w:rPr>
        <w:t>Тестирование</w:t>
      </w:r>
      <w:r w:rsidR="004B63AE">
        <w:rPr>
          <w:rFonts w:ascii="Times New Roman" w:hAnsi="Times New Roman"/>
          <w:sz w:val="28"/>
        </w:rPr>
        <w:t xml:space="preserve"> </w:t>
      </w:r>
      <w:r w:rsidR="00BB04D0">
        <w:rPr>
          <w:rFonts w:ascii="Times New Roman" w:hAnsi="Times New Roman"/>
          <w:sz w:val="28"/>
        </w:rPr>
        <w:t>программного обеспечения (ПО)</w:t>
      </w:r>
      <w:r w:rsidR="004B63AE">
        <w:rPr>
          <w:rFonts w:ascii="Times New Roman" w:hAnsi="Times New Roman"/>
          <w:sz w:val="28"/>
        </w:rPr>
        <w:t xml:space="preserve"> </w:t>
      </w:r>
      <w:r w:rsidRPr="00E62FAE">
        <w:rPr>
          <w:rFonts w:ascii="Times New Roman" w:hAnsi="Times New Roman"/>
          <w:sz w:val="28"/>
        </w:rPr>
        <w:t>–</w:t>
      </w:r>
      <w:r w:rsidR="004B63AE">
        <w:rPr>
          <w:rFonts w:ascii="Times New Roman" w:hAnsi="Times New Roman"/>
          <w:sz w:val="28"/>
        </w:rPr>
        <w:t xml:space="preserve"> </w:t>
      </w:r>
      <w:r w:rsidRPr="00E62FAE">
        <w:rPr>
          <w:rFonts w:ascii="Times New Roman" w:hAnsi="Times New Roman"/>
          <w:sz w:val="28"/>
        </w:rPr>
        <w:t>процесс, в результате которого определяется соответствие ПО требованиям заказчика и решаются возможные проблемы, связанные с его работой [</w:t>
      </w:r>
      <w:r w:rsidR="00643F5D">
        <w:rPr>
          <w:rFonts w:ascii="Times New Roman" w:hAnsi="Times New Roman"/>
          <w:sz w:val="28"/>
        </w:rPr>
        <w:t>2</w:t>
      </w:r>
      <w:r w:rsidR="006A6C3E">
        <w:rPr>
          <w:rFonts w:ascii="Times New Roman" w:hAnsi="Times New Roman"/>
          <w:sz w:val="28"/>
        </w:rPr>
        <w:t>7</w:t>
      </w:r>
      <w:r w:rsidRPr="00E62FAE">
        <w:rPr>
          <w:rFonts w:ascii="Times New Roman" w:hAnsi="Times New Roman"/>
          <w:sz w:val="28"/>
        </w:rPr>
        <w:t>].</w:t>
      </w:r>
    </w:p>
    <w:p w14:paraId="0C09F5A0" w14:textId="536E0454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</w:rPr>
        <w:t>Баг (дефект)</w:t>
      </w:r>
      <w:r w:rsidR="004B63AE">
        <w:rPr>
          <w:rFonts w:ascii="Times New Roman" w:hAnsi="Times New Roman"/>
          <w:sz w:val="28"/>
        </w:rPr>
        <w:t xml:space="preserve"> </w:t>
      </w:r>
      <w:r w:rsidRPr="00E62FAE">
        <w:rPr>
          <w:rFonts w:ascii="Times New Roman" w:hAnsi="Times New Roman"/>
          <w:sz w:val="28"/>
        </w:rPr>
        <w:t>–</w:t>
      </w:r>
      <w:r w:rsidR="004B63AE">
        <w:rPr>
          <w:rFonts w:ascii="Times New Roman" w:hAnsi="Times New Roman"/>
          <w:sz w:val="28"/>
        </w:rPr>
        <w:t xml:space="preserve"> </w:t>
      </w:r>
      <w:r w:rsidRPr="00E62FAE">
        <w:rPr>
          <w:rFonts w:ascii="Times New Roman" w:hAnsi="Times New Roman"/>
          <w:sz w:val="28"/>
        </w:rPr>
        <w:t xml:space="preserve">ошибка в коде, которая может привести к тому, что программа будет работать не так, как ожидается </w:t>
      </w:r>
      <w:r w:rsidRPr="00E62FAE">
        <w:rPr>
          <w:rFonts w:ascii="Times New Roman" w:hAnsi="Times New Roman"/>
          <w:sz w:val="28"/>
          <w:lang w:val="be-BY"/>
        </w:rPr>
        <w:t>[</w:t>
      </w:r>
      <w:r w:rsidR="00643F5D">
        <w:rPr>
          <w:rFonts w:ascii="Times New Roman" w:hAnsi="Times New Roman"/>
          <w:sz w:val="28"/>
          <w:lang w:val="be-BY"/>
        </w:rPr>
        <w:t>2</w:t>
      </w:r>
      <w:r w:rsidR="006A6C3E">
        <w:rPr>
          <w:rFonts w:ascii="Times New Roman" w:hAnsi="Times New Roman"/>
          <w:sz w:val="28"/>
          <w:lang w:val="be-BY"/>
        </w:rPr>
        <w:t>7</w:t>
      </w:r>
      <w:r w:rsidRPr="00E62FAE">
        <w:rPr>
          <w:rFonts w:ascii="Times New Roman" w:hAnsi="Times New Roman"/>
          <w:sz w:val="28"/>
          <w:lang w:val="be-BY"/>
        </w:rPr>
        <w:t>]</w:t>
      </w:r>
      <w:r w:rsidRPr="00E62FAE">
        <w:rPr>
          <w:rFonts w:ascii="Times New Roman" w:hAnsi="Times New Roman"/>
          <w:sz w:val="28"/>
        </w:rPr>
        <w:t>.</w:t>
      </w:r>
    </w:p>
    <w:p w14:paraId="7520A1A3" w14:textId="00068A83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</w:rPr>
        <w:t>Этапы тестирования ПО</w:t>
      </w:r>
      <w:r w:rsidR="00643F5D" w:rsidRPr="00643F5D">
        <w:rPr>
          <w:rFonts w:ascii="Times New Roman" w:hAnsi="Times New Roman"/>
          <w:sz w:val="28"/>
        </w:rPr>
        <w:t xml:space="preserve"> </w:t>
      </w:r>
      <w:r w:rsidR="00643F5D">
        <w:rPr>
          <w:rFonts w:ascii="Times New Roman" w:hAnsi="Times New Roman"/>
          <w:sz w:val="28"/>
        </w:rPr>
        <w:t>включают в себя такие пункты, как</w:t>
      </w:r>
      <w:r w:rsidRPr="00E62FAE">
        <w:rPr>
          <w:rFonts w:ascii="Times New Roman" w:hAnsi="Times New Roman"/>
          <w:sz w:val="28"/>
        </w:rPr>
        <w:t>:</w:t>
      </w:r>
    </w:p>
    <w:p w14:paraId="7FE5D1FD" w14:textId="77777777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  <w:lang w:val="be-BY"/>
        </w:rPr>
        <w:t>– </w:t>
      </w:r>
      <w:r w:rsidRPr="00E62FAE">
        <w:rPr>
          <w:rFonts w:ascii="Times New Roman" w:hAnsi="Times New Roman"/>
          <w:sz w:val="28"/>
        </w:rPr>
        <w:t>планирование тестирования: определение целей, составление плана тестирования, выбор методик и инструментов;</w:t>
      </w:r>
    </w:p>
    <w:p w14:paraId="2EB5C6C8" w14:textId="77777777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  <w:lang w:val="be-BY"/>
        </w:rPr>
        <w:t>– </w:t>
      </w:r>
      <w:r w:rsidRPr="00E62FAE">
        <w:rPr>
          <w:rFonts w:ascii="Times New Roman" w:hAnsi="Times New Roman"/>
          <w:sz w:val="28"/>
        </w:rPr>
        <w:t>подготовка тестовых данных: создание тестовых наборов, их проверка на исключение ошибок;</w:t>
      </w:r>
    </w:p>
    <w:p w14:paraId="0E97A17A" w14:textId="77777777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  <w:lang w:val="be-BY"/>
        </w:rPr>
        <w:t>– </w:t>
      </w:r>
      <w:r w:rsidRPr="00E62FAE">
        <w:rPr>
          <w:rFonts w:ascii="Times New Roman" w:hAnsi="Times New Roman"/>
          <w:sz w:val="28"/>
        </w:rPr>
        <w:t>исполнение тестов: выполнение тестовых сценариев, регистрация результатов;</w:t>
      </w:r>
    </w:p>
    <w:p w14:paraId="6A1A8F59" w14:textId="77777777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  <w:lang w:val="be-BY"/>
        </w:rPr>
        <w:t>– </w:t>
      </w:r>
      <w:r w:rsidRPr="00E62FAE">
        <w:rPr>
          <w:rFonts w:ascii="Times New Roman" w:hAnsi="Times New Roman"/>
          <w:sz w:val="28"/>
        </w:rPr>
        <w:t>анализ результатов тестирования: выявление причин ошибок, решение проблем;</w:t>
      </w:r>
    </w:p>
    <w:p w14:paraId="17FA34DB" w14:textId="6F9DF09E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  <w:lang w:val="be-BY"/>
        </w:rPr>
        <w:t>– </w:t>
      </w:r>
      <w:r w:rsidRPr="00E62FAE">
        <w:rPr>
          <w:rFonts w:ascii="Times New Roman" w:hAnsi="Times New Roman"/>
          <w:sz w:val="28"/>
        </w:rPr>
        <w:t>повторное тестирование: проверка исправленных ошибок, устранение неполадок</w:t>
      </w:r>
      <w:r w:rsidRPr="00E62FAE">
        <w:rPr>
          <w:rFonts w:ascii="Times New Roman" w:hAnsi="Times New Roman"/>
          <w:sz w:val="28"/>
          <w:lang w:val="be-BY"/>
        </w:rPr>
        <w:t xml:space="preserve"> [</w:t>
      </w:r>
      <w:r w:rsidR="00643F5D">
        <w:rPr>
          <w:rFonts w:ascii="Times New Roman" w:hAnsi="Times New Roman"/>
          <w:sz w:val="28"/>
          <w:lang w:val="be-BY"/>
        </w:rPr>
        <w:t>2</w:t>
      </w:r>
      <w:r w:rsidR="006A6C3E">
        <w:rPr>
          <w:rFonts w:ascii="Times New Roman" w:hAnsi="Times New Roman"/>
          <w:sz w:val="28"/>
          <w:lang w:val="be-BY"/>
        </w:rPr>
        <w:t>7</w:t>
      </w:r>
      <w:r w:rsidRPr="00E62FAE">
        <w:rPr>
          <w:rFonts w:ascii="Times New Roman" w:hAnsi="Times New Roman"/>
          <w:sz w:val="28"/>
          <w:lang w:val="be-BY"/>
        </w:rPr>
        <w:t>]</w:t>
      </w:r>
      <w:r w:rsidRPr="00E62FAE">
        <w:rPr>
          <w:rFonts w:ascii="Times New Roman" w:hAnsi="Times New Roman"/>
          <w:sz w:val="28"/>
        </w:rPr>
        <w:t>.</w:t>
      </w:r>
    </w:p>
    <w:p w14:paraId="74CA8222" w14:textId="2DAAFF14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</w:rPr>
        <w:t>Методы тестирования ПО</w:t>
      </w:r>
      <w:r w:rsidR="00643F5D">
        <w:rPr>
          <w:rFonts w:ascii="Times New Roman" w:hAnsi="Times New Roman"/>
          <w:sz w:val="28"/>
        </w:rPr>
        <w:t xml:space="preserve"> включают в себя такие методы, как</w:t>
      </w:r>
      <w:r w:rsidRPr="00E62FAE">
        <w:rPr>
          <w:rFonts w:ascii="Times New Roman" w:hAnsi="Times New Roman"/>
          <w:sz w:val="28"/>
        </w:rPr>
        <w:t>:</w:t>
      </w:r>
    </w:p>
    <w:p w14:paraId="17EF449F" w14:textId="77777777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  <w:lang w:val="be-BY"/>
        </w:rPr>
        <w:t>– </w:t>
      </w:r>
      <w:r w:rsidRPr="00E62FAE">
        <w:rPr>
          <w:rFonts w:ascii="Times New Roman" w:hAnsi="Times New Roman"/>
          <w:sz w:val="28"/>
        </w:rPr>
        <w:t>метод белого ящика: проверка внутреннего кода, функций и алгоритмов работы ПО;</w:t>
      </w:r>
    </w:p>
    <w:p w14:paraId="51283B63" w14:textId="77777777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  <w:lang w:val="be-BY"/>
        </w:rPr>
        <w:t>– </w:t>
      </w:r>
      <w:r w:rsidRPr="00E62FAE">
        <w:rPr>
          <w:rFonts w:ascii="Times New Roman" w:hAnsi="Times New Roman"/>
          <w:sz w:val="28"/>
        </w:rPr>
        <w:t>метод черного ящика: проверка внешнего видимого поведения ПО, без знания внутренней структуры;</w:t>
      </w:r>
    </w:p>
    <w:p w14:paraId="0F7B2494" w14:textId="33B2AD03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  <w:lang w:val="be-BY"/>
        </w:rPr>
        <w:t>– </w:t>
      </w:r>
      <w:r w:rsidRPr="00E62FAE">
        <w:rPr>
          <w:rFonts w:ascii="Times New Roman" w:hAnsi="Times New Roman"/>
          <w:sz w:val="28"/>
        </w:rPr>
        <w:t>метод серого ящика: комбинация методов белого и черного ящика [</w:t>
      </w:r>
      <w:r w:rsidR="00643F5D">
        <w:rPr>
          <w:rFonts w:ascii="Times New Roman" w:hAnsi="Times New Roman"/>
          <w:sz w:val="28"/>
        </w:rPr>
        <w:t>2</w:t>
      </w:r>
      <w:r w:rsidR="006A6C3E">
        <w:rPr>
          <w:rFonts w:ascii="Times New Roman" w:hAnsi="Times New Roman"/>
          <w:sz w:val="28"/>
        </w:rPr>
        <w:t>8</w:t>
      </w:r>
      <w:r w:rsidRPr="00E62FAE">
        <w:rPr>
          <w:rFonts w:ascii="Times New Roman" w:hAnsi="Times New Roman"/>
          <w:sz w:val="28"/>
        </w:rPr>
        <w:t>].</w:t>
      </w:r>
    </w:p>
    <w:p w14:paraId="0236EC8E" w14:textId="1A0790DC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</w:rPr>
        <w:t>Типы тестирования ПО</w:t>
      </w:r>
      <w:r w:rsidR="00643F5D">
        <w:rPr>
          <w:rFonts w:ascii="Times New Roman" w:hAnsi="Times New Roman"/>
          <w:sz w:val="28"/>
        </w:rPr>
        <w:t xml:space="preserve"> подразделяются на такие варианты, как</w:t>
      </w:r>
      <w:r w:rsidRPr="00E62FAE">
        <w:rPr>
          <w:rFonts w:ascii="Times New Roman" w:hAnsi="Times New Roman"/>
          <w:sz w:val="28"/>
        </w:rPr>
        <w:t>:</w:t>
      </w:r>
    </w:p>
    <w:p w14:paraId="101DAC33" w14:textId="77777777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  <w:lang w:val="be-BY"/>
        </w:rPr>
        <w:t>– ф</w:t>
      </w:r>
      <w:proofErr w:type="spellStart"/>
      <w:r w:rsidRPr="00E62FAE">
        <w:rPr>
          <w:rFonts w:ascii="Times New Roman" w:hAnsi="Times New Roman"/>
          <w:sz w:val="28"/>
        </w:rPr>
        <w:t>ункциональное</w:t>
      </w:r>
      <w:proofErr w:type="spellEnd"/>
      <w:r w:rsidRPr="00E62FAE">
        <w:rPr>
          <w:rFonts w:ascii="Times New Roman" w:hAnsi="Times New Roman"/>
          <w:sz w:val="28"/>
        </w:rPr>
        <w:t xml:space="preserve"> тестирование: проверка соответствия требованиям заказчика;</w:t>
      </w:r>
    </w:p>
    <w:p w14:paraId="5D63E53D" w14:textId="77777777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  <w:lang w:val="be-BY"/>
        </w:rPr>
        <w:t>– </w:t>
      </w:r>
      <w:r w:rsidRPr="00E62FAE">
        <w:rPr>
          <w:rFonts w:ascii="Times New Roman" w:hAnsi="Times New Roman"/>
          <w:sz w:val="28"/>
        </w:rPr>
        <w:t>нагрузочное тестирование: проверка работоспособности системы при больших нагрузках;</w:t>
      </w:r>
    </w:p>
    <w:p w14:paraId="5C5E354B" w14:textId="77777777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  <w:lang w:val="be-BY"/>
        </w:rPr>
        <w:t>– </w:t>
      </w:r>
      <w:r w:rsidRPr="00E62FAE">
        <w:rPr>
          <w:rFonts w:ascii="Times New Roman" w:hAnsi="Times New Roman"/>
          <w:sz w:val="28"/>
        </w:rPr>
        <w:t>приемочное тестирование: проверка соответствия принятым стандартам и требованиям;</w:t>
      </w:r>
    </w:p>
    <w:p w14:paraId="252F59CF" w14:textId="77777777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  <w:lang w:val="be-BY"/>
        </w:rPr>
        <w:t>– р</w:t>
      </w:r>
      <w:proofErr w:type="spellStart"/>
      <w:r w:rsidRPr="00E62FAE">
        <w:rPr>
          <w:rFonts w:ascii="Times New Roman" w:hAnsi="Times New Roman"/>
          <w:sz w:val="28"/>
        </w:rPr>
        <w:t>егрессионное</w:t>
      </w:r>
      <w:proofErr w:type="spellEnd"/>
      <w:r w:rsidRPr="00E62FAE">
        <w:rPr>
          <w:rFonts w:ascii="Times New Roman" w:hAnsi="Times New Roman"/>
          <w:sz w:val="28"/>
        </w:rPr>
        <w:t xml:space="preserve"> тестирование: проверка после внесения изменений в ПО;</w:t>
      </w:r>
    </w:p>
    <w:p w14:paraId="249532B1" w14:textId="59F52442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  <w:lang w:val="be-BY"/>
        </w:rPr>
        <w:t>– с</w:t>
      </w:r>
      <w:proofErr w:type="spellStart"/>
      <w:r w:rsidRPr="00E62FAE">
        <w:rPr>
          <w:rFonts w:ascii="Times New Roman" w:hAnsi="Times New Roman"/>
          <w:sz w:val="28"/>
        </w:rPr>
        <w:t>моук</w:t>
      </w:r>
      <w:proofErr w:type="spellEnd"/>
      <w:r w:rsidRPr="00E62FAE">
        <w:rPr>
          <w:rFonts w:ascii="Times New Roman" w:hAnsi="Times New Roman"/>
          <w:sz w:val="28"/>
        </w:rPr>
        <w:t>-тестирование: проверка работы системы после ее изменения, без проверки всех элементов [</w:t>
      </w:r>
      <w:r w:rsidR="00643F5D">
        <w:rPr>
          <w:rFonts w:ascii="Times New Roman" w:hAnsi="Times New Roman"/>
          <w:sz w:val="28"/>
        </w:rPr>
        <w:t>2</w:t>
      </w:r>
      <w:r w:rsidR="006A6C3E">
        <w:rPr>
          <w:rFonts w:ascii="Times New Roman" w:hAnsi="Times New Roman"/>
          <w:sz w:val="28"/>
        </w:rPr>
        <w:t>8</w:t>
      </w:r>
      <w:r w:rsidRPr="00E62FAE">
        <w:rPr>
          <w:rFonts w:ascii="Times New Roman" w:hAnsi="Times New Roman"/>
          <w:sz w:val="28"/>
        </w:rPr>
        <w:t>].</w:t>
      </w:r>
    </w:p>
    <w:p w14:paraId="0AC677A3" w14:textId="6197F0DF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</w:rPr>
        <w:t>Инструменты тестирования ПО</w:t>
      </w:r>
      <w:r w:rsidR="00643F5D">
        <w:rPr>
          <w:rFonts w:ascii="Times New Roman" w:hAnsi="Times New Roman"/>
          <w:sz w:val="28"/>
        </w:rPr>
        <w:t xml:space="preserve"> включают в себя</w:t>
      </w:r>
      <w:r w:rsidRPr="00E62FAE">
        <w:rPr>
          <w:rFonts w:ascii="Times New Roman" w:hAnsi="Times New Roman"/>
          <w:sz w:val="28"/>
        </w:rPr>
        <w:t>:</w:t>
      </w:r>
    </w:p>
    <w:p w14:paraId="7AE858B1" w14:textId="77777777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</w:rPr>
        <w:t>– тестовые среды: программы, которые позволяют создавать тестовые данные;</w:t>
      </w:r>
    </w:p>
    <w:p w14:paraId="3E9F6C25" w14:textId="77777777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</w:rPr>
        <w:t>– автоматизированные тесты: специальные программы для автоматизации процесса тестирования;</w:t>
      </w:r>
    </w:p>
    <w:p w14:paraId="0504AC60" w14:textId="77777777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</w:rPr>
        <w:lastRenderedPageBreak/>
        <w:t>– среды контроля качества: программы, предназначенные для отслеживания ошибок и проблем в ПО;</w:t>
      </w:r>
    </w:p>
    <w:p w14:paraId="1F5585B1" w14:textId="4D9AF8CD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</w:rPr>
        <w:t>–</w:t>
      </w:r>
      <w:r w:rsidRPr="00E62FAE">
        <w:rPr>
          <w:rFonts w:ascii="Times New Roman" w:hAnsi="Times New Roman"/>
          <w:sz w:val="28"/>
          <w:lang w:val="be-BY"/>
        </w:rPr>
        <w:t> </w:t>
      </w:r>
      <w:r w:rsidRPr="00E62FAE">
        <w:rPr>
          <w:rFonts w:ascii="Times New Roman" w:hAnsi="Times New Roman"/>
          <w:sz w:val="28"/>
        </w:rPr>
        <w:t>многопредметные среды: программы для работы с несколькими приложениями и системами одновременно [</w:t>
      </w:r>
      <w:r w:rsidR="00643F5D">
        <w:rPr>
          <w:rFonts w:ascii="Times New Roman" w:hAnsi="Times New Roman"/>
          <w:sz w:val="28"/>
        </w:rPr>
        <w:t>2</w:t>
      </w:r>
      <w:r w:rsidR="006A6C3E">
        <w:rPr>
          <w:rFonts w:ascii="Times New Roman" w:hAnsi="Times New Roman"/>
          <w:sz w:val="28"/>
        </w:rPr>
        <w:t>8</w:t>
      </w:r>
      <w:r w:rsidRPr="00E62FAE">
        <w:rPr>
          <w:rFonts w:ascii="Times New Roman" w:hAnsi="Times New Roman"/>
          <w:sz w:val="28"/>
        </w:rPr>
        <w:t>].</w:t>
      </w:r>
    </w:p>
    <w:p w14:paraId="2EF68E39" w14:textId="0DA62380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</w:rPr>
        <w:t>Тестирование ПО – это необходимый шаг в разработке любой программы, чтобы обеспечить ее качественную работу и избежать проблем, которые могут появиться в будущем.</w:t>
      </w:r>
    </w:p>
    <w:p w14:paraId="43BB0004" w14:textId="2916D2A0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</w:rPr>
        <w:t>Чек-лист – это список проверок, которые помогают тестировщику протестировать приложение или отдельные функции [</w:t>
      </w:r>
      <w:r w:rsidR="00643F5D">
        <w:rPr>
          <w:rFonts w:ascii="Times New Roman" w:hAnsi="Times New Roman"/>
          <w:sz w:val="28"/>
        </w:rPr>
        <w:t>2</w:t>
      </w:r>
      <w:r w:rsidR="006A6C3E">
        <w:rPr>
          <w:rFonts w:ascii="Times New Roman" w:hAnsi="Times New Roman"/>
          <w:sz w:val="28"/>
        </w:rPr>
        <w:t>9</w:t>
      </w:r>
      <w:r w:rsidRPr="00E62FAE">
        <w:rPr>
          <w:rFonts w:ascii="Times New Roman" w:hAnsi="Times New Roman"/>
          <w:sz w:val="28"/>
        </w:rPr>
        <w:t>].</w:t>
      </w:r>
    </w:p>
    <w:p w14:paraId="77FC7516" w14:textId="77777777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</w:rPr>
        <w:t>Чек-лист предлагает подробную классификацию задач и разбивает сложный процесс на более мелкие шаги.</w:t>
      </w:r>
    </w:p>
    <w:p w14:paraId="2B24D2D1" w14:textId="3E01AEF4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</w:rPr>
        <w:t>Тест-кейс – набор предусловий, входных данных, действий (где применимо), ожидаемых результатов, разработанных на основе тестовых условий [</w:t>
      </w:r>
      <w:r w:rsidR="006A6C3E">
        <w:rPr>
          <w:rFonts w:ascii="Times New Roman" w:hAnsi="Times New Roman"/>
          <w:sz w:val="28"/>
        </w:rPr>
        <w:t>30</w:t>
      </w:r>
      <w:r w:rsidRPr="00E62FAE">
        <w:rPr>
          <w:rFonts w:ascii="Times New Roman" w:hAnsi="Times New Roman"/>
          <w:sz w:val="28"/>
        </w:rPr>
        <w:t>].</w:t>
      </w:r>
    </w:p>
    <w:p w14:paraId="3EB85F49" w14:textId="1FB7E886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</w:rPr>
        <w:t xml:space="preserve">Чек-лист тестирования программного средства представлен в таблице </w:t>
      </w:r>
      <w:r w:rsidR="00243F17">
        <w:rPr>
          <w:rFonts w:ascii="Times New Roman" w:hAnsi="Times New Roman"/>
          <w:sz w:val="28"/>
        </w:rPr>
        <w:t>4</w:t>
      </w:r>
      <w:r w:rsidRPr="00E62FAE">
        <w:rPr>
          <w:rFonts w:ascii="Times New Roman" w:hAnsi="Times New Roman"/>
          <w:sz w:val="28"/>
        </w:rPr>
        <w:t>.1.</w:t>
      </w:r>
    </w:p>
    <w:p w14:paraId="422C58AC" w14:textId="77777777" w:rsidR="00E62FAE" w:rsidRPr="00E62FAE" w:rsidRDefault="00E62FAE" w:rsidP="00655FA0">
      <w:pPr>
        <w:tabs>
          <w:tab w:val="left" w:pos="1275"/>
        </w:tabs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p w14:paraId="3A52A091" w14:textId="0125256A" w:rsidR="00E62FAE" w:rsidRPr="00E62FAE" w:rsidRDefault="00E62FAE" w:rsidP="00655FA0">
      <w:pPr>
        <w:tabs>
          <w:tab w:val="left" w:pos="1275"/>
        </w:tabs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  <w:r w:rsidRPr="00E62FAE">
        <w:rPr>
          <w:rFonts w:ascii="Times New Roman" w:hAnsi="Times New Roman"/>
          <w:sz w:val="28"/>
          <w:szCs w:val="28"/>
        </w:rPr>
        <w:t xml:space="preserve">Таблица </w:t>
      </w:r>
      <w:r w:rsidR="00243F17">
        <w:rPr>
          <w:rFonts w:ascii="Times New Roman" w:hAnsi="Times New Roman"/>
          <w:sz w:val="28"/>
          <w:szCs w:val="28"/>
        </w:rPr>
        <w:t>4</w:t>
      </w:r>
      <w:r w:rsidRPr="00E62FAE">
        <w:rPr>
          <w:rFonts w:ascii="Times New Roman" w:hAnsi="Times New Roman"/>
          <w:sz w:val="28"/>
          <w:szCs w:val="28"/>
        </w:rPr>
        <w:t>.1 – Чек-лист тестирования программного средства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"/>
        <w:gridCol w:w="7664"/>
        <w:gridCol w:w="1417"/>
      </w:tblGrid>
      <w:tr w:rsidR="00E65163" w14:paraId="67378BF7" w14:textId="77777777" w:rsidTr="006A6C3E">
        <w:trPr>
          <w:trHeight w:val="668"/>
          <w:tblHeader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256D15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Checklist ID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697DE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Title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D064D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Status</w:t>
            </w:r>
          </w:p>
        </w:tc>
      </w:tr>
      <w:tr w:rsidR="006A6C3E" w14:paraId="444720CE" w14:textId="77777777" w:rsidTr="006A6C3E">
        <w:trPr>
          <w:trHeight w:val="15"/>
          <w:tblHeader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2560F" w14:textId="4642B489" w:rsidR="006A6C3E" w:rsidRPr="006A6C3E" w:rsidRDefault="006A6C3E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1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C3892" w14:textId="0814D918" w:rsidR="006A6C3E" w:rsidRPr="006A6C3E" w:rsidRDefault="006A6C3E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2F895" w14:textId="22D921B9" w:rsidR="006A6C3E" w:rsidRPr="006A6C3E" w:rsidRDefault="006A6C3E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3</w:t>
            </w:r>
          </w:p>
        </w:tc>
      </w:tr>
      <w:tr w:rsidR="00E65163" w14:paraId="5D5B6ABA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17452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1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855B7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Регистрация и авторизация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D24D9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</w:p>
        </w:tc>
      </w:tr>
      <w:tr w:rsidR="00E65163" w14:paraId="3006F402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A4FDE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1.1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6B982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Регистрация с корректными данными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7A377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68A3DC06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CBBA29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1.2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16AAC" w14:textId="77777777" w:rsidR="00E65163" w:rsidRPr="00CF5D4D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 xml:space="preserve">Регистрация с уже существующим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email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560FAC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52447C03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CC844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1.3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DBBCBC" w14:textId="77777777" w:rsidR="00E65163" w:rsidRPr="00CF5D4D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>Регистрация с незаполненными обязательными полями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E43EA7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7EFBBFBB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5655C9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1.4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5B991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Вход с корректными данными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CB656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012AF60E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75582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1.5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81759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Вход с неверным паролем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470DE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443B7CFF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E1EDF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1.6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633C29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  <w:lang w:val="en-US"/>
              </w:rPr>
            </w:pP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Вход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с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несуществующим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email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7CC76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046CB7E7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709F8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1.7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8645F0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Выход из системы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5CFAC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681F5168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D7D828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2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C5C0F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Управление проектами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48A02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</w:p>
        </w:tc>
      </w:tr>
      <w:tr w:rsidR="00E65163" w14:paraId="38D429C5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2E517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2.1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B62D1" w14:textId="77777777" w:rsidR="00E65163" w:rsidRPr="00CF5D4D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>Создание нового проекта с корректными данными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2AE65B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63BAAAB3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533605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2.2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C3449" w14:textId="77777777" w:rsidR="00E65163" w:rsidRPr="00CF5D4D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>Создание проекта без заполнения обязательных полей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E9F86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391F30B4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378C3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2.3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C7B40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Редактирование существующего проекта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0118C0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5579B135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C30A5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2.4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03202E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Удаление проекта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F65078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359DE721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01F23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2.5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7563D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Добавление периода денежных потоков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841171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68F30E25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8B6FB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2.6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0746E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Удаление периода денежных потоков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F711C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46A1F2B8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728C83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2.7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856D14" w14:textId="77777777" w:rsidR="00E65163" w:rsidRPr="00CF5D4D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>Добавление ставок инфляции по годам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B6A342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5515B5FE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E94B38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2.8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F77D09" w14:textId="77777777" w:rsidR="00E65163" w:rsidRPr="00CF5D4D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>Отображение архива проектов с карточками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48600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</w:tbl>
    <w:p w14:paraId="51883CCA" w14:textId="5B02AA4A" w:rsidR="006A6C3E" w:rsidRPr="006A6C3E" w:rsidRDefault="006A6C3E" w:rsidP="006A6C3E">
      <w:pPr>
        <w:tabs>
          <w:tab w:val="left" w:pos="1275"/>
        </w:tabs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  <w:r w:rsidRPr="006A6C3E">
        <w:rPr>
          <w:rFonts w:ascii="Times New Roman" w:hAnsi="Times New Roman"/>
          <w:sz w:val="28"/>
          <w:szCs w:val="28"/>
        </w:rPr>
        <w:lastRenderedPageBreak/>
        <w:t>Продолжение таблицы 4.1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"/>
        <w:gridCol w:w="7664"/>
        <w:gridCol w:w="1417"/>
      </w:tblGrid>
      <w:tr w:rsidR="006A6C3E" w14:paraId="5AB75F60" w14:textId="77777777" w:rsidTr="006A6C3E">
        <w:trPr>
          <w:trHeight w:val="194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66007" w14:textId="47D2D25F" w:rsidR="006A6C3E" w:rsidRPr="006A6C3E" w:rsidRDefault="006A6C3E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1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EBD17" w14:textId="7DDD60F2" w:rsidR="006A6C3E" w:rsidRPr="006A6C3E" w:rsidRDefault="006A6C3E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8FF50" w14:textId="30DD2D55" w:rsidR="006A6C3E" w:rsidRPr="006A6C3E" w:rsidRDefault="006A6C3E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</w:t>
            </w:r>
          </w:p>
        </w:tc>
      </w:tr>
      <w:tr w:rsidR="00E65163" w14:paraId="454241CE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3C530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3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09C33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Расчёт финансовых показателей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D54198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</w:p>
        </w:tc>
      </w:tr>
      <w:tr w:rsidR="00E65163" w14:paraId="4F2B1265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E350A8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3.1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A082F" w14:textId="77777777" w:rsidR="00E65163" w:rsidRPr="00CF5D4D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 xml:space="preserve">Расчёт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NPV</w:t>
            </w:r>
            <w:r w:rsidRPr="00CF5D4D">
              <w:rPr>
                <w:rFonts w:ascii="Times New Roman" w:hAnsi="Times New Roman"/>
                <w:sz w:val="24"/>
                <w:szCs w:val="28"/>
              </w:rPr>
              <w:t xml:space="preserve"> при положительном денежном потоке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0AB8A608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6D7E4A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3.2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2AF4D" w14:textId="77777777" w:rsidR="00E65163" w:rsidRPr="00CF5D4D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 xml:space="preserve">Расчёт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NPV</w:t>
            </w:r>
            <w:r w:rsidRPr="00CF5D4D">
              <w:rPr>
                <w:rFonts w:ascii="Times New Roman" w:hAnsi="Times New Roman"/>
                <w:sz w:val="24"/>
                <w:szCs w:val="28"/>
              </w:rPr>
              <w:t xml:space="preserve"> при отрицательном итоговом результате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C15AE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6EA10897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63115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3.3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55EAF7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Расчёт IRR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3D4A0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06F168DF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37C79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3.4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5AEBEB" w14:textId="77777777" w:rsidR="00E65163" w:rsidRPr="00CF5D4D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>Расчёт простого срока окупаемости (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PP</w:t>
            </w:r>
            <w:r w:rsidRPr="00CF5D4D">
              <w:rPr>
                <w:rFonts w:ascii="Times New Roman" w:hAnsi="Times New Roman"/>
                <w:sz w:val="24"/>
                <w:szCs w:val="28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199EE5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0125E052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50F6E5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3.5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1C9EC3" w14:textId="77777777" w:rsidR="00E65163" w:rsidRPr="00CF5D4D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>Расчёт дисконтированного срока окупаемости (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DPP</w:t>
            </w:r>
            <w:r w:rsidRPr="00CF5D4D">
              <w:rPr>
                <w:rFonts w:ascii="Times New Roman" w:hAnsi="Times New Roman"/>
                <w:sz w:val="24"/>
                <w:szCs w:val="28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36426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49BC15E0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1B6D74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3.6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42AF72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Расчёт индекса прибыльности (PI)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515F27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52A50A75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00522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3.7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F1C7E9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Отображение цветовой индикации результатов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8F1852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789731C2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8F1055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3.8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7260F3" w14:textId="77777777" w:rsidR="00E65163" w:rsidRPr="00CF5D4D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>Отображение текстового вывода об эффективности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E1C79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44152E36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CDD94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4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D6B95" w14:textId="77777777" w:rsidR="00E65163" w:rsidRPr="00CF5D4D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>Анализ чувствительности и сценарный анализ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4ED6C" w14:textId="77777777" w:rsidR="00E65163" w:rsidRPr="00CF5D4D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</w:rPr>
            </w:pPr>
          </w:p>
        </w:tc>
      </w:tr>
      <w:tr w:rsidR="00E65163" w14:paraId="7BF5EEEE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9AAF9F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4.1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505713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Выполнение анализа чувствительности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297EE5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500D93AE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C1534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4.2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261F5E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Отображение графика анализа чувствительности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E2AD3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76DE786C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E74870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4.3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2BC71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Выполнение сценарного анализа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940708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27DC6265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BEC21E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4.4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29CE8A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Отображение графика сценариев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E57593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1AC9240E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B775F0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5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44956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Моделирование методом Монте-Карло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EE3738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</w:p>
        </w:tc>
      </w:tr>
      <w:tr w:rsidR="00E65163" w14:paraId="4CD0A903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8F638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5.1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A809D" w14:textId="77777777" w:rsidR="00E65163" w:rsidRPr="00CF5D4D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>Запуск Монте-Карло с параметрами по умолчанию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4B857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4ADC1FDE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F0B5E6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5.2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F2247" w14:textId="77777777" w:rsidR="00E65163" w:rsidRPr="00CF5D4D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>Запуск Монте-Карло с пользовательскими диапазонами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52E306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333C47C3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F5472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5.3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7A096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Отображение гистограммы распределения NPV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8680A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2B29D772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9CEB2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5.4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B47BF" w14:textId="77777777" w:rsidR="00E65163" w:rsidRPr="00CF5D4D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 xml:space="preserve">Отображение статистики: среднее, </w:t>
            </w:r>
            <w:proofErr w:type="spellStart"/>
            <w:r w:rsidRPr="00CF5D4D">
              <w:rPr>
                <w:rFonts w:ascii="Times New Roman" w:hAnsi="Times New Roman"/>
                <w:sz w:val="24"/>
                <w:szCs w:val="28"/>
              </w:rPr>
              <w:t>станд</w:t>
            </w:r>
            <w:proofErr w:type="spellEnd"/>
            <w:r w:rsidRPr="00CF5D4D">
              <w:rPr>
                <w:rFonts w:ascii="Times New Roman" w:hAnsi="Times New Roman"/>
                <w:sz w:val="24"/>
                <w:szCs w:val="28"/>
              </w:rPr>
              <w:t>. отклонение, вероятность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1C565D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64BEB5CC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3B09F3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6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9B1CE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Экспорт отчётов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26EF80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</w:p>
        </w:tc>
      </w:tr>
      <w:tr w:rsidR="00E65163" w14:paraId="6FFFFCDC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14B13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6.1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9C3F5" w14:textId="77777777" w:rsidR="00E65163" w:rsidRPr="00CF5D4D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 xml:space="preserve">Экспорт отчёта в формате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PDF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9F86B7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6277ABB5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470B8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6.2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B512CB" w14:textId="77777777" w:rsidR="00E65163" w:rsidRPr="00CF5D4D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 xml:space="preserve">Корректное отображение кириллицы в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PDF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EC852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0C08F0F3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32841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6.3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C15DD" w14:textId="77777777" w:rsidR="00E65163" w:rsidRPr="00CF5D4D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 xml:space="preserve">Экспорт отчёта в формате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Excel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4F875E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E65163" w14:paraId="2E9446CE" w14:textId="77777777" w:rsidTr="006A6C3E"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05EE9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6.4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5F92B" w14:textId="77777777" w:rsidR="00E65163" w:rsidRPr="00CF5D4D" w:rsidRDefault="00E65163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 xml:space="preserve">Наличие всех четырёх листов в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Excel</w:t>
            </w:r>
            <w:r w:rsidRPr="00CF5D4D">
              <w:rPr>
                <w:rFonts w:ascii="Times New Roman" w:hAnsi="Times New Roman"/>
                <w:sz w:val="24"/>
                <w:szCs w:val="28"/>
              </w:rPr>
              <w:t>-отчёте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4CF60" w14:textId="77777777" w:rsidR="00E65163" w:rsidRPr="006A6C3E" w:rsidRDefault="00E65163" w:rsidP="006A6C3E">
            <w:pPr>
              <w:tabs>
                <w:tab w:val="left" w:pos="1275"/>
              </w:tabs>
              <w:spacing w:after="0" w:line="276" w:lineRule="auto"/>
              <w:jc w:val="center"/>
              <w:rPr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</w:tbl>
    <w:p w14:paraId="3BF1ACEF" w14:textId="77777777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1AE73B07" w14:textId="198442C3" w:rsidR="006A6C3E" w:rsidRPr="00E62FAE" w:rsidRDefault="00E62FAE" w:rsidP="006A6C3E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E62FAE">
        <w:rPr>
          <w:rFonts w:ascii="Times New Roman" w:hAnsi="Times New Roman"/>
          <w:sz w:val="28"/>
          <w:szCs w:val="28"/>
        </w:rPr>
        <w:t xml:space="preserve">Тест-кейсы и результаты проведенного тестирования программного средства представлены в таблице </w:t>
      </w:r>
      <w:r w:rsidR="00243F17">
        <w:rPr>
          <w:rFonts w:ascii="Times New Roman" w:hAnsi="Times New Roman"/>
          <w:sz w:val="28"/>
          <w:szCs w:val="28"/>
        </w:rPr>
        <w:t>4</w:t>
      </w:r>
      <w:r w:rsidRPr="00E62FAE">
        <w:rPr>
          <w:rFonts w:ascii="Times New Roman" w:hAnsi="Times New Roman"/>
          <w:sz w:val="28"/>
          <w:szCs w:val="28"/>
        </w:rPr>
        <w:t>.2.</w:t>
      </w:r>
    </w:p>
    <w:p w14:paraId="028D5ECF" w14:textId="4D3BF77F" w:rsid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10929EC7" w14:textId="63E1FCDA" w:rsidR="000E17D0" w:rsidRDefault="000E17D0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6FAE18C0" w14:textId="04F86AA0" w:rsidR="000E17D0" w:rsidRDefault="000E17D0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491F2CC1" w14:textId="4C04BD88" w:rsidR="000E17D0" w:rsidRDefault="000E17D0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6CE7E6F1" w14:textId="179391E8" w:rsidR="000E17D0" w:rsidRDefault="000E17D0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1351298E" w14:textId="77777777" w:rsidR="000E17D0" w:rsidRPr="00E62FAE" w:rsidRDefault="000E17D0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047ADFF4" w14:textId="100F3E6F" w:rsidR="00E62FAE" w:rsidRDefault="00E62FAE" w:rsidP="00655FA0">
      <w:pPr>
        <w:tabs>
          <w:tab w:val="left" w:pos="1275"/>
        </w:tabs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  <w:r w:rsidRPr="00E62FAE">
        <w:rPr>
          <w:rFonts w:ascii="Times New Roman" w:hAnsi="Times New Roman"/>
          <w:sz w:val="28"/>
          <w:szCs w:val="28"/>
        </w:rPr>
        <w:lastRenderedPageBreak/>
        <w:t xml:space="preserve">Таблица </w:t>
      </w:r>
      <w:r w:rsidR="00DF705D">
        <w:rPr>
          <w:rFonts w:ascii="Times New Roman" w:hAnsi="Times New Roman"/>
          <w:sz w:val="28"/>
          <w:szCs w:val="28"/>
        </w:rPr>
        <w:t>4</w:t>
      </w:r>
      <w:r w:rsidRPr="00E62FAE">
        <w:rPr>
          <w:rFonts w:ascii="Times New Roman" w:hAnsi="Times New Roman"/>
          <w:sz w:val="28"/>
          <w:szCs w:val="28"/>
        </w:rPr>
        <w:t>.2 – Тест-кейсы тестирования программного средства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1781"/>
        <w:gridCol w:w="3322"/>
        <w:gridCol w:w="3260"/>
        <w:gridCol w:w="850"/>
      </w:tblGrid>
      <w:tr w:rsidR="000E17D0" w14:paraId="1154BF73" w14:textId="77777777" w:rsidTr="00E34D8F">
        <w:trPr>
          <w:tblHeader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ACE3AD" w14:textId="16FCA4F6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E17D0">
              <w:rPr>
                <w:rFonts w:ascii="Times New Roman" w:hAnsi="Times New Roman"/>
                <w:sz w:val="24"/>
                <w:szCs w:val="28"/>
                <w:lang w:val="en-US"/>
              </w:rPr>
              <w:t>Author: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72A35" w14:textId="4BD9F89F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8"/>
              </w:rPr>
              <w:t>Куролёнок</w:t>
            </w:r>
            <w:proofErr w:type="spellEnd"/>
            <w:r>
              <w:rPr>
                <w:rFonts w:ascii="Times New Roman" w:hAnsi="Times New Roman"/>
                <w:sz w:val="24"/>
                <w:szCs w:val="28"/>
              </w:rPr>
              <w:t xml:space="preserve"> К.Ю.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0AFC3D" w14:textId="47244B70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E17D0">
              <w:rPr>
                <w:rFonts w:ascii="Times New Roman" w:hAnsi="Times New Roman"/>
                <w:sz w:val="24"/>
                <w:szCs w:val="28"/>
                <w:lang w:val="en-US"/>
              </w:rPr>
              <w:t>Data: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17B51" w14:textId="08A1F606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E17D0">
              <w:rPr>
                <w:rFonts w:ascii="Times New Roman" w:hAnsi="Times New Roman"/>
                <w:sz w:val="24"/>
                <w:szCs w:val="28"/>
                <w:lang w:val="en-US"/>
              </w:rPr>
              <w:t>29.01.2025</w:t>
            </w:r>
          </w:p>
        </w:tc>
      </w:tr>
      <w:tr w:rsidR="000E17D0" w14:paraId="6778813A" w14:textId="77777777" w:rsidTr="00E34D8F">
        <w:trPr>
          <w:tblHeader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CF8F5F" w14:textId="7AF1EC61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E17D0">
              <w:rPr>
                <w:rFonts w:ascii="Times New Roman" w:hAnsi="Times New Roman"/>
                <w:sz w:val="24"/>
                <w:szCs w:val="28"/>
                <w:lang w:val="en-US"/>
              </w:rPr>
              <w:t>ТС ID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20FAF3" w14:textId="2E063615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E17D0">
              <w:rPr>
                <w:rFonts w:ascii="Times New Roman" w:hAnsi="Times New Roman"/>
                <w:sz w:val="24"/>
                <w:szCs w:val="28"/>
                <w:lang w:val="en-US"/>
              </w:rPr>
              <w:t>Title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C1484" w14:textId="4FF773C0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E17D0">
              <w:rPr>
                <w:rFonts w:ascii="Times New Roman" w:hAnsi="Times New Roman"/>
                <w:sz w:val="24"/>
                <w:szCs w:val="28"/>
                <w:lang w:val="en-US"/>
              </w:rPr>
              <w:t>Steps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6BE019" w14:textId="6FCFA0B6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E17D0">
              <w:rPr>
                <w:rFonts w:ascii="Times New Roman" w:hAnsi="Times New Roman"/>
                <w:sz w:val="24"/>
                <w:szCs w:val="28"/>
                <w:lang w:val="en-US"/>
              </w:rPr>
              <w:t>Expected results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C06891" w14:textId="63BF4681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E17D0">
              <w:rPr>
                <w:rFonts w:ascii="Times New Roman" w:hAnsi="Times New Roman"/>
                <w:sz w:val="24"/>
                <w:szCs w:val="28"/>
                <w:lang w:val="en-US"/>
              </w:rPr>
              <w:t>Status</w:t>
            </w:r>
          </w:p>
        </w:tc>
      </w:tr>
      <w:tr w:rsidR="000E17D0" w14:paraId="46CFBC9C" w14:textId="77777777" w:rsidTr="00E34D8F">
        <w:trPr>
          <w:trHeight w:val="30"/>
          <w:tblHeader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B877C" w14:textId="2A83816B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1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797731" w14:textId="1208AA0F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2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E4FCA" w14:textId="57FA9F8E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A7F30A" w14:textId="44C7EAA5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3ADCE" w14:textId="44819089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5</w:t>
            </w:r>
          </w:p>
        </w:tc>
      </w:tr>
      <w:tr w:rsidR="000E17D0" w14:paraId="56802C60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ABAD89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1.1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4F859D" w14:textId="6ECD2F2C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Регистрация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с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корректными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данными</w:t>
            </w:r>
            <w:proofErr w:type="spellEnd"/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2D2D45" w14:textId="5147E601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Открыть страницу регистрации. Ввести корректные имя,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email</w:t>
            </w:r>
            <w:r w:rsidRPr="000E17D0">
              <w:rPr>
                <w:rFonts w:ascii="Times New Roman" w:hAnsi="Times New Roman"/>
                <w:sz w:val="24"/>
                <w:szCs w:val="28"/>
              </w:rPr>
              <w:t xml:space="preserve"> и пароль.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Нажать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«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Зарегистрироваться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2E9B5E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Пользователь зарегистрирован. Выполнен переход на архив проектов.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Отображается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онбординг-приветствие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D7C8F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0E17D0" w14:paraId="7DBE85B9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34215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1.2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CCC9F8" w14:textId="2F3203CD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Регистрация с уже существующим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email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AE5FC" w14:textId="5BC5B565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Открыть страницу регистрации. Ввести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email</w:t>
            </w:r>
            <w:r w:rsidRPr="000E17D0">
              <w:rPr>
                <w:rFonts w:ascii="Times New Roman" w:hAnsi="Times New Roman"/>
                <w:sz w:val="24"/>
                <w:szCs w:val="28"/>
              </w:rPr>
              <w:t xml:space="preserve">, уже зарегистрированный в системе.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Нажать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«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Зарегистрироваться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5E3E5" w14:textId="77777777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Регистрация не выполнена. Отображается сообщение об ошибке «Пользователь с таким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email</w:t>
            </w:r>
            <w:r w:rsidRPr="000E17D0">
              <w:rPr>
                <w:rFonts w:ascii="Times New Roman" w:hAnsi="Times New Roman"/>
                <w:sz w:val="24"/>
                <w:szCs w:val="28"/>
              </w:rPr>
              <w:t xml:space="preserve"> уже существует»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0663A" w14:textId="77777777" w:rsidR="000E17D0" w:rsidRPr="006A6C3E" w:rsidRDefault="000E17D0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0E17D0" w14:paraId="653BCE32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1D156D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1.3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A36E81" w14:textId="19BF1DF9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>Регистрация с незаполненными обязательными полями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CBBCF5" w14:textId="2D6D069D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Открыть страницу регистрации. Оставить поле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email</w:t>
            </w:r>
            <w:r w:rsidRPr="000E17D0">
              <w:rPr>
                <w:rFonts w:ascii="Times New Roman" w:hAnsi="Times New Roman"/>
                <w:sz w:val="24"/>
                <w:szCs w:val="28"/>
              </w:rPr>
              <w:t xml:space="preserve"> пустым.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Нажать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«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Зарегистрироваться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CCBFC" w14:textId="77777777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Регистрация не выполнена. Поле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email</w:t>
            </w:r>
            <w:r w:rsidRPr="000E17D0">
              <w:rPr>
                <w:rFonts w:ascii="Times New Roman" w:hAnsi="Times New Roman"/>
                <w:sz w:val="24"/>
                <w:szCs w:val="28"/>
              </w:rPr>
              <w:t xml:space="preserve"> подсвечено как обязательное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E5911" w14:textId="77777777" w:rsidR="000E17D0" w:rsidRPr="006A6C3E" w:rsidRDefault="000E17D0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0E17D0" w14:paraId="4CD5F615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623918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1.4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0869FC" w14:textId="59B0B4AC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Вход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с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корректными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данными</w:t>
            </w:r>
            <w:proofErr w:type="spellEnd"/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51AE5" w14:textId="7AD330EA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Открыть страницу входа. Ввести корректные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email</w:t>
            </w:r>
            <w:r w:rsidRPr="000E17D0">
              <w:rPr>
                <w:rFonts w:ascii="Times New Roman" w:hAnsi="Times New Roman"/>
                <w:sz w:val="24"/>
                <w:szCs w:val="28"/>
              </w:rPr>
              <w:t xml:space="preserve"> и пароль.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Нажать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«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Войти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55A07B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Выполнен успешный вход. Пользователь перенаправлен на архив проектов.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JWT-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токен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сохранён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9AC721" w14:textId="77777777" w:rsidR="000E17D0" w:rsidRPr="006A6C3E" w:rsidRDefault="000E17D0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0E17D0" w14:paraId="472036E8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E6D34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1.5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EF8409" w14:textId="63FECEF7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Вход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с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неверным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паролем</w:t>
            </w:r>
            <w:proofErr w:type="spellEnd"/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04693" w14:textId="44D6AE74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Открыть страницу входа. Ввести верный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email</w:t>
            </w:r>
            <w:r w:rsidRPr="000E17D0">
              <w:rPr>
                <w:rFonts w:ascii="Times New Roman" w:hAnsi="Times New Roman"/>
                <w:sz w:val="24"/>
                <w:szCs w:val="28"/>
              </w:rPr>
              <w:t xml:space="preserve"> и неверный пароль.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Нажать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«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Войти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03159" w14:textId="77777777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Вход не выполнен. Отображается сообщение об ошибке «Неверный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email</w:t>
            </w:r>
            <w:r w:rsidRPr="000E17D0">
              <w:rPr>
                <w:rFonts w:ascii="Times New Roman" w:hAnsi="Times New Roman"/>
                <w:sz w:val="24"/>
                <w:szCs w:val="28"/>
              </w:rPr>
              <w:t xml:space="preserve"> или пароль»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6802D" w14:textId="77777777" w:rsidR="000E17D0" w:rsidRPr="006A6C3E" w:rsidRDefault="000E17D0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0E17D0" w14:paraId="5874D10E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74629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1.6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8A09AC" w14:textId="53E3E174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Вход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с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несуществующим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email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7B719A" w14:textId="51A93CB0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>Нажать кнопку «Выйти» в боковой навигации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21190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Токен удалён. Пользователь перенаправлен на страницу входа.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Защищённые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страницы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недоступны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07852" w14:textId="77777777" w:rsidR="000E17D0" w:rsidRPr="006A6C3E" w:rsidRDefault="000E17D0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0E17D0" w14:paraId="7F865701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FF47BD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2.1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3D836F" w14:textId="6584EFDE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>Создание нового проекта с корректными данными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FDFAD" w14:textId="1EA1EE3E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Нажать «Создать проект». Ввести название, ставку дисконтирования 10%, налог 20%, один период с инвестициями 1 000 000 руб., доходом 600 000 руб. и расходом 200 000 руб.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Нажать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«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Сохранить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4A44C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Проект создан. Выполнен переход на страницу результатов.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Проект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отображается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в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архиве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6D70A0" w14:textId="77777777" w:rsidR="000E17D0" w:rsidRPr="006A6C3E" w:rsidRDefault="000E17D0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</w:tbl>
    <w:p w14:paraId="2BB3EFE0" w14:textId="77777777" w:rsidR="000E17D0" w:rsidRDefault="000E17D0"/>
    <w:p w14:paraId="1FDB1C5A" w14:textId="5372813F" w:rsidR="000E17D0" w:rsidRDefault="000E17D0"/>
    <w:p w14:paraId="6AD532D0" w14:textId="100B491B" w:rsidR="000E17D0" w:rsidRDefault="000E17D0"/>
    <w:p w14:paraId="1C0047E2" w14:textId="39C6FE10" w:rsidR="000E17D0" w:rsidRPr="000E17D0" w:rsidRDefault="000E17D0" w:rsidP="000E17D0">
      <w:pPr>
        <w:tabs>
          <w:tab w:val="left" w:pos="1275"/>
        </w:tabs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  <w:r w:rsidRPr="000E17D0">
        <w:rPr>
          <w:rFonts w:ascii="Times New Roman" w:hAnsi="Times New Roman"/>
          <w:sz w:val="28"/>
          <w:szCs w:val="28"/>
        </w:rPr>
        <w:lastRenderedPageBreak/>
        <w:t>Продолжение таблицы 4.2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1781"/>
        <w:gridCol w:w="3322"/>
        <w:gridCol w:w="3260"/>
        <w:gridCol w:w="850"/>
      </w:tblGrid>
      <w:tr w:rsidR="000E17D0" w14:paraId="3E43614B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9E3CE" w14:textId="39F849AC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1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C509FC" w14:textId="052F13A5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2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CFE13" w14:textId="7A115158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BE1F6" w14:textId="056A83D9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288A02" w14:textId="6250DE71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5</w:t>
            </w:r>
          </w:p>
        </w:tc>
      </w:tr>
      <w:tr w:rsidR="000E17D0" w14:paraId="19987942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C3B71" w14:textId="59F09CE7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2.2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71150C" w14:textId="2CB2A068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>Создание проекта без заполнения обязательных полей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153A4" w14:textId="032AB145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Нажать «Создать проект». Оставить поле «Название» пустым.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Нажать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«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Сохранить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326BBC" w14:textId="6BF51AC6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>Сохранение не выполнено. Поле «Название» подсвечено как обязательное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BC4C4" w14:textId="6BEBF99D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0E17D0" w14:paraId="5D7C4953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4175B3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2.3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9950B6" w14:textId="3267FA14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Редактирование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существующего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проекта</w:t>
            </w:r>
            <w:proofErr w:type="spellEnd"/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CF43F" w14:textId="7669095E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Открыть существующий проект. Изменить ставку дисконтирования.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Нажать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«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Сохранить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2F2C5" w14:textId="77777777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>Данные проекта обновлены в базе данных. Изменения отражены на странице просмотра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9714C" w14:textId="77777777" w:rsidR="000E17D0" w:rsidRPr="006A6C3E" w:rsidRDefault="000E17D0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0E17D0" w14:paraId="64FB7B28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5D165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2.4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C8DBF0" w14:textId="7BEADF3F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Удаление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проекта</w:t>
            </w:r>
            <w:proofErr w:type="spellEnd"/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0EB3CE" w14:textId="32BA2FCF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>На странице архива нажать кнопку удаления проекта. Подтвердить удаление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14D4CE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Проект удалён. Карточка исчезает из архива.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Связанные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данные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удалены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каскадно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4569E0" w14:textId="77777777" w:rsidR="000E17D0" w:rsidRPr="006A6C3E" w:rsidRDefault="000E17D0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0E17D0" w14:paraId="02A34C1C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B0A3FF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2.5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9DF2FB" w14:textId="1DD68A38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Добавление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периода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денежных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потоков</w:t>
            </w:r>
            <w:proofErr w:type="spellEnd"/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9027C7" w14:textId="53AA4174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>На форме создания проекта нажать «Добавить период». Заполнить поля инвестиций, доходов и расходов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52FBB3" w14:textId="77777777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>В форму добавлена новая секция периода с полями для ввода данных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E4B16" w14:textId="77777777" w:rsidR="000E17D0" w:rsidRPr="006A6C3E" w:rsidRDefault="000E17D0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0E17D0" w14:paraId="1A226C67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B7BBA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2.6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ABC102" w14:textId="593A8740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Удаление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периода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денежных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потоков</w:t>
            </w:r>
            <w:proofErr w:type="spellEnd"/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67932" w14:textId="577F59FA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>На форме создания проекта нажать кнопку удаления одного из периодов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44FD9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Секция периода удалена из формы.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Остальные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периоды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не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затронуты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17781" w14:textId="77777777" w:rsidR="000E17D0" w:rsidRPr="006A6C3E" w:rsidRDefault="000E17D0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0E17D0" w14:paraId="5F836F59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5336A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3.1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635DA9" w14:textId="50A5A5A4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Расчёт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NPV</w:t>
            </w:r>
            <w:r w:rsidRPr="000E17D0">
              <w:rPr>
                <w:rFonts w:ascii="Times New Roman" w:hAnsi="Times New Roman"/>
                <w:sz w:val="24"/>
                <w:szCs w:val="28"/>
              </w:rPr>
              <w:t xml:space="preserve"> при положительном денежном потоке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124FF0" w14:textId="171846DE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>Открыть проект с ежегодным чистым доходом 400 000 руб. на 5 лет, инвестициями 1 000 000 руб., ставкой дисконтирования 10%. Нажать «Рассчитать»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16948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NPV</w:t>
            </w:r>
            <w:r w:rsidRPr="000E17D0">
              <w:rPr>
                <w:rFonts w:ascii="Times New Roman" w:hAnsi="Times New Roman"/>
                <w:sz w:val="24"/>
                <w:szCs w:val="28"/>
              </w:rPr>
              <w:t xml:space="preserve"> &gt; 0 (ожидаемое значение ~516 315 руб.). Карточка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NPV</w:t>
            </w:r>
            <w:r w:rsidRPr="000E17D0">
              <w:rPr>
                <w:rFonts w:ascii="Times New Roman" w:hAnsi="Times New Roman"/>
                <w:sz w:val="24"/>
                <w:szCs w:val="28"/>
              </w:rPr>
              <w:t xml:space="preserve"> подсвечена зелёным.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Вывод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: «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Проект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эффективен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»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5B667" w14:textId="77777777" w:rsidR="000E17D0" w:rsidRPr="006A6C3E" w:rsidRDefault="000E17D0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0E17D0" w14:paraId="6D9BAE51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392AE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3.2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109E5A" w14:textId="3AE82C74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Расчёт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NPV</w:t>
            </w:r>
            <w:r w:rsidRPr="000E17D0">
              <w:rPr>
                <w:rFonts w:ascii="Times New Roman" w:hAnsi="Times New Roman"/>
                <w:sz w:val="24"/>
                <w:szCs w:val="28"/>
              </w:rPr>
              <w:t xml:space="preserve"> при отрицательном итоговом результате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2F05E3" w14:textId="140CD9EA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>Открыть проект с заведомо убыточными денежными потоками. Нажать «Рассчитать»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1A5C9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NPV</w:t>
            </w:r>
            <w:r w:rsidRPr="000E17D0">
              <w:rPr>
                <w:rFonts w:ascii="Times New Roman" w:hAnsi="Times New Roman"/>
                <w:sz w:val="24"/>
                <w:szCs w:val="28"/>
              </w:rPr>
              <w:t xml:space="preserve"> &lt; 0. Карточка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NPV</w:t>
            </w:r>
            <w:r w:rsidRPr="000E17D0">
              <w:rPr>
                <w:rFonts w:ascii="Times New Roman" w:hAnsi="Times New Roman"/>
                <w:sz w:val="24"/>
                <w:szCs w:val="28"/>
              </w:rPr>
              <w:t xml:space="preserve"> подсвечена красным.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Вывод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: «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Проект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неэффективен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»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D73F14" w14:textId="77777777" w:rsidR="000E17D0" w:rsidRPr="006A6C3E" w:rsidRDefault="000E17D0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0E17D0" w14:paraId="19C9BD22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7B4148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3.3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927E20" w14:textId="4B7DA6AE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Расчёт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IRR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41156" w14:textId="3497D350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Открыть проект с корректными денежными потоками. Нажать «Рассчитать». Просмотреть карточку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IRR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A1A90" w14:textId="7E1CEAFD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IRR</w:t>
            </w:r>
            <w:r w:rsidRPr="000E17D0">
              <w:rPr>
                <w:rFonts w:ascii="Times New Roman" w:hAnsi="Times New Roman"/>
                <w:sz w:val="24"/>
                <w:szCs w:val="28"/>
              </w:rPr>
              <w:t xml:space="preserve"> рассчитан корректно, отображается в процентах. Если </w:t>
            </w:r>
            <w:proofErr w:type="gram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IRR</w:t>
            </w:r>
            <w:r w:rsidRPr="000E17D0">
              <w:rPr>
                <w:rFonts w:ascii="Times New Roman" w:hAnsi="Times New Roman"/>
                <w:sz w:val="24"/>
                <w:szCs w:val="28"/>
              </w:rPr>
              <w:t xml:space="preserve"> &gt;</w:t>
            </w:r>
            <w:proofErr w:type="gramEnd"/>
            <w:r w:rsidRPr="000E17D0">
              <w:rPr>
                <w:rFonts w:ascii="Times New Roman" w:hAnsi="Times New Roman"/>
                <w:sz w:val="24"/>
                <w:szCs w:val="28"/>
              </w:rPr>
              <w:t xml:space="preserve"> ставки дисконтирования – карточка зелёная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25375C" w14:textId="77777777" w:rsidR="000E17D0" w:rsidRPr="006A6C3E" w:rsidRDefault="000E17D0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0E17D0" w14:paraId="369A7CA1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98CBA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3.4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F92FEB" w14:textId="4F09198A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>Расчёт простого срока окупаемости (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PP</w:t>
            </w:r>
            <w:r w:rsidRPr="000E17D0">
              <w:rPr>
                <w:rFonts w:ascii="Times New Roman" w:hAnsi="Times New Roman"/>
                <w:sz w:val="24"/>
                <w:szCs w:val="28"/>
              </w:rPr>
              <w:t>)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8B16F" w14:textId="71FD7833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Открыть проект и нажать «Рассчитать». Просмотреть карточки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PP</w:t>
            </w:r>
            <w:r w:rsidRPr="000E17D0">
              <w:rPr>
                <w:rFonts w:ascii="Times New Roman" w:hAnsi="Times New Roman"/>
                <w:sz w:val="24"/>
                <w:szCs w:val="28"/>
              </w:rPr>
              <w:t xml:space="preserve"> и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DPP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BBE86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PP</w:t>
            </w:r>
            <w:r w:rsidRPr="000E17D0">
              <w:rPr>
                <w:rFonts w:ascii="Times New Roman" w:hAnsi="Times New Roman"/>
                <w:sz w:val="24"/>
                <w:szCs w:val="28"/>
              </w:rPr>
              <w:t xml:space="preserve"> и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DPP</w:t>
            </w:r>
            <w:r w:rsidRPr="000E17D0">
              <w:rPr>
                <w:rFonts w:ascii="Times New Roman" w:hAnsi="Times New Roman"/>
                <w:sz w:val="24"/>
                <w:szCs w:val="28"/>
              </w:rPr>
              <w:t xml:space="preserve"> отображают корректный период окупаемости.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DPP &gt;= PP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A0C460" w14:textId="77777777" w:rsidR="000E17D0" w:rsidRPr="006A6C3E" w:rsidRDefault="000E17D0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</w:tbl>
    <w:p w14:paraId="7E1FA60F" w14:textId="1ED8743E" w:rsidR="000E17D0" w:rsidRPr="000E17D0" w:rsidRDefault="000E17D0" w:rsidP="000E17D0">
      <w:pPr>
        <w:tabs>
          <w:tab w:val="left" w:pos="1275"/>
        </w:tabs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  <w:r w:rsidRPr="000E17D0">
        <w:rPr>
          <w:rFonts w:ascii="Times New Roman" w:hAnsi="Times New Roman"/>
          <w:sz w:val="28"/>
          <w:szCs w:val="28"/>
        </w:rPr>
        <w:lastRenderedPageBreak/>
        <w:t>Продолжение таблицы 4.2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1781"/>
        <w:gridCol w:w="3322"/>
        <w:gridCol w:w="3260"/>
        <w:gridCol w:w="850"/>
      </w:tblGrid>
      <w:tr w:rsidR="000E17D0" w14:paraId="1161BAD0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2A4841" w14:textId="6D487754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1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22CB84" w14:textId="1016D372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2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E661FE" w14:textId="56BA6EB1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A1B5A" w14:textId="49355192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080983" w14:textId="1D871CA4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5</w:t>
            </w:r>
          </w:p>
        </w:tc>
      </w:tr>
      <w:tr w:rsidR="000E17D0" w14:paraId="517312AD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ABF996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3.5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D78F65" w14:textId="4914099D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>Расчёт дисконтированного срока окупаемости (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DPP</w:t>
            </w:r>
            <w:r w:rsidRPr="000E17D0">
              <w:rPr>
                <w:rFonts w:ascii="Times New Roman" w:hAnsi="Times New Roman"/>
                <w:sz w:val="24"/>
                <w:szCs w:val="28"/>
              </w:rPr>
              <w:t>)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2EC2C" w14:textId="29B019B9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Открыть проект и нажать «Рассчитать». Просмотреть карточку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PI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B376B" w14:textId="77777777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PI</w:t>
            </w:r>
            <w:r w:rsidRPr="000E17D0">
              <w:rPr>
                <w:rFonts w:ascii="Times New Roman" w:hAnsi="Times New Roman"/>
                <w:sz w:val="24"/>
                <w:szCs w:val="28"/>
              </w:rPr>
              <w:t xml:space="preserve"> &gt; 1 для эффективного проекта,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PI</w:t>
            </w:r>
            <w:r w:rsidRPr="000E17D0">
              <w:rPr>
                <w:rFonts w:ascii="Times New Roman" w:hAnsi="Times New Roman"/>
                <w:sz w:val="24"/>
                <w:szCs w:val="28"/>
              </w:rPr>
              <w:t xml:space="preserve"> &lt; 1 для убыточного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2408C" w14:textId="77777777" w:rsidR="000E17D0" w:rsidRPr="006A6C3E" w:rsidRDefault="000E17D0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0E17D0" w14:paraId="7C96FE58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5059E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4.1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AE4444" w14:textId="10974DD5" w:rsidR="000E17D0" w:rsidRPr="00E34D8F" w:rsidRDefault="00E34D8F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Выполнение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анализа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чувствительности</w:t>
            </w:r>
            <w:proofErr w:type="spellEnd"/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582DE" w14:textId="5FA4F094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>Открыть страницу результатов проекта с выполненным расчётом. Просмотреть секцию «Анализ чувствительности»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A843F" w14:textId="77777777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>Отображается интерактивный график с тремя кривыми для выручки, расходов и ставки дисконтирования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9FC00A" w14:textId="77777777" w:rsidR="000E17D0" w:rsidRPr="006A6C3E" w:rsidRDefault="000E17D0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0E17D0" w14:paraId="37CC1D26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A87772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4.2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CC8C19" w14:textId="1193D475" w:rsidR="000E17D0" w:rsidRPr="006A6C3E" w:rsidRDefault="00E34D8F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Отображение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графика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анализа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чувствительности</w:t>
            </w:r>
            <w:proofErr w:type="spellEnd"/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FB2576" w14:textId="197DD121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>Открыть страницу результатов проекта с выполненным расчётом. Просмотреть секцию «Сценарный анализ»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8D990" w14:textId="77777777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>Отображаются три набора показателей (оптимистический, базовый, пессимистический) и соответствующий график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96C9E4" w14:textId="77777777" w:rsidR="000E17D0" w:rsidRPr="006A6C3E" w:rsidRDefault="000E17D0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0E17D0" w14:paraId="7D518466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2978A9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5.1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FD3E9A" w14:textId="5DB7D8D5" w:rsidR="000E17D0" w:rsidRPr="00E34D8F" w:rsidRDefault="00E34D8F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E34D8F">
              <w:rPr>
                <w:rFonts w:ascii="Times New Roman" w:hAnsi="Times New Roman"/>
                <w:sz w:val="24"/>
                <w:szCs w:val="28"/>
              </w:rPr>
              <w:t>Запуск Монте-Карло с параметрами по умолчанию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6BC3F" w14:textId="64275BE5" w:rsidR="000E17D0" w:rsidRPr="00CF5D4D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>Открыть страницу результатов. В секции «Монте-Карло» нажать «Запустить симуляцию» с параметрами по умолчанию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706FFC" w14:textId="77777777" w:rsidR="000E17D0" w:rsidRPr="00CF5D4D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 xml:space="preserve">Отображается гистограмма распределения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NPV</w:t>
            </w:r>
            <w:r w:rsidRPr="00CF5D4D">
              <w:rPr>
                <w:rFonts w:ascii="Times New Roman" w:hAnsi="Times New Roman"/>
                <w:sz w:val="24"/>
                <w:szCs w:val="28"/>
              </w:rPr>
              <w:t xml:space="preserve">. Показаны среднее, стандартное отклонение и вероятность положительного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NPV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45D70" w14:textId="77777777" w:rsidR="000E17D0" w:rsidRPr="006A6C3E" w:rsidRDefault="000E17D0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0E17D0" w14:paraId="2D721A73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140C7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5.2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3E407C" w14:textId="7256C964" w:rsidR="000E17D0" w:rsidRPr="00E34D8F" w:rsidRDefault="00E34D8F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E34D8F">
              <w:rPr>
                <w:rFonts w:ascii="Times New Roman" w:hAnsi="Times New Roman"/>
                <w:sz w:val="24"/>
                <w:szCs w:val="28"/>
              </w:rPr>
              <w:t>Запуск Монте-Карло с пользовательскими диапазонами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EF8B9" w14:textId="12576EB1" w:rsidR="000E17D0" w:rsidRPr="000E17D0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>В секции «Монте-Карло» установить пользовательские диапазоны вариации выручки и расходов. Нажать «Запустить симуляцию»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8904D" w14:textId="77777777" w:rsidR="000E17D0" w:rsidRPr="00CF5D4D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>Результаты симуляции изменяются в соответствии с заданными диапазонами вариации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AD0A53" w14:textId="77777777" w:rsidR="000E17D0" w:rsidRPr="006A6C3E" w:rsidRDefault="000E17D0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0E17D0" w14:paraId="296F20A3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37EF2C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6.1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BD38BC" w14:textId="79EE314D" w:rsidR="000E17D0" w:rsidRPr="00E34D8F" w:rsidRDefault="00E34D8F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E34D8F">
              <w:rPr>
                <w:rFonts w:ascii="Times New Roman" w:hAnsi="Times New Roman"/>
                <w:sz w:val="24"/>
                <w:szCs w:val="28"/>
              </w:rPr>
              <w:t xml:space="preserve">Экспорт отчёта в формате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PDF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DF140B" w14:textId="523CBA20" w:rsidR="000E17D0" w:rsidRPr="00CF5D4D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Открыть страницу результатов с выполненным расчётом. </w:t>
            </w:r>
            <w:r w:rsidRPr="00CF5D4D">
              <w:rPr>
                <w:rFonts w:ascii="Times New Roman" w:hAnsi="Times New Roman"/>
                <w:sz w:val="24"/>
                <w:szCs w:val="28"/>
              </w:rPr>
              <w:t>Нажать «Экспорт» и выбрать «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PDF</w:t>
            </w:r>
            <w:r w:rsidRPr="00CF5D4D">
              <w:rPr>
                <w:rFonts w:ascii="Times New Roman" w:hAnsi="Times New Roman"/>
                <w:sz w:val="24"/>
                <w:szCs w:val="28"/>
              </w:rPr>
              <w:t>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0D884" w14:textId="1701E1D3" w:rsidR="000E17D0" w:rsidRPr="00CF5D4D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 xml:space="preserve">Файл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PDF</w:t>
            </w:r>
            <w:r w:rsidRPr="00CF5D4D">
              <w:rPr>
                <w:rFonts w:ascii="Times New Roman" w:hAnsi="Times New Roman"/>
                <w:sz w:val="24"/>
                <w:szCs w:val="28"/>
              </w:rPr>
              <w:t xml:space="preserve"> скачан. Документ содержит все разделы</w:t>
            </w:r>
            <w:r w:rsidR="00E34D8F">
              <w:rPr>
                <w:rFonts w:ascii="Times New Roman" w:hAnsi="Times New Roman"/>
                <w:sz w:val="24"/>
                <w:szCs w:val="28"/>
              </w:rPr>
              <w:t>.</w:t>
            </w:r>
            <w:r w:rsidRPr="00CF5D4D">
              <w:rPr>
                <w:rFonts w:ascii="Times New Roman" w:hAnsi="Times New Roman"/>
                <w:sz w:val="24"/>
                <w:szCs w:val="28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A5798" w14:textId="77777777" w:rsidR="000E17D0" w:rsidRPr="006A6C3E" w:rsidRDefault="000E17D0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  <w:tr w:rsidR="000E17D0" w14:paraId="252930F6" w14:textId="77777777" w:rsidTr="000E17D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43CC75" w14:textId="77777777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6.2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CDFC87" w14:textId="0E4619BF" w:rsidR="000E17D0" w:rsidRPr="00E34D8F" w:rsidRDefault="00E34D8F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E34D8F">
              <w:rPr>
                <w:rFonts w:ascii="Times New Roman" w:hAnsi="Times New Roman"/>
                <w:sz w:val="24"/>
                <w:szCs w:val="28"/>
              </w:rPr>
              <w:t xml:space="preserve">Экспорт отчёта в формате 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Excel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0763AA" w14:textId="3C367FB4" w:rsidR="000E17D0" w:rsidRPr="00CF5D4D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0E17D0">
              <w:rPr>
                <w:rFonts w:ascii="Times New Roman" w:hAnsi="Times New Roman"/>
                <w:sz w:val="24"/>
                <w:szCs w:val="28"/>
              </w:rPr>
              <w:t xml:space="preserve">Открыть страницу результатов с выполненным расчётом. </w:t>
            </w:r>
            <w:r w:rsidRPr="00CF5D4D">
              <w:rPr>
                <w:rFonts w:ascii="Times New Roman" w:hAnsi="Times New Roman"/>
                <w:sz w:val="24"/>
                <w:szCs w:val="28"/>
              </w:rPr>
              <w:t>Нажать «Экспорт» и выбрать «</w:t>
            </w: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Excel</w:t>
            </w:r>
            <w:r w:rsidRPr="00CF5D4D">
              <w:rPr>
                <w:rFonts w:ascii="Times New Roman" w:hAnsi="Times New Roman"/>
                <w:sz w:val="24"/>
                <w:szCs w:val="28"/>
              </w:rPr>
              <w:t>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775AF" w14:textId="2AB9067E" w:rsidR="000E17D0" w:rsidRPr="006A6C3E" w:rsidRDefault="000E17D0" w:rsidP="000E17D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Файл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.xlsx </w:t>
            </w:r>
            <w:proofErr w:type="spellStart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скачан</w:t>
            </w:r>
            <w:proofErr w:type="spellEnd"/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75AAE1" w14:textId="77777777" w:rsidR="000E17D0" w:rsidRPr="006A6C3E" w:rsidRDefault="000E17D0" w:rsidP="006A6C3E">
            <w:pPr>
              <w:tabs>
                <w:tab w:val="left" w:pos="1275"/>
              </w:tabs>
              <w:spacing w:after="0" w:line="276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6A6C3E">
              <w:rPr>
                <w:rFonts w:ascii="Times New Roman" w:hAnsi="Times New Roman"/>
                <w:sz w:val="24"/>
                <w:szCs w:val="28"/>
                <w:lang w:val="en-US"/>
              </w:rPr>
              <w:t>ok</w:t>
            </w:r>
          </w:p>
        </w:tc>
      </w:tr>
    </w:tbl>
    <w:p w14:paraId="2891E4EE" w14:textId="77777777" w:rsidR="00E62FAE" w:rsidRPr="00E62FAE" w:rsidRDefault="00E62FAE" w:rsidP="00E65163">
      <w:pPr>
        <w:tabs>
          <w:tab w:val="left" w:pos="1275"/>
        </w:tabs>
        <w:spacing w:after="0" w:line="276" w:lineRule="auto"/>
        <w:jc w:val="both"/>
        <w:rPr>
          <w:rFonts w:ascii="Times New Roman" w:hAnsi="Times New Roman"/>
          <w:sz w:val="28"/>
        </w:rPr>
      </w:pPr>
    </w:p>
    <w:p w14:paraId="000836F6" w14:textId="5677359A" w:rsidR="00E62FAE" w:rsidRPr="00E34D8F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34D8F">
        <w:rPr>
          <w:rFonts w:ascii="Times New Roman" w:hAnsi="Times New Roman"/>
          <w:sz w:val="28"/>
        </w:rPr>
        <w:t xml:space="preserve">При составлении тест-кейсов для тестирования данного </w:t>
      </w:r>
      <w:r w:rsidR="00DF705D" w:rsidRPr="00E34D8F">
        <w:rPr>
          <w:rFonts w:ascii="Times New Roman" w:hAnsi="Times New Roman"/>
          <w:sz w:val="28"/>
        </w:rPr>
        <w:t xml:space="preserve">программного средства </w:t>
      </w:r>
      <w:r w:rsidRPr="00E34D8F">
        <w:rPr>
          <w:rFonts w:ascii="Times New Roman" w:hAnsi="Times New Roman"/>
          <w:sz w:val="28"/>
        </w:rPr>
        <w:t>были использованы следующие методики:</w:t>
      </w:r>
    </w:p>
    <w:p w14:paraId="56312D32" w14:textId="77777777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34D8F">
        <w:rPr>
          <w:rFonts w:ascii="Times New Roman" w:hAnsi="Times New Roman"/>
          <w:sz w:val="28"/>
        </w:rPr>
        <w:t>– эквивалентное разбиение – разделение входных данных на группы (классы эквивалентности),</w:t>
      </w:r>
      <w:r w:rsidRPr="00E62FAE">
        <w:rPr>
          <w:rFonts w:ascii="Times New Roman" w:hAnsi="Times New Roman"/>
          <w:sz w:val="28"/>
        </w:rPr>
        <w:t xml:space="preserve"> где все элементы одной группы предполагают одинаковое поведение системы;</w:t>
      </w:r>
    </w:p>
    <w:p w14:paraId="379FA8FD" w14:textId="112C261D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</w:rPr>
        <w:lastRenderedPageBreak/>
        <w:t>– тестирование по сценарию использования – метод, основанный на создании тест кейсов исходя из сценариев использования, которые описывают взаимодействие пользователя с системой для выполнения конкретных зада</w:t>
      </w:r>
      <w:r w:rsidR="003B4672">
        <w:rPr>
          <w:rFonts w:ascii="Times New Roman" w:hAnsi="Times New Roman"/>
          <w:sz w:val="28"/>
        </w:rPr>
        <w:t>ч</w:t>
      </w:r>
      <w:r w:rsidRPr="00E62FAE">
        <w:rPr>
          <w:rFonts w:ascii="Times New Roman" w:hAnsi="Times New Roman"/>
          <w:sz w:val="28"/>
        </w:rPr>
        <w:t>;</w:t>
      </w:r>
    </w:p>
    <w:p w14:paraId="0322C084" w14:textId="77777777" w:rsidR="00E62FAE" w:rsidRPr="00E62FAE" w:rsidRDefault="00E62FAE" w:rsidP="00655FA0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</w:rPr>
        <w:t>– ад-</w:t>
      </w:r>
      <w:proofErr w:type="spellStart"/>
      <w:r w:rsidRPr="00E62FAE">
        <w:rPr>
          <w:rFonts w:ascii="Times New Roman" w:hAnsi="Times New Roman"/>
          <w:sz w:val="28"/>
        </w:rPr>
        <w:t>хок</w:t>
      </w:r>
      <w:proofErr w:type="spellEnd"/>
      <w:r w:rsidRPr="00E62FAE">
        <w:rPr>
          <w:rFonts w:ascii="Times New Roman" w:hAnsi="Times New Roman"/>
          <w:sz w:val="28"/>
        </w:rPr>
        <w:t xml:space="preserve"> тестирование – метод, при котором тестирование проводится без предварительного плана и документации, часто основываясь на интуиции и опыте тестировщика;</w:t>
      </w:r>
    </w:p>
    <w:p w14:paraId="28A4CCD8" w14:textId="6D8896A3" w:rsidR="00E62FAE" w:rsidRPr="00E65163" w:rsidRDefault="00E62FAE" w:rsidP="00E6516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</w:rPr>
      </w:pPr>
      <w:r w:rsidRPr="00E62FAE">
        <w:rPr>
          <w:rFonts w:ascii="Times New Roman" w:hAnsi="Times New Roman"/>
          <w:sz w:val="28"/>
        </w:rPr>
        <w:t>– тестирование на основе чек-листов – методика, предполагающая использование чек-листов, в которых перечислены основные элементы или функции системы, подлежащие проверке. Чек-листы могут включать как функциональные, так и нефункциональные аспекты</w:t>
      </w:r>
      <w:r w:rsidR="00643F5D">
        <w:rPr>
          <w:rFonts w:ascii="Times New Roman" w:hAnsi="Times New Roman"/>
          <w:sz w:val="28"/>
        </w:rPr>
        <w:t xml:space="preserve"> </w:t>
      </w:r>
      <w:r w:rsidR="00643F5D" w:rsidRPr="00643F5D">
        <w:rPr>
          <w:rFonts w:ascii="Times New Roman" w:hAnsi="Times New Roman"/>
          <w:sz w:val="28"/>
        </w:rPr>
        <w:t>[</w:t>
      </w:r>
      <w:r w:rsidR="00E34D8F">
        <w:rPr>
          <w:rFonts w:ascii="Times New Roman" w:hAnsi="Times New Roman"/>
          <w:sz w:val="28"/>
        </w:rPr>
        <w:t>31</w:t>
      </w:r>
      <w:r w:rsidR="00643F5D" w:rsidRPr="00643F5D">
        <w:rPr>
          <w:rFonts w:ascii="Times New Roman" w:hAnsi="Times New Roman"/>
          <w:sz w:val="28"/>
        </w:rPr>
        <w:t>].</w:t>
      </w:r>
    </w:p>
    <w:p w14:paraId="3371FD9A" w14:textId="54DE217A" w:rsidR="00E65163" w:rsidRDefault="00E65163" w:rsidP="00E65163">
      <w:pPr>
        <w:tabs>
          <w:tab w:val="left" w:pos="851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результате проведённого тестирования веб-приложение прогнозирования экономической эффективности проектов продемонстрировало устойчивую и корректную работу в соответствии с заявленными требованиями. Все ключевые функциональные блоки </w:t>
      </w:r>
      <w:r w:rsidR="001A4F2D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аутентификация, управление проектами, расчёт финансовых показателей, анализ чувствительности и сценарный анализ, моделирование методом Монте-Карло, а также экспорт отчётов в форматах PDF и </w:t>
      </w:r>
      <w:proofErr w:type="spellStart"/>
      <w:r>
        <w:rPr>
          <w:rFonts w:ascii="Times New Roman" w:hAnsi="Times New Roman"/>
          <w:sz w:val="28"/>
          <w:szCs w:val="28"/>
        </w:rPr>
        <w:t>Excel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="001A4F2D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успешно прошли проверку по чек-листу и тест-кейсам. Ни одного критического дефекта выявлено не было.</w:t>
      </w:r>
    </w:p>
    <w:p w14:paraId="08760A33" w14:textId="77777777" w:rsidR="00E65163" w:rsidRDefault="00E65163" w:rsidP="00655FA0">
      <w:pPr>
        <w:tabs>
          <w:tab w:val="left" w:pos="851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76D96342" w14:textId="77777777" w:rsidR="00E62FAE" w:rsidRDefault="00E62FAE" w:rsidP="00655FA0">
      <w:pPr>
        <w:tabs>
          <w:tab w:val="left" w:pos="851"/>
        </w:tabs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p w14:paraId="4D34645A" w14:textId="5553470B" w:rsidR="00EC6C21" w:rsidRDefault="009A1BEB" w:rsidP="00655FA0">
      <w:pPr>
        <w:tabs>
          <w:tab w:val="left" w:pos="851"/>
        </w:tabs>
        <w:spacing w:after="0" w:line="276" w:lineRule="auto"/>
        <w:jc w:val="both"/>
        <w:rPr>
          <w:rFonts w:ascii="Times New Roman" w:hAnsi="Times New Roman"/>
          <w:b/>
          <w:noProof/>
          <w:sz w:val="28"/>
          <w:szCs w:val="28"/>
          <w:lang w:eastAsia="en-GB"/>
        </w:rPr>
      </w:pPr>
      <w:r w:rsidRPr="009A1BEB">
        <w:rPr>
          <w:rFonts w:ascii="Times New Roman" w:hAnsi="Times New Roman"/>
          <w:sz w:val="28"/>
          <w:szCs w:val="28"/>
        </w:rPr>
        <w:t xml:space="preserve"> </w:t>
      </w:r>
      <w:r w:rsidR="00EC6C21">
        <w:rPr>
          <w:rFonts w:ascii="Times New Roman" w:hAnsi="Times New Roman"/>
          <w:b/>
          <w:noProof/>
          <w:sz w:val="28"/>
          <w:szCs w:val="28"/>
          <w:lang w:eastAsia="en-GB"/>
        </w:rPr>
        <w:br w:type="page"/>
      </w:r>
    </w:p>
    <w:p w14:paraId="22E0170E" w14:textId="44C17864" w:rsidR="00182E67" w:rsidRDefault="00182E67" w:rsidP="00655FA0">
      <w:pPr>
        <w:keepNext/>
        <w:spacing w:after="0" w:line="276" w:lineRule="auto"/>
        <w:ind w:firstLine="851"/>
        <w:outlineLvl w:val="0"/>
        <w:rPr>
          <w:rFonts w:ascii="Times New Roman" w:hAnsi="Times New Roman"/>
          <w:b/>
          <w:noProof/>
          <w:sz w:val="28"/>
          <w:szCs w:val="28"/>
          <w:lang w:eastAsia="en-GB"/>
        </w:rPr>
      </w:pPr>
      <w:bookmarkStart w:id="25" w:name="_Toc228357820"/>
      <w:r>
        <w:rPr>
          <w:rFonts w:ascii="Times New Roman" w:hAnsi="Times New Roman"/>
          <w:b/>
          <w:noProof/>
          <w:sz w:val="28"/>
          <w:szCs w:val="28"/>
          <w:lang w:eastAsia="en-GB"/>
        </w:rPr>
        <w:lastRenderedPageBreak/>
        <w:t>5</w:t>
      </w:r>
      <w:r w:rsidRPr="0017531F">
        <w:rPr>
          <w:rFonts w:ascii="Times New Roman" w:hAnsi="Times New Roman"/>
          <w:b/>
          <w:noProof/>
          <w:sz w:val="28"/>
          <w:szCs w:val="28"/>
          <w:lang w:eastAsia="en-GB"/>
        </w:rPr>
        <w:t xml:space="preserve"> </w:t>
      </w:r>
      <w:r>
        <w:rPr>
          <w:rFonts w:ascii="Times New Roman" w:hAnsi="Times New Roman"/>
          <w:b/>
          <w:noProof/>
          <w:sz w:val="28"/>
          <w:szCs w:val="28"/>
          <w:lang w:eastAsia="en-GB"/>
        </w:rPr>
        <w:t>ПРИМЕНЕНИЕ ПРОГРАММНОГО СРЕДСТВА</w:t>
      </w:r>
      <w:bookmarkEnd w:id="25"/>
    </w:p>
    <w:p w14:paraId="60AE0BC6" w14:textId="10069B66" w:rsidR="00182E67" w:rsidRDefault="00182E67" w:rsidP="000E4819">
      <w:pPr>
        <w:spacing w:after="0" w:line="276" w:lineRule="auto"/>
        <w:rPr>
          <w:rFonts w:ascii="Times New Roman" w:hAnsi="Times New Roman"/>
          <w:b/>
          <w:noProof/>
          <w:sz w:val="28"/>
          <w:szCs w:val="28"/>
          <w:lang w:eastAsia="en-GB"/>
        </w:rPr>
      </w:pPr>
    </w:p>
    <w:p w14:paraId="6884642E" w14:textId="378B6159" w:rsidR="00182E67" w:rsidRPr="004D0746" w:rsidRDefault="00182E67" w:rsidP="004D0746">
      <w:pPr>
        <w:pStyle w:val="2"/>
        <w:spacing w:before="0" w:line="276" w:lineRule="auto"/>
        <w:ind w:firstLine="851"/>
        <w:rPr>
          <w:rFonts w:ascii="Times New Roman" w:hAnsi="Times New Roman"/>
          <w:b/>
          <w:noProof/>
          <w:color w:val="000000" w:themeColor="text1"/>
          <w:sz w:val="28"/>
          <w:szCs w:val="28"/>
          <w:lang w:eastAsia="en-GB"/>
        </w:rPr>
      </w:pPr>
      <w:bookmarkStart w:id="26" w:name="_Toc228357821"/>
      <w:r w:rsidRPr="004D0746">
        <w:rPr>
          <w:rFonts w:ascii="Times New Roman" w:hAnsi="Times New Roman"/>
          <w:b/>
          <w:noProof/>
          <w:color w:val="000000" w:themeColor="text1"/>
          <w:sz w:val="28"/>
          <w:szCs w:val="28"/>
          <w:lang w:eastAsia="en-GB"/>
        </w:rPr>
        <w:t>5.1 Назначение и способ установки</w:t>
      </w:r>
      <w:bookmarkEnd w:id="26"/>
    </w:p>
    <w:p w14:paraId="792277F5" w14:textId="3A60F009" w:rsidR="00FD5B4A" w:rsidRDefault="00FD5B4A" w:rsidP="003B2BF3">
      <w:pPr>
        <w:spacing w:after="0" w:line="276" w:lineRule="auto"/>
        <w:ind w:firstLine="851"/>
        <w:rPr>
          <w:rFonts w:ascii="Times New Roman" w:hAnsi="Times New Roman"/>
          <w:b/>
          <w:noProof/>
          <w:sz w:val="28"/>
          <w:szCs w:val="28"/>
          <w:lang w:eastAsia="en-GB"/>
        </w:rPr>
      </w:pPr>
    </w:p>
    <w:p w14:paraId="43C66C96" w14:textId="77777777" w:rsidR="00BA1B2A" w:rsidRPr="00BA1B2A" w:rsidRDefault="00BA1B2A" w:rsidP="00BA1B2A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Назначение веб-приложения прогнозирования экономической эффективности проектов заключается в автоматизации расчёта ключевых финансовых показателей на основе данных, вводимых пользователем, с последующей визуализацией результатов и формированием аналитических отчётов. Приложение предназначено для упрощения и ускорения работы специалистов в области экономики и управления, повышения обоснованности принимаемых решений и сокращения времени на подготовку аналитических материалов.</w:t>
      </w:r>
    </w:p>
    <w:p w14:paraId="2E409368" w14:textId="77777777" w:rsidR="00BA1B2A" w:rsidRPr="00BA1B2A" w:rsidRDefault="00BA1B2A" w:rsidP="00BA1B2A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Для корректной работы веб-приложения пользователям необходимо соблюдение определённых требований к их устройствам и программному обеспечению.</w:t>
      </w:r>
    </w:p>
    <w:p w14:paraId="7E63B93F" w14:textId="77777777" w:rsidR="00BA1B2A" w:rsidRPr="00BA1B2A" w:rsidRDefault="00BA1B2A" w:rsidP="00BA1B2A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Аппаратные требования:</w:t>
      </w:r>
    </w:p>
    <w:p w14:paraId="52C69621" w14:textId="77777777" w:rsidR="00BA1B2A" w:rsidRPr="00BA1B2A" w:rsidRDefault="00BA1B2A" w:rsidP="00BA1B2A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BA1B2A">
        <w:rPr>
          <w:rFonts w:ascii="Times New Roman" w:hAnsi="Times New Roman"/>
          <w:color w:val="000000"/>
          <w:sz w:val="28"/>
          <w:szCs w:val="22"/>
        </w:rPr>
        <w:t>ноутбук или настольный персональный компьютер, выпущенный не более десяти лет назад, с достаточной производительностью для работы в интернете;</w:t>
      </w:r>
    </w:p>
    <w:p w14:paraId="277A4DBA" w14:textId="77777777" w:rsidR="00BA1B2A" w:rsidRPr="00BA1B2A" w:rsidRDefault="00BA1B2A" w:rsidP="00BA1B2A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BA1B2A">
        <w:rPr>
          <w:rFonts w:ascii="Times New Roman" w:hAnsi="Times New Roman"/>
          <w:color w:val="000000"/>
          <w:sz w:val="28"/>
          <w:szCs w:val="22"/>
        </w:rPr>
        <w:t>оперативная память объёмом не менее 4 ГБ для стабильной работы браузера;</w:t>
      </w:r>
    </w:p>
    <w:p w14:paraId="1A0494F7" w14:textId="77777777" w:rsidR="00BA1B2A" w:rsidRPr="00BA1B2A" w:rsidRDefault="00BA1B2A" w:rsidP="00BA1B2A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BA1B2A">
        <w:rPr>
          <w:rFonts w:ascii="Times New Roman" w:hAnsi="Times New Roman"/>
          <w:color w:val="000000"/>
          <w:sz w:val="28"/>
          <w:szCs w:val="22"/>
        </w:rPr>
        <w:t>не менее 200 МБ свободного пространства на диске для хранения временных файлов браузера и кэша;</w:t>
      </w:r>
    </w:p>
    <w:p w14:paraId="3CD38AA4" w14:textId="77777777" w:rsidR="00BA1B2A" w:rsidRPr="00BA1B2A" w:rsidRDefault="00BA1B2A" w:rsidP="00BA1B2A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BA1B2A">
        <w:rPr>
          <w:rFonts w:ascii="Times New Roman" w:hAnsi="Times New Roman"/>
          <w:color w:val="000000"/>
          <w:sz w:val="28"/>
          <w:szCs w:val="22"/>
        </w:rPr>
        <w:t>процессор</w:t>
      </w:r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 с тактовой частотой от 1,5 ГГц.</w:t>
      </w:r>
    </w:p>
    <w:p w14:paraId="1A7A974A" w14:textId="77777777" w:rsidR="00BA1B2A" w:rsidRPr="00BA1B2A" w:rsidRDefault="00BA1B2A" w:rsidP="00BA1B2A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Программные требования:</w:t>
      </w:r>
    </w:p>
    <w:p w14:paraId="6C0A9FF6" w14:textId="77777777" w:rsidR="00BA1B2A" w:rsidRPr="00BA1B2A" w:rsidRDefault="00BA1B2A" w:rsidP="00BA1B2A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BA1B2A">
        <w:rPr>
          <w:rFonts w:ascii="Times New Roman" w:hAnsi="Times New Roman"/>
          <w:color w:val="000000"/>
          <w:sz w:val="28"/>
          <w:szCs w:val="22"/>
        </w:rPr>
        <w:t xml:space="preserve">операционная система </w:t>
      </w:r>
      <w:proofErr w:type="spellStart"/>
      <w:r w:rsidRPr="00BA1B2A">
        <w:rPr>
          <w:rFonts w:ascii="Times New Roman" w:hAnsi="Times New Roman"/>
          <w:color w:val="000000"/>
          <w:sz w:val="28"/>
          <w:szCs w:val="22"/>
        </w:rPr>
        <w:t>Windows</w:t>
      </w:r>
      <w:proofErr w:type="spellEnd"/>
      <w:r w:rsidRPr="00BA1B2A">
        <w:rPr>
          <w:rFonts w:ascii="Times New Roman" w:hAnsi="Times New Roman"/>
          <w:color w:val="000000"/>
          <w:sz w:val="28"/>
          <w:szCs w:val="22"/>
        </w:rPr>
        <w:t xml:space="preserve"> 10 и выше, </w:t>
      </w:r>
      <w:proofErr w:type="spellStart"/>
      <w:r w:rsidRPr="00BA1B2A">
        <w:rPr>
          <w:rFonts w:ascii="Times New Roman" w:hAnsi="Times New Roman"/>
          <w:color w:val="000000"/>
          <w:sz w:val="28"/>
          <w:szCs w:val="22"/>
        </w:rPr>
        <w:t>macOS</w:t>
      </w:r>
      <w:proofErr w:type="spellEnd"/>
      <w:r w:rsidRPr="00BA1B2A">
        <w:rPr>
          <w:rFonts w:ascii="Times New Roman" w:hAnsi="Times New Roman"/>
          <w:color w:val="000000"/>
          <w:sz w:val="28"/>
          <w:szCs w:val="22"/>
        </w:rPr>
        <w:t xml:space="preserve"> 10.13 (</w:t>
      </w:r>
      <w:proofErr w:type="spellStart"/>
      <w:r w:rsidRPr="00BA1B2A">
        <w:rPr>
          <w:rFonts w:ascii="Times New Roman" w:hAnsi="Times New Roman"/>
          <w:color w:val="000000"/>
          <w:sz w:val="28"/>
          <w:szCs w:val="22"/>
        </w:rPr>
        <w:t>High</w:t>
      </w:r>
      <w:proofErr w:type="spellEnd"/>
      <w:r w:rsidRPr="00BA1B2A">
        <w:rPr>
          <w:rFonts w:ascii="Times New Roman" w:hAnsi="Times New Roman"/>
          <w:color w:val="000000"/>
          <w:sz w:val="28"/>
          <w:szCs w:val="22"/>
        </w:rPr>
        <w:t xml:space="preserve"> </w:t>
      </w:r>
      <w:proofErr w:type="spellStart"/>
      <w:r w:rsidRPr="00BA1B2A">
        <w:rPr>
          <w:rFonts w:ascii="Times New Roman" w:hAnsi="Times New Roman"/>
          <w:color w:val="000000"/>
          <w:sz w:val="28"/>
          <w:szCs w:val="22"/>
        </w:rPr>
        <w:t>Sierra</w:t>
      </w:r>
      <w:proofErr w:type="spellEnd"/>
      <w:r w:rsidRPr="00BA1B2A">
        <w:rPr>
          <w:rFonts w:ascii="Times New Roman" w:hAnsi="Times New Roman"/>
          <w:color w:val="000000"/>
          <w:sz w:val="28"/>
          <w:szCs w:val="22"/>
        </w:rPr>
        <w:t xml:space="preserve">) и выше или дистрибутив </w:t>
      </w:r>
      <w:proofErr w:type="spellStart"/>
      <w:r w:rsidRPr="00BA1B2A">
        <w:rPr>
          <w:rFonts w:ascii="Times New Roman" w:hAnsi="Times New Roman"/>
          <w:color w:val="000000"/>
          <w:sz w:val="28"/>
          <w:szCs w:val="22"/>
        </w:rPr>
        <w:t>Linux</w:t>
      </w:r>
      <w:proofErr w:type="spellEnd"/>
      <w:r w:rsidRPr="00BA1B2A">
        <w:rPr>
          <w:rFonts w:ascii="Times New Roman" w:hAnsi="Times New Roman"/>
          <w:color w:val="000000"/>
          <w:sz w:val="28"/>
          <w:szCs w:val="22"/>
        </w:rPr>
        <w:t xml:space="preserve"> с поддержкой актуальных браузеров;</w:t>
      </w:r>
    </w:p>
    <w:p w14:paraId="6EA79567" w14:textId="77777777" w:rsidR="00BA1B2A" w:rsidRPr="00BA1B2A" w:rsidRDefault="00BA1B2A" w:rsidP="00BA1B2A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BA1B2A">
        <w:rPr>
          <w:rFonts w:ascii="Times New Roman" w:hAnsi="Times New Roman"/>
          <w:color w:val="000000"/>
          <w:sz w:val="28"/>
          <w:szCs w:val="22"/>
        </w:rPr>
        <w:t xml:space="preserve">веб-браузер актуальной версии: </w:t>
      </w:r>
      <w:proofErr w:type="spellStart"/>
      <w:r w:rsidRPr="00BA1B2A">
        <w:rPr>
          <w:rFonts w:ascii="Times New Roman" w:hAnsi="Times New Roman"/>
          <w:color w:val="000000"/>
          <w:sz w:val="28"/>
          <w:szCs w:val="22"/>
        </w:rPr>
        <w:t>Google</w:t>
      </w:r>
      <w:proofErr w:type="spellEnd"/>
      <w:r w:rsidRPr="00BA1B2A">
        <w:rPr>
          <w:rFonts w:ascii="Times New Roman" w:hAnsi="Times New Roman"/>
          <w:color w:val="000000"/>
          <w:sz w:val="28"/>
          <w:szCs w:val="22"/>
        </w:rPr>
        <w:t xml:space="preserve"> </w:t>
      </w:r>
      <w:proofErr w:type="spellStart"/>
      <w:r w:rsidRPr="00BA1B2A">
        <w:rPr>
          <w:rFonts w:ascii="Times New Roman" w:hAnsi="Times New Roman"/>
          <w:color w:val="000000"/>
          <w:sz w:val="28"/>
          <w:szCs w:val="22"/>
        </w:rPr>
        <w:t>Chrome</w:t>
      </w:r>
      <w:proofErr w:type="spellEnd"/>
      <w:r w:rsidRPr="00BA1B2A">
        <w:rPr>
          <w:rFonts w:ascii="Times New Roman" w:hAnsi="Times New Roman"/>
          <w:color w:val="000000"/>
          <w:sz w:val="28"/>
          <w:szCs w:val="22"/>
        </w:rPr>
        <w:t xml:space="preserve"> 90 и выше, </w:t>
      </w:r>
      <w:proofErr w:type="spellStart"/>
      <w:r w:rsidRPr="00BA1B2A">
        <w:rPr>
          <w:rFonts w:ascii="Times New Roman" w:hAnsi="Times New Roman"/>
          <w:color w:val="000000"/>
          <w:sz w:val="28"/>
          <w:szCs w:val="22"/>
        </w:rPr>
        <w:t>Mozilla</w:t>
      </w:r>
      <w:proofErr w:type="spellEnd"/>
      <w:r w:rsidRPr="00BA1B2A">
        <w:rPr>
          <w:rFonts w:ascii="Times New Roman" w:hAnsi="Times New Roman"/>
          <w:color w:val="000000"/>
          <w:sz w:val="28"/>
          <w:szCs w:val="22"/>
        </w:rPr>
        <w:t xml:space="preserve"> </w:t>
      </w:r>
      <w:proofErr w:type="spellStart"/>
      <w:r w:rsidRPr="00BA1B2A">
        <w:rPr>
          <w:rFonts w:ascii="Times New Roman" w:hAnsi="Times New Roman"/>
          <w:color w:val="000000"/>
          <w:sz w:val="28"/>
          <w:szCs w:val="22"/>
        </w:rPr>
        <w:t>Firefox</w:t>
      </w:r>
      <w:proofErr w:type="spellEnd"/>
      <w:r w:rsidRPr="00BA1B2A">
        <w:rPr>
          <w:rFonts w:ascii="Times New Roman" w:hAnsi="Times New Roman"/>
          <w:color w:val="000000"/>
          <w:sz w:val="28"/>
          <w:szCs w:val="22"/>
        </w:rPr>
        <w:t xml:space="preserve"> 85 и выше, </w:t>
      </w:r>
      <w:proofErr w:type="spellStart"/>
      <w:r w:rsidRPr="00BA1B2A">
        <w:rPr>
          <w:rFonts w:ascii="Times New Roman" w:hAnsi="Times New Roman"/>
          <w:color w:val="000000"/>
          <w:sz w:val="28"/>
          <w:szCs w:val="22"/>
        </w:rPr>
        <w:t>Microsoft</w:t>
      </w:r>
      <w:proofErr w:type="spellEnd"/>
      <w:r w:rsidRPr="00BA1B2A">
        <w:rPr>
          <w:rFonts w:ascii="Times New Roman" w:hAnsi="Times New Roman"/>
          <w:color w:val="000000"/>
          <w:sz w:val="28"/>
          <w:szCs w:val="22"/>
        </w:rPr>
        <w:t xml:space="preserve"> </w:t>
      </w:r>
      <w:proofErr w:type="spellStart"/>
      <w:r w:rsidRPr="00BA1B2A">
        <w:rPr>
          <w:rFonts w:ascii="Times New Roman" w:hAnsi="Times New Roman"/>
          <w:color w:val="000000"/>
          <w:sz w:val="28"/>
          <w:szCs w:val="22"/>
        </w:rPr>
        <w:t>Edge</w:t>
      </w:r>
      <w:proofErr w:type="spellEnd"/>
      <w:r w:rsidRPr="00BA1B2A">
        <w:rPr>
          <w:rFonts w:ascii="Times New Roman" w:hAnsi="Times New Roman"/>
          <w:color w:val="000000"/>
          <w:sz w:val="28"/>
          <w:szCs w:val="22"/>
        </w:rPr>
        <w:t xml:space="preserve"> 85 и выше или </w:t>
      </w:r>
      <w:proofErr w:type="spellStart"/>
      <w:r w:rsidRPr="00BA1B2A">
        <w:rPr>
          <w:rFonts w:ascii="Times New Roman" w:hAnsi="Times New Roman"/>
          <w:color w:val="000000"/>
          <w:sz w:val="28"/>
          <w:szCs w:val="22"/>
        </w:rPr>
        <w:t>Safari</w:t>
      </w:r>
      <w:proofErr w:type="spellEnd"/>
      <w:r w:rsidRPr="00BA1B2A">
        <w:rPr>
          <w:rFonts w:ascii="Times New Roman" w:hAnsi="Times New Roman"/>
          <w:color w:val="000000"/>
          <w:sz w:val="28"/>
          <w:szCs w:val="22"/>
        </w:rPr>
        <w:t xml:space="preserve"> 13 и выше;</w:t>
      </w:r>
    </w:p>
    <w:p w14:paraId="2E1B8622" w14:textId="77777777" w:rsidR="00BA1B2A" w:rsidRPr="00BA1B2A" w:rsidRDefault="00BA1B2A" w:rsidP="00BA1B2A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BA1B2A">
        <w:rPr>
          <w:rFonts w:ascii="Times New Roman" w:hAnsi="Times New Roman"/>
          <w:color w:val="000000"/>
          <w:sz w:val="28"/>
          <w:szCs w:val="22"/>
        </w:rPr>
        <w:t>стабильное подключение к сети Интернет со скоростью не менее 1 Мбит/с;</w:t>
      </w:r>
    </w:p>
    <w:p w14:paraId="70F5879D" w14:textId="77777777" w:rsidR="00BA1B2A" w:rsidRPr="00BA1B2A" w:rsidRDefault="00BA1B2A" w:rsidP="00BA1B2A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hAnsi="Times New Roman"/>
          <w:color w:val="000000"/>
          <w:sz w:val="28"/>
          <w:szCs w:val="22"/>
        </w:rPr>
      </w:pPr>
      <w:r w:rsidRPr="00BA1B2A">
        <w:rPr>
          <w:rFonts w:ascii="Times New Roman" w:hAnsi="Times New Roman"/>
          <w:color w:val="000000"/>
          <w:sz w:val="28"/>
          <w:szCs w:val="22"/>
        </w:rPr>
        <w:t xml:space="preserve">разрешение экрана не менее 1280×720 пикселей; для комфортной работы рекомендуется </w:t>
      </w:r>
      <w:proofErr w:type="spellStart"/>
      <w:r w:rsidRPr="00BA1B2A">
        <w:rPr>
          <w:rFonts w:ascii="Times New Roman" w:hAnsi="Times New Roman"/>
          <w:color w:val="000000"/>
          <w:sz w:val="28"/>
          <w:szCs w:val="22"/>
        </w:rPr>
        <w:t>Full</w:t>
      </w:r>
      <w:proofErr w:type="spellEnd"/>
      <w:r w:rsidRPr="00BA1B2A">
        <w:rPr>
          <w:rFonts w:ascii="Times New Roman" w:hAnsi="Times New Roman"/>
          <w:color w:val="000000"/>
          <w:sz w:val="28"/>
          <w:szCs w:val="22"/>
        </w:rPr>
        <w:t xml:space="preserve"> HD (1920×1080) и выше;</w:t>
      </w:r>
    </w:p>
    <w:p w14:paraId="166073E5" w14:textId="77777777" w:rsidR="00BA1B2A" w:rsidRPr="00BA1B2A" w:rsidRDefault="00BA1B2A" w:rsidP="00BA1B2A">
      <w:pPr>
        <w:pStyle w:val="a8"/>
        <w:numPr>
          <w:ilvl w:val="0"/>
          <w:numId w:val="43"/>
        </w:numPr>
        <w:tabs>
          <w:tab w:val="left" w:pos="1275"/>
        </w:tabs>
        <w:spacing w:after="0" w:line="276" w:lineRule="auto"/>
        <w:ind w:left="0"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BA1B2A">
        <w:rPr>
          <w:rFonts w:ascii="Times New Roman" w:hAnsi="Times New Roman"/>
          <w:color w:val="000000"/>
          <w:sz w:val="28"/>
          <w:szCs w:val="22"/>
        </w:rPr>
        <w:t>браузер должен</w:t>
      </w:r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 поддерживать безопасные протоколы SSL/TLS.</w:t>
      </w:r>
    </w:p>
    <w:p w14:paraId="0D4AD45D" w14:textId="77777777" w:rsidR="00BA1B2A" w:rsidRPr="00BA1B2A" w:rsidRDefault="00BA1B2A" w:rsidP="00BA1B2A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Для установки и запуска веб-приложения на локальном сервере или рабочей машине разработчика дополнительно потребуются: язык программирования </w:t>
      </w:r>
      <w:proofErr w:type="spell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Python</w:t>
      </w:r>
      <w:proofErr w:type="spell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 версии 3.11 и выше, среда выполнения Node.js версии 18 и выше, а также СУБД </w:t>
      </w:r>
      <w:proofErr w:type="spell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PostgreSQL</w:t>
      </w:r>
      <w:proofErr w:type="spell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 версии 16.</w:t>
      </w:r>
    </w:p>
    <w:p w14:paraId="0AC1A1CB" w14:textId="77777777" w:rsidR="00BA1B2A" w:rsidRPr="00BA1B2A" w:rsidRDefault="00BA1B2A" w:rsidP="00BA1B2A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Установка и запуск веб-приложения выполняются в следующем порядке.</w:t>
      </w:r>
    </w:p>
    <w:p w14:paraId="4168B074" w14:textId="77777777" w:rsidR="00BA1B2A" w:rsidRPr="00BA1B2A" w:rsidRDefault="00BA1B2A" w:rsidP="00BA1B2A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Прежде всего необходимо получить исходный код приложения. Для этого следует скопировать каталог проекта DYPLOM на локальный диск.</w:t>
      </w:r>
    </w:p>
    <w:p w14:paraId="68462575" w14:textId="77777777" w:rsidR="00BA1B2A" w:rsidRPr="00BA1B2A" w:rsidRDefault="00BA1B2A" w:rsidP="00BA1B2A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Для настройки и запуска серверной части необходимо открыть терминал, перейти в каталог </w:t>
      </w:r>
      <w:proofErr w:type="spell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backend</w:t>
      </w:r>
      <w:proofErr w:type="spell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 и создать </w:t>
      </w:r>
      <w:proofErr w:type="gram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файл .</w:t>
      </w:r>
      <w:proofErr w:type="spell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env</w:t>
      </w:r>
      <w:proofErr w:type="spellEnd"/>
      <w:proofErr w:type="gram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 по образцу файла .</w:t>
      </w:r>
      <w:proofErr w:type="spell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env.example</w:t>
      </w:r>
      <w:proofErr w:type="spell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, указав </w:t>
      </w:r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lastRenderedPageBreak/>
        <w:t xml:space="preserve">в нём строку подключения к базе данных </w:t>
      </w:r>
      <w:proofErr w:type="spell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PostgreSQL</w:t>
      </w:r>
      <w:proofErr w:type="spell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, секретный ключ JWT и остальные переменные конфигурации. После этого необходимо последовательно выполнить команды установки зависимостей и запуска сервера:</w:t>
      </w:r>
    </w:p>
    <w:p w14:paraId="6617F91B" w14:textId="77777777" w:rsidR="00BA1B2A" w:rsidRPr="00BA1B2A" w:rsidRDefault="00BA1B2A" w:rsidP="00BA1B2A">
      <w:pPr>
        <w:pStyle w:val="a8"/>
        <w:numPr>
          <w:ilvl w:val="0"/>
          <w:numId w:val="47"/>
        </w:numPr>
        <w:tabs>
          <w:tab w:val="left" w:pos="4294"/>
        </w:tabs>
        <w:spacing w:after="0" w:line="276" w:lineRule="auto"/>
        <w:ind w:left="0"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перейти в каталог </w:t>
      </w:r>
      <w:proofErr w:type="spell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backend</w:t>
      </w:r>
      <w:proofErr w:type="spell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 командой </w:t>
      </w:r>
      <w:proofErr w:type="spell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cd</w:t>
      </w:r>
      <w:proofErr w:type="spell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 </w:t>
      </w:r>
      <w:proofErr w:type="spell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backend</w:t>
      </w:r>
      <w:proofErr w:type="spell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;</w:t>
      </w:r>
    </w:p>
    <w:p w14:paraId="40BC6776" w14:textId="77777777" w:rsidR="00BA1B2A" w:rsidRPr="00BA1B2A" w:rsidRDefault="00BA1B2A" w:rsidP="00BA1B2A">
      <w:pPr>
        <w:pStyle w:val="a8"/>
        <w:numPr>
          <w:ilvl w:val="0"/>
          <w:numId w:val="47"/>
        </w:numPr>
        <w:tabs>
          <w:tab w:val="left" w:pos="4294"/>
        </w:tabs>
        <w:spacing w:after="0" w:line="276" w:lineRule="auto"/>
        <w:ind w:left="0"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установить зависимости командой </w:t>
      </w:r>
      <w:proofErr w:type="spell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pip</w:t>
      </w:r>
      <w:proofErr w:type="spell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 </w:t>
      </w:r>
      <w:proofErr w:type="spell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install</w:t>
      </w:r>
      <w:proofErr w:type="spell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 -r requirements.txt;</w:t>
      </w:r>
    </w:p>
    <w:p w14:paraId="16D9EDDD" w14:textId="77777777" w:rsidR="00BA1B2A" w:rsidRPr="00BA1B2A" w:rsidRDefault="00BA1B2A" w:rsidP="00BA1B2A">
      <w:pPr>
        <w:pStyle w:val="a8"/>
        <w:numPr>
          <w:ilvl w:val="0"/>
          <w:numId w:val="47"/>
        </w:numPr>
        <w:tabs>
          <w:tab w:val="left" w:pos="4294"/>
        </w:tabs>
        <w:spacing w:after="0" w:line="276" w:lineRule="auto"/>
        <w:ind w:left="0"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запустить сервер командой </w:t>
      </w:r>
      <w:proofErr w:type="spell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uvicorn</w:t>
      </w:r>
      <w:proofErr w:type="spell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 </w:t>
      </w:r>
      <w:proofErr w:type="spellStart"/>
      <w:proofErr w:type="gram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app.main</w:t>
      </w:r>
      <w:proofErr w:type="gram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:app</w:t>
      </w:r>
      <w:proofErr w:type="spell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 --</w:t>
      </w:r>
      <w:proofErr w:type="spell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reload</w:t>
      </w:r>
      <w:proofErr w:type="spell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.</w:t>
      </w:r>
    </w:p>
    <w:p w14:paraId="41870283" w14:textId="77777777" w:rsidR="00BA1B2A" w:rsidRPr="00BA1B2A" w:rsidRDefault="00BA1B2A" w:rsidP="00BA1B2A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После успешного запуска серверная часть становится доступна по адресу http://localhost:8000. Документация API автоматически формируется по адресу http://localhost:8000/docs.</w:t>
      </w:r>
    </w:p>
    <w:p w14:paraId="73784383" w14:textId="77777777" w:rsidR="00BA1B2A" w:rsidRPr="00BA1B2A" w:rsidRDefault="00BA1B2A" w:rsidP="00BA1B2A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Для настройки и запуска клиентской части необходимо открыть новое окно терминала, перейти в каталог </w:t>
      </w:r>
      <w:proofErr w:type="spell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frontend</w:t>
      </w:r>
      <w:proofErr w:type="spell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 и выполнить следующие команды:</w:t>
      </w:r>
    </w:p>
    <w:p w14:paraId="67C2F651" w14:textId="77777777" w:rsidR="00BA1B2A" w:rsidRPr="00BA1B2A" w:rsidRDefault="00BA1B2A" w:rsidP="00BA1B2A">
      <w:pPr>
        <w:pStyle w:val="a8"/>
        <w:numPr>
          <w:ilvl w:val="0"/>
          <w:numId w:val="48"/>
        </w:numPr>
        <w:tabs>
          <w:tab w:val="left" w:pos="4294"/>
        </w:tabs>
        <w:spacing w:after="0" w:line="276" w:lineRule="auto"/>
        <w:ind w:left="0"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перейти в каталог </w:t>
      </w:r>
      <w:proofErr w:type="spell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frontend</w:t>
      </w:r>
      <w:proofErr w:type="spell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 командой </w:t>
      </w:r>
      <w:proofErr w:type="spell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cd</w:t>
      </w:r>
      <w:proofErr w:type="spell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 </w:t>
      </w:r>
      <w:proofErr w:type="spell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frontend</w:t>
      </w:r>
      <w:proofErr w:type="spell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;</w:t>
      </w:r>
    </w:p>
    <w:p w14:paraId="3D7079D6" w14:textId="77777777" w:rsidR="00BA1B2A" w:rsidRPr="00BA1B2A" w:rsidRDefault="00BA1B2A" w:rsidP="00BA1B2A">
      <w:pPr>
        <w:pStyle w:val="a8"/>
        <w:numPr>
          <w:ilvl w:val="0"/>
          <w:numId w:val="48"/>
        </w:numPr>
        <w:tabs>
          <w:tab w:val="left" w:pos="4294"/>
        </w:tabs>
        <w:spacing w:after="0" w:line="276" w:lineRule="auto"/>
        <w:ind w:left="0"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установить зависимости командой </w:t>
      </w:r>
      <w:proofErr w:type="spell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npm</w:t>
      </w:r>
      <w:proofErr w:type="spell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 </w:t>
      </w:r>
      <w:proofErr w:type="spell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install</w:t>
      </w:r>
      <w:proofErr w:type="spell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;</w:t>
      </w:r>
    </w:p>
    <w:p w14:paraId="1EFEDC9D" w14:textId="77777777" w:rsidR="00BA1B2A" w:rsidRPr="00BA1B2A" w:rsidRDefault="00BA1B2A" w:rsidP="00BA1B2A">
      <w:pPr>
        <w:pStyle w:val="a8"/>
        <w:numPr>
          <w:ilvl w:val="0"/>
          <w:numId w:val="48"/>
        </w:numPr>
        <w:tabs>
          <w:tab w:val="left" w:pos="4294"/>
        </w:tabs>
        <w:spacing w:after="0" w:line="276" w:lineRule="auto"/>
        <w:ind w:left="0"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запустить сервер разработки командой </w:t>
      </w:r>
      <w:proofErr w:type="spell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npm</w:t>
      </w:r>
      <w:proofErr w:type="spell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 </w:t>
      </w:r>
      <w:proofErr w:type="spell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run</w:t>
      </w:r>
      <w:proofErr w:type="spell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 xml:space="preserve"> </w:t>
      </w:r>
      <w:proofErr w:type="spellStart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dev</w:t>
      </w:r>
      <w:proofErr w:type="spellEnd"/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.</w:t>
      </w:r>
    </w:p>
    <w:p w14:paraId="32622CA8" w14:textId="77777777" w:rsidR="00BA1B2A" w:rsidRPr="00BA1B2A" w:rsidRDefault="00BA1B2A" w:rsidP="00BA1B2A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После успешного запуска клиентская часть становится доступна по адресу http://localhost:5173. Для открытия приложения необходимо перейти по данному адресу в любом браузере, соответствующем программным требованиям.</w:t>
      </w:r>
    </w:p>
    <w:p w14:paraId="7B57F6A7" w14:textId="77777777" w:rsidR="00BA1B2A" w:rsidRPr="00BA1B2A" w:rsidRDefault="00BA1B2A" w:rsidP="00BA1B2A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BA1B2A">
        <w:rPr>
          <w:rFonts w:ascii="Times New Roman" w:eastAsia="Calibri" w:hAnsi="Times New Roman" w:cs="Calibri"/>
          <w:color w:val="000000"/>
          <w:sz w:val="28"/>
          <w:szCs w:val="22"/>
        </w:rPr>
        <w:t>Для обеспечения стабильной и корректной работы с веб-приложением пользователи должны располагать устройствами, соответствующими как минимальным аппаратным, так и программным требованиям. Соблюдение данных условий позволяет веб-приложению работать без задержек и ошибок, обеспечивает безопасность данных и удобство использования. Пользователи, которые соблюдают эти требования, могут рассчитывать на быстрый доступ ко всему функционалу веб-приложения прогнозирования экономической эффективности проектов.</w:t>
      </w:r>
    </w:p>
    <w:p w14:paraId="7A852CCD" w14:textId="77777777" w:rsidR="00AA1EEE" w:rsidRDefault="00AA1EEE" w:rsidP="000E4819">
      <w:pPr>
        <w:pStyle w:val="af6"/>
        <w:spacing w:line="276" w:lineRule="auto"/>
        <w:ind w:firstLine="851"/>
      </w:pPr>
    </w:p>
    <w:p w14:paraId="05F1BCB8" w14:textId="4295384F" w:rsidR="00182E67" w:rsidRPr="00872B54" w:rsidRDefault="00182E67" w:rsidP="00872B54">
      <w:pPr>
        <w:pStyle w:val="2"/>
        <w:spacing w:before="0" w:line="276" w:lineRule="auto"/>
        <w:ind w:firstLine="851"/>
        <w:rPr>
          <w:rFonts w:ascii="Times New Roman" w:hAnsi="Times New Roman"/>
          <w:b/>
          <w:noProof/>
          <w:color w:val="000000" w:themeColor="text1"/>
          <w:sz w:val="28"/>
          <w:szCs w:val="28"/>
          <w:lang w:eastAsia="en-GB"/>
        </w:rPr>
      </w:pPr>
      <w:bookmarkStart w:id="27" w:name="_Toc228357822"/>
      <w:r w:rsidRPr="00872B54">
        <w:rPr>
          <w:rFonts w:ascii="Times New Roman" w:hAnsi="Times New Roman"/>
          <w:b/>
          <w:noProof/>
          <w:color w:val="000000" w:themeColor="text1"/>
          <w:sz w:val="28"/>
          <w:szCs w:val="28"/>
          <w:lang w:eastAsia="en-GB"/>
        </w:rPr>
        <w:t>5.2 Описание интерфейса</w:t>
      </w:r>
      <w:bookmarkEnd w:id="27"/>
    </w:p>
    <w:p w14:paraId="719E071D" w14:textId="1B942FCB" w:rsidR="009A1BEB" w:rsidRPr="00C37215" w:rsidRDefault="009A1BEB" w:rsidP="000E4819">
      <w:pPr>
        <w:spacing w:after="0" w:line="276" w:lineRule="auto"/>
        <w:ind w:firstLine="851"/>
        <w:rPr>
          <w:rFonts w:ascii="Times New Roman" w:hAnsi="Times New Roman"/>
          <w:noProof/>
          <w:sz w:val="28"/>
          <w:szCs w:val="28"/>
          <w:lang w:eastAsia="en-GB"/>
        </w:rPr>
      </w:pPr>
    </w:p>
    <w:p w14:paraId="55BA4D38" w14:textId="1B730A35" w:rsidR="0053515F" w:rsidRPr="0053515F" w:rsidRDefault="0053515F" w:rsidP="0053515F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>Интерфейс веб-приложения – это совокупность средств и методов взаимодействия пользователя с программой, обеспечивающая доступ к её функциям, управление её поведением и визуальное представление информации. Он включает в себя визуальные и текстовые элементы, с помощью которых пользователь может вводить данные, получать результаты, управлять приложением и понимать его состояние [3</w:t>
      </w:r>
      <w:r w:rsidR="00F82183">
        <w:rPr>
          <w:rFonts w:ascii="Times New Roman" w:eastAsia="Calibri" w:hAnsi="Times New Roman" w:cs="Calibri"/>
          <w:color w:val="000000"/>
          <w:sz w:val="28"/>
          <w:szCs w:val="22"/>
        </w:rPr>
        <w:t>2</w:t>
      </w: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>].</w:t>
      </w:r>
    </w:p>
    <w:p w14:paraId="67314E55" w14:textId="77777777" w:rsidR="0053515F" w:rsidRPr="0053515F" w:rsidRDefault="0053515F" w:rsidP="0053515F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>Интерфейс веб-приложения прогнозирования экономической эффективности проектов разработан таким образом, чтобы обеспечить интуитивно понятное, удобное и эффективное взаимодействие пользователя с функционалом системы. Результаты работы интерфейса представлены в графической части проекта.</w:t>
      </w:r>
    </w:p>
    <w:p w14:paraId="69970FC8" w14:textId="37C6A7C6" w:rsidR="0053515F" w:rsidRDefault="0053515F" w:rsidP="0053515F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>При первом обращении к приложению пользователю отображается страница входа</w:t>
      </w:r>
      <w:r w:rsidR="007F63D4">
        <w:rPr>
          <w:rFonts w:ascii="Times New Roman" w:eastAsia="Calibri" w:hAnsi="Times New Roman" w:cs="Calibri"/>
          <w:color w:val="000000"/>
          <w:sz w:val="28"/>
          <w:szCs w:val="22"/>
        </w:rPr>
        <w:t>, которая представлена на рисунке 5.1</w:t>
      </w: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 xml:space="preserve">. Страница содержит поля ввода электронной почты и пароля, кнопку подтверждения входа и ссылку для перехода на </w:t>
      </w: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lastRenderedPageBreak/>
        <w:t>страницу регистрации. При вводе некорректных данных под соответствующим полем появляется поясняющее сообщение об ошибке.</w:t>
      </w:r>
    </w:p>
    <w:p w14:paraId="2D154B8D" w14:textId="77777777" w:rsidR="007F63D4" w:rsidRDefault="007F63D4" w:rsidP="0053515F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</w:p>
    <w:p w14:paraId="59F93CA5" w14:textId="23EBC0D9" w:rsidR="007F63D4" w:rsidRDefault="007F63D4" w:rsidP="00060C88">
      <w:pPr>
        <w:tabs>
          <w:tab w:val="left" w:pos="4294"/>
        </w:tabs>
        <w:spacing w:after="0" w:line="276" w:lineRule="auto"/>
        <w:jc w:val="center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7F63D4">
        <w:rPr>
          <w:rFonts w:ascii="Times New Roman" w:eastAsia="Calibri" w:hAnsi="Times New Roman" w:cs="Calibri"/>
          <w:color w:val="000000"/>
          <w:sz w:val="28"/>
          <w:szCs w:val="22"/>
        </w:rPr>
        <w:drawing>
          <wp:inline distT="0" distB="0" distL="0" distR="0" wp14:anchorId="06AE73C5" wp14:editId="274C3AF0">
            <wp:extent cx="5595819" cy="2703065"/>
            <wp:effectExtent l="19050" t="19050" r="24130" b="215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9071" cy="27094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51F995" w14:textId="30D6006C" w:rsidR="007F63D4" w:rsidRDefault="007F63D4" w:rsidP="00060C88">
      <w:pPr>
        <w:tabs>
          <w:tab w:val="left" w:pos="4294"/>
        </w:tabs>
        <w:spacing w:after="0" w:line="276" w:lineRule="auto"/>
        <w:jc w:val="center"/>
        <w:rPr>
          <w:rFonts w:ascii="Times New Roman" w:eastAsia="Calibri" w:hAnsi="Times New Roman" w:cs="Calibri"/>
          <w:color w:val="000000"/>
          <w:sz w:val="28"/>
          <w:szCs w:val="22"/>
        </w:rPr>
      </w:pPr>
    </w:p>
    <w:p w14:paraId="1CDAFB37" w14:textId="6935171A" w:rsidR="00060C88" w:rsidRDefault="00060C88" w:rsidP="00060C88">
      <w:pPr>
        <w:tabs>
          <w:tab w:val="left" w:pos="4294"/>
        </w:tabs>
        <w:spacing w:after="0" w:line="276" w:lineRule="auto"/>
        <w:jc w:val="center"/>
        <w:rPr>
          <w:rFonts w:ascii="Times New Roman" w:eastAsia="Calibri" w:hAnsi="Times New Roman" w:cs="Calibri"/>
          <w:color w:val="000000"/>
          <w:sz w:val="28"/>
          <w:szCs w:val="22"/>
        </w:rPr>
      </w:pPr>
      <w:r>
        <w:rPr>
          <w:rFonts w:ascii="Times New Roman" w:eastAsia="Calibri" w:hAnsi="Times New Roman" w:cs="Calibri"/>
          <w:color w:val="000000"/>
          <w:sz w:val="28"/>
          <w:szCs w:val="22"/>
        </w:rPr>
        <w:t>Рисунок 5.1 – Страница авторизации</w:t>
      </w:r>
    </w:p>
    <w:p w14:paraId="34C438A2" w14:textId="77777777" w:rsidR="00060C88" w:rsidRPr="00060C88" w:rsidRDefault="00060C88" w:rsidP="0053515F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</w:p>
    <w:p w14:paraId="634563FD" w14:textId="327F3F22" w:rsidR="0053515F" w:rsidRDefault="0053515F" w:rsidP="0053515F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>Страница регистрации</w:t>
      </w:r>
      <w:r w:rsidR="003439A5">
        <w:rPr>
          <w:rFonts w:ascii="Times New Roman" w:eastAsia="Calibri" w:hAnsi="Times New Roman" w:cs="Calibri"/>
          <w:color w:val="000000"/>
          <w:sz w:val="28"/>
          <w:szCs w:val="22"/>
        </w:rPr>
        <w:t xml:space="preserve"> </w:t>
      </w: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 xml:space="preserve">содержит поля ввода имени пользователя, электронной почты и пароля, а также кнопку создания учётной записи. После успешной регистрации пользователь автоматически перенаправляется в архив проектов, а на экране отображается </w:t>
      </w:r>
      <w:proofErr w:type="spellStart"/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>пятишаговый</w:t>
      </w:r>
      <w:proofErr w:type="spellEnd"/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 xml:space="preserve"> </w:t>
      </w:r>
      <w:proofErr w:type="spellStart"/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>онбординг-модал</w:t>
      </w:r>
      <w:proofErr w:type="spellEnd"/>
      <w:r w:rsidR="007F63D4">
        <w:rPr>
          <w:rFonts w:ascii="Times New Roman" w:eastAsia="Calibri" w:hAnsi="Times New Roman" w:cs="Calibri"/>
          <w:color w:val="000000"/>
          <w:sz w:val="28"/>
          <w:szCs w:val="22"/>
        </w:rPr>
        <w:t>, рисунок 5.2,</w:t>
      </w:r>
      <w:r w:rsidR="007F63D4" w:rsidRPr="0053515F">
        <w:rPr>
          <w:rFonts w:ascii="Times New Roman" w:eastAsia="Calibri" w:hAnsi="Times New Roman" w:cs="Calibri"/>
          <w:color w:val="000000"/>
          <w:sz w:val="28"/>
          <w:szCs w:val="22"/>
        </w:rPr>
        <w:t xml:space="preserve"> </w:t>
      </w: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>кратко описывающий возможности приложения и позволяющий пользователю с первых секунд ориентироваться в системе.</w:t>
      </w:r>
    </w:p>
    <w:p w14:paraId="2D8A5FDF" w14:textId="308CBB1D" w:rsidR="007F63D4" w:rsidRDefault="007F63D4" w:rsidP="0053515F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</w:p>
    <w:p w14:paraId="21F31DDB" w14:textId="1F63F3C7" w:rsidR="007F63D4" w:rsidRDefault="00060C88" w:rsidP="00060C88">
      <w:pPr>
        <w:tabs>
          <w:tab w:val="left" w:pos="4294"/>
        </w:tabs>
        <w:spacing w:after="0" w:line="276" w:lineRule="auto"/>
        <w:jc w:val="center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060C88">
        <w:rPr>
          <w:rFonts w:ascii="Times New Roman" w:eastAsia="Calibri" w:hAnsi="Times New Roman" w:cs="Calibri"/>
          <w:color w:val="000000"/>
          <w:sz w:val="28"/>
          <w:szCs w:val="22"/>
        </w:rPr>
        <w:drawing>
          <wp:inline distT="0" distB="0" distL="0" distR="0" wp14:anchorId="588BEAAA" wp14:editId="5071A2CC">
            <wp:extent cx="5692039" cy="2796099"/>
            <wp:effectExtent l="0" t="0" r="444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7069" cy="280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3064" w14:textId="1CBA4211" w:rsidR="007F63D4" w:rsidRDefault="007F63D4" w:rsidP="00060C88">
      <w:pPr>
        <w:tabs>
          <w:tab w:val="left" w:pos="4294"/>
        </w:tabs>
        <w:spacing w:after="0" w:line="276" w:lineRule="auto"/>
        <w:jc w:val="center"/>
        <w:rPr>
          <w:rFonts w:ascii="Times New Roman" w:eastAsia="Calibri" w:hAnsi="Times New Roman" w:cs="Calibri"/>
          <w:color w:val="000000"/>
          <w:sz w:val="28"/>
          <w:szCs w:val="22"/>
        </w:rPr>
      </w:pPr>
    </w:p>
    <w:p w14:paraId="3085591F" w14:textId="70B8C21D" w:rsidR="00060C88" w:rsidRDefault="00060C88" w:rsidP="00060C88">
      <w:pPr>
        <w:tabs>
          <w:tab w:val="left" w:pos="4294"/>
        </w:tabs>
        <w:spacing w:after="0" w:line="276" w:lineRule="auto"/>
        <w:jc w:val="center"/>
        <w:rPr>
          <w:rFonts w:ascii="Times New Roman" w:eastAsia="Calibri" w:hAnsi="Times New Roman" w:cs="Calibri"/>
          <w:color w:val="000000"/>
          <w:sz w:val="28"/>
          <w:szCs w:val="22"/>
        </w:rPr>
      </w:pPr>
      <w:r>
        <w:rPr>
          <w:rFonts w:ascii="Times New Roman" w:eastAsia="Calibri" w:hAnsi="Times New Roman" w:cs="Calibri"/>
          <w:color w:val="000000"/>
          <w:sz w:val="28"/>
          <w:szCs w:val="22"/>
        </w:rPr>
        <w:t xml:space="preserve">Рисунок 5.2 – Окно </w:t>
      </w:r>
      <w:proofErr w:type="spellStart"/>
      <w:r>
        <w:rPr>
          <w:rFonts w:ascii="Times New Roman" w:eastAsia="Calibri" w:hAnsi="Times New Roman" w:cs="Calibri"/>
          <w:color w:val="000000"/>
          <w:sz w:val="28"/>
          <w:szCs w:val="22"/>
        </w:rPr>
        <w:t>онбординга</w:t>
      </w:r>
      <w:proofErr w:type="spellEnd"/>
    </w:p>
    <w:p w14:paraId="7AFBD62E" w14:textId="77777777" w:rsidR="00060C88" w:rsidRPr="0053515F" w:rsidRDefault="00060C88" w:rsidP="0053515F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</w:p>
    <w:p w14:paraId="45C0035C" w14:textId="29529E43" w:rsidR="007F63D4" w:rsidRDefault="0053515F" w:rsidP="007F63D4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lastRenderedPageBreak/>
        <w:t>Страница архива проектов</w:t>
      </w:r>
      <w:r w:rsidR="007F63D4">
        <w:rPr>
          <w:rFonts w:ascii="Times New Roman" w:eastAsia="Calibri" w:hAnsi="Times New Roman" w:cs="Calibri"/>
          <w:color w:val="000000"/>
          <w:sz w:val="28"/>
          <w:szCs w:val="22"/>
        </w:rPr>
        <w:t>, проиллюстрированная на рисунке 5.3,</w:t>
      </w: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 xml:space="preserve"> является главной страницей приложения для авторизованного пользователя. На ней отображаются карточки всех созданных проектов. Каждая карточка содержит название проекта, его статус эффективности (эффективен, неэффективен или расчёт не выполнен), значения NPV и IRR, а также дату последнего изменения. На странице расположена кнопка создания нового проекта. Для каждой карточки доступны действия открытия проекта и его удаления.</w:t>
      </w:r>
    </w:p>
    <w:p w14:paraId="618E4B14" w14:textId="2AE316D5" w:rsidR="007F63D4" w:rsidRDefault="007F63D4" w:rsidP="007F63D4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</w:p>
    <w:p w14:paraId="64EFB7AD" w14:textId="6417AE86" w:rsidR="007F63D4" w:rsidRDefault="00060C88" w:rsidP="00060C88">
      <w:pPr>
        <w:tabs>
          <w:tab w:val="left" w:pos="4294"/>
        </w:tabs>
        <w:spacing w:after="0" w:line="276" w:lineRule="auto"/>
        <w:jc w:val="center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060C88">
        <w:rPr>
          <w:rFonts w:ascii="Times New Roman" w:eastAsia="Calibri" w:hAnsi="Times New Roman" w:cs="Calibri"/>
          <w:color w:val="000000"/>
          <w:sz w:val="28"/>
          <w:szCs w:val="22"/>
        </w:rPr>
        <w:drawing>
          <wp:inline distT="0" distB="0" distL="0" distR="0" wp14:anchorId="2DD36594" wp14:editId="4A32C301">
            <wp:extent cx="5259689" cy="2611186"/>
            <wp:effectExtent l="19050" t="19050" r="17780" b="177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959" cy="26157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8F457C" w14:textId="56A5B8B7" w:rsidR="00060C88" w:rsidRDefault="00060C88" w:rsidP="00060C88">
      <w:pPr>
        <w:tabs>
          <w:tab w:val="left" w:pos="4294"/>
        </w:tabs>
        <w:spacing w:after="0" w:line="276" w:lineRule="auto"/>
        <w:jc w:val="center"/>
        <w:rPr>
          <w:rFonts w:ascii="Times New Roman" w:eastAsia="Calibri" w:hAnsi="Times New Roman" w:cs="Calibri"/>
          <w:color w:val="000000"/>
          <w:sz w:val="28"/>
          <w:szCs w:val="22"/>
        </w:rPr>
      </w:pPr>
    </w:p>
    <w:p w14:paraId="2EAC3B9E" w14:textId="2B454394" w:rsidR="00060C88" w:rsidRDefault="00060C88" w:rsidP="00060C88">
      <w:pPr>
        <w:tabs>
          <w:tab w:val="left" w:pos="4294"/>
        </w:tabs>
        <w:spacing w:after="0" w:line="276" w:lineRule="auto"/>
        <w:jc w:val="center"/>
        <w:rPr>
          <w:rFonts w:ascii="Times New Roman" w:eastAsia="Calibri" w:hAnsi="Times New Roman" w:cs="Calibri"/>
          <w:color w:val="000000"/>
          <w:sz w:val="28"/>
          <w:szCs w:val="22"/>
        </w:rPr>
      </w:pPr>
      <w:r>
        <w:rPr>
          <w:rFonts w:ascii="Times New Roman" w:eastAsia="Calibri" w:hAnsi="Times New Roman" w:cs="Calibri"/>
          <w:color w:val="000000"/>
          <w:sz w:val="28"/>
          <w:szCs w:val="22"/>
        </w:rPr>
        <w:t>Рисунок 5.3 – Архив проектов</w:t>
      </w:r>
    </w:p>
    <w:p w14:paraId="1B3E473B" w14:textId="77777777" w:rsidR="00060C88" w:rsidRPr="0053515F" w:rsidRDefault="00060C88" w:rsidP="007F63D4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</w:p>
    <w:p w14:paraId="123A3A17" w14:textId="126FE0A8" w:rsidR="0053515F" w:rsidRDefault="0053515F" w:rsidP="0053515F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>Страница создания и редактирования проекта содержит форму, разбитую на смысловые секции</w:t>
      </w:r>
      <w:r w:rsidR="007F63D4">
        <w:rPr>
          <w:rFonts w:ascii="Times New Roman" w:eastAsia="Calibri" w:hAnsi="Times New Roman" w:cs="Calibri"/>
          <w:color w:val="000000"/>
          <w:sz w:val="28"/>
          <w:szCs w:val="22"/>
        </w:rPr>
        <w:t>, которую вы можете увидеть на картинке 5.4</w:t>
      </w: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 xml:space="preserve">. Первая секция предназначена для ввода основной информации: названия и описания проекта. Вторая секция содержит поля ввода параметров расчёта: ставки дисконтирования и ставки налога на прибыль. Третья секция позволяет добавить ставки инфляции по годам; эта секция является необязательной. Четвёртая секция предназначена для ввода денежных потоков: пользователь динамически добавляет периоды, для каждого из которых указывает величину инвестиций, а также статьи доходов и расходов с их суммами. Все числовые поля формы снабжены всплывающими подсказками, поясняющими экономический смысл вводимых параметров. При первом создании проекта на странице активируется </w:t>
      </w:r>
      <w:proofErr w:type="spellStart"/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>spotlight-онбординг</w:t>
      </w:r>
      <w:proofErr w:type="spellEnd"/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>, последовательно выделяющий ключевые элементы формы и поясняющий их назначение.</w:t>
      </w:r>
    </w:p>
    <w:p w14:paraId="690A45D3" w14:textId="4A25A3B7" w:rsidR="007F63D4" w:rsidRDefault="007F63D4" w:rsidP="0053515F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</w:p>
    <w:p w14:paraId="385FF396" w14:textId="59650FAC" w:rsidR="00060C88" w:rsidRDefault="00060C88" w:rsidP="00060C88">
      <w:pPr>
        <w:tabs>
          <w:tab w:val="left" w:pos="4294"/>
        </w:tabs>
        <w:spacing w:after="0" w:line="276" w:lineRule="auto"/>
        <w:jc w:val="center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060C88">
        <w:rPr>
          <w:rFonts w:ascii="Times New Roman" w:eastAsia="Calibri" w:hAnsi="Times New Roman" w:cs="Calibri"/>
          <w:color w:val="000000"/>
          <w:sz w:val="28"/>
          <w:szCs w:val="22"/>
        </w:rPr>
        <w:lastRenderedPageBreak/>
        <w:drawing>
          <wp:inline distT="0" distB="0" distL="0" distR="0" wp14:anchorId="547C1C8B" wp14:editId="21A1DB41">
            <wp:extent cx="3391846" cy="7897091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33" cy="7902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72921" w14:textId="05A64AD7" w:rsidR="00060C88" w:rsidRDefault="00060C88" w:rsidP="00060C88">
      <w:pPr>
        <w:tabs>
          <w:tab w:val="left" w:pos="4294"/>
        </w:tabs>
        <w:spacing w:after="0" w:line="276" w:lineRule="auto"/>
        <w:jc w:val="center"/>
        <w:rPr>
          <w:rFonts w:ascii="Times New Roman" w:eastAsia="Calibri" w:hAnsi="Times New Roman" w:cs="Calibri"/>
          <w:color w:val="000000"/>
          <w:sz w:val="28"/>
          <w:szCs w:val="22"/>
        </w:rPr>
      </w:pPr>
    </w:p>
    <w:p w14:paraId="5791DA9E" w14:textId="7E8B0D23" w:rsidR="00060C88" w:rsidRPr="00060C88" w:rsidRDefault="00060C88" w:rsidP="00060C88">
      <w:pPr>
        <w:tabs>
          <w:tab w:val="left" w:pos="4294"/>
        </w:tabs>
        <w:spacing w:after="0" w:line="276" w:lineRule="auto"/>
        <w:jc w:val="center"/>
        <w:rPr>
          <w:rFonts w:ascii="Times New Roman" w:eastAsia="Calibri" w:hAnsi="Times New Roman" w:cs="Calibri"/>
          <w:color w:val="000000"/>
          <w:sz w:val="28"/>
          <w:szCs w:val="22"/>
        </w:rPr>
      </w:pPr>
      <w:r>
        <w:rPr>
          <w:rFonts w:ascii="Times New Roman" w:eastAsia="Calibri" w:hAnsi="Times New Roman" w:cs="Calibri"/>
          <w:color w:val="000000"/>
          <w:sz w:val="28"/>
          <w:szCs w:val="22"/>
        </w:rPr>
        <w:t>Рисунок 5.4 – Форма создания и редактирования проекта</w:t>
      </w:r>
    </w:p>
    <w:p w14:paraId="21068B2F" w14:textId="77777777" w:rsidR="007F63D4" w:rsidRPr="0053515F" w:rsidRDefault="007F63D4" w:rsidP="0053515F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</w:p>
    <w:p w14:paraId="5ED3519B" w14:textId="7B71D5F7" w:rsidR="0053515F" w:rsidRDefault="0053515F" w:rsidP="0053515F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>Страница просмотра результатов</w:t>
      </w:r>
      <w:r w:rsidR="007F63D4">
        <w:rPr>
          <w:rFonts w:ascii="Times New Roman" w:eastAsia="Calibri" w:hAnsi="Times New Roman" w:cs="Calibri"/>
          <w:color w:val="000000"/>
          <w:sz w:val="28"/>
          <w:szCs w:val="22"/>
        </w:rPr>
        <w:t xml:space="preserve">, рисунок 5.5, </w:t>
      </w: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 xml:space="preserve">является центральным экраном приложения. В верхней части страницы отображаются параметры проекта, переданные пользователем. Ниже расположены пять карточек с ключевыми </w:t>
      </w: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lastRenderedPageBreak/>
        <w:t>метриками: NPV, IRR, PP, DPP и PI. Каждая карточка содержит рассчитанное значение, единицу измерения, краткое текстовое пояснение и цветовую индикацию: зелёную при положительном результате и красную при отрицательном. Под карточками размещён автоматически сформированный итоговый вывод об экономической эффективности проекта.</w:t>
      </w:r>
    </w:p>
    <w:p w14:paraId="56D3A183" w14:textId="77777777" w:rsidR="00060C88" w:rsidRPr="00060C88" w:rsidRDefault="00060C88" w:rsidP="00060C88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</w:p>
    <w:p w14:paraId="2DC19C4A" w14:textId="481765FB" w:rsidR="00060C88" w:rsidRDefault="00060C88" w:rsidP="00060C88">
      <w:pPr>
        <w:tabs>
          <w:tab w:val="left" w:pos="4294"/>
        </w:tabs>
        <w:spacing w:after="0" w:line="276" w:lineRule="auto"/>
        <w:jc w:val="center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060C88">
        <w:rPr>
          <w:rFonts w:ascii="Times New Roman" w:eastAsia="Calibri" w:hAnsi="Times New Roman" w:cs="Calibri"/>
          <w:color w:val="000000"/>
          <w:sz w:val="28"/>
          <w:szCs w:val="22"/>
        </w:rPr>
        <w:drawing>
          <wp:inline distT="0" distB="0" distL="0" distR="0" wp14:anchorId="694A77D9" wp14:editId="0C4139FF">
            <wp:extent cx="3542030" cy="7020476"/>
            <wp:effectExtent l="0" t="0" r="127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956"/>
                    <a:stretch/>
                  </pic:blipFill>
                  <pic:spPr bwMode="auto">
                    <a:xfrm>
                      <a:off x="0" y="0"/>
                      <a:ext cx="3542030" cy="7020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023D4" w14:textId="77777777" w:rsidR="00060C88" w:rsidRPr="00060C88" w:rsidRDefault="00060C88" w:rsidP="00060C88">
      <w:pPr>
        <w:tabs>
          <w:tab w:val="left" w:pos="4294"/>
        </w:tabs>
        <w:spacing w:after="0" w:line="276" w:lineRule="auto"/>
        <w:jc w:val="center"/>
        <w:rPr>
          <w:rFonts w:ascii="Times New Roman" w:eastAsia="Calibri" w:hAnsi="Times New Roman" w:cs="Calibri"/>
          <w:color w:val="000000"/>
          <w:sz w:val="28"/>
          <w:szCs w:val="22"/>
        </w:rPr>
      </w:pPr>
    </w:p>
    <w:p w14:paraId="2A0BB495" w14:textId="2185ABD7" w:rsidR="00060C88" w:rsidRPr="00060C88" w:rsidRDefault="00060C88" w:rsidP="00060C88">
      <w:pPr>
        <w:tabs>
          <w:tab w:val="left" w:pos="4294"/>
        </w:tabs>
        <w:spacing w:after="0" w:line="276" w:lineRule="auto"/>
        <w:jc w:val="center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060C88">
        <w:rPr>
          <w:rFonts w:ascii="Times New Roman" w:eastAsia="Calibri" w:hAnsi="Times New Roman" w:cs="Calibri"/>
          <w:color w:val="000000"/>
          <w:sz w:val="28"/>
          <w:szCs w:val="22"/>
        </w:rPr>
        <w:t>Рисунок 5.5 – Страница просмотра результатов</w:t>
      </w:r>
    </w:p>
    <w:p w14:paraId="539C7648" w14:textId="347286F1" w:rsidR="007F63D4" w:rsidRDefault="007F63D4" w:rsidP="0053515F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</w:p>
    <w:p w14:paraId="28AF9CC6" w14:textId="77777777" w:rsidR="007F63D4" w:rsidRPr="0053515F" w:rsidRDefault="007F63D4" w:rsidP="0053515F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</w:p>
    <w:p w14:paraId="6BEE8B8F" w14:textId="555E2C1E" w:rsidR="0053515F" w:rsidRPr="0053515F" w:rsidRDefault="0053515F" w:rsidP="0053515F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lastRenderedPageBreak/>
        <w:t xml:space="preserve">Далее на странице результатов расположены три интерактивных графика, построенных с использованием библиотеки Plotly.js. Первый график отображает чистые денежные потоки по периодам. Второй график отображает кривые NPV для трёх сценариев: оптимистического, базового и пессимистического. Третий график отображает результаты анализа чувствительности </w:t>
      </w:r>
      <w:r w:rsidR="001A4F2D">
        <w:rPr>
          <w:rFonts w:ascii="Times New Roman" w:eastAsia="Calibri" w:hAnsi="Times New Roman" w:cs="Calibri"/>
          <w:color w:val="000000"/>
          <w:sz w:val="28"/>
          <w:szCs w:val="22"/>
        </w:rPr>
        <w:t>–</w:t>
      </w: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 xml:space="preserve"> влияние изменения выручки, расходов и ставки дисконтирования на итоговый NPV. Все графики поддерживают интерактивность: масштабирование, отображение подсказок при наведении и скрытие отдельных рядов данных.</w:t>
      </w:r>
    </w:p>
    <w:p w14:paraId="396CEE80" w14:textId="45261E90" w:rsidR="0053515F" w:rsidRDefault="0053515F" w:rsidP="0053515F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>В нижней части страницы результатов расположена секция моделирования методом Монте-Карло. Пользователь задаёт диапазоны вариации выручки и расходов в процентах и нажимает кнопку запуска симуляции</w:t>
      </w:r>
      <w:r w:rsidR="007F63D4">
        <w:rPr>
          <w:rFonts w:ascii="Times New Roman" w:eastAsia="Calibri" w:hAnsi="Times New Roman" w:cs="Calibri"/>
          <w:color w:val="000000"/>
          <w:sz w:val="28"/>
          <w:szCs w:val="22"/>
        </w:rPr>
        <w:t>, результаты который вы можете увидеть на рисунке 5.</w:t>
      </w:r>
      <w:r w:rsidR="00060C88" w:rsidRPr="00060C88">
        <w:rPr>
          <w:rFonts w:ascii="Times New Roman" w:eastAsia="Calibri" w:hAnsi="Times New Roman" w:cs="Calibri"/>
          <w:color w:val="000000"/>
          <w:sz w:val="28"/>
          <w:szCs w:val="22"/>
        </w:rPr>
        <w:t>6</w:t>
      </w: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>. По завершении моделирования отображаются гистограмма распределения значений NPV и статистические характеристики: математическое ожидание, стандартное отклонение, минимум, максимум и вероятность положительного NPV.</w:t>
      </w:r>
    </w:p>
    <w:p w14:paraId="626F5D97" w14:textId="65665D8B" w:rsidR="00060C88" w:rsidRDefault="00060C88" w:rsidP="0053515F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</w:p>
    <w:p w14:paraId="231F88B8" w14:textId="39BC19E9" w:rsidR="00060C88" w:rsidRDefault="00060C88" w:rsidP="00060C88">
      <w:pPr>
        <w:tabs>
          <w:tab w:val="left" w:pos="4294"/>
        </w:tabs>
        <w:spacing w:after="0" w:line="276" w:lineRule="auto"/>
        <w:jc w:val="center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060C88">
        <w:rPr>
          <w:rFonts w:ascii="Times New Roman" w:eastAsia="Calibri" w:hAnsi="Times New Roman" w:cs="Calibri"/>
          <w:color w:val="000000"/>
          <w:sz w:val="28"/>
          <w:szCs w:val="22"/>
        </w:rPr>
        <w:drawing>
          <wp:inline distT="0" distB="0" distL="0" distR="0" wp14:anchorId="1509D733" wp14:editId="5F7D7274">
            <wp:extent cx="6443980" cy="268986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D7C4" w14:textId="75154E9D" w:rsidR="00060C88" w:rsidRDefault="00060C88" w:rsidP="00060C88">
      <w:pPr>
        <w:tabs>
          <w:tab w:val="left" w:pos="4294"/>
        </w:tabs>
        <w:spacing w:after="0" w:line="276" w:lineRule="auto"/>
        <w:jc w:val="center"/>
        <w:rPr>
          <w:rFonts w:ascii="Times New Roman" w:eastAsia="Calibri" w:hAnsi="Times New Roman" w:cs="Calibri"/>
          <w:color w:val="000000"/>
          <w:sz w:val="28"/>
          <w:szCs w:val="22"/>
        </w:rPr>
      </w:pPr>
    </w:p>
    <w:p w14:paraId="4D75C4F6" w14:textId="2D4F09C5" w:rsidR="00060C88" w:rsidRDefault="00060C88" w:rsidP="00060C88">
      <w:pPr>
        <w:tabs>
          <w:tab w:val="left" w:pos="4294"/>
        </w:tabs>
        <w:spacing w:after="0" w:line="276" w:lineRule="auto"/>
        <w:jc w:val="center"/>
        <w:rPr>
          <w:rFonts w:ascii="Times New Roman" w:eastAsia="Calibri" w:hAnsi="Times New Roman" w:cs="Calibri"/>
          <w:color w:val="000000"/>
          <w:sz w:val="28"/>
          <w:szCs w:val="22"/>
        </w:rPr>
      </w:pPr>
      <w:r>
        <w:rPr>
          <w:rFonts w:ascii="Times New Roman" w:eastAsia="Calibri" w:hAnsi="Times New Roman" w:cs="Calibri"/>
          <w:color w:val="000000"/>
          <w:sz w:val="28"/>
          <w:szCs w:val="22"/>
        </w:rPr>
        <w:t>Рисунок 5.6 – Визуализация моделирования Монте-Карло</w:t>
      </w:r>
    </w:p>
    <w:p w14:paraId="4B9DB408" w14:textId="77777777" w:rsidR="00060C88" w:rsidRPr="0053515F" w:rsidRDefault="00060C88" w:rsidP="0053515F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</w:p>
    <w:p w14:paraId="23068097" w14:textId="439BA56D" w:rsidR="0053515F" w:rsidRDefault="0053515F" w:rsidP="0053515F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 xml:space="preserve">Завершают страницу результатов элементы управления экспортом. Пользователь выбирает формат отчёта </w:t>
      </w:r>
      <w:r w:rsidR="001A4F2D">
        <w:rPr>
          <w:rFonts w:ascii="Times New Roman" w:eastAsia="Calibri" w:hAnsi="Times New Roman" w:cs="Calibri"/>
          <w:color w:val="000000"/>
          <w:sz w:val="28"/>
          <w:szCs w:val="22"/>
        </w:rPr>
        <w:t>–</w:t>
      </w: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 xml:space="preserve"> PDF или </w:t>
      </w:r>
      <w:proofErr w:type="spellStart"/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>Excel</w:t>
      </w:r>
      <w:proofErr w:type="spellEnd"/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 xml:space="preserve"> </w:t>
      </w:r>
      <w:r w:rsidR="001A4F2D">
        <w:rPr>
          <w:rFonts w:ascii="Times New Roman" w:eastAsia="Calibri" w:hAnsi="Times New Roman" w:cs="Calibri"/>
          <w:color w:val="000000"/>
          <w:sz w:val="28"/>
          <w:szCs w:val="22"/>
        </w:rPr>
        <w:t>–</w:t>
      </w: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 xml:space="preserve"> и нажимает кнопку скачивания</w:t>
      </w:r>
      <w:r w:rsidR="007F63D4">
        <w:rPr>
          <w:rFonts w:ascii="Times New Roman" w:eastAsia="Calibri" w:hAnsi="Times New Roman" w:cs="Calibri"/>
          <w:color w:val="000000"/>
          <w:sz w:val="28"/>
          <w:szCs w:val="22"/>
        </w:rPr>
        <w:t>, страница предпросмотре отчетов представлена на рисунке 5.</w:t>
      </w:r>
      <w:r w:rsidR="00060C88" w:rsidRPr="00060C88">
        <w:rPr>
          <w:rFonts w:ascii="Times New Roman" w:eastAsia="Calibri" w:hAnsi="Times New Roman" w:cs="Calibri"/>
          <w:color w:val="000000"/>
          <w:sz w:val="28"/>
          <w:szCs w:val="22"/>
        </w:rPr>
        <w:t>7</w:t>
      </w: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>. Файл формируется на сервере и автоматически загружается в браузере.</w:t>
      </w:r>
    </w:p>
    <w:p w14:paraId="7C13944C" w14:textId="162D16F5" w:rsidR="007F63D4" w:rsidRDefault="007F63D4" w:rsidP="0053515F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</w:p>
    <w:p w14:paraId="5AD6657B" w14:textId="43D30C89" w:rsidR="007F63D4" w:rsidRDefault="00060C88" w:rsidP="00060C88">
      <w:pPr>
        <w:tabs>
          <w:tab w:val="left" w:pos="4294"/>
        </w:tabs>
        <w:spacing w:after="0" w:line="276" w:lineRule="auto"/>
        <w:ind w:hanging="142"/>
        <w:jc w:val="center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060C88">
        <w:rPr>
          <w:rFonts w:ascii="Times New Roman" w:eastAsia="Calibri" w:hAnsi="Times New Roman" w:cs="Calibri"/>
          <w:color w:val="000000"/>
          <w:sz w:val="28"/>
          <w:szCs w:val="22"/>
        </w:rPr>
        <w:lastRenderedPageBreak/>
        <w:drawing>
          <wp:inline distT="0" distB="0" distL="0" distR="0" wp14:anchorId="143989D4" wp14:editId="3288C3FA">
            <wp:extent cx="6100903" cy="1997764"/>
            <wp:effectExtent l="19050" t="19050" r="14605" b="21590"/>
            <wp:docPr id="16128" name="Рисунок 16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42958" cy="20115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94BEE3" w14:textId="6F6BB925" w:rsidR="00060C88" w:rsidRDefault="00060C88" w:rsidP="00060C88">
      <w:pPr>
        <w:tabs>
          <w:tab w:val="left" w:pos="4294"/>
        </w:tabs>
        <w:spacing w:after="0" w:line="276" w:lineRule="auto"/>
        <w:ind w:hanging="142"/>
        <w:jc w:val="center"/>
        <w:rPr>
          <w:rFonts w:ascii="Times New Roman" w:eastAsia="Calibri" w:hAnsi="Times New Roman" w:cs="Calibri"/>
          <w:color w:val="000000"/>
          <w:sz w:val="28"/>
          <w:szCs w:val="22"/>
        </w:rPr>
      </w:pPr>
    </w:p>
    <w:p w14:paraId="17509452" w14:textId="0956BE32" w:rsidR="00060C88" w:rsidRPr="00060C88" w:rsidRDefault="00060C88" w:rsidP="00060C88">
      <w:pPr>
        <w:tabs>
          <w:tab w:val="left" w:pos="4294"/>
        </w:tabs>
        <w:spacing w:after="0" w:line="276" w:lineRule="auto"/>
        <w:ind w:hanging="142"/>
        <w:jc w:val="center"/>
        <w:rPr>
          <w:rFonts w:ascii="Times New Roman" w:eastAsia="Calibri" w:hAnsi="Times New Roman" w:cs="Calibri"/>
          <w:color w:val="000000"/>
          <w:sz w:val="28"/>
          <w:szCs w:val="22"/>
        </w:rPr>
      </w:pPr>
      <w:r>
        <w:rPr>
          <w:rFonts w:ascii="Times New Roman" w:eastAsia="Calibri" w:hAnsi="Times New Roman" w:cs="Calibri"/>
          <w:color w:val="000000"/>
          <w:sz w:val="28"/>
          <w:szCs w:val="22"/>
        </w:rPr>
        <w:t xml:space="preserve">Рисунок 5.7 – Предпросмотр </w:t>
      </w:r>
      <w:r>
        <w:rPr>
          <w:rFonts w:ascii="Times New Roman" w:eastAsia="Calibri" w:hAnsi="Times New Roman" w:cs="Calibri"/>
          <w:color w:val="000000"/>
          <w:sz w:val="28"/>
          <w:szCs w:val="22"/>
          <w:lang w:val="en-US"/>
        </w:rPr>
        <w:t>Excel</w:t>
      </w:r>
      <w:r>
        <w:rPr>
          <w:rFonts w:ascii="Times New Roman" w:eastAsia="Calibri" w:hAnsi="Times New Roman" w:cs="Calibri"/>
          <w:color w:val="000000"/>
          <w:sz w:val="28"/>
          <w:szCs w:val="22"/>
        </w:rPr>
        <w:t xml:space="preserve"> отчета</w:t>
      </w:r>
    </w:p>
    <w:p w14:paraId="1313D8D3" w14:textId="77777777" w:rsidR="007F63D4" w:rsidRPr="0053515F" w:rsidRDefault="007F63D4" w:rsidP="00060C88">
      <w:pPr>
        <w:tabs>
          <w:tab w:val="left" w:pos="4294"/>
        </w:tabs>
        <w:spacing w:after="0" w:line="276" w:lineRule="auto"/>
        <w:ind w:hanging="142"/>
        <w:jc w:val="center"/>
        <w:rPr>
          <w:rFonts w:ascii="Times New Roman" w:eastAsia="Calibri" w:hAnsi="Times New Roman" w:cs="Calibri"/>
          <w:color w:val="000000"/>
          <w:sz w:val="28"/>
          <w:szCs w:val="22"/>
        </w:rPr>
      </w:pPr>
    </w:p>
    <w:p w14:paraId="49D9E072" w14:textId="77777777" w:rsidR="00380199" w:rsidRPr="00380199" w:rsidRDefault="00380199" w:rsidP="00380199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380199">
        <w:rPr>
          <w:rFonts w:ascii="Times New Roman" w:eastAsia="Calibri" w:hAnsi="Times New Roman" w:cs="Calibri"/>
          <w:color w:val="000000"/>
          <w:sz w:val="28"/>
          <w:szCs w:val="22"/>
        </w:rPr>
        <w:t>Все страницы приложения поддерживают информативную обработку ошибок: при сбое сетевого запроса пользователю отображается соответствующее уведомление с описанием проблемы. Поля форм, содержащие некорректные данные, подсвечиваются с поясняющим сообщением непосредственно под полем ввода. Кнопки действий, требующих ожидания ответа сервера, блокируются на время выполнения запроса и отображают индикатор загрузки, что исключает повторную отправку данных.</w:t>
      </w:r>
    </w:p>
    <w:p w14:paraId="022FDD01" w14:textId="03F58329" w:rsidR="00380199" w:rsidRDefault="00380199" w:rsidP="00380199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380199">
        <w:rPr>
          <w:rFonts w:ascii="Times New Roman" w:eastAsia="Calibri" w:hAnsi="Times New Roman" w:cs="Calibri"/>
          <w:color w:val="000000"/>
          <w:sz w:val="28"/>
          <w:szCs w:val="22"/>
        </w:rPr>
        <w:t xml:space="preserve">Визуальный стиль интерфейса выдержан в едином цветовом решении на основе нейтральной светлой палитры с акцентными цветами для интерактивных элементов и индикации статусов. Цветовая индикация результатов расчёта </w:t>
      </w:r>
      <w:r>
        <w:rPr>
          <w:rFonts w:ascii="Times New Roman" w:eastAsia="Calibri" w:hAnsi="Times New Roman" w:cs="Calibri"/>
          <w:color w:val="000000"/>
          <w:sz w:val="28"/>
          <w:szCs w:val="22"/>
        </w:rPr>
        <w:t>–</w:t>
      </w:r>
      <w:r w:rsidRPr="00380199">
        <w:rPr>
          <w:rFonts w:ascii="Times New Roman" w:eastAsia="Calibri" w:hAnsi="Times New Roman" w:cs="Calibri"/>
          <w:color w:val="000000"/>
          <w:sz w:val="28"/>
          <w:szCs w:val="22"/>
        </w:rPr>
        <w:t xml:space="preserve"> зелёная для положительных значений и красная для отрицательных </w:t>
      </w:r>
      <w:r>
        <w:rPr>
          <w:rFonts w:ascii="Times New Roman" w:eastAsia="Calibri" w:hAnsi="Times New Roman" w:cs="Calibri"/>
          <w:color w:val="000000"/>
          <w:sz w:val="28"/>
          <w:szCs w:val="22"/>
        </w:rPr>
        <w:t>–</w:t>
      </w:r>
      <w:r w:rsidRPr="00380199">
        <w:rPr>
          <w:rFonts w:ascii="Times New Roman" w:eastAsia="Calibri" w:hAnsi="Times New Roman" w:cs="Calibri"/>
          <w:color w:val="000000"/>
          <w:sz w:val="28"/>
          <w:szCs w:val="22"/>
        </w:rPr>
        <w:t xml:space="preserve"> обеспечивает мгновенное восприятие итогов анализа без необходимости вчитываться в числовые значения. Совокупность перечисленных решений формирует интерфейс, ориентированный на снижение когнитивной нагрузки пользователя и максимальную концентрацию на аналитической задаче.</w:t>
      </w:r>
    </w:p>
    <w:p w14:paraId="4B7FDD66" w14:textId="3410C3AF" w:rsidR="0053515F" w:rsidRDefault="0053515F" w:rsidP="0053515F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 xml:space="preserve">Таким образом, был продемонстрирован процесс применения веб-приложения прогнозирования экономической эффективности проектов. Интерфейс приложения обеспечивает полный цикл работы пользователя </w:t>
      </w:r>
      <w:r w:rsidR="001A4F2D">
        <w:rPr>
          <w:rFonts w:ascii="Times New Roman" w:eastAsia="Calibri" w:hAnsi="Times New Roman" w:cs="Calibri"/>
          <w:color w:val="000000"/>
          <w:sz w:val="28"/>
          <w:szCs w:val="22"/>
        </w:rPr>
        <w:t>–</w:t>
      </w: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 xml:space="preserve"> от регистрации и ввода данных до получения готового аналитического отчёта </w:t>
      </w:r>
      <w:r w:rsidR="001A4F2D">
        <w:rPr>
          <w:rFonts w:ascii="Times New Roman" w:eastAsia="Calibri" w:hAnsi="Times New Roman" w:cs="Calibri"/>
          <w:color w:val="000000"/>
          <w:sz w:val="28"/>
          <w:szCs w:val="22"/>
        </w:rPr>
        <w:t>–</w:t>
      </w:r>
      <w:r w:rsidRPr="0053515F">
        <w:rPr>
          <w:rFonts w:ascii="Times New Roman" w:eastAsia="Calibri" w:hAnsi="Times New Roman" w:cs="Calibri"/>
          <w:color w:val="000000"/>
          <w:sz w:val="28"/>
          <w:szCs w:val="22"/>
        </w:rPr>
        <w:t xml:space="preserve"> в едином пространстве с последовательной и интуитивно понятной навигацией.</w:t>
      </w:r>
    </w:p>
    <w:p w14:paraId="20CBA73D" w14:textId="475206A7" w:rsidR="0053515F" w:rsidRPr="0053515F" w:rsidRDefault="0053515F" w:rsidP="0053515F">
      <w:pPr>
        <w:tabs>
          <w:tab w:val="left" w:pos="4294"/>
        </w:tabs>
        <w:spacing w:after="0" w:line="276" w:lineRule="auto"/>
        <w:ind w:firstLine="851"/>
        <w:jc w:val="both"/>
        <w:rPr>
          <w:rFonts w:ascii="Times New Roman" w:eastAsia="Calibri" w:hAnsi="Times New Roman" w:cs="Calibri"/>
          <w:color w:val="000000"/>
          <w:sz w:val="28"/>
          <w:szCs w:val="22"/>
        </w:rPr>
      </w:pPr>
    </w:p>
    <w:p w14:paraId="34812263" w14:textId="2A568F0A" w:rsidR="00252741" w:rsidRPr="008342C3" w:rsidRDefault="003F1384" w:rsidP="008342C3">
      <w:pPr>
        <w:spacing w:after="0" w:line="276" w:lineRule="auto"/>
        <w:ind w:firstLine="851"/>
        <w:jc w:val="both"/>
        <w:rPr>
          <w:rFonts w:ascii="Times New Roman" w:hAnsi="Times New Roman"/>
          <w:noProof/>
          <w:sz w:val="28"/>
          <w:szCs w:val="28"/>
          <w:lang w:eastAsia="en-GB"/>
        </w:rPr>
      </w:pPr>
      <w:r>
        <w:rPr>
          <w:rFonts w:ascii="Times New Roman" w:hAnsi="Times New Roman"/>
          <w:b/>
          <w:noProof/>
          <w:sz w:val="28"/>
          <w:szCs w:val="28"/>
          <w:lang w:eastAsia="en-GB"/>
        </w:rPr>
        <w:br w:type="page"/>
      </w:r>
    </w:p>
    <w:p w14:paraId="661EEB77" w14:textId="2D54C8EE" w:rsidR="00182E67" w:rsidRPr="003D3F32" w:rsidRDefault="00182E67" w:rsidP="00BB04D0">
      <w:pPr>
        <w:pStyle w:val="1"/>
        <w:spacing w:before="0" w:line="276" w:lineRule="auto"/>
        <w:ind w:left="1276" w:hanging="425"/>
        <w:jc w:val="both"/>
        <w:rPr>
          <w:rStyle w:val="markedcontent"/>
          <w:rFonts w:ascii="Times New Roman" w:hAnsi="Times New Roman"/>
          <w:b/>
          <w:color w:val="auto"/>
          <w:sz w:val="28"/>
          <w:szCs w:val="28"/>
        </w:rPr>
      </w:pPr>
      <w:bookmarkStart w:id="28" w:name="_Toc228357823"/>
      <w:r w:rsidRPr="0030028B">
        <w:rPr>
          <w:rFonts w:ascii="Times New Roman" w:hAnsi="Times New Roman"/>
          <w:b/>
          <w:noProof/>
          <w:color w:val="auto"/>
          <w:sz w:val="28"/>
          <w:szCs w:val="28"/>
          <w:lang w:eastAsia="en-GB"/>
        </w:rPr>
        <w:lastRenderedPageBreak/>
        <w:t>6</w:t>
      </w:r>
      <w:r w:rsidRPr="0030028B">
        <w:rPr>
          <w:rFonts w:ascii="Times New Roman" w:hAnsi="Times New Roman"/>
          <w:b/>
          <w:noProof/>
          <w:sz w:val="28"/>
          <w:szCs w:val="28"/>
          <w:lang w:eastAsia="en-GB"/>
        </w:rPr>
        <w:t xml:space="preserve"> </w:t>
      </w:r>
      <w:r w:rsidRPr="0030028B">
        <w:rPr>
          <w:rStyle w:val="markedcontent"/>
          <w:rFonts w:ascii="Times New Roman" w:hAnsi="Times New Roman"/>
          <w:b/>
          <w:color w:val="auto"/>
          <w:sz w:val="28"/>
          <w:szCs w:val="28"/>
        </w:rPr>
        <w:t>ТЕХНИКО-ЭКОНОМИЧЕСКОЕ ОБОСНОВАНИЕ РАЗРАБОТК</w:t>
      </w:r>
      <w:r w:rsidR="00255273" w:rsidRPr="0030028B">
        <w:rPr>
          <w:rStyle w:val="markedcontent"/>
          <w:rFonts w:ascii="Times New Roman" w:hAnsi="Times New Roman"/>
          <w:b/>
          <w:color w:val="auto"/>
          <w:sz w:val="28"/>
          <w:szCs w:val="28"/>
        </w:rPr>
        <w:t>И</w:t>
      </w:r>
      <w:r w:rsidR="00196B79" w:rsidRPr="0030028B">
        <w:rPr>
          <w:rStyle w:val="markedcontent"/>
          <w:rFonts w:ascii="Times New Roman" w:hAnsi="Times New Roman"/>
          <w:b/>
          <w:color w:val="auto"/>
          <w:sz w:val="28"/>
          <w:szCs w:val="28"/>
        </w:rPr>
        <w:t xml:space="preserve"> </w:t>
      </w:r>
      <w:r w:rsidR="0030028B" w:rsidRPr="0030028B">
        <w:rPr>
          <w:rStyle w:val="markedcontent"/>
          <w:rFonts w:ascii="Times New Roman" w:hAnsi="Times New Roman"/>
          <w:b/>
          <w:color w:val="auto"/>
          <w:sz w:val="28"/>
          <w:szCs w:val="28"/>
        </w:rPr>
        <w:t>ВЕБ-ПРИЛОЖЕНИЯ ПРОГНОЗИРОВАНИЯ ЭКОНОМИЧЕСКОЙ ЭФФЕКТИВНОСТИ ПРОЕКТОВ</w:t>
      </w:r>
      <w:bookmarkEnd w:id="28"/>
    </w:p>
    <w:p w14:paraId="4B3C103E" w14:textId="77777777" w:rsidR="00182E67" w:rsidRPr="00080EE1" w:rsidRDefault="00182E67" w:rsidP="00655FA0">
      <w:pPr>
        <w:spacing w:after="0" w:line="276" w:lineRule="auto"/>
        <w:ind w:left="1276" w:hanging="425"/>
        <w:rPr>
          <w:rFonts w:ascii="Times New Roman" w:hAnsi="Times New Roman"/>
          <w:sz w:val="28"/>
          <w:szCs w:val="28"/>
        </w:rPr>
      </w:pPr>
    </w:p>
    <w:p w14:paraId="1FF5EE89" w14:textId="690DCD84" w:rsidR="00D47E00" w:rsidRPr="00777FDE" w:rsidRDefault="00D47E00" w:rsidP="00777FDE">
      <w:pPr>
        <w:pStyle w:val="2"/>
        <w:spacing w:before="0" w:line="276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29" w:name="_Toc165205712"/>
      <w:bookmarkStart w:id="30" w:name="_Toc228357824"/>
      <w:r w:rsidRPr="00777FDE">
        <w:rPr>
          <w:rFonts w:ascii="Times New Roman" w:hAnsi="Times New Roman"/>
          <w:b/>
          <w:color w:val="000000" w:themeColor="text1"/>
          <w:sz w:val="28"/>
          <w:szCs w:val="28"/>
        </w:rPr>
        <w:t xml:space="preserve">6.1 Общая характеристика </w:t>
      </w:r>
      <w:r w:rsidR="009E35B8">
        <w:rPr>
          <w:rFonts w:ascii="Times New Roman" w:hAnsi="Times New Roman"/>
          <w:b/>
          <w:color w:val="000000" w:themeColor="text1"/>
          <w:sz w:val="28"/>
          <w:szCs w:val="28"/>
        </w:rPr>
        <w:t>веб-приложения</w:t>
      </w:r>
      <w:bookmarkEnd w:id="30"/>
    </w:p>
    <w:p w14:paraId="7AB60CC3" w14:textId="77777777" w:rsidR="00B63EA7" w:rsidRPr="00B63EA7" w:rsidRDefault="00B63EA7" w:rsidP="00BB04D0">
      <w:pPr>
        <w:tabs>
          <w:tab w:val="left" w:pos="1275"/>
        </w:tabs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p w14:paraId="3E089E96" w14:textId="77777777" w:rsidR="00726323" w:rsidRPr="00726323" w:rsidRDefault="00726323" w:rsidP="00726323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Веб-приложение прогнозирования экономической эффективности проектов представляет собой специализированный цифровой инструмент, предназначенный для автоматизации расчёта финансовых показателей инвестиционных проектов, визуализации результатов анализа и формирования отчётной документации.</w:t>
      </w:r>
    </w:p>
    <w:p w14:paraId="6BB8C126" w14:textId="77777777" w:rsidR="00726323" w:rsidRPr="00726323" w:rsidRDefault="00726323" w:rsidP="00726323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Приложение разрабатывается как клиент-серверное веб-решение и ориентировано на широкий круг пользователей: аналитиков, экономистов, руководителей проектов и студентов экономических специальностей, которым необходимо оперативно и точно оценивать инвестиционную привлекательность проектов.</w:t>
      </w:r>
    </w:p>
    <w:p w14:paraId="29D6B4C9" w14:textId="77777777" w:rsidR="00726323" w:rsidRPr="00726323" w:rsidRDefault="00726323" w:rsidP="00726323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Функции веб-приложения включают:</w:t>
      </w:r>
    </w:p>
    <w:p w14:paraId="2CE23EBD" w14:textId="77777777" w:rsidR="00726323" w:rsidRPr="00726323" w:rsidRDefault="00726323" w:rsidP="00726323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– регистрацию и хранение инвестиционных проектов с возможностью указания названия, описания, ставки дисконтирования, ставки налога на прибыль и денежных потоков по периодам;</w:t>
      </w:r>
    </w:p>
    <w:p w14:paraId="7E8DA994" w14:textId="77777777" w:rsidR="00726323" w:rsidRPr="00726323" w:rsidRDefault="00726323" w:rsidP="00726323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– автоматический расчёт ключевых финансовых показателей: чистого дисконтированного дохода (NPV), внутренней нормы доходности (IRR), простого и дисконтированного срока окупаемости (PP, DPP), а также индекса прибыльности (PI);</w:t>
      </w:r>
    </w:p>
    <w:p w14:paraId="1BAF9990" w14:textId="77777777" w:rsidR="00726323" w:rsidRPr="00726323" w:rsidRDefault="00726323" w:rsidP="00726323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– проведение анализа чувствительности проекта к изменению выручки, расходов, инвестиций и ставки дисконтирования;</w:t>
      </w:r>
    </w:p>
    <w:p w14:paraId="3AA2FA76" w14:textId="77777777" w:rsidR="00726323" w:rsidRPr="00726323" w:rsidRDefault="00726323" w:rsidP="00726323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– выполнение сценарного анализа с оценкой результатов в пессимистичном, реалистичном и оптимистичном вариантах;</w:t>
      </w:r>
    </w:p>
    <w:p w14:paraId="196F4FD8" w14:textId="77777777" w:rsidR="00726323" w:rsidRPr="00726323" w:rsidRDefault="00726323" w:rsidP="00726323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– моделирование Монте-Карло с построением гистограммы распределения NPV и расчётом вероятности положительного исхода;</w:t>
      </w:r>
    </w:p>
    <w:p w14:paraId="5E56D62D" w14:textId="77777777" w:rsidR="00726323" w:rsidRPr="00726323" w:rsidRDefault="00726323" w:rsidP="00726323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– визуализацию результатов в виде интерактивных графиков: денежных потоков по периодам, сценарного сравнения и анализа чувствительности;</w:t>
      </w:r>
    </w:p>
    <w:p w14:paraId="44636BD7" w14:textId="77777777" w:rsidR="00726323" w:rsidRPr="00726323" w:rsidRDefault="00726323" w:rsidP="00726323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– экспорт сформированных отчётов в форматы PDF и </w:t>
      </w:r>
      <w:proofErr w:type="spellStart"/>
      <w:r w:rsidRPr="00726323">
        <w:rPr>
          <w:rFonts w:ascii="Times New Roman" w:hAnsi="Times New Roman"/>
          <w:sz w:val="28"/>
          <w:szCs w:val="28"/>
          <w:lang w:eastAsia="en-GB"/>
        </w:rPr>
        <w:t>Excel</w:t>
      </w:r>
      <w:proofErr w:type="spellEnd"/>
      <w:r w:rsidRPr="00726323">
        <w:rPr>
          <w:rFonts w:ascii="Times New Roman" w:hAnsi="Times New Roman"/>
          <w:sz w:val="28"/>
          <w:szCs w:val="28"/>
          <w:lang w:eastAsia="en-GB"/>
        </w:rPr>
        <w:t xml:space="preserve"> с полной структурой рассчитанных показателей;</w:t>
      </w:r>
    </w:p>
    <w:p w14:paraId="352CFBBC" w14:textId="77777777" w:rsidR="00726323" w:rsidRPr="00726323" w:rsidRDefault="00726323" w:rsidP="00726323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– защиту данных пользователей посредством JWT-авторизации с разграничением доступа к проектам.</w:t>
      </w:r>
    </w:p>
    <w:p w14:paraId="19C232F7" w14:textId="77777777" w:rsidR="00726323" w:rsidRPr="00726323" w:rsidRDefault="00726323" w:rsidP="00726323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Спрос на подобный инструмент обусловлен необходимостью оперативной и достоверной оценки экономической эффективности проектов в условиях высокой неопределённости рыночной среды. Существующие универсальные решения либо требуют значительных финансовых затрат на лицензирование, либо не обеспечивают достаточного уровня автоматизации расчётов и наглядности представления </w:t>
      </w:r>
      <w:r w:rsidRPr="00726323">
        <w:rPr>
          <w:rFonts w:ascii="Times New Roman" w:hAnsi="Times New Roman"/>
          <w:sz w:val="28"/>
          <w:szCs w:val="28"/>
          <w:lang w:eastAsia="en-GB"/>
        </w:rPr>
        <w:lastRenderedPageBreak/>
        <w:t>результатов. Разработка данного веб-приложения позволяет удовлетворить эту потребность, предоставив доступный и функциональный инструмент для экономического анализа.</w:t>
      </w:r>
    </w:p>
    <w:p w14:paraId="4A29F523" w14:textId="77777777" w:rsidR="00726323" w:rsidRPr="00726323" w:rsidRDefault="00726323" w:rsidP="00726323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Результаты использования веб-приложения:</w:t>
      </w:r>
    </w:p>
    <w:p w14:paraId="46AE1D86" w14:textId="77777777" w:rsidR="00726323" w:rsidRPr="00726323" w:rsidRDefault="00726323" w:rsidP="00726323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– повышение точности и скорости расчётов: пользователи получают полный набор финансовых показателей и аналитических данных в автоматическом режиме, без риска ошибок ручного вычисления;</w:t>
      </w:r>
    </w:p>
    <w:p w14:paraId="20AF8768" w14:textId="77777777" w:rsidR="00726323" w:rsidRPr="00726323" w:rsidRDefault="00726323" w:rsidP="00726323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– снижение временных затрат на подготовку отчётности: встроенный модуль экспорта позволяет мгновенно сформировать структурированный отчёт в форматах PDF и </w:t>
      </w:r>
      <w:proofErr w:type="spellStart"/>
      <w:r w:rsidRPr="00726323">
        <w:rPr>
          <w:rFonts w:ascii="Times New Roman" w:hAnsi="Times New Roman"/>
          <w:sz w:val="28"/>
          <w:szCs w:val="28"/>
          <w:lang w:eastAsia="en-GB"/>
        </w:rPr>
        <w:t>Excel</w:t>
      </w:r>
      <w:proofErr w:type="spellEnd"/>
      <w:r w:rsidRPr="00726323">
        <w:rPr>
          <w:rFonts w:ascii="Times New Roman" w:hAnsi="Times New Roman"/>
          <w:sz w:val="28"/>
          <w:szCs w:val="28"/>
          <w:lang w:eastAsia="en-GB"/>
        </w:rPr>
        <w:t>, пригодный для представления руководству или инвесторам;</w:t>
      </w:r>
    </w:p>
    <w:p w14:paraId="08EA5F93" w14:textId="77777777" w:rsidR="00726323" w:rsidRPr="00726323" w:rsidRDefault="00726323" w:rsidP="00726323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– повышение обоснованности принимаемых решений: инструменты анализа чувствительности, сценарного анализа и моделирования Монте-Карло дают возможность оценить устойчивость проекта к неблагоприятным условиям и принять взвешенное инвестиционное решение;</w:t>
      </w:r>
    </w:p>
    <w:p w14:paraId="2261461F" w14:textId="77777777" w:rsidR="00726323" w:rsidRPr="00726323" w:rsidRDefault="00726323" w:rsidP="00726323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– бизнес-модель, применяемая в данном случае, относится к категории B2B (бизнес-к-бизнесу): приложение предоставляется конечным пользователям в режиме онлайн без необходимости установки дополнительного программного обеспечения. Доступ осуществляется через веб-браузер после регистрации в системе.</w:t>
      </w:r>
    </w:p>
    <w:p w14:paraId="08CBE430" w14:textId="77777777" w:rsidR="00726323" w:rsidRPr="00726323" w:rsidRDefault="00726323" w:rsidP="00726323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Приложение предназначено для использования аналитиками и финансистами для автоматизации работы, они вводят финансовые данные, запускают расчёты, просматривают результаты и формируют отчёты.</w:t>
      </w:r>
    </w:p>
    <w:p w14:paraId="10FDBF83" w14:textId="77777777" w:rsidR="00726323" w:rsidRPr="00726323" w:rsidRDefault="00726323" w:rsidP="00726323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Монетизация веб-приложения осуществляется по модели </w:t>
      </w:r>
      <w:proofErr w:type="spellStart"/>
      <w:r w:rsidRPr="00726323">
        <w:rPr>
          <w:rFonts w:ascii="Times New Roman" w:hAnsi="Times New Roman"/>
          <w:sz w:val="28"/>
          <w:szCs w:val="28"/>
          <w:lang w:eastAsia="en-GB"/>
        </w:rPr>
        <w:t>Freemium</w:t>
      </w:r>
      <w:proofErr w:type="spellEnd"/>
      <w:r w:rsidRPr="00726323">
        <w:rPr>
          <w:rFonts w:ascii="Times New Roman" w:hAnsi="Times New Roman"/>
          <w:sz w:val="28"/>
          <w:szCs w:val="28"/>
          <w:lang w:eastAsia="en-GB"/>
        </w:rPr>
        <w:t xml:space="preserve"> в рамках B2B-сегмента. Данная модель предполагает предоставление базового функционала на безвозмездной основе с возможностью перехода на расширенный платный доступ по мере роста потребностей организации.</w:t>
      </w:r>
    </w:p>
    <w:p w14:paraId="71A8AF4C" w14:textId="77777777" w:rsidR="00726323" w:rsidRPr="00726323" w:rsidRDefault="00726323" w:rsidP="00726323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На бесплатном уровне доступа компания получает возможность зарегистрироваться в системе, создать ограниченное количество проектов и выполнить расчёт основных финансовых показателей: чистого дисконтированного дохода (NPV), внутренней нормы доходности (IRR) и срока окупаемости. Данный уровень позволяет аналитикам и руководителям проектов ознакомиться с возможностями системы, оценить её практическую ценность и принять обоснованное решение о переходе на корпоративную подписку.</w:t>
      </w:r>
    </w:p>
    <w:p w14:paraId="6F59E4FA" w14:textId="77777777" w:rsidR="00726323" w:rsidRPr="00726323" w:rsidRDefault="00726323" w:rsidP="00726323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Расширенный платный доступ открывает полный спектр аналитических инструментов приложения: моделирование Монте-Карло с оценкой вероятности положительного исхода, анализ чувствительности проекта к изменению ключевых параметров, сценарный анализ в пессимистичном, реалистичном и оптимистичном вариантах, а также экспорт сформированных отчётов в форматы PDF и </w:t>
      </w:r>
      <w:proofErr w:type="spellStart"/>
      <w:r w:rsidRPr="00726323">
        <w:rPr>
          <w:rFonts w:ascii="Times New Roman" w:hAnsi="Times New Roman"/>
          <w:sz w:val="28"/>
          <w:szCs w:val="28"/>
          <w:lang w:eastAsia="en-GB"/>
        </w:rPr>
        <w:t>Excel</w:t>
      </w:r>
      <w:proofErr w:type="spellEnd"/>
      <w:r w:rsidRPr="00726323">
        <w:rPr>
          <w:rFonts w:ascii="Times New Roman" w:hAnsi="Times New Roman"/>
          <w:sz w:val="28"/>
          <w:szCs w:val="28"/>
          <w:lang w:eastAsia="en-GB"/>
        </w:rPr>
        <w:t>. Оплата корпоративной подписки осуществляется исходя из количества активных пользователей или проектов в системе, что позволяет гибко масштабировать затраты в зависимости от размера команды и объёма аналитической работы.</w:t>
      </w:r>
    </w:p>
    <w:p w14:paraId="66B23A16" w14:textId="77777777" w:rsidR="00726323" w:rsidRPr="00726323" w:rsidRDefault="00726323" w:rsidP="00726323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lastRenderedPageBreak/>
        <w:t xml:space="preserve">Выбор модели </w:t>
      </w:r>
      <w:proofErr w:type="spellStart"/>
      <w:r w:rsidRPr="00726323">
        <w:rPr>
          <w:rFonts w:ascii="Times New Roman" w:hAnsi="Times New Roman"/>
          <w:sz w:val="28"/>
          <w:szCs w:val="28"/>
          <w:lang w:eastAsia="en-GB"/>
        </w:rPr>
        <w:t>Freemium</w:t>
      </w:r>
      <w:proofErr w:type="spellEnd"/>
      <w:r w:rsidRPr="00726323">
        <w:rPr>
          <w:rFonts w:ascii="Times New Roman" w:hAnsi="Times New Roman"/>
          <w:sz w:val="28"/>
          <w:szCs w:val="28"/>
          <w:lang w:eastAsia="en-GB"/>
        </w:rPr>
        <w:t xml:space="preserve"> обусловлен спецификой B2B-рынка: компании, как правило, не готовы приобретать программное обеспечение без предварительного ознакомления с его функциональностью. Бесплатный уровень выступает инструментом привлечения клиентов и снижения барьера входа, тогда как платная подписка обеспечивает стабильный доход от организаций, для которых приложение становится регулярным рабочим инструментом в процессе экономического анализа инвестиционных проектов.</w:t>
      </w:r>
    </w:p>
    <w:p w14:paraId="5E6B5427" w14:textId="77777777" w:rsidR="00726323" w:rsidRPr="00726323" w:rsidRDefault="00726323" w:rsidP="00726323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Таким образом, разработка и внедрение данного веб-приложения является практическим шагом в сторону цифровизации процессов экономического анализа, повышения доступности профессиональных инструментов финансового прогнозирования и поддержки обоснованного принятия инвестиционных решений.</w:t>
      </w:r>
    </w:p>
    <w:p w14:paraId="475E7C2B" w14:textId="77777777" w:rsidR="00B63EA7" w:rsidRPr="00B63EA7" w:rsidRDefault="00B63EA7" w:rsidP="00B63EA7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0ECE49FA" w14:textId="2E048EFF" w:rsidR="00B63EA7" w:rsidRPr="00B63EA7" w:rsidRDefault="00B63EA7" w:rsidP="00B63EA7">
      <w:pPr>
        <w:pStyle w:val="2"/>
        <w:spacing w:before="0" w:line="276" w:lineRule="auto"/>
        <w:ind w:firstLine="851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31" w:name="_Toc228357825"/>
      <w:r w:rsidRPr="00B63EA7">
        <w:rPr>
          <w:rFonts w:ascii="Times New Roman" w:hAnsi="Times New Roman"/>
          <w:b/>
          <w:color w:val="000000" w:themeColor="text1"/>
          <w:sz w:val="28"/>
          <w:szCs w:val="28"/>
        </w:rPr>
        <w:t>6.2 Расч</w:t>
      </w:r>
      <w:r w:rsidR="00D40F5D">
        <w:rPr>
          <w:rFonts w:ascii="Times New Roman" w:hAnsi="Times New Roman"/>
          <w:b/>
          <w:color w:val="000000" w:themeColor="text1"/>
          <w:sz w:val="28"/>
          <w:szCs w:val="28"/>
        </w:rPr>
        <w:t>е</w:t>
      </w:r>
      <w:r w:rsidRPr="00B63EA7">
        <w:rPr>
          <w:rFonts w:ascii="Times New Roman" w:hAnsi="Times New Roman"/>
          <w:b/>
          <w:color w:val="000000" w:themeColor="text1"/>
          <w:sz w:val="28"/>
          <w:szCs w:val="28"/>
        </w:rPr>
        <w:t xml:space="preserve">т затрат на разработку </w:t>
      </w:r>
      <w:r w:rsidR="009E35B8">
        <w:rPr>
          <w:rFonts w:ascii="Times New Roman" w:hAnsi="Times New Roman"/>
          <w:b/>
          <w:color w:val="000000" w:themeColor="text1"/>
          <w:sz w:val="28"/>
          <w:szCs w:val="28"/>
        </w:rPr>
        <w:t>веб-приложения</w:t>
      </w:r>
      <w:bookmarkEnd w:id="31"/>
    </w:p>
    <w:p w14:paraId="1AF8B2D2" w14:textId="77777777" w:rsidR="00B63EA7" w:rsidRPr="00B63EA7" w:rsidRDefault="00B63EA7" w:rsidP="00B63EA7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48115241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Затраты на основную заработную плату команды разработчиков определяются исходя из состава и численности исполнителей, размеров часовой базовой ставки, количество часов работы в день, эффективного фонда рабочего времени и коэффициента премирования каждого из участников разработки программного средства. </w:t>
      </w:r>
    </w:p>
    <w:p w14:paraId="5B8D5277" w14:textId="4D631532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Расчет основной заработной платы исполнителей осуществляется по формуле (</w:t>
      </w:r>
      <w:r w:rsidR="0030028B">
        <w:rPr>
          <w:rFonts w:ascii="Times New Roman" w:hAnsi="Times New Roman"/>
          <w:sz w:val="28"/>
          <w:szCs w:val="28"/>
          <w:lang w:eastAsia="en-GB"/>
        </w:rPr>
        <w:t>6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.1): </w:t>
      </w:r>
    </w:p>
    <w:p w14:paraId="57A18AAD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 </w:t>
      </w:r>
    </w:p>
    <w:p w14:paraId="6B51FAD1" w14:textId="1198908D" w:rsidR="00726323" w:rsidRPr="00726323" w:rsidRDefault="00726323" w:rsidP="00722300">
      <w:pPr>
        <w:tabs>
          <w:tab w:val="left" w:pos="1275"/>
        </w:tabs>
        <w:spacing w:after="0" w:line="276" w:lineRule="auto"/>
        <w:ind w:firstLine="851"/>
        <w:jc w:val="right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noProof/>
          <w:sz w:val="28"/>
          <w:szCs w:val="28"/>
          <w:lang w:eastAsia="en-GB"/>
        </w:rPr>
        <w:drawing>
          <wp:inline distT="0" distB="0" distL="0" distR="0" wp14:anchorId="769179BE" wp14:editId="45F8738C">
            <wp:extent cx="1359408" cy="182880"/>
            <wp:effectExtent l="0" t="0" r="0" b="0"/>
            <wp:docPr id="16162" name="Picture 16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" name="Picture 1616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59408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 Ф</w:t>
      </w:r>
      <w:r w:rsidRPr="00726323">
        <w:rPr>
          <w:rFonts w:ascii="Times New Roman" w:hAnsi="Times New Roman"/>
          <w:sz w:val="28"/>
          <w:szCs w:val="28"/>
          <w:vertAlign w:val="subscript"/>
          <w:lang w:eastAsia="en-GB"/>
        </w:rPr>
        <w:t>э</w:t>
      </w:r>
      <w:r w:rsidRPr="00726323">
        <w:rPr>
          <w:rFonts w:ascii="Cambria Math" w:hAnsi="Cambria Math" w:cs="Cambria Math"/>
          <w:sz w:val="28"/>
          <w:szCs w:val="28"/>
          <w:vertAlign w:val="subscript"/>
          <w:lang w:eastAsia="en-GB"/>
        </w:rPr>
        <w:t>𝑖</w:t>
      </w:r>
      <w:r w:rsidRPr="00726323">
        <w:rPr>
          <w:rFonts w:ascii="Times New Roman" w:hAnsi="Times New Roman"/>
          <w:sz w:val="28"/>
          <w:szCs w:val="28"/>
          <w:vertAlign w:val="subscript"/>
          <w:lang w:eastAsia="en-GB"/>
        </w:rPr>
        <w:t xml:space="preserve"> </w:t>
      </w:r>
      <w:r w:rsidRPr="00726323">
        <w:rPr>
          <w:rFonts w:ascii="Cambria Math" w:hAnsi="Cambria Math" w:cs="Cambria Math"/>
          <w:sz w:val="28"/>
          <w:szCs w:val="28"/>
          <w:lang w:eastAsia="en-GB"/>
        </w:rPr>
        <w:t>⋅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 </w:t>
      </w:r>
      <w:proofErr w:type="gramStart"/>
      <w:r w:rsidRPr="00726323">
        <w:rPr>
          <w:rFonts w:ascii="Cambria Math" w:hAnsi="Cambria Math" w:cs="Cambria Math"/>
          <w:sz w:val="28"/>
          <w:szCs w:val="28"/>
          <w:lang w:eastAsia="en-GB"/>
        </w:rPr>
        <w:t>𝐾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,   </w:t>
      </w:r>
      <w:proofErr w:type="gramEnd"/>
      <w:r w:rsidRPr="00726323">
        <w:rPr>
          <w:rFonts w:ascii="Times New Roman" w:hAnsi="Times New Roman"/>
          <w:sz w:val="28"/>
          <w:szCs w:val="28"/>
          <w:lang w:eastAsia="en-GB"/>
        </w:rPr>
        <w:t xml:space="preserve">                                   (</w:t>
      </w:r>
      <w:r w:rsidR="0030028B">
        <w:rPr>
          <w:rFonts w:ascii="Times New Roman" w:hAnsi="Times New Roman"/>
          <w:sz w:val="28"/>
          <w:szCs w:val="28"/>
          <w:lang w:eastAsia="en-GB"/>
        </w:rPr>
        <w:t>6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.1) </w:t>
      </w:r>
    </w:p>
    <w:p w14:paraId="43101A50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 </w:t>
      </w:r>
    </w:p>
    <w:tbl>
      <w:tblPr>
        <w:tblStyle w:val="afc"/>
        <w:tblW w:w="95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8395"/>
      </w:tblGrid>
      <w:tr w:rsidR="00722300" w:rsidRPr="00722300" w14:paraId="1939D92C" w14:textId="77777777" w:rsidTr="003439A5">
        <w:tc>
          <w:tcPr>
            <w:tcW w:w="567" w:type="dxa"/>
          </w:tcPr>
          <w:p w14:paraId="07210E89" w14:textId="77777777" w:rsidR="00722300" w:rsidRPr="00722300" w:rsidRDefault="00722300" w:rsidP="003439A5">
            <w:pPr>
              <w:spacing w:line="276" w:lineRule="auto"/>
              <w:ind w:left="-259" w:right="-192" w:firstLine="6"/>
              <w:rPr>
                <w:rFonts w:ascii="Times New Roman" w:eastAsia="Calibri" w:hAnsi="Times New Roman"/>
                <w:sz w:val="28"/>
                <w:szCs w:val="28"/>
              </w:rPr>
            </w:pPr>
            <w:r w:rsidRPr="00722300">
              <w:rPr>
                <w:rFonts w:ascii="Times New Roman" w:eastAsia="Calibri" w:hAnsi="Times New Roman"/>
                <w:sz w:val="28"/>
                <w:szCs w:val="28"/>
                <w:lang w:val="en-US"/>
              </w:rPr>
              <w:t>u</w:t>
            </w:r>
            <w:r w:rsidRPr="00722300">
              <w:rPr>
                <w:rFonts w:ascii="Times New Roman" w:eastAsia="Calibri" w:hAnsi="Times New Roman"/>
                <w:sz w:val="28"/>
                <w:szCs w:val="28"/>
              </w:rPr>
              <w:t>где</w:t>
            </w:r>
          </w:p>
        </w:tc>
        <w:tc>
          <w:tcPr>
            <w:tcW w:w="567" w:type="dxa"/>
          </w:tcPr>
          <w:p w14:paraId="1A37536C" w14:textId="77777777" w:rsidR="00722300" w:rsidRPr="00722300" w:rsidRDefault="00722300" w:rsidP="003439A5">
            <w:pPr>
              <w:spacing w:line="276" w:lineRule="auto"/>
              <w:ind w:left="-1104" w:right="-192"/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oMath>
            </m:oMathPara>
          </w:p>
        </w:tc>
        <w:tc>
          <w:tcPr>
            <w:tcW w:w="8395" w:type="dxa"/>
          </w:tcPr>
          <w:p w14:paraId="57880BCF" w14:textId="77777777" w:rsidR="00722300" w:rsidRPr="00722300" w:rsidRDefault="00722300" w:rsidP="003439A5">
            <w:pPr>
              <w:spacing w:line="276" w:lineRule="auto"/>
              <w:ind w:left="-108" w:hanging="3"/>
              <w:rPr>
                <w:rFonts w:ascii="Times New Roman" w:hAnsi="Times New Roman"/>
                <w:sz w:val="28"/>
                <w:szCs w:val="28"/>
              </w:rPr>
            </w:pPr>
            <w:r w:rsidRPr="00722300">
              <w:rPr>
                <w:rFonts w:ascii="Times New Roman" w:hAnsi="Times New Roman"/>
                <w:sz w:val="28"/>
                <w:szCs w:val="28"/>
              </w:rPr>
              <w:t>–  количество исполнителей, занятых разработкой ПС;</w:t>
            </w:r>
          </w:p>
        </w:tc>
      </w:tr>
      <w:tr w:rsidR="00722300" w:rsidRPr="00722300" w14:paraId="0851EBE2" w14:textId="77777777" w:rsidTr="003439A5">
        <w:tc>
          <w:tcPr>
            <w:tcW w:w="567" w:type="dxa"/>
          </w:tcPr>
          <w:p w14:paraId="5B4D1FB6" w14:textId="77777777" w:rsidR="00722300" w:rsidRPr="00722300" w:rsidRDefault="00722300" w:rsidP="003439A5">
            <w:pPr>
              <w:spacing w:line="276" w:lineRule="auto"/>
              <w:ind w:left="-1104" w:right="-192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38C661D5" w14:textId="77777777" w:rsidR="00722300" w:rsidRPr="00722300" w:rsidRDefault="003439A5" w:rsidP="003439A5">
            <w:pPr>
              <w:spacing w:line="276" w:lineRule="auto"/>
              <w:ind w:left="-1104" w:right="-192"/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ч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95" w:type="dxa"/>
          </w:tcPr>
          <w:p w14:paraId="2DA4049E" w14:textId="77777777" w:rsidR="00722300" w:rsidRPr="00722300" w:rsidRDefault="00722300" w:rsidP="003439A5">
            <w:pPr>
              <w:spacing w:line="276" w:lineRule="auto"/>
              <w:ind w:left="-108" w:hanging="3"/>
              <w:rPr>
                <w:rFonts w:ascii="Times New Roman" w:hAnsi="Times New Roman"/>
                <w:sz w:val="28"/>
                <w:szCs w:val="28"/>
              </w:rPr>
            </w:pPr>
            <w:r w:rsidRPr="00722300">
              <w:rPr>
                <w:rFonts w:ascii="Times New Roman" w:hAnsi="Times New Roman"/>
                <w:sz w:val="28"/>
                <w:szCs w:val="28"/>
              </w:rPr>
              <w:t>–  часовая базовая ставка і-</w:t>
            </w:r>
            <w:proofErr w:type="spellStart"/>
            <w:r w:rsidRPr="00722300">
              <w:rPr>
                <w:rFonts w:ascii="Times New Roman" w:hAnsi="Times New Roman"/>
                <w:sz w:val="28"/>
                <w:szCs w:val="28"/>
              </w:rPr>
              <w:t>го</w:t>
            </w:r>
            <w:proofErr w:type="spellEnd"/>
            <w:r w:rsidRPr="00722300">
              <w:rPr>
                <w:rFonts w:ascii="Times New Roman" w:hAnsi="Times New Roman"/>
                <w:sz w:val="28"/>
                <w:szCs w:val="28"/>
              </w:rPr>
              <w:t xml:space="preserve"> исполнителя, тыс. руб.</w:t>
            </w:r>
          </w:p>
        </w:tc>
      </w:tr>
      <w:tr w:rsidR="00722300" w:rsidRPr="00722300" w14:paraId="56AB7FDA" w14:textId="77777777" w:rsidTr="003439A5">
        <w:tc>
          <w:tcPr>
            <w:tcW w:w="567" w:type="dxa"/>
          </w:tcPr>
          <w:p w14:paraId="49D2DF58" w14:textId="77777777" w:rsidR="00722300" w:rsidRPr="00722300" w:rsidRDefault="00722300" w:rsidP="003439A5">
            <w:pPr>
              <w:spacing w:line="276" w:lineRule="auto"/>
              <w:ind w:left="-1104" w:right="-192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39CF0D2F" w14:textId="77777777" w:rsidR="00722300" w:rsidRPr="00722300" w:rsidRDefault="003439A5" w:rsidP="003439A5">
            <w:pPr>
              <w:spacing w:line="276" w:lineRule="auto"/>
              <w:ind w:left="-1104" w:right="-192"/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ч</m:t>
                    </m:r>
                  </m:sub>
                </m:sSub>
              </m:oMath>
            </m:oMathPara>
          </w:p>
        </w:tc>
        <w:tc>
          <w:tcPr>
            <w:tcW w:w="8395" w:type="dxa"/>
          </w:tcPr>
          <w:p w14:paraId="57399239" w14:textId="77777777" w:rsidR="00722300" w:rsidRPr="00722300" w:rsidRDefault="00722300" w:rsidP="003439A5">
            <w:pPr>
              <w:spacing w:line="276" w:lineRule="auto"/>
              <w:ind w:left="-108" w:hanging="3"/>
              <w:rPr>
                <w:rFonts w:ascii="Times New Roman" w:hAnsi="Times New Roman"/>
                <w:sz w:val="28"/>
                <w:szCs w:val="28"/>
              </w:rPr>
            </w:pPr>
            <w:r w:rsidRPr="00722300">
              <w:rPr>
                <w:rFonts w:ascii="Times New Roman" w:hAnsi="Times New Roman"/>
                <w:sz w:val="28"/>
                <w:szCs w:val="28"/>
              </w:rPr>
              <w:t>–  количество часов работы в день, ч.;</w:t>
            </w:r>
          </w:p>
        </w:tc>
      </w:tr>
      <w:tr w:rsidR="00722300" w:rsidRPr="00722300" w14:paraId="0E66393C" w14:textId="77777777" w:rsidTr="003439A5">
        <w:tc>
          <w:tcPr>
            <w:tcW w:w="567" w:type="dxa"/>
          </w:tcPr>
          <w:p w14:paraId="0C54C4A9" w14:textId="77777777" w:rsidR="00722300" w:rsidRPr="00722300" w:rsidRDefault="00722300" w:rsidP="003439A5">
            <w:pPr>
              <w:spacing w:line="276" w:lineRule="auto"/>
              <w:ind w:left="-1104" w:right="-192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2B09418A" w14:textId="77777777" w:rsidR="00722300" w:rsidRPr="00722300" w:rsidRDefault="003439A5" w:rsidP="003439A5">
            <w:pPr>
              <w:spacing w:line="276" w:lineRule="auto"/>
              <w:ind w:left="-1104" w:right="-192"/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Ф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э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95" w:type="dxa"/>
          </w:tcPr>
          <w:p w14:paraId="1D24232D" w14:textId="77777777" w:rsidR="00722300" w:rsidRPr="00722300" w:rsidRDefault="00722300" w:rsidP="003439A5">
            <w:pPr>
              <w:spacing w:line="276" w:lineRule="auto"/>
              <w:ind w:left="-108" w:hanging="5"/>
              <w:rPr>
                <w:rFonts w:ascii="Times New Roman" w:eastAsiaTheme="minorEastAsia" w:hAnsi="Times New Roman"/>
                <w:sz w:val="28"/>
                <w:szCs w:val="28"/>
              </w:rPr>
            </w:pPr>
            <w:r w:rsidRPr="00722300">
              <w:rPr>
                <w:rFonts w:ascii="Times New Roman" w:eastAsiaTheme="minorEastAsia" w:hAnsi="Times New Roman"/>
                <w:sz w:val="28"/>
                <w:szCs w:val="28"/>
              </w:rPr>
              <w:t xml:space="preserve">–  </w:t>
            </w:r>
            <w:r w:rsidRPr="00722300">
              <w:rPr>
                <w:rFonts w:ascii="Times New Roman" w:hAnsi="Times New Roman"/>
                <w:sz w:val="28"/>
                <w:szCs w:val="28"/>
              </w:rPr>
              <w:t>эффективный фонд рабочего времени і-</w:t>
            </w:r>
            <w:proofErr w:type="spellStart"/>
            <w:r w:rsidRPr="00722300">
              <w:rPr>
                <w:rFonts w:ascii="Times New Roman" w:hAnsi="Times New Roman"/>
                <w:sz w:val="28"/>
                <w:szCs w:val="28"/>
              </w:rPr>
              <w:t>го</w:t>
            </w:r>
            <w:proofErr w:type="spellEnd"/>
            <w:r w:rsidRPr="00722300">
              <w:rPr>
                <w:rFonts w:ascii="Times New Roman" w:hAnsi="Times New Roman"/>
                <w:sz w:val="28"/>
                <w:szCs w:val="28"/>
              </w:rPr>
              <w:t xml:space="preserve"> исполнителя, </w:t>
            </w:r>
            <w:proofErr w:type="spellStart"/>
            <w:r w:rsidRPr="00722300">
              <w:rPr>
                <w:rFonts w:ascii="Times New Roman" w:hAnsi="Times New Roman"/>
                <w:sz w:val="28"/>
                <w:szCs w:val="28"/>
              </w:rPr>
              <w:t>дн</w:t>
            </w:r>
            <w:proofErr w:type="spellEnd"/>
            <w:r w:rsidRPr="00722300">
              <w:rPr>
                <w:rFonts w:ascii="Times New Roman" w:hAnsi="Times New Roman"/>
                <w:sz w:val="28"/>
                <w:szCs w:val="28"/>
              </w:rPr>
              <w:t>.;</w:t>
            </w:r>
          </w:p>
        </w:tc>
      </w:tr>
      <w:tr w:rsidR="00722300" w:rsidRPr="00722300" w14:paraId="73A0DCC5" w14:textId="77777777" w:rsidTr="003439A5">
        <w:tc>
          <w:tcPr>
            <w:tcW w:w="567" w:type="dxa"/>
          </w:tcPr>
          <w:p w14:paraId="02AE7C02" w14:textId="77777777" w:rsidR="00722300" w:rsidRPr="00722300" w:rsidRDefault="00722300" w:rsidP="003439A5">
            <w:pPr>
              <w:spacing w:line="276" w:lineRule="auto"/>
              <w:ind w:left="-1104" w:right="-192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7AD7F798" w14:textId="77777777" w:rsidR="00722300" w:rsidRPr="00722300" w:rsidRDefault="00722300" w:rsidP="003439A5">
            <w:pPr>
              <w:spacing w:line="276" w:lineRule="auto"/>
              <w:ind w:left="-1104" w:right="-192"/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oMath>
            </m:oMathPara>
          </w:p>
        </w:tc>
        <w:tc>
          <w:tcPr>
            <w:tcW w:w="8395" w:type="dxa"/>
          </w:tcPr>
          <w:p w14:paraId="22B3A140" w14:textId="77777777" w:rsidR="00722300" w:rsidRDefault="00722300" w:rsidP="003439A5">
            <w:pPr>
              <w:spacing w:line="276" w:lineRule="auto"/>
              <w:ind w:left="-108" w:hanging="3"/>
              <w:rPr>
                <w:rFonts w:ascii="Times New Roman" w:hAnsi="Times New Roman"/>
                <w:sz w:val="28"/>
                <w:szCs w:val="28"/>
              </w:rPr>
            </w:pPr>
            <w:r w:rsidRPr="00722300">
              <w:rPr>
                <w:rFonts w:ascii="Times New Roman" w:hAnsi="Times New Roman"/>
                <w:sz w:val="28"/>
                <w:szCs w:val="28"/>
              </w:rPr>
              <w:t>–  коэффициент премирования.</w:t>
            </w:r>
          </w:p>
          <w:p w14:paraId="4A427C21" w14:textId="7999F75D" w:rsidR="00722300" w:rsidRPr="00722300" w:rsidRDefault="00722300" w:rsidP="003439A5">
            <w:pPr>
              <w:spacing w:line="276" w:lineRule="auto"/>
              <w:ind w:left="-108" w:hanging="3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E26B09A" w14:textId="3DDA0835" w:rsidR="00722300" w:rsidRDefault="00722300" w:rsidP="00722300">
      <w:pPr>
        <w:tabs>
          <w:tab w:val="left" w:pos="1275"/>
        </w:tabs>
        <w:spacing w:after="0" w:line="276" w:lineRule="auto"/>
        <w:jc w:val="center"/>
        <w:rPr>
          <w:rFonts w:ascii="Times New Roman" w:hAnsi="Times New Roman"/>
          <w:sz w:val="28"/>
          <w:szCs w:val="28"/>
          <w:lang w:eastAsia="en-GB"/>
        </w:rPr>
      </w:pPr>
      <w:r w:rsidRPr="004E12A5">
        <w:rPr>
          <w:rFonts w:ascii="Times New Roman" w:hAnsi="Times New Roman"/>
          <w:noProof/>
          <w:sz w:val="28"/>
          <w:szCs w:val="28"/>
          <w:lang w:eastAsia="en-GB"/>
        </w:rPr>
        <w:drawing>
          <wp:inline distT="0" distB="0" distL="0" distR="0" wp14:anchorId="59B64114" wp14:editId="5A3E03C3">
            <wp:extent cx="1359408" cy="182880"/>
            <wp:effectExtent l="0" t="0" r="0" b="0"/>
            <wp:docPr id="17" name="Picture 16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" name="Picture 1616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59408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12A5">
        <w:rPr>
          <w:rFonts w:ascii="Times New Roman" w:hAnsi="Times New Roman"/>
          <w:sz w:val="28"/>
          <w:szCs w:val="28"/>
          <w:lang w:eastAsia="en-GB"/>
        </w:rPr>
        <w:t>Ф</w:t>
      </w:r>
      <w:r w:rsidRPr="004E12A5">
        <w:rPr>
          <w:rFonts w:ascii="Times New Roman" w:hAnsi="Times New Roman"/>
          <w:sz w:val="28"/>
          <w:szCs w:val="28"/>
          <w:vertAlign w:val="subscript"/>
          <w:lang w:eastAsia="en-GB"/>
        </w:rPr>
        <w:t>э</w:t>
      </w:r>
      <w:r w:rsidRPr="004E12A5">
        <w:rPr>
          <w:rFonts w:ascii="Cambria Math" w:hAnsi="Cambria Math" w:cs="Cambria Math"/>
          <w:sz w:val="28"/>
          <w:szCs w:val="28"/>
          <w:vertAlign w:val="subscript"/>
          <w:lang w:eastAsia="en-GB"/>
        </w:rPr>
        <w:t>𝑖</w:t>
      </w:r>
      <w:r w:rsidRPr="004E12A5">
        <w:rPr>
          <w:rFonts w:ascii="Times New Roman" w:hAnsi="Times New Roman"/>
          <w:sz w:val="28"/>
          <w:szCs w:val="28"/>
          <w:vertAlign w:val="subscript"/>
          <w:lang w:eastAsia="en-GB"/>
        </w:rPr>
        <w:t xml:space="preserve"> </w:t>
      </w:r>
      <w:r w:rsidRPr="004E12A5">
        <w:rPr>
          <w:rFonts w:ascii="Cambria Math" w:hAnsi="Cambria Math" w:cs="Cambria Math"/>
          <w:sz w:val="28"/>
          <w:szCs w:val="28"/>
          <w:lang w:eastAsia="en-GB"/>
        </w:rPr>
        <w:t>⋅</w:t>
      </w:r>
      <w:r w:rsidRPr="004E12A5">
        <w:rPr>
          <w:rFonts w:ascii="Times New Roman" w:hAnsi="Times New Roman"/>
          <w:sz w:val="28"/>
          <w:szCs w:val="28"/>
          <w:lang w:eastAsia="en-GB"/>
        </w:rPr>
        <w:t xml:space="preserve"> </w:t>
      </w:r>
      <w:r w:rsidRPr="004E12A5">
        <w:rPr>
          <w:rFonts w:ascii="Cambria Math" w:hAnsi="Cambria Math" w:cs="Cambria Math"/>
          <w:sz w:val="28"/>
          <w:szCs w:val="28"/>
          <w:lang w:eastAsia="en-GB"/>
        </w:rPr>
        <w:t xml:space="preserve">𝐾 = 11853,60 </w:t>
      </w:r>
      <w:proofErr w:type="spellStart"/>
      <w:r w:rsidRPr="004E12A5">
        <w:rPr>
          <w:rFonts w:ascii="Cambria Math" w:hAnsi="Cambria Math" w:cs="Cambria Math"/>
          <w:sz w:val="28"/>
          <w:szCs w:val="28"/>
          <w:lang w:eastAsia="en-GB"/>
        </w:rPr>
        <w:t>руб</w:t>
      </w:r>
      <w:proofErr w:type="spellEnd"/>
    </w:p>
    <w:p w14:paraId="143142A9" w14:textId="77777777" w:rsidR="00722300" w:rsidRDefault="00722300" w:rsidP="00722300">
      <w:pPr>
        <w:tabs>
          <w:tab w:val="left" w:pos="1275"/>
        </w:tabs>
        <w:spacing w:after="0" w:line="276" w:lineRule="auto"/>
        <w:jc w:val="both"/>
        <w:rPr>
          <w:rFonts w:ascii="Times New Roman" w:hAnsi="Times New Roman"/>
          <w:sz w:val="28"/>
          <w:szCs w:val="28"/>
          <w:lang w:eastAsia="en-GB"/>
        </w:rPr>
      </w:pPr>
    </w:p>
    <w:p w14:paraId="78CF2915" w14:textId="607867E3" w:rsidR="00726323" w:rsidRDefault="00726323" w:rsidP="0030028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Расчет затрат на основную заработную плату представлен в таблице </w:t>
      </w:r>
      <w:r w:rsidR="0030028B">
        <w:rPr>
          <w:rFonts w:ascii="Times New Roman" w:hAnsi="Times New Roman"/>
          <w:sz w:val="28"/>
          <w:szCs w:val="28"/>
          <w:lang w:eastAsia="en-GB"/>
        </w:rPr>
        <w:t>6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.1. </w:t>
      </w:r>
    </w:p>
    <w:p w14:paraId="0E5D401D" w14:textId="77777777" w:rsidR="0030028B" w:rsidRPr="00726323" w:rsidRDefault="0030028B" w:rsidP="0030028B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</w:p>
    <w:p w14:paraId="3E67F720" w14:textId="6BC98574" w:rsidR="00726323" w:rsidRPr="00726323" w:rsidRDefault="00726323" w:rsidP="00722300">
      <w:pPr>
        <w:tabs>
          <w:tab w:val="left" w:pos="1275"/>
        </w:tabs>
        <w:spacing w:after="0" w:line="276" w:lineRule="auto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Таблица </w:t>
      </w:r>
      <w:r w:rsidR="0030028B">
        <w:rPr>
          <w:rFonts w:ascii="Times New Roman" w:hAnsi="Times New Roman"/>
          <w:sz w:val="28"/>
          <w:szCs w:val="28"/>
          <w:lang w:eastAsia="en-GB"/>
        </w:rPr>
        <w:t>6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.1 – Расчет затрат на основную заработную плату исполнителей </w:t>
      </w:r>
    </w:p>
    <w:tbl>
      <w:tblPr>
        <w:tblStyle w:val="afc"/>
        <w:tblW w:w="9918" w:type="dxa"/>
        <w:tblLayout w:type="fixed"/>
        <w:tblLook w:val="01E0" w:firstRow="1" w:lastRow="1" w:firstColumn="1" w:lastColumn="1" w:noHBand="0" w:noVBand="0"/>
      </w:tblPr>
      <w:tblGrid>
        <w:gridCol w:w="1696"/>
        <w:gridCol w:w="993"/>
        <w:gridCol w:w="992"/>
        <w:gridCol w:w="1417"/>
        <w:gridCol w:w="2127"/>
        <w:gridCol w:w="992"/>
        <w:gridCol w:w="1701"/>
      </w:tblGrid>
      <w:tr w:rsidR="00726323" w:rsidRPr="00726323" w14:paraId="234F7AA9" w14:textId="77777777" w:rsidTr="0030028B">
        <w:trPr>
          <w:trHeight w:val="1399"/>
        </w:trPr>
        <w:tc>
          <w:tcPr>
            <w:tcW w:w="1696" w:type="dxa"/>
          </w:tcPr>
          <w:p w14:paraId="35806110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bookmarkStart w:id="32" w:name="_Hlk196763092"/>
            <w:proofErr w:type="spellStart"/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Исполнители</w:t>
            </w:r>
            <w:proofErr w:type="spellEnd"/>
          </w:p>
        </w:tc>
        <w:tc>
          <w:tcPr>
            <w:tcW w:w="993" w:type="dxa"/>
          </w:tcPr>
          <w:p w14:paraId="191885DF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proofErr w:type="spellStart"/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Разряд</w:t>
            </w:r>
            <w:proofErr w:type="spellEnd"/>
          </w:p>
        </w:tc>
        <w:tc>
          <w:tcPr>
            <w:tcW w:w="992" w:type="dxa"/>
          </w:tcPr>
          <w:p w14:paraId="5CD4746E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proofErr w:type="spellStart"/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Тариф.коэф</w:t>
            </w:r>
            <w:proofErr w:type="spellEnd"/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.</w:t>
            </w:r>
          </w:p>
        </w:tc>
        <w:tc>
          <w:tcPr>
            <w:tcW w:w="1417" w:type="dxa"/>
          </w:tcPr>
          <w:p w14:paraId="5D83978C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proofErr w:type="spellStart"/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Часовая</w:t>
            </w:r>
            <w:proofErr w:type="spellEnd"/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базовая</w:t>
            </w:r>
            <w:proofErr w:type="spellEnd"/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ставка</w:t>
            </w:r>
            <w:proofErr w:type="spellEnd"/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, </w:t>
            </w:r>
            <w:proofErr w:type="spellStart"/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руб</w:t>
            </w:r>
            <w:proofErr w:type="spellEnd"/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.</w:t>
            </w:r>
          </w:p>
        </w:tc>
        <w:tc>
          <w:tcPr>
            <w:tcW w:w="2127" w:type="dxa"/>
          </w:tcPr>
          <w:p w14:paraId="1C59ABCE" w14:textId="77777777" w:rsidR="00726323" w:rsidRPr="0030028B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30028B">
              <w:rPr>
                <w:rFonts w:ascii="Times New Roman" w:hAnsi="Times New Roman"/>
                <w:sz w:val="24"/>
                <w:szCs w:val="28"/>
              </w:rPr>
              <w:t>Эффект. фонд</w:t>
            </w:r>
          </w:p>
          <w:p w14:paraId="3720BE6D" w14:textId="77777777" w:rsidR="00726323" w:rsidRPr="0030028B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30028B">
              <w:rPr>
                <w:rFonts w:ascii="Times New Roman" w:hAnsi="Times New Roman"/>
                <w:sz w:val="24"/>
                <w:szCs w:val="28"/>
              </w:rPr>
              <w:t>рабочего времени, дни.</w:t>
            </w:r>
          </w:p>
        </w:tc>
        <w:tc>
          <w:tcPr>
            <w:tcW w:w="992" w:type="dxa"/>
          </w:tcPr>
          <w:p w14:paraId="7E362519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proofErr w:type="spellStart"/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Коэф</w:t>
            </w:r>
            <w:proofErr w:type="spellEnd"/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. </w:t>
            </w:r>
            <w:proofErr w:type="spellStart"/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премий</w:t>
            </w:r>
            <w:proofErr w:type="spellEnd"/>
          </w:p>
        </w:tc>
        <w:tc>
          <w:tcPr>
            <w:tcW w:w="1701" w:type="dxa"/>
          </w:tcPr>
          <w:p w14:paraId="7E3A378D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proofErr w:type="spellStart"/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Зараб.плата</w:t>
            </w:r>
            <w:proofErr w:type="spellEnd"/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,</w:t>
            </w:r>
          </w:p>
          <w:p w14:paraId="1A7205A6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руб.</w:t>
            </w:r>
          </w:p>
        </w:tc>
      </w:tr>
      <w:tr w:rsidR="0030028B" w:rsidRPr="00726323" w14:paraId="6018C3E2" w14:textId="77777777" w:rsidTr="0030028B">
        <w:trPr>
          <w:trHeight w:val="85"/>
        </w:trPr>
        <w:tc>
          <w:tcPr>
            <w:tcW w:w="1696" w:type="dxa"/>
          </w:tcPr>
          <w:p w14:paraId="3E0C2B82" w14:textId="311FA066" w:rsidR="0030028B" w:rsidRPr="0030028B" w:rsidRDefault="0030028B" w:rsidP="0030028B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1</w:t>
            </w:r>
          </w:p>
        </w:tc>
        <w:tc>
          <w:tcPr>
            <w:tcW w:w="993" w:type="dxa"/>
          </w:tcPr>
          <w:p w14:paraId="73EDF363" w14:textId="25594717" w:rsidR="0030028B" w:rsidRPr="0030028B" w:rsidRDefault="0030028B" w:rsidP="0030028B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2</w:t>
            </w:r>
          </w:p>
        </w:tc>
        <w:tc>
          <w:tcPr>
            <w:tcW w:w="992" w:type="dxa"/>
          </w:tcPr>
          <w:p w14:paraId="0A9F2304" w14:textId="6D09159E" w:rsidR="0030028B" w:rsidRPr="0030028B" w:rsidRDefault="0030028B" w:rsidP="0030028B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3</w:t>
            </w:r>
          </w:p>
        </w:tc>
        <w:tc>
          <w:tcPr>
            <w:tcW w:w="1417" w:type="dxa"/>
          </w:tcPr>
          <w:p w14:paraId="160F0249" w14:textId="108F4D8E" w:rsidR="0030028B" w:rsidRPr="0030028B" w:rsidRDefault="0030028B" w:rsidP="0030028B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4</w:t>
            </w:r>
          </w:p>
        </w:tc>
        <w:tc>
          <w:tcPr>
            <w:tcW w:w="2127" w:type="dxa"/>
          </w:tcPr>
          <w:p w14:paraId="58D755FA" w14:textId="649EFD80" w:rsidR="0030028B" w:rsidRPr="0030028B" w:rsidRDefault="0030028B" w:rsidP="0030028B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5</w:t>
            </w:r>
          </w:p>
        </w:tc>
        <w:tc>
          <w:tcPr>
            <w:tcW w:w="992" w:type="dxa"/>
          </w:tcPr>
          <w:p w14:paraId="580A3F25" w14:textId="42700B31" w:rsidR="0030028B" w:rsidRPr="0030028B" w:rsidRDefault="0030028B" w:rsidP="0030028B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6</w:t>
            </w:r>
          </w:p>
        </w:tc>
        <w:tc>
          <w:tcPr>
            <w:tcW w:w="1701" w:type="dxa"/>
          </w:tcPr>
          <w:p w14:paraId="1C255ACA" w14:textId="5F6A1BA9" w:rsidR="0030028B" w:rsidRPr="0030028B" w:rsidRDefault="0030028B" w:rsidP="0030028B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7</w:t>
            </w:r>
          </w:p>
        </w:tc>
      </w:tr>
    </w:tbl>
    <w:p w14:paraId="2F7DCFB7" w14:textId="35FEBEE7" w:rsidR="0030028B" w:rsidRPr="0030028B" w:rsidRDefault="0030028B" w:rsidP="0030028B">
      <w:pPr>
        <w:tabs>
          <w:tab w:val="left" w:pos="1275"/>
        </w:tabs>
        <w:spacing w:after="0" w:line="276" w:lineRule="auto"/>
        <w:jc w:val="both"/>
        <w:rPr>
          <w:rFonts w:ascii="Times New Roman" w:hAnsi="Times New Roman"/>
          <w:sz w:val="28"/>
          <w:szCs w:val="28"/>
          <w:lang w:eastAsia="en-GB"/>
        </w:rPr>
      </w:pPr>
      <w:r w:rsidRPr="0030028B">
        <w:rPr>
          <w:rFonts w:ascii="Times New Roman" w:hAnsi="Times New Roman"/>
          <w:sz w:val="28"/>
          <w:szCs w:val="28"/>
          <w:lang w:eastAsia="en-GB"/>
        </w:rPr>
        <w:lastRenderedPageBreak/>
        <w:t>Продолжение таблицы 6.1</w:t>
      </w:r>
    </w:p>
    <w:tbl>
      <w:tblPr>
        <w:tblStyle w:val="afc"/>
        <w:tblW w:w="9918" w:type="dxa"/>
        <w:tblLayout w:type="fixed"/>
        <w:tblLook w:val="01E0" w:firstRow="1" w:lastRow="1" w:firstColumn="1" w:lastColumn="1" w:noHBand="0" w:noVBand="0"/>
      </w:tblPr>
      <w:tblGrid>
        <w:gridCol w:w="1696"/>
        <w:gridCol w:w="993"/>
        <w:gridCol w:w="992"/>
        <w:gridCol w:w="1417"/>
        <w:gridCol w:w="1418"/>
        <w:gridCol w:w="1701"/>
        <w:gridCol w:w="1689"/>
        <w:gridCol w:w="12"/>
      </w:tblGrid>
      <w:tr w:rsidR="0030028B" w:rsidRPr="00726323" w14:paraId="0CF70EF7" w14:textId="77777777" w:rsidTr="00726323">
        <w:trPr>
          <w:trHeight w:val="316"/>
        </w:trPr>
        <w:tc>
          <w:tcPr>
            <w:tcW w:w="1696" w:type="dxa"/>
          </w:tcPr>
          <w:p w14:paraId="44F10316" w14:textId="7D05D479" w:rsidR="0030028B" w:rsidRPr="0030028B" w:rsidRDefault="0030028B" w:rsidP="0030028B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1</w:t>
            </w:r>
          </w:p>
        </w:tc>
        <w:tc>
          <w:tcPr>
            <w:tcW w:w="993" w:type="dxa"/>
          </w:tcPr>
          <w:p w14:paraId="6D10345D" w14:textId="63B50F61" w:rsidR="0030028B" w:rsidRPr="0030028B" w:rsidRDefault="0030028B" w:rsidP="0030028B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2</w:t>
            </w:r>
          </w:p>
        </w:tc>
        <w:tc>
          <w:tcPr>
            <w:tcW w:w="992" w:type="dxa"/>
          </w:tcPr>
          <w:p w14:paraId="21B5B7AB" w14:textId="341BEBF5" w:rsidR="0030028B" w:rsidRPr="0030028B" w:rsidRDefault="0030028B" w:rsidP="0030028B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3</w:t>
            </w:r>
          </w:p>
        </w:tc>
        <w:tc>
          <w:tcPr>
            <w:tcW w:w="1417" w:type="dxa"/>
          </w:tcPr>
          <w:p w14:paraId="5353D38B" w14:textId="2E37E92D" w:rsidR="0030028B" w:rsidRPr="0030028B" w:rsidRDefault="0030028B" w:rsidP="0030028B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4</w:t>
            </w:r>
          </w:p>
        </w:tc>
        <w:tc>
          <w:tcPr>
            <w:tcW w:w="1418" w:type="dxa"/>
          </w:tcPr>
          <w:p w14:paraId="51E74CB8" w14:textId="31F92EA7" w:rsidR="0030028B" w:rsidRPr="0030028B" w:rsidRDefault="0030028B" w:rsidP="0030028B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5</w:t>
            </w:r>
          </w:p>
        </w:tc>
        <w:tc>
          <w:tcPr>
            <w:tcW w:w="1701" w:type="dxa"/>
          </w:tcPr>
          <w:p w14:paraId="317704CA" w14:textId="36942634" w:rsidR="0030028B" w:rsidRPr="0030028B" w:rsidRDefault="0030028B" w:rsidP="0030028B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6</w:t>
            </w:r>
          </w:p>
        </w:tc>
        <w:tc>
          <w:tcPr>
            <w:tcW w:w="1701" w:type="dxa"/>
            <w:gridSpan w:val="2"/>
          </w:tcPr>
          <w:p w14:paraId="3DFF79F9" w14:textId="6C8A5D4C" w:rsidR="0030028B" w:rsidRPr="0030028B" w:rsidRDefault="0030028B" w:rsidP="0030028B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7</w:t>
            </w:r>
          </w:p>
        </w:tc>
      </w:tr>
      <w:tr w:rsidR="00726323" w:rsidRPr="00726323" w14:paraId="69068526" w14:textId="77777777" w:rsidTr="00726323">
        <w:trPr>
          <w:trHeight w:val="316"/>
        </w:trPr>
        <w:tc>
          <w:tcPr>
            <w:tcW w:w="1696" w:type="dxa"/>
          </w:tcPr>
          <w:p w14:paraId="3B217891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proofErr w:type="spellStart"/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Fullstack</w:t>
            </w:r>
            <w:proofErr w:type="spellEnd"/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-</w:t>
            </w:r>
          </w:p>
          <w:p w14:paraId="0E1B1DFB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разработчик</w:t>
            </w:r>
          </w:p>
        </w:tc>
        <w:tc>
          <w:tcPr>
            <w:tcW w:w="993" w:type="dxa"/>
          </w:tcPr>
          <w:p w14:paraId="4159EEB7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13</w:t>
            </w:r>
          </w:p>
        </w:tc>
        <w:tc>
          <w:tcPr>
            <w:tcW w:w="992" w:type="dxa"/>
          </w:tcPr>
          <w:p w14:paraId="3227B5BA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2,17</w:t>
            </w:r>
          </w:p>
        </w:tc>
        <w:tc>
          <w:tcPr>
            <w:tcW w:w="1417" w:type="dxa"/>
          </w:tcPr>
          <w:p w14:paraId="387372D8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10,85</w:t>
            </w:r>
          </w:p>
        </w:tc>
        <w:tc>
          <w:tcPr>
            <w:tcW w:w="1418" w:type="dxa"/>
          </w:tcPr>
          <w:p w14:paraId="40098CE1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45</w:t>
            </w:r>
          </w:p>
        </w:tc>
        <w:tc>
          <w:tcPr>
            <w:tcW w:w="1701" w:type="dxa"/>
          </w:tcPr>
          <w:p w14:paraId="496E675C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1,2</w:t>
            </w:r>
          </w:p>
        </w:tc>
        <w:tc>
          <w:tcPr>
            <w:tcW w:w="1701" w:type="dxa"/>
            <w:gridSpan w:val="2"/>
          </w:tcPr>
          <w:p w14:paraId="2B80032C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4687,20</w:t>
            </w:r>
          </w:p>
        </w:tc>
      </w:tr>
      <w:tr w:rsidR="00726323" w:rsidRPr="00726323" w14:paraId="732BDD07" w14:textId="77777777" w:rsidTr="00726323">
        <w:trPr>
          <w:trHeight w:val="635"/>
        </w:trPr>
        <w:tc>
          <w:tcPr>
            <w:tcW w:w="1696" w:type="dxa"/>
          </w:tcPr>
          <w:p w14:paraId="3A2EFEA9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Frontend-</w:t>
            </w:r>
            <w:proofErr w:type="spellStart"/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разработчик</w:t>
            </w:r>
            <w:proofErr w:type="spellEnd"/>
          </w:p>
        </w:tc>
        <w:tc>
          <w:tcPr>
            <w:tcW w:w="993" w:type="dxa"/>
          </w:tcPr>
          <w:p w14:paraId="37EC7CE6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11</w:t>
            </w:r>
          </w:p>
        </w:tc>
        <w:tc>
          <w:tcPr>
            <w:tcW w:w="992" w:type="dxa"/>
          </w:tcPr>
          <w:p w14:paraId="068065CA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1,91</w:t>
            </w:r>
          </w:p>
        </w:tc>
        <w:tc>
          <w:tcPr>
            <w:tcW w:w="1417" w:type="dxa"/>
          </w:tcPr>
          <w:p w14:paraId="06CDAEE2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9,55</w:t>
            </w:r>
          </w:p>
        </w:tc>
        <w:tc>
          <w:tcPr>
            <w:tcW w:w="1418" w:type="dxa"/>
          </w:tcPr>
          <w:p w14:paraId="1BBAC5EE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35</w:t>
            </w:r>
          </w:p>
        </w:tc>
        <w:tc>
          <w:tcPr>
            <w:tcW w:w="1701" w:type="dxa"/>
          </w:tcPr>
          <w:p w14:paraId="67480D48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1,2</w:t>
            </w:r>
          </w:p>
        </w:tc>
        <w:tc>
          <w:tcPr>
            <w:tcW w:w="1701" w:type="dxa"/>
            <w:gridSpan w:val="2"/>
          </w:tcPr>
          <w:p w14:paraId="52326A7B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3208,80</w:t>
            </w:r>
          </w:p>
        </w:tc>
      </w:tr>
      <w:tr w:rsidR="00726323" w:rsidRPr="00726323" w14:paraId="3728EDD3" w14:textId="77777777" w:rsidTr="00726323">
        <w:trPr>
          <w:trHeight w:val="635"/>
        </w:trPr>
        <w:tc>
          <w:tcPr>
            <w:tcW w:w="1696" w:type="dxa"/>
          </w:tcPr>
          <w:p w14:paraId="74CB4868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Бизнес-аналитик</w:t>
            </w:r>
          </w:p>
        </w:tc>
        <w:tc>
          <w:tcPr>
            <w:tcW w:w="993" w:type="dxa"/>
          </w:tcPr>
          <w:p w14:paraId="35A5A928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10</w:t>
            </w:r>
          </w:p>
        </w:tc>
        <w:tc>
          <w:tcPr>
            <w:tcW w:w="992" w:type="dxa"/>
          </w:tcPr>
          <w:p w14:paraId="2F57223F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1,79</w:t>
            </w:r>
          </w:p>
        </w:tc>
        <w:tc>
          <w:tcPr>
            <w:tcW w:w="1417" w:type="dxa"/>
          </w:tcPr>
          <w:p w14:paraId="3CC9A600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8,95</w:t>
            </w:r>
          </w:p>
        </w:tc>
        <w:tc>
          <w:tcPr>
            <w:tcW w:w="1418" w:type="dxa"/>
          </w:tcPr>
          <w:p w14:paraId="1EF2230C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20</w:t>
            </w:r>
          </w:p>
        </w:tc>
        <w:tc>
          <w:tcPr>
            <w:tcW w:w="1701" w:type="dxa"/>
          </w:tcPr>
          <w:p w14:paraId="4A373D0E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1,2</w:t>
            </w:r>
          </w:p>
        </w:tc>
        <w:tc>
          <w:tcPr>
            <w:tcW w:w="1701" w:type="dxa"/>
            <w:gridSpan w:val="2"/>
          </w:tcPr>
          <w:p w14:paraId="442E16AE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1718,40</w:t>
            </w:r>
          </w:p>
        </w:tc>
      </w:tr>
      <w:tr w:rsidR="00726323" w:rsidRPr="00726323" w14:paraId="750BD19E" w14:textId="77777777" w:rsidTr="00726323">
        <w:trPr>
          <w:trHeight w:val="635"/>
        </w:trPr>
        <w:tc>
          <w:tcPr>
            <w:tcW w:w="1696" w:type="dxa"/>
          </w:tcPr>
          <w:p w14:paraId="38387E9C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Тестировщик</w:t>
            </w:r>
          </w:p>
        </w:tc>
        <w:tc>
          <w:tcPr>
            <w:tcW w:w="993" w:type="dxa"/>
          </w:tcPr>
          <w:p w14:paraId="6A5E0108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8</w:t>
            </w:r>
          </w:p>
        </w:tc>
        <w:tc>
          <w:tcPr>
            <w:tcW w:w="992" w:type="dxa"/>
          </w:tcPr>
          <w:p w14:paraId="335A925C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1,57</w:t>
            </w:r>
          </w:p>
        </w:tc>
        <w:tc>
          <w:tcPr>
            <w:tcW w:w="1417" w:type="dxa"/>
          </w:tcPr>
          <w:p w14:paraId="34AD8FF7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7,85</w:t>
            </w:r>
          </w:p>
        </w:tc>
        <w:tc>
          <w:tcPr>
            <w:tcW w:w="1418" w:type="dxa"/>
          </w:tcPr>
          <w:p w14:paraId="0178C795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15</w:t>
            </w:r>
          </w:p>
        </w:tc>
        <w:tc>
          <w:tcPr>
            <w:tcW w:w="1701" w:type="dxa"/>
          </w:tcPr>
          <w:p w14:paraId="118D523C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1,2</w:t>
            </w:r>
          </w:p>
        </w:tc>
        <w:tc>
          <w:tcPr>
            <w:tcW w:w="1701" w:type="dxa"/>
            <w:gridSpan w:val="2"/>
          </w:tcPr>
          <w:p w14:paraId="759876A0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1130,40</w:t>
            </w:r>
          </w:p>
        </w:tc>
      </w:tr>
      <w:tr w:rsidR="00726323" w:rsidRPr="00726323" w14:paraId="77CA9465" w14:textId="77777777" w:rsidTr="00726323">
        <w:trPr>
          <w:trHeight w:val="635"/>
        </w:trPr>
        <w:tc>
          <w:tcPr>
            <w:tcW w:w="169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2"/>
            </w:tblGrid>
            <w:tr w:rsidR="00726323" w:rsidRPr="00726323" w14:paraId="6D9E1FE8" w14:textId="77777777" w:rsidTr="00726323">
              <w:trPr>
                <w:tblCellSpacing w:w="15" w:type="dxa"/>
              </w:trPr>
              <w:tc>
                <w:tcPr>
                  <w:tcW w:w="1712" w:type="dxa"/>
                  <w:vAlign w:val="center"/>
                  <w:hideMark/>
                </w:tcPr>
                <w:p w14:paraId="61759BCC" w14:textId="77777777" w:rsidR="00726323" w:rsidRPr="00726323" w:rsidRDefault="00726323" w:rsidP="00726323">
                  <w:pPr>
                    <w:tabs>
                      <w:tab w:val="left" w:pos="1275"/>
                    </w:tabs>
                    <w:spacing w:after="0" w:line="276" w:lineRule="auto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  <w:r w:rsidRPr="00726323"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  <w:t>UI/UX-</w:t>
                  </w:r>
                </w:p>
                <w:p w14:paraId="77E6D59F" w14:textId="77777777" w:rsidR="00726323" w:rsidRPr="00726323" w:rsidRDefault="00726323" w:rsidP="00726323">
                  <w:pPr>
                    <w:tabs>
                      <w:tab w:val="left" w:pos="1275"/>
                    </w:tabs>
                    <w:spacing w:after="0" w:line="276" w:lineRule="auto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  <w:r w:rsidRPr="00726323"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  <w:t>дизайнер</w:t>
                  </w:r>
                </w:p>
              </w:tc>
            </w:tr>
          </w:tbl>
          <w:p w14:paraId="663AFDE4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26323" w:rsidRPr="00726323" w14:paraId="0D05E71A" w14:textId="77777777" w:rsidTr="0072632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2B025A" w14:textId="77777777" w:rsidR="00726323" w:rsidRPr="00726323" w:rsidRDefault="00726323" w:rsidP="00726323">
                  <w:pPr>
                    <w:tabs>
                      <w:tab w:val="left" w:pos="1275"/>
                    </w:tabs>
                    <w:spacing w:after="0" w:line="276" w:lineRule="auto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</w:p>
              </w:tc>
            </w:tr>
          </w:tbl>
          <w:p w14:paraId="367F90F6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993" w:type="dxa"/>
          </w:tcPr>
          <w:p w14:paraId="56E8FE48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14</w:t>
            </w:r>
          </w:p>
        </w:tc>
        <w:tc>
          <w:tcPr>
            <w:tcW w:w="992" w:type="dxa"/>
          </w:tcPr>
          <w:p w14:paraId="436FE14E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2,31</w:t>
            </w:r>
          </w:p>
        </w:tc>
        <w:tc>
          <w:tcPr>
            <w:tcW w:w="1417" w:type="dxa"/>
          </w:tcPr>
          <w:p w14:paraId="36233C50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11,55</w:t>
            </w:r>
          </w:p>
        </w:tc>
        <w:tc>
          <w:tcPr>
            <w:tcW w:w="1418" w:type="dxa"/>
          </w:tcPr>
          <w:p w14:paraId="00CD8DC7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10</w:t>
            </w:r>
          </w:p>
        </w:tc>
        <w:tc>
          <w:tcPr>
            <w:tcW w:w="1701" w:type="dxa"/>
          </w:tcPr>
          <w:p w14:paraId="68C4AE0F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1,2</w:t>
            </w:r>
          </w:p>
        </w:tc>
        <w:tc>
          <w:tcPr>
            <w:tcW w:w="1701" w:type="dxa"/>
            <w:gridSpan w:val="2"/>
          </w:tcPr>
          <w:p w14:paraId="5C565A14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1108,80</w:t>
            </w:r>
          </w:p>
        </w:tc>
      </w:tr>
      <w:tr w:rsidR="00726323" w:rsidRPr="00726323" w14:paraId="6E0CA402" w14:textId="77777777" w:rsidTr="00726323">
        <w:trPr>
          <w:gridAfter w:val="1"/>
          <w:wAfter w:w="12" w:type="dxa"/>
          <w:trHeight w:val="635"/>
        </w:trPr>
        <w:tc>
          <w:tcPr>
            <w:tcW w:w="8217" w:type="dxa"/>
            <w:gridSpan w:val="6"/>
          </w:tcPr>
          <w:p w14:paraId="31ABCC72" w14:textId="77777777" w:rsidR="00726323" w:rsidRPr="00CF5D4D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>Основная заработная плата (</w:t>
            </w:r>
            <w:proofErr w:type="spellStart"/>
            <w:r w:rsidRPr="00CF5D4D">
              <w:rPr>
                <w:rFonts w:ascii="Times New Roman" w:hAnsi="Times New Roman"/>
                <w:sz w:val="24"/>
                <w:szCs w:val="28"/>
              </w:rPr>
              <w:t>Зо</w:t>
            </w:r>
            <w:proofErr w:type="spellEnd"/>
            <w:r w:rsidRPr="00CF5D4D">
              <w:rPr>
                <w:rFonts w:ascii="Times New Roman" w:hAnsi="Times New Roman"/>
                <w:sz w:val="24"/>
                <w:szCs w:val="28"/>
              </w:rPr>
              <w:t>), руб.</w:t>
            </w:r>
          </w:p>
        </w:tc>
        <w:tc>
          <w:tcPr>
            <w:tcW w:w="1689" w:type="dxa"/>
          </w:tcPr>
          <w:p w14:paraId="26CEFEAB" w14:textId="77777777" w:rsidR="00726323" w:rsidRPr="00726323" w:rsidRDefault="00726323" w:rsidP="00726323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6323">
              <w:rPr>
                <w:rFonts w:ascii="Times New Roman" w:hAnsi="Times New Roman"/>
                <w:sz w:val="24"/>
                <w:szCs w:val="28"/>
                <w:lang w:val="en-US"/>
              </w:rPr>
              <w:t>11853,60</w:t>
            </w:r>
          </w:p>
        </w:tc>
      </w:tr>
      <w:bookmarkEnd w:id="32"/>
    </w:tbl>
    <w:p w14:paraId="75FCE246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</w:p>
    <w:p w14:paraId="018199E2" w14:textId="56350560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Затраты на дополнительную заработную плату исполнителей включают выплаты, предусмотренные законодательством о труде, и определяется по формуле (</w:t>
      </w:r>
      <w:r w:rsidR="0030028B">
        <w:rPr>
          <w:rFonts w:ascii="Times New Roman" w:hAnsi="Times New Roman"/>
          <w:sz w:val="28"/>
          <w:szCs w:val="28"/>
          <w:lang w:eastAsia="en-GB"/>
        </w:rPr>
        <w:t>6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.2): </w:t>
      </w:r>
    </w:p>
    <w:p w14:paraId="63F92FB7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 </w:t>
      </w:r>
    </w:p>
    <w:p w14:paraId="69A87DA9" w14:textId="195F5CA2" w:rsidR="00726323" w:rsidRPr="00726323" w:rsidRDefault="003439A5" w:rsidP="00722300">
      <w:pPr>
        <w:tabs>
          <w:tab w:val="left" w:pos="1275"/>
        </w:tabs>
        <w:spacing w:after="0" w:line="276" w:lineRule="auto"/>
        <w:ind w:firstLine="851"/>
        <w:jc w:val="right"/>
        <w:rPr>
          <w:rFonts w:ascii="Times New Roman" w:hAnsi="Times New Roman"/>
          <w:sz w:val="28"/>
          <w:szCs w:val="28"/>
          <w:lang w:eastAsia="en-GB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GB"/>
              </w:rPr>
              <m:t>З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en-GB"/>
              </w:rPr>
              <m:t>д</m:t>
            </m:r>
          </m:sub>
        </m:sSub>
        <m:r>
          <w:rPr>
            <w:rFonts w:ascii="Cambria Math" w:hAnsi="Cambria Math"/>
            <w:sz w:val="28"/>
            <w:szCs w:val="28"/>
            <w:lang w:eastAsia="en-GB"/>
          </w:rPr>
          <m:t xml:space="preserve">= 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eastAsia="en-GB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З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о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en-GB"/>
              </w:rPr>
              <m:t xml:space="preserve">∙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eastAsia="en-GB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Н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о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eastAsia="en-GB"/>
              </w:rPr>
              <m:t>100</m:t>
            </m:r>
          </m:den>
        </m:f>
        <m:r>
          <w:rPr>
            <w:rFonts w:ascii="Cambria Math" w:hAnsi="Cambria Math"/>
            <w:sz w:val="28"/>
            <w:szCs w:val="28"/>
            <w:lang w:eastAsia="en-GB"/>
          </w:rPr>
          <m:t xml:space="preserve">,  </m:t>
        </m:r>
      </m:oMath>
      <w:r w:rsidR="00726323" w:rsidRPr="00726323">
        <w:rPr>
          <w:rFonts w:ascii="Times New Roman" w:hAnsi="Times New Roman"/>
          <w:sz w:val="28"/>
          <w:szCs w:val="28"/>
          <w:lang w:eastAsia="en-GB"/>
        </w:rPr>
        <w:t xml:space="preserve">      </w:t>
      </w:r>
      <w:r w:rsidR="00722300">
        <w:rPr>
          <w:rFonts w:ascii="Times New Roman" w:hAnsi="Times New Roman"/>
          <w:sz w:val="28"/>
          <w:szCs w:val="28"/>
          <w:lang w:eastAsia="en-GB"/>
        </w:rPr>
        <w:t xml:space="preserve">        </w:t>
      </w:r>
      <w:r w:rsidR="00726323" w:rsidRPr="00726323">
        <w:rPr>
          <w:rFonts w:ascii="Times New Roman" w:hAnsi="Times New Roman"/>
          <w:sz w:val="28"/>
          <w:szCs w:val="28"/>
          <w:lang w:eastAsia="en-GB"/>
        </w:rPr>
        <w:t xml:space="preserve">                                        (</w:t>
      </w:r>
      <w:r w:rsidR="0030028B">
        <w:rPr>
          <w:rFonts w:ascii="Times New Roman" w:hAnsi="Times New Roman"/>
          <w:sz w:val="28"/>
          <w:szCs w:val="28"/>
          <w:lang w:eastAsia="en-GB"/>
        </w:rPr>
        <w:t>6</w:t>
      </w:r>
      <w:r w:rsidR="00726323" w:rsidRPr="00726323">
        <w:rPr>
          <w:rFonts w:ascii="Times New Roman" w:hAnsi="Times New Roman"/>
          <w:sz w:val="28"/>
          <w:szCs w:val="28"/>
          <w:lang w:eastAsia="en-GB"/>
        </w:rPr>
        <w:t xml:space="preserve">.2) </w:t>
      </w:r>
    </w:p>
    <w:p w14:paraId="7FE99D33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</w:p>
    <w:p w14:paraId="4040A171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где З</w:t>
      </w:r>
      <w:proofErr w:type="gramStart"/>
      <w:r w:rsidRPr="00726323">
        <w:rPr>
          <w:rFonts w:ascii="Times New Roman" w:hAnsi="Times New Roman"/>
          <w:sz w:val="28"/>
          <w:szCs w:val="28"/>
          <w:vertAlign w:val="subscript"/>
          <w:lang w:val="en-US" w:eastAsia="en-GB"/>
        </w:rPr>
        <w:t>o</w:t>
      </w:r>
      <w:r w:rsidRPr="00726323">
        <w:rPr>
          <w:rFonts w:ascii="Times New Roman" w:hAnsi="Times New Roman"/>
          <w:sz w:val="28"/>
          <w:szCs w:val="28"/>
          <w:vertAlign w:val="subscript"/>
          <w:lang w:eastAsia="en-GB"/>
        </w:rPr>
        <w:t xml:space="preserve"> 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 –</w:t>
      </w:r>
      <w:proofErr w:type="gramEnd"/>
      <w:r w:rsidRPr="00726323">
        <w:rPr>
          <w:rFonts w:ascii="Times New Roman" w:hAnsi="Times New Roman"/>
          <w:sz w:val="28"/>
          <w:szCs w:val="28"/>
          <w:lang w:eastAsia="en-GB"/>
        </w:rPr>
        <w:t xml:space="preserve"> затраты на основную заработную плату, руб.;  </w:t>
      </w:r>
    </w:p>
    <w:p w14:paraId="0A7E45E5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Н</w:t>
      </w:r>
      <w:r w:rsidRPr="00726323">
        <w:rPr>
          <w:rFonts w:ascii="Times New Roman" w:hAnsi="Times New Roman"/>
          <w:sz w:val="28"/>
          <w:szCs w:val="28"/>
          <w:vertAlign w:val="subscript"/>
          <w:lang w:val="en-US" w:eastAsia="en-GB"/>
        </w:rPr>
        <w:t>o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 – норматив дополнительной заработной </w:t>
      </w:r>
      <w:proofErr w:type="gramStart"/>
      <w:r w:rsidRPr="00726323">
        <w:rPr>
          <w:rFonts w:ascii="Times New Roman" w:hAnsi="Times New Roman"/>
          <w:sz w:val="28"/>
          <w:szCs w:val="28"/>
          <w:lang w:eastAsia="en-GB"/>
        </w:rPr>
        <w:t>платы,%</w:t>
      </w:r>
      <w:proofErr w:type="gramEnd"/>
      <w:r w:rsidRPr="00726323">
        <w:rPr>
          <w:rFonts w:ascii="Times New Roman" w:hAnsi="Times New Roman"/>
          <w:sz w:val="28"/>
          <w:szCs w:val="28"/>
          <w:lang w:eastAsia="en-GB"/>
        </w:rPr>
        <w:t xml:space="preserve">.  </w:t>
      </w:r>
    </w:p>
    <w:p w14:paraId="294C0D80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</w:p>
    <w:p w14:paraId="65AEC0E3" w14:textId="2E554371" w:rsidR="00726323" w:rsidRPr="00726323" w:rsidRDefault="003439A5" w:rsidP="00722300">
      <w:pPr>
        <w:tabs>
          <w:tab w:val="left" w:pos="1275"/>
        </w:tabs>
        <w:spacing w:after="0" w:line="276" w:lineRule="auto"/>
        <w:ind w:firstLine="851"/>
        <w:jc w:val="center"/>
        <w:rPr>
          <w:rFonts w:ascii="Times New Roman" w:hAnsi="Times New Roman"/>
          <w:sz w:val="28"/>
          <w:szCs w:val="28"/>
          <w:lang w:eastAsia="en-GB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GB"/>
              </w:rPr>
              <m:t>З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en-GB"/>
              </w:rPr>
              <m:t>д</m:t>
            </m:r>
          </m:sub>
        </m:sSub>
        <m:r>
          <w:rPr>
            <w:rFonts w:ascii="Cambria Math" w:hAnsi="Cambria Math"/>
            <w:sz w:val="28"/>
            <w:szCs w:val="28"/>
            <w:lang w:eastAsia="en-GB"/>
          </w:rPr>
          <m:t xml:space="preserve">= 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en-GB"/>
              </w:rPr>
              <m:t>11853,60</m:t>
            </m:r>
            <m:r>
              <w:rPr>
                <w:rFonts w:ascii="Cambria Math" w:hAnsi="Cambria Math"/>
                <w:sz w:val="28"/>
                <w:szCs w:val="28"/>
                <w:lang w:eastAsia="en-GB"/>
              </w:rPr>
              <m:t>∙ 10</m:t>
            </m:r>
          </m:num>
          <m:den>
            <m:r>
              <w:rPr>
                <w:rFonts w:ascii="Cambria Math" w:hAnsi="Cambria Math"/>
                <w:sz w:val="28"/>
                <w:szCs w:val="28"/>
                <w:lang w:eastAsia="en-GB"/>
              </w:rPr>
              <m:t>100</m:t>
            </m:r>
          </m:den>
        </m:f>
        <m:r>
          <w:rPr>
            <w:rFonts w:ascii="Cambria Math" w:hAnsi="Cambria Math"/>
            <w:sz w:val="28"/>
            <w:szCs w:val="28"/>
            <w:lang w:eastAsia="en-GB"/>
          </w:rPr>
          <m:t>=</m:t>
        </m:r>
      </m:oMath>
      <w:r w:rsidR="00726323" w:rsidRPr="00726323">
        <w:rPr>
          <w:rFonts w:ascii="Times New Roman" w:hAnsi="Times New Roman"/>
          <w:sz w:val="28"/>
          <w:szCs w:val="28"/>
          <w:lang w:eastAsia="en-GB"/>
        </w:rPr>
        <w:t xml:space="preserve"> 1185,36 </w:t>
      </w:r>
      <w:proofErr w:type="spellStart"/>
      <w:r w:rsidR="00726323" w:rsidRPr="00726323">
        <w:rPr>
          <w:rFonts w:ascii="Times New Roman" w:hAnsi="Times New Roman"/>
          <w:sz w:val="28"/>
          <w:szCs w:val="28"/>
          <w:lang w:eastAsia="en-GB"/>
        </w:rPr>
        <w:t>руб</w:t>
      </w:r>
      <w:proofErr w:type="spellEnd"/>
    </w:p>
    <w:p w14:paraId="7C2AB90D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</w:p>
    <w:p w14:paraId="0E0A19D8" w14:textId="0EAE7280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Отчисления на социальные нужды (в фонд социальной защиты населения и на обязательное страхование) определяются в соответствии с действующими законодательными актами по формуле (</w:t>
      </w:r>
      <w:r w:rsidR="0030028B">
        <w:rPr>
          <w:rFonts w:ascii="Times New Roman" w:hAnsi="Times New Roman"/>
          <w:sz w:val="28"/>
          <w:szCs w:val="28"/>
          <w:lang w:eastAsia="en-GB"/>
        </w:rPr>
        <w:t>6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.3): </w:t>
      </w:r>
    </w:p>
    <w:p w14:paraId="348E1929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 </w:t>
      </w:r>
    </w:p>
    <w:p w14:paraId="4A67FB62" w14:textId="6F88A6FB" w:rsidR="00726323" w:rsidRPr="00726323" w:rsidRDefault="003439A5" w:rsidP="00722300">
      <w:pPr>
        <w:tabs>
          <w:tab w:val="left" w:pos="1275"/>
        </w:tabs>
        <w:spacing w:after="0" w:line="276" w:lineRule="auto"/>
        <w:ind w:firstLine="851"/>
        <w:jc w:val="right"/>
        <w:rPr>
          <w:rFonts w:ascii="Times New Roman" w:hAnsi="Times New Roman"/>
          <w:sz w:val="28"/>
          <w:szCs w:val="28"/>
          <w:lang w:eastAsia="en-GB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GB"/>
              </w:rPr>
              <m:t>З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en-GB"/>
              </w:rPr>
              <m:t>сз</m:t>
            </m:r>
          </m:sub>
        </m:sSub>
        <m:r>
          <w:rPr>
            <w:rFonts w:ascii="Cambria Math" w:hAnsi="Cambria Math"/>
            <w:sz w:val="28"/>
            <w:szCs w:val="28"/>
            <w:lang w:eastAsia="en-GB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eastAsia="en-GB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eastAsia="en-GB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eastAsia="en-GB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eastAsia="en-GB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eastAsia="en-GB"/>
                      </w:rPr>
                      <m:t>д</m:t>
                    </m:r>
                  </m:sub>
                </m:sSub>
              </m:e>
            </m:d>
            <m:r>
              <w:rPr>
                <w:rFonts w:ascii="Cambria Math" w:hAnsi="Cambria Math"/>
                <w:sz w:val="28"/>
                <w:szCs w:val="28"/>
                <w:lang w:eastAsia="en-GB"/>
              </w:rPr>
              <m:t xml:space="preserve"> ∙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eastAsia="en-GB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Н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сз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eastAsia="en-GB"/>
              </w:rPr>
              <m:t>100</m:t>
            </m:r>
          </m:den>
        </m:f>
        <m:r>
          <w:rPr>
            <w:rFonts w:ascii="Cambria Math" w:hAnsi="Cambria Math"/>
            <w:sz w:val="28"/>
            <w:szCs w:val="28"/>
            <w:lang w:eastAsia="en-GB"/>
          </w:rPr>
          <m:t>,</m:t>
        </m:r>
      </m:oMath>
      <w:r w:rsidR="00726323" w:rsidRPr="00726323">
        <w:rPr>
          <w:rFonts w:ascii="Times New Roman" w:hAnsi="Times New Roman"/>
          <w:sz w:val="28"/>
          <w:szCs w:val="28"/>
          <w:lang w:eastAsia="en-GB"/>
        </w:rPr>
        <w:t xml:space="preserve">                      </w:t>
      </w:r>
      <w:r w:rsidR="00722300">
        <w:rPr>
          <w:rFonts w:ascii="Times New Roman" w:hAnsi="Times New Roman"/>
          <w:sz w:val="28"/>
          <w:szCs w:val="28"/>
          <w:lang w:eastAsia="en-GB"/>
        </w:rPr>
        <w:t xml:space="preserve">              </w:t>
      </w:r>
      <w:r w:rsidR="00726323" w:rsidRPr="00726323">
        <w:rPr>
          <w:rFonts w:ascii="Times New Roman" w:hAnsi="Times New Roman"/>
          <w:sz w:val="28"/>
          <w:szCs w:val="28"/>
          <w:lang w:eastAsia="en-GB"/>
        </w:rPr>
        <w:t xml:space="preserve">                (</w:t>
      </w:r>
      <w:r w:rsidR="0030028B">
        <w:rPr>
          <w:rFonts w:ascii="Times New Roman" w:hAnsi="Times New Roman"/>
          <w:sz w:val="28"/>
          <w:szCs w:val="28"/>
          <w:lang w:eastAsia="en-GB"/>
        </w:rPr>
        <w:t>6</w:t>
      </w:r>
      <w:r w:rsidR="00726323" w:rsidRPr="00726323">
        <w:rPr>
          <w:rFonts w:ascii="Times New Roman" w:hAnsi="Times New Roman"/>
          <w:sz w:val="28"/>
          <w:szCs w:val="28"/>
          <w:lang w:eastAsia="en-GB"/>
        </w:rPr>
        <w:t xml:space="preserve">.3) </w:t>
      </w:r>
    </w:p>
    <w:p w14:paraId="1223AF01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 </w:t>
      </w:r>
    </w:p>
    <w:p w14:paraId="7DFD6904" w14:textId="501A0E7C" w:rsid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где </w:t>
      </w:r>
      <w:proofErr w:type="spellStart"/>
      <w:r w:rsidRPr="00726323">
        <w:rPr>
          <w:rFonts w:ascii="Times New Roman" w:hAnsi="Times New Roman"/>
          <w:sz w:val="28"/>
          <w:szCs w:val="28"/>
          <w:lang w:eastAsia="en-GB"/>
        </w:rPr>
        <w:t>Н</w:t>
      </w:r>
      <w:r w:rsidRPr="00726323">
        <w:rPr>
          <w:rFonts w:ascii="Times New Roman" w:hAnsi="Times New Roman"/>
          <w:sz w:val="28"/>
          <w:szCs w:val="28"/>
          <w:vertAlign w:val="subscript"/>
          <w:lang w:eastAsia="en-GB"/>
        </w:rPr>
        <w:t>сз</w:t>
      </w:r>
      <w:proofErr w:type="spellEnd"/>
      <w:r w:rsidRPr="00726323">
        <w:rPr>
          <w:rFonts w:ascii="Times New Roman" w:hAnsi="Times New Roman"/>
          <w:sz w:val="28"/>
          <w:szCs w:val="28"/>
          <w:lang w:eastAsia="en-GB"/>
        </w:rPr>
        <w:t xml:space="preserve"> – норматив отчислений на социальные нужды, 34,6%. </w:t>
      </w:r>
    </w:p>
    <w:p w14:paraId="12AA8171" w14:textId="32349016" w:rsidR="00722300" w:rsidRDefault="00722300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</w:p>
    <w:p w14:paraId="25887323" w14:textId="776FE639" w:rsidR="00722300" w:rsidRDefault="003439A5" w:rsidP="00722300">
      <w:pPr>
        <w:tabs>
          <w:tab w:val="left" w:pos="1275"/>
        </w:tabs>
        <w:spacing w:after="0" w:line="276" w:lineRule="auto"/>
        <w:ind w:firstLine="851"/>
        <w:jc w:val="center"/>
        <w:rPr>
          <w:rFonts w:ascii="Times New Roman" w:hAnsi="Times New Roman"/>
          <w:sz w:val="28"/>
          <w:szCs w:val="28"/>
          <w:lang w:eastAsia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eastAsia="en-GB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en-GB"/>
                </w:rPr>
                <m:t>З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eastAsia="en-GB"/>
                </w:rPr>
                <m:t>сз</m:t>
              </m:r>
            </m:sub>
          </m:sSub>
          <m:r>
            <w:rPr>
              <w:rFonts w:ascii="Cambria Math" w:hAnsi="Cambria Math"/>
              <w:sz w:val="28"/>
              <w:szCs w:val="28"/>
              <w:lang w:eastAsia="en-GB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eastAsia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GB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eastAsia="en-GB"/>
                    </w:rPr>
                    <m:t>11863,60+1185,36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eastAsia="en-GB"/>
                </w:rPr>
                <m:t xml:space="preserve"> ∙ 34,6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eastAsia="en-GB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  <w:lang w:eastAsia="en-GB"/>
            </w:rPr>
            <m:t>=4511,48 руб</m:t>
          </m:r>
        </m:oMath>
      </m:oMathPara>
    </w:p>
    <w:p w14:paraId="3EE47875" w14:textId="77777777" w:rsidR="00722300" w:rsidRPr="00726323" w:rsidRDefault="00722300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</w:p>
    <w:p w14:paraId="7DB2AC5F" w14:textId="1100BF7A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Расходы по статье «Машинное время» (</w:t>
      </w:r>
      <w:proofErr w:type="spellStart"/>
      <w:r w:rsidRPr="00726323">
        <w:rPr>
          <w:rFonts w:ascii="Times New Roman" w:hAnsi="Times New Roman"/>
          <w:sz w:val="28"/>
          <w:szCs w:val="28"/>
          <w:lang w:eastAsia="en-GB"/>
        </w:rPr>
        <w:t>Р</w:t>
      </w:r>
      <w:r w:rsidRPr="00726323">
        <w:rPr>
          <w:rFonts w:ascii="Times New Roman" w:hAnsi="Times New Roman"/>
          <w:sz w:val="28"/>
          <w:szCs w:val="28"/>
          <w:vertAlign w:val="subscript"/>
          <w:lang w:eastAsia="en-GB"/>
        </w:rPr>
        <w:t>м</w:t>
      </w:r>
      <w:proofErr w:type="spellEnd"/>
      <w:r w:rsidRPr="00726323">
        <w:rPr>
          <w:rFonts w:ascii="Times New Roman" w:hAnsi="Times New Roman"/>
          <w:sz w:val="28"/>
          <w:szCs w:val="28"/>
          <w:lang w:eastAsia="en-GB"/>
        </w:rPr>
        <w:t xml:space="preserve">) включают оплату машинного времени, необходимого для разработки и отладки ПП, которое определяется по </w:t>
      </w:r>
      <w:r w:rsidRPr="00726323">
        <w:rPr>
          <w:rFonts w:ascii="Times New Roman" w:hAnsi="Times New Roman"/>
          <w:sz w:val="28"/>
          <w:szCs w:val="28"/>
          <w:lang w:eastAsia="en-GB"/>
        </w:rPr>
        <w:lastRenderedPageBreak/>
        <w:t>нормативам (в машино-часах) на 100 строк исходного кода машинного времени в зависимости от характера решаемых задач и типа ПЭВМ по формуле (</w:t>
      </w:r>
      <w:r w:rsidR="0030028B">
        <w:rPr>
          <w:rFonts w:ascii="Times New Roman" w:hAnsi="Times New Roman"/>
          <w:sz w:val="28"/>
          <w:szCs w:val="28"/>
          <w:lang w:eastAsia="en-GB"/>
        </w:rPr>
        <w:t>6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.4): </w:t>
      </w:r>
    </w:p>
    <w:p w14:paraId="4A8BA455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 </w:t>
      </w:r>
    </w:p>
    <w:p w14:paraId="6A2C3967" w14:textId="782A740D" w:rsidR="00726323" w:rsidRPr="00726323" w:rsidRDefault="00726323" w:rsidP="00722300">
      <w:pPr>
        <w:tabs>
          <w:tab w:val="left" w:pos="1275"/>
        </w:tabs>
        <w:spacing w:after="0" w:line="276" w:lineRule="auto"/>
        <w:ind w:firstLine="851"/>
        <w:jc w:val="right"/>
        <w:rPr>
          <w:rFonts w:ascii="Times New Roman" w:hAnsi="Times New Roman"/>
          <w:sz w:val="28"/>
          <w:szCs w:val="28"/>
          <w:lang w:eastAsia="en-GB"/>
        </w:rPr>
      </w:pPr>
      <w:proofErr w:type="spellStart"/>
      <w:r w:rsidRPr="00726323">
        <w:rPr>
          <w:rFonts w:ascii="Times New Roman" w:hAnsi="Times New Roman"/>
          <w:sz w:val="28"/>
          <w:szCs w:val="28"/>
          <w:lang w:eastAsia="en-GB"/>
        </w:rPr>
        <w:t>Р</w:t>
      </w:r>
      <w:r w:rsidRPr="00726323">
        <w:rPr>
          <w:rFonts w:ascii="Times New Roman" w:hAnsi="Times New Roman"/>
          <w:sz w:val="28"/>
          <w:szCs w:val="28"/>
          <w:vertAlign w:val="subscript"/>
          <w:lang w:eastAsia="en-GB"/>
        </w:rPr>
        <w:t>м</w:t>
      </w:r>
      <w:proofErr w:type="spellEnd"/>
      <w:r w:rsidRPr="00726323">
        <w:rPr>
          <w:rFonts w:ascii="Times New Roman" w:hAnsi="Times New Roman"/>
          <w:sz w:val="28"/>
          <w:szCs w:val="28"/>
          <w:vertAlign w:val="subscript"/>
          <w:lang w:eastAsia="en-GB"/>
        </w:rPr>
        <w:t xml:space="preserve"> 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= </w:t>
      </w:r>
      <w:proofErr w:type="spellStart"/>
      <w:r w:rsidRPr="00726323">
        <w:rPr>
          <w:rFonts w:ascii="Times New Roman" w:hAnsi="Times New Roman"/>
          <w:sz w:val="28"/>
          <w:szCs w:val="28"/>
          <w:lang w:eastAsia="en-GB"/>
        </w:rPr>
        <w:t>Ц</w:t>
      </w:r>
      <w:r w:rsidRPr="00726323">
        <w:rPr>
          <w:rFonts w:ascii="Times New Roman" w:hAnsi="Times New Roman"/>
          <w:sz w:val="28"/>
          <w:szCs w:val="28"/>
          <w:vertAlign w:val="subscript"/>
          <w:lang w:eastAsia="en-GB"/>
        </w:rPr>
        <w:t>м</w:t>
      </w:r>
      <w:proofErr w:type="spellEnd"/>
      <w:r w:rsidRPr="00726323">
        <w:rPr>
          <w:rFonts w:ascii="Times New Roman" w:hAnsi="Times New Roman"/>
          <w:sz w:val="28"/>
          <w:szCs w:val="28"/>
          <w:vertAlign w:val="subscript"/>
          <w:lang w:eastAsia="en-GB"/>
        </w:rPr>
        <w:t xml:space="preserve"> </w:t>
      </w:r>
      <w:r w:rsidRPr="00726323">
        <w:rPr>
          <w:rFonts w:ascii="Cambria Math" w:hAnsi="Cambria Math" w:cs="Cambria Math"/>
          <w:sz w:val="28"/>
          <w:szCs w:val="28"/>
          <w:lang w:eastAsia="en-GB"/>
        </w:rPr>
        <w:t>⋅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 </w:t>
      </w:r>
      <w:proofErr w:type="gramStart"/>
      <w:r w:rsidRPr="00726323">
        <w:rPr>
          <w:rFonts w:ascii="Times New Roman" w:hAnsi="Times New Roman"/>
          <w:sz w:val="28"/>
          <w:szCs w:val="28"/>
          <w:lang w:eastAsia="en-GB"/>
        </w:rPr>
        <w:t>Т</w:t>
      </w:r>
      <w:r w:rsidRPr="00726323">
        <w:rPr>
          <w:rFonts w:ascii="Times New Roman" w:hAnsi="Times New Roman"/>
          <w:sz w:val="28"/>
          <w:szCs w:val="28"/>
          <w:vertAlign w:val="subscript"/>
          <w:lang w:eastAsia="en-GB"/>
        </w:rPr>
        <w:t xml:space="preserve">Ч  </w:t>
      </w:r>
      <w:r w:rsidRPr="00726323">
        <w:rPr>
          <w:rFonts w:ascii="Cambria Math" w:hAnsi="Cambria Math" w:cs="Cambria Math"/>
          <w:sz w:val="28"/>
          <w:szCs w:val="28"/>
          <w:lang w:eastAsia="en-GB"/>
        </w:rPr>
        <w:t>⋅</w:t>
      </w:r>
      <w:proofErr w:type="gramEnd"/>
      <w:r w:rsidRPr="00726323">
        <w:rPr>
          <w:rFonts w:ascii="Times New Roman" w:hAnsi="Times New Roman"/>
          <w:sz w:val="28"/>
          <w:szCs w:val="28"/>
          <w:lang w:eastAsia="en-GB"/>
        </w:rPr>
        <w:t xml:space="preserve"> С</w:t>
      </w:r>
      <w:r w:rsidRPr="00726323">
        <w:rPr>
          <w:rFonts w:ascii="Times New Roman" w:hAnsi="Times New Roman"/>
          <w:sz w:val="28"/>
          <w:szCs w:val="28"/>
          <w:vertAlign w:val="subscript"/>
          <w:lang w:eastAsia="en-GB"/>
        </w:rPr>
        <w:t>р</w:t>
      </w:r>
      <w:r w:rsidRPr="00726323">
        <w:rPr>
          <w:rFonts w:ascii="Times New Roman" w:hAnsi="Times New Roman"/>
          <w:sz w:val="28"/>
          <w:szCs w:val="28"/>
          <w:lang w:eastAsia="en-GB"/>
        </w:rPr>
        <w:t>,   1440                                          (</w:t>
      </w:r>
      <w:r w:rsidR="0030028B">
        <w:rPr>
          <w:rFonts w:ascii="Times New Roman" w:hAnsi="Times New Roman"/>
          <w:sz w:val="28"/>
          <w:szCs w:val="28"/>
          <w:lang w:eastAsia="en-GB"/>
        </w:rPr>
        <w:t>6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.4) </w:t>
      </w:r>
    </w:p>
    <w:p w14:paraId="3DA30D2B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 </w:t>
      </w:r>
    </w:p>
    <w:p w14:paraId="333D01EA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где </w:t>
      </w:r>
      <w:proofErr w:type="spellStart"/>
      <w:r w:rsidRPr="00726323">
        <w:rPr>
          <w:rFonts w:ascii="Times New Roman" w:hAnsi="Times New Roman"/>
          <w:sz w:val="28"/>
          <w:szCs w:val="28"/>
          <w:lang w:eastAsia="en-GB"/>
        </w:rPr>
        <w:t>Ц</w:t>
      </w:r>
      <w:r w:rsidRPr="00726323">
        <w:rPr>
          <w:rFonts w:ascii="Times New Roman" w:hAnsi="Times New Roman"/>
          <w:sz w:val="28"/>
          <w:szCs w:val="28"/>
          <w:vertAlign w:val="subscript"/>
          <w:lang w:eastAsia="en-GB"/>
        </w:rPr>
        <w:t>м</w:t>
      </w:r>
      <w:proofErr w:type="spellEnd"/>
      <w:r w:rsidRPr="00726323">
        <w:rPr>
          <w:rFonts w:ascii="Times New Roman" w:hAnsi="Times New Roman"/>
          <w:sz w:val="28"/>
          <w:szCs w:val="28"/>
          <w:lang w:eastAsia="en-GB"/>
        </w:rPr>
        <w:t xml:space="preserve"> – цена одного машинного времени, м-ч, 3 </w:t>
      </w:r>
      <w:proofErr w:type="spellStart"/>
      <w:r w:rsidRPr="00726323">
        <w:rPr>
          <w:rFonts w:ascii="Times New Roman" w:hAnsi="Times New Roman"/>
          <w:sz w:val="28"/>
          <w:szCs w:val="28"/>
          <w:lang w:eastAsia="en-GB"/>
        </w:rPr>
        <w:t>руб</w:t>
      </w:r>
      <w:proofErr w:type="spellEnd"/>
      <w:r w:rsidRPr="00726323">
        <w:rPr>
          <w:rFonts w:ascii="Times New Roman" w:hAnsi="Times New Roman"/>
          <w:sz w:val="28"/>
          <w:szCs w:val="28"/>
          <w:lang w:eastAsia="en-GB"/>
        </w:rPr>
        <w:t xml:space="preserve">;  </w:t>
      </w:r>
    </w:p>
    <w:p w14:paraId="467F38F0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proofErr w:type="gramStart"/>
      <w:r w:rsidRPr="00726323">
        <w:rPr>
          <w:rFonts w:ascii="Times New Roman" w:hAnsi="Times New Roman"/>
          <w:sz w:val="28"/>
          <w:szCs w:val="28"/>
          <w:lang w:eastAsia="en-GB"/>
        </w:rPr>
        <w:t>Т</w:t>
      </w:r>
      <w:r w:rsidRPr="00726323">
        <w:rPr>
          <w:rFonts w:ascii="Times New Roman" w:hAnsi="Times New Roman"/>
          <w:sz w:val="28"/>
          <w:szCs w:val="28"/>
          <w:vertAlign w:val="subscript"/>
          <w:lang w:eastAsia="en-GB"/>
        </w:rPr>
        <w:t xml:space="preserve">Ч 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 –</w:t>
      </w:r>
      <w:proofErr w:type="gramEnd"/>
      <w:r w:rsidRPr="00726323">
        <w:rPr>
          <w:rFonts w:ascii="Times New Roman" w:hAnsi="Times New Roman"/>
          <w:sz w:val="28"/>
          <w:szCs w:val="28"/>
          <w:lang w:eastAsia="en-GB"/>
        </w:rPr>
        <w:t xml:space="preserve"> количество часов работы в день, 8 ч;                     </w:t>
      </w:r>
    </w:p>
    <w:p w14:paraId="19B81B3E" w14:textId="622998B8" w:rsid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proofErr w:type="gramStart"/>
      <w:r w:rsidRPr="00726323">
        <w:rPr>
          <w:rFonts w:ascii="Times New Roman" w:hAnsi="Times New Roman"/>
          <w:sz w:val="28"/>
          <w:szCs w:val="28"/>
          <w:lang w:eastAsia="en-GB"/>
        </w:rPr>
        <w:t>С</w:t>
      </w:r>
      <w:r w:rsidRPr="00726323">
        <w:rPr>
          <w:rFonts w:ascii="Times New Roman" w:hAnsi="Times New Roman"/>
          <w:sz w:val="28"/>
          <w:szCs w:val="28"/>
          <w:vertAlign w:val="subscript"/>
          <w:lang w:eastAsia="en-GB"/>
        </w:rPr>
        <w:t xml:space="preserve">р 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 –</w:t>
      </w:r>
      <w:proofErr w:type="gramEnd"/>
      <w:r w:rsidRPr="00726323">
        <w:rPr>
          <w:rFonts w:ascii="Times New Roman" w:hAnsi="Times New Roman"/>
          <w:sz w:val="28"/>
          <w:szCs w:val="28"/>
          <w:lang w:eastAsia="en-GB"/>
        </w:rPr>
        <w:t xml:space="preserve"> длительность проекта, 60 </w:t>
      </w:r>
      <w:proofErr w:type="spellStart"/>
      <w:r w:rsidRPr="00726323">
        <w:rPr>
          <w:rFonts w:ascii="Times New Roman" w:hAnsi="Times New Roman"/>
          <w:sz w:val="28"/>
          <w:szCs w:val="28"/>
          <w:lang w:eastAsia="en-GB"/>
        </w:rPr>
        <w:t>дн</w:t>
      </w:r>
      <w:proofErr w:type="spellEnd"/>
      <w:r w:rsidRPr="00726323">
        <w:rPr>
          <w:rFonts w:ascii="Times New Roman" w:hAnsi="Times New Roman"/>
          <w:sz w:val="28"/>
          <w:szCs w:val="28"/>
          <w:lang w:eastAsia="en-GB"/>
        </w:rPr>
        <w:t xml:space="preserve">. </w:t>
      </w:r>
    </w:p>
    <w:p w14:paraId="70D4ADF9" w14:textId="2A230F36" w:rsidR="00722300" w:rsidRDefault="00722300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</w:p>
    <w:p w14:paraId="1E0B57DF" w14:textId="2A3E4A83" w:rsidR="00722300" w:rsidRDefault="00722300" w:rsidP="00722300">
      <w:pPr>
        <w:tabs>
          <w:tab w:val="left" w:pos="1275"/>
        </w:tabs>
        <w:spacing w:after="0" w:line="276" w:lineRule="auto"/>
        <w:ind w:firstLine="851"/>
        <w:jc w:val="center"/>
        <w:rPr>
          <w:rFonts w:ascii="Times New Roman" w:hAnsi="Times New Roman"/>
          <w:sz w:val="28"/>
          <w:szCs w:val="28"/>
          <w:lang w:eastAsia="en-GB"/>
        </w:rPr>
      </w:pPr>
      <w:proofErr w:type="spellStart"/>
      <w:r w:rsidRPr="00726323">
        <w:rPr>
          <w:rFonts w:ascii="Times New Roman" w:hAnsi="Times New Roman"/>
          <w:sz w:val="28"/>
          <w:szCs w:val="28"/>
          <w:lang w:eastAsia="en-GB"/>
        </w:rPr>
        <w:t>Р</w:t>
      </w:r>
      <w:r w:rsidRPr="00726323">
        <w:rPr>
          <w:rFonts w:ascii="Times New Roman" w:hAnsi="Times New Roman"/>
          <w:sz w:val="28"/>
          <w:szCs w:val="28"/>
          <w:vertAlign w:val="subscript"/>
          <w:lang w:eastAsia="en-GB"/>
        </w:rPr>
        <w:t>м</w:t>
      </w:r>
      <w:proofErr w:type="spellEnd"/>
      <w:r w:rsidRPr="00726323">
        <w:rPr>
          <w:rFonts w:ascii="Times New Roman" w:hAnsi="Times New Roman"/>
          <w:sz w:val="28"/>
          <w:szCs w:val="28"/>
          <w:vertAlign w:val="subscript"/>
          <w:lang w:eastAsia="en-GB"/>
        </w:rPr>
        <w:t xml:space="preserve"> 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= </w:t>
      </w:r>
      <w:r>
        <w:rPr>
          <w:rFonts w:ascii="Times New Roman" w:hAnsi="Times New Roman"/>
          <w:sz w:val="28"/>
          <w:szCs w:val="28"/>
          <w:lang w:eastAsia="en-GB"/>
        </w:rPr>
        <w:t xml:space="preserve">3 </w:t>
      </w:r>
      <w:r w:rsidRPr="00726323">
        <w:rPr>
          <w:rFonts w:ascii="Cambria Math" w:hAnsi="Cambria Math" w:cs="Cambria Math"/>
          <w:sz w:val="28"/>
          <w:szCs w:val="28"/>
          <w:lang w:eastAsia="en-GB"/>
        </w:rPr>
        <w:t>⋅</w:t>
      </w:r>
      <w:r>
        <w:rPr>
          <w:rFonts w:ascii="Times New Roman" w:hAnsi="Times New Roman"/>
          <w:sz w:val="28"/>
          <w:szCs w:val="28"/>
          <w:lang w:eastAsia="en-GB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  <w:lang w:eastAsia="en-GB"/>
        </w:rPr>
        <w:t>8</w:t>
      </w:r>
      <w:r w:rsidRPr="00726323">
        <w:rPr>
          <w:rFonts w:ascii="Times New Roman" w:hAnsi="Times New Roman"/>
          <w:sz w:val="28"/>
          <w:szCs w:val="28"/>
          <w:vertAlign w:val="subscript"/>
          <w:lang w:eastAsia="en-GB"/>
        </w:rPr>
        <w:t xml:space="preserve">  </w:t>
      </w:r>
      <w:r w:rsidRPr="00726323">
        <w:rPr>
          <w:rFonts w:ascii="Cambria Math" w:hAnsi="Cambria Math" w:cs="Cambria Math"/>
          <w:sz w:val="28"/>
          <w:szCs w:val="28"/>
          <w:lang w:eastAsia="en-GB"/>
        </w:rPr>
        <w:t>⋅</w:t>
      </w:r>
      <w:proofErr w:type="gramEnd"/>
      <w:r w:rsidRPr="00726323">
        <w:rPr>
          <w:rFonts w:ascii="Times New Roman" w:hAnsi="Times New Roman"/>
          <w:sz w:val="28"/>
          <w:szCs w:val="28"/>
          <w:lang w:eastAsia="en-GB"/>
        </w:rPr>
        <w:t xml:space="preserve"> </w:t>
      </w:r>
      <w:r>
        <w:rPr>
          <w:rFonts w:ascii="Times New Roman" w:hAnsi="Times New Roman"/>
          <w:sz w:val="28"/>
          <w:szCs w:val="28"/>
          <w:lang w:eastAsia="en-GB"/>
        </w:rPr>
        <w:t xml:space="preserve">60 = 1440 </w:t>
      </w:r>
      <w:proofErr w:type="spellStart"/>
      <w:r>
        <w:rPr>
          <w:rFonts w:ascii="Times New Roman" w:hAnsi="Times New Roman"/>
          <w:sz w:val="28"/>
          <w:szCs w:val="28"/>
          <w:lang w:eastAsia="en-GB"/>
        </w:rPr>
        <w:t>руб</w:t>
      </w:r>
      <w:proofErr w:type="spellEnd"/>
    </w:p>
    <w:p w14:paraId="0517F91E" w14:textId="77777777" w:rsidR="00722300" w:rsidRPr="00726323" w:rsidRDefault="00722300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</w:p>
    <w:p w14:paraId="46F9DB03" w14:textId="642D17B9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Полная сумма затрат на разработку приложения находится путем суммирования всех рассчитанных статей затрат и представлена в таблице </w:t>
      </w:r>
      <w:r w:rsidR="0030028B">
        <w:rPr>
          <w:rFonts w:ascii="Times New Roman" w:hAnsi="Times New Roman"/>
          <w:sz w:val="28"/>
          <w:szCs w:val="28"/>
          <w:lang w:eastAsia="en-GB"/>
        </w:rPr>
        <w:t>6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.2. </w:t>
      </w:r>
    </w:p>
    <w:p w14:paraId="7A53D27C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</w:p>
    <w:p w14:paraId="7CBEDB6D" w14:textId="37B93A97" w:rsidR="00726323" w:rsidRPr="00726323" w:rsidRDefault="00726323" w:rsidP="00726323">
      <w:pPr>
        <w:tabs>
          <w:tab w:val="left" w:pos="1275"/>
        </w:tabs>
        <w:spacing w:after="0" w:line="276" w:lineRule="auto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Таблица </w:t>
      </w:r>
      <w:r w:rsidR="0030028B">
        <w:rPr>
          <w:rFonts w:ascii="Times New Roman" w:hAnsi="Times New Roman"/>
          <w:sz w:val="28"/>
          <w:szCs w:val="28"/>
          <w:lang w:eastAsia="en-GB"/>
        </w:rPr>
        <w:t>6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.2 – Затраты на разработку приложения </w:t>
      </w:r>
    </w:p>
    <w:tbl>
      <w:tblPr>
        <w:tblW w:w="9771" w:type="dxa"/>
        <w:tblInd w:w="5" w:type="dxa"/>
        <w:tblCellMar>
          <w:top w:w="14" w:type="dxa"/>
          <w:right w:w="48" w:type="dxa"/>
        </w:tblCellMar>
        <w:tblLook w:val="04A0" w:firstRow="1" w:lastRow="0" w:firstColumn="1" w:lastColumn="0" w:noHBand="0" w:noVBand="1"/>
      </w:tblPr>
      <w:tblGrid>
        <w:gridCol w:w="6511"/>
        <w:gridCol w:w="3260"/>
      </w:tblGrid>
      <w:tr w:rsidR="00726323" w:rsidRPr="00726323" w14:paraId="3DE07D61" w14:textId="77777777" w:rsidTr="00726323">
        <w:trPr>
          <w:trHeight w:val="327"/>
        </w:trPr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4D285" w14:textId="77777777" w:rsidR="00726323" w:rsidRPr="00722300" w:rsidRDefault="00726323" w:rsidP="0072230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2300">
              <w:rPr>
                <w:rFonts w:ascii="Times New Roman" w:hAnsi="Times New Roman"/>
                <w:sz w:val="24"/>
                <w:szCs w:val="28"/>
                <w:lang w:val="en-US"/>
              </w:rPr>
              <w:t>Статья затрат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CFDC7" w14:textId="77777777" w:rsidR="00726323" w:rsidRPr="00722300" w:rsidRDefault="00726323" w:rsidP="0072230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2300">
              <w:rPr>
                <w:rFonts w:ascii="Times New Roman" w:hAnsi="Times New Roman"/>
                <w:sz w:val="24"/>
                <w:szCs w:val="28"/>
                <w:lang w:val="en-US"/>
              </w:rPr>
              <w:t>Сумма, руб.</w:t>
            </w:r>
          </w:p>
        </w:tc>
      </w:tr>
      <w:tr w:rsidR="00726323" w:rsidRPr="00726323" w14:paraId="6D9964FC" w14:textId="77777777" w:rsidTr="00726323">
        <w:trPr>
          <w:trHeight w:val="329"/>
        </w:trPr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6D404" w14:textId="77777777" w:rsidR="00726323" w:rsidRPr="00CF5D4D" w:rsidRDefault="00726323" w:rsidP="0072230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 xml:space="preserve">Основная заработная плата команды разработчиков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09F3B" w14:textId="77777777" w:rsidR="00726323" w:rsidRPr="00722300" w:rsidRDefault="00726323" w:rsidP="0072230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2300">
              <w:rPr>
                <w:rFonts w:ascii="Times New Roman" w:hAnsi="Times New Roman"/>
                <w:sz w:val="24"/>
                <w:szCs w:val="28"/>
                <w:lang w:val="en-US"/>
              </w:rPr>
              <w:t>11853,60</w:t>
            </w:r>
          </w:p>
        </w:tc>
      </w:tr>
      <w:tr w:rsidR="00726323" w:rsidRPr="00726323" w14:paraId="59EB0758" w14:textId="77777777" w:rsidTr="00726323">
        <w:trPr>
          <w:trHeight w:val="326"/>
        </w:trPr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40D7C" w14:textId="77777777" w:rsidR="00726323" w:rsidRPr="00CF5D4D" w:rsidRDefault="00726323" w:rsidP="0072230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 xml:space="preserve">Дополнительная заработная плата команды разработчиков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62449" w14:textId="77777777" w:rsidR="00726323" w:rsidRPr="00722300" w:rsidRDefault="00726323" w:rsidP="0072230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2300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1185,36                                         </w:t>
            </w:r>
          </w:p>
        </w:tc>
      </w:tr>
      <w:tr w:rsidR="00726323" w:rsidRPr="00726323" w14:paraId="13EBA618" w14:textId="77777777" w:rsidTr="00726323">
        <w:trPr>
          <w:trHeight w:val="326"/>
        </w:trPr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59A81" w14:textId="77777777" w:rsidR="00726323" w:rsidRPr="00722300" w:rsidRDefault="00726323" w:rsidP="0072230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2300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Отчисления на социальные нужды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5110B" w14:textId="77777777" w:rsidR="00726323" w:rsidRPr="00722300" w:rsidRDefault="00726323" w:rsidP="0072230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2300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4511,48                                         </w:t>
            </w:r>
          </w:p>
        </w:tc>
      </w:tr>
      <w:tr w:rsidR="00726323" w:rsidRPr="00726323" w14:paraId="2C5C9988" w14:textId="77777777" w:rsidTr="00726323">
        <w:trPr>
          <w:trHeight w:val="329"/>
        </w:trPr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FAB0D" w14:textId="77777777" w:rsidR="00726323" w:rsidRPr="00722300" w:rsidRDefault="00726323" w:rsidP="0072230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2300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Прочие затраты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204BD" w14:textId="77777777" w:rsidR="00726323" w:rsidRPr="00722300" w:rsidRDefault="00726323" w:rsidP="0072230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2300">
              <w:rPr>
                <w:rFonts w:ascii="Times New Roman" w:hAnsi="Times New Roman"/>
                <w:sz w:val="24"/>
                <w:szCs w:val="28"/>
                <w:lang w:val="en-US"/>
              </w:rPr>
              <w:t>1440</w:t>
            </w:r>
          </w:p>
        </w:tc>
      </w:tr>
      <w:tr w:rsidR="00726323" w:rsidRPr="00726323" w14:paraId="28273B3F" w14:textId="77777777" w:rsidTr="00726323">
        <w:trPr>
          <w:trHeight w:val="326"/>
        </w:trPr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ACC32" w14:textId="77777777" w:rsidR="00726323" w:rsidRPr="00CF5D4D" w:rsidRDefault="00726323" w:rsidP="0072230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 xml:space="preserve">Общая сумма затрат на разработку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8998B" w14:textId="77777777" w:rsidR="00726323" w:rsidRPr="00722300" w:rsidRDefault="00726323" w:rsidP="00722300">
            <w:pPr>
              <w:tabs>
                <w:tab w:val="left" w:pos="1275"/>
              </w:tabs>
              <w:spacing w:after="0"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22300">
              <w:rPr>
                <w:rFonts w:ascii="Times New Roman" w:hAnsi="Times New Roman"/>
                <w:sz w:val="24"/>
                <w:szCs w:val="28"/>
                <w:lang w:val="en-US"/>
              </w:rPr>
              <w:t>18990,44</w:t>
            </w:r>
          </w:p>
        </w:tc>
      </w:tr>
    </w:tbl>
    <w:p w14:paraId="041899E3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 </w:t>
      </w:r>
    </w:p>
    <w:p w14:paraId="3ED43D35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Таким образом общая сумма затрат на разработку программного обеспечения составляет 18990,44 рублей.  </w:t>
      </w:r>
    </w:p>
    <w:p w14:paraId="6F3CE661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Результатом использования программного средства является прирост чистой прибыли и амортизационных отчислений. Расчет прироста чистой прибыли.  </w:t>
      </w:r>
    </w:p>
    <w:p w14:paraId="0E5F0610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Прирост чистой прибыли представляет собой экономию эксплуатационных затрат, прямых затрат в результате роста производительности труда, материальных затрат. </w:t>
      </w:r>
    </w:p>
    <w:p w14:paraId="6E7839CC" w14:textId="0272AE50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Прирост прибыли за счет экономии расходов на заработную плату и отчислений на социальное страхование в результате снижения трудоемкости рассчитывается по формуле (</w:t>
      </w:r>
      <w:r w:rsidR="0030028B">
        <w:rPr>
          <w:rFonts w:ascii="Times New Roman" w:hAnsi="Times New Roman"/>
          <w:sz w:val="28"/>
          <w:szCs w:val="28"/>
          <w:lang w:eastAsia="en-GB"/>
        </w:rPr>
        <w:t>6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.5): </w:t>
      </w:r>
    </w:p>
    <w:p w14:paraId="154E4AD6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</w:p>
    <w:p w14:paraId="7799B3CE" w14:textId="1B41DA0A" w:rsidR="00726323" w:rsidRPr="00726323" w:rsidRDefault="00726323" w:rsidP="00202ABD">
      <w:pPr>
        <w:tabs>
          <w:tab w:val="left" w:pos="1275"/>
        </w:tabs>
        <w:spacing w:after="0" w:line="276" w:lineRule="auto"/>
        <w:ind w:firstLine="851"/>
        <w:jc w:val="right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    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GB"/>
              </w:rPr>
              <m:t>Э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en-GB"/>
              </w:rPr>
              <m:t>э</m:t>
            </m:r>
          </m:sub>
        </m:sSub>
        <m:r>
          <w:rPr>
            <w:rFonts w:ascii="Cambria Math" w:hAnsi="Cambria Math"/>
            <w:sz w:val="28"/>
            <w:szCs w:val="28"/>
            <w:lang w:eastAsia="en-GB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en-GB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en-GB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  <w:lang w:eastAsia="en-GB"/>
          </w:rPr>
          <m:t>∙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eastAsia="en-GB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c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en-GB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eastAsia="en-GB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c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en-GB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eastAsia="en-GB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н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en-GB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eastAsia="en-GB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н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  <w:lang w:eastAsia="en-GB"/>
          </w:rPr>
          <m:t>∙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GB"/>
              </w:rPr>
              <m:t>К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en-GB"/>
              </w:rPr>
              <m:t>пр</m:t>
            </m:r>
          </m:sub>
        </m:sSub>
        <m:r>
          <w:rPr>
            <w:rFonts w:ascii="Cambria Math" w:hAnsi="Cambria Math"/>
            <w:sz w:val="28"/>
            <w:szCs w:val="28"/>
            <w:lang w:eastAsia="en-GB"/>
          </w:rPr>
          <m:t>∙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en-GB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eastAsia="en-GB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eastAsia="en-GB"/>
                      </w:rPr>
                      <m:t>Н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eastAsia="en-GB"/>
                      </w:rPr>
                      <m:t>д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100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eastAsia="en-GB"/>
          </w:rPr>
          <m:t>∙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en-GB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eastAsia="en-GB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eastAsia="en-GB"/>
                      </w:rPr>
                      <m:t>Н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eastAsia="en-GB"/>
                      </w:rPr>
                      <m:t>сз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100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eastAsia="en-GB"/>
          </w:rPr>
          <m:t>,</m:t>
        </m:r>
      </m:oMath>
      <w:r w:rsidRPr="00726323">
        <w:rPr>
          <w:rFonts w:ascii="Times New Roman" w:hAnsi="Times New Roman"/>
          <w:sz w:val="28"/>
          <w:szCs w:val="28"/>
          <w:lang w:eastAsia="en-GB"/>
        </w:rPr>
        <w:t xml:space="preserve">   </w:t>
      </w:r>
      <w:r w:rsidR="00202ABD">
        <w:rPr>
          <w:rFonts w:ascii="Times New Roman" w:hAnsi="Times New Roman"/>
          <w:sz w:val="28"/>
          <w:szCs w:val="28"/>
          <w:lang w:eastAsia="en-GB"/>
        </w:rPr>
        <w:t xml:space="preserve">        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       (</w:t>
      </w:r>
      <w:r w:rsidR="0030028B">
        <w:rPr>
          <w:rFonts w:ascii="Times New Roman" w:hAnsi="Times New Roman"/>
          <w:sz w:val="28"/>
          <w:szCs w:val="28"/>
          <w:lang w:eastAsia="en-GB"/>
        </w:rPr>
        <w:t>6</w:t>
      </w:r>
      <w:r w:rsidRPr="00726323">
        <w:rPr>
          <w:rFonts w:ascii="Times New Roman" w:hAnsi="Times New Roman"/>
          <w:sz w:val="28"/>
          <w:szCs w:val="28"/>
          <w:lang w:eastAsia="en-GB"/>
        </w:rPr>
        <w:t>.5)</w:t>
      </w:r>
    </w:p>
    <w:p w14:paraId="5E93CB4A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</w:p>
    <w:p w14:paraId="66EAAD9F" w14:textId="670D4639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en-GB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en-GB"/>
              </w:rPr>
              <m:t>n</m:t>
            </m:r>
          </m:sub>
        </m:sSub>
      </m:oMath>
      <w:r w:rsidRPr="00726323">
        <w:rPr>
          <w:rFonts w:ascii="Times New Roman" w:hAnsi="Times New Roman"/>
          <w:sz w:val="28"/>
          <w:szCs w:val="28"/>
          <w:lang w:eastAsia="en-GB"/>
        </w:rPr>
        <w:t xml:space="preserve"> – плановый объем работ, 800;</w:t>
      </w:r>
    </w:p>
    <w:p w14:paraId="5413A180" w14:textId="09BC0ED6" w:rsidR="00726323" w:rsidRPr="00726323" w:rsidRDefault="003439A5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GB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en-GB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  <w:lang w:eastAsia="en-GB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GB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en-GB"/>
              </w:rPr>
              <m:t>н</m:t>
            </m:r>
          </m:sub>
        </m:sSub>
      </m:oMath>
      <w:r w:rsidR="00726323" w:rsidRPr="00726323">
        <w:rPr>
          <w:rFonts w:ascii="Times New Roman" w:hAnsi="Times New Roman"/>
          <w:sz w:val="28"/>
          <w:szCs w:val="28"/>
          <w:lang w:eastAsia="en-GB"/>
        </w:rPr>
        <w:t xml:space="preserve"> – трудоемкость выполнения работы до и после внедрения системы, 2 и 0,25 нормо-час;</w:t>
      </w:r>
    </w:p>
    <w:p w14:paraId="10278531" w14:textId="2300B676" w:rsidR="00726323" w:rsidRPr="00726323" w:rsidRDefault="003439A5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GB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en-GB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  <w:lang w:eastAsia="en-GB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GB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en-GB"/>
              </w:rPr>
              <m:t>н</m:t>
            </m:r>
          </m:sub>
        </m:sSub>
      </m:oMath>
      <w:r w:rsidR="00726323" w:rsidRPr="00726323">
        <w:rPr>
          <w:rFonts w:ascii="Times New Roman" w:hAnsi="Times New Roman"/>
          <w:sz w:val="28"/>
          <w:szCs w:val="28"/>
          <w:lang w:eastAsia="en-GB"/>
        </w:rPr>
        <w:t xml:space="preserve"> – часовая базовая ставка, соответствующая разряду выполняемых работ до и после внедрения системы, 5 и 5 нормо-час; </w:t>
      </w:r>
    </w:p>
    <w:p w14:paraId="572D6C89" w14:textId="2B6F1967" w:rsidR="00726323" w:rsidRPr="00726323" w:rsidRDefault="003439A5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GB"/>
              </w:rPr>
              <m:t>К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en-GB"/>
              </w:rPr>
              <m:t>пр</m:t>
            </m:r>
          </m:sub>
        </m:sSub>
      </m:oMath>
      <w:r w:rsidR="00726323" w:rsidRPr="00726323">
        <w:rPr>
          <w:rFonts w:ascii="Times New Roman" w:hAnsi="Times New Roman"/>
          <w:sz w:val="28"/>
          <w:szCs w:val="28"/>
          <w:lang w:eastAsia="en-GB"/>
        </w:rPr>
        <w:t xml:space="preserve"> – коэффициент премий, 1,2; </w:t>
      </w:r>
    </w:p>
    <w:p w14:paraId="04A9A568" w14:textId="1C10090D" w:rsidR="00726323" w:rsidRPr="00726323" w:rsidRDefault="003439A5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GB"/>
              </w:rPr>
              <m:t>Н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en-GB"/>
              </w:rPr>
              <m:t>д</m:t>
            </m:r>
          </m:sub>
        </m:sSub>
      </m:oMath>
      <w:r w:rsidR="00726323" w:rsidRPr="00726323">
        <w:rPr>
          <w:rFonts w:ascii="Times New Roman" w:hAnsi="Times New Roman"/>
          <w:sz w:val="28"/>
          <w:szCs w:val="28"/>
          <w:lang w:eastAsia="en-GB"/>
        </w:rPr>
        <w:t xml:space="preserve"> – норматив дополнительной заработной платы, 34,6%;</w:t>
      </w:r>
    </w:p>
    <w:p w14:paraId="7B3B2DE4" w14:textId="54A976EA" w:rsidR="00726323" w:rsidRDefault="003439A5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GB"/>
              </w:rPr>
              <m:t>Н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en-GB"/>
              </w:rPr>
              <m:t>сз</m:t>
            </m:r>
          </m:sub>
        </m:sSub>
      </m:oMath>
      <w:r w:rsidR="00726323" w:rsidRPr="00726323">
        <w:rPr>
          <w:rFonts w:ascii="Times New Roman" w:hAnsi="Times New Roman"/>
          <w:sz w:val="28"/>
          <w:szCs w:val="28"/>
          <w:lang w:eastAsia="en-GB"/>
        </w:rPr>
        <w:t>– норматив отчислений от фонда оплаты труда, включаемых в себестоимость 17%.</w:t>
      </w:r>
    </w:p>
    <w:p w14:paraId="0443BF1C" w14:textId="36074F51" w:rsidR="00202ABD" w:rsidRDefault="00202ABD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</w:p>
    <w:p w14:paraId="517AAE77" w14:textId="3E74CE80" w:rsidR="00202ABD" w:rsidRDefault="00202ABD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    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GB"/>
              </w:rPr>
              <m:t>Э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en-GB"/>
              </w:rPr>
              <m:t>э</m:t>
            </m:r>
          </m:sub>
        </m:sSub>
        <m:r>
          <w:rPr>
            <w:rFonts w:ascii="Cambria Math" w:hAnsi="Cambria Math"/>
            <w:sz w:val="28"/>
            <w:szCs w:val="28"/>
            <w:lang w:eastAsia="en-GB"/>
          </w:rPr>
          <m:t>=800∙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en-GB"/>
              </w:rPr>
              <m:t>2∙5- 0,25∙5</m:t>
            </m:r>
          </m:e>
        </m:d>
        <m:r>
          <w:rPr>
            <w:rFonts w:ascii="Cambria Math" w:hAnsi="Cambria Math"/>
            <w:sz w:val="28"/>
            <w:szCs w:val="28"/>
            <w:lang w:eastAsia="en-GB"/>
          </w:rPr>
          <m:t>∙1,2∙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en-GB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eastAsia="en-GB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34,6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100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eastAsia="en-GB"/>
          </w:rPr>
          <m:t>∙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en-GB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eastAsia="en-GB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17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100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eastAsia="en-GB"/>
          </w:rPr>
          <m:t>=13228,49 руб</m:t>
        </m:r>
      </m:oMath>
    </w:p>
    <w:p w14:paraId="636D38E3" w14:textId="77777777" w:rsidR="00202ABD" w:rsidRPr="00726323" w:rsidRDefault="00202ABD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</w:p>
    <w:p w14:paraId="285C7CFD" w14:textId="051A5869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Прирост чистой прибыли рассчитывается по формуле (</w:t>
      </w:r>
      <w:r w:rsidR="0030028B">
        <w:rPr>
          <w:rFonts w:ascii="Times New Roman" w:hAnsi="Times New Roman"/>
          <w:sz w:val="28"/>
          <w:szCs w:val="28"/>
          <w:lang w:eastAsia="en-GB"/>
        </w:rPr>
        <w:t>6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.6): </w:t>
      </w:r>
    </w:p>
    <w:p w14:paraId="7F33C4CE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right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 </w:t>
      </w:r>
    </w:p>
    <w:p w14:paraId="00121D4F" w14:textId="05B72DF1" w:rsidR="00726323" w:rsidRDefault="00726323" w:rsidP="00726323">
      <w:pPr>
        <w:tabs>
          <w:tab w:val="left" w:pos="1275"/>
        </w:tabs>
        <w:spacing w:after="0" w:line="276" w:lineRule="auto"/>
        <w:ind w:firstLine="851"/>
        <w:jc w:val="right"/>
        <w:rPr>
          <w:rFonts w:ascii="Times New Roman" w:hAnsi="Times New Roman"/>
          <w:sz w:val="28"/>
          <w:szCs w:val="28"/>
          <w:lang w:eastAsia="en-GB"/>
        </w:rPr>
      </w:pPr>
      <m:oMath>
        <m:r>
          <w:rPr>
            <w:rFonts w:ascii="Cambria Math" w:hAnsi="Cambria Math"/>
            <w:sz w:val="28"/>
            <w:szCs w:val="28"/>
            <w:lang w:eastAsia="en-GB"/>
          </w:rPr>
          <m:t>∆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GB"/>
              </w:rPr>
              <m:t>П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en-GB"/>
              </w:rPr>
              <m:t>ч</m:t>
            </m:r>
          </m:sub>
        </m:sSub>
        <m:r>
          <w:rPr>
            <w:rFonts w:ascii="Cambria Math" w:hAnsi="Cambria Math"/>
            <w:sz w:val="28"/>
            <w:szCs w:val="28"/>
            <w:lang w:eastAsia="en-GB"/>
          </w:rPr>
          <m:t xml:space="preserve">= 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eastAsia="en-GB"/>
              </w:rPr>
              <m:t>i=1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 w:eastAsia="en-GB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eastAsia="en-GB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Э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 w:eastAsia="en-GB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en-GB"/>
              </w:rPr>
              <m:t>∙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eastAsia="en-GB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en-GB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en-GB"/>
                          </w:rPr>
                          <m:t>п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eastAsia="en-GB"/>
                      </w:rPr>
                      <m:t>100</m:t>
                    </m:r>
                  </m:den>
                </m:f>
              </m:e>
            </m:d>
            <m:r>
              <w:rPr>
                <w:rFonts w:ascii="Cambria Math" w:hAnsi="Cambria Math"/>
                <w:sz w:val="28"/>
                <w:szCs w:val="28"/>
                <w:lang w:eastAsia="en-GB"/>
              </w:rPr>
              <m:t>,</m:t>
            </m:r>
          </m:e>
        </m:nary>
      </m:oMath>
      <w:r w:rsidRPr="00726323">
        <w:rPr>
          <w:rFonts w:ascii="Times New Roman" w:hAnsi="Times New Roman"/>
          <w:sz w:val="28"/>
          <w:szCs w:val="28"/>
          <w:lang w:eastAsia="en-GB"/>
        </w:rPr>
        <w:t xml:space="preserve">    </w:t>
      </w:r>
      <w:r w:rsidR="00561AC3">
        <w:rPr>
          <w:rFonts w:ascii="Times New Roman" w:hAnsi="Times New Roman"/>
          <w:sz w:val="28"/>
          <w:szCs w:val="28"/>
          <w:lang w:eastAsia="en-GB"/>
        </w:rPr>
        <w:t xml:space="preserve">      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                              (</w:t>
      </w:r>
      <w:r w:rsidR="0030028B">
        <w:rPr>
          <w:rFonts w:ascii="Times New Roman" w:hAnsi="Times New Roman"/>
          <w:sz w:val="28"/>
          <w:szCs w:val="28"/>
          <w:lang w:eastAsia="en-GB"/>
        </w:rPr>
        <w:t>6</w:t>
      </w:r>
      <w:r w:rsidRPr="00726323">
        <w:rPr>
          <w:rFonts w:ascii="Times New Roman" w:hAnsi="Times New Roman"/>
          <w:sz w:val="28"/>
          <w:szCs w:val="28"/>
          <w:lang w:eastAsia="en-GB"/>
        </w:rPr>
        <w:t>.6)</w:t>
      </w:r>
    </w:p>
    <w:p w14:paraId="794B5169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right"/>
        <w:rPr>
          <w:rFonts w:ascii="Times New Roman" w:hAnsi="Times New Roman"/>
          <w:sz w:val="28"/>
          <w:szCs w:val="28"/>
          <w:lang w:eastAsia="en-GB"/>
        </w:rPr>
      </w:pPr>
    </w:p>
    <w:p w14:paraId="51FB0696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где Э</w:t>
      </w:r>
      <w:proofErr w:type="gramStart"/>
      <w:r w:rsidRPr="00726323">
        <w:rPr>
          <w:rFonts w:ascii="Cambria Math" w:hAnsi="Cambria Math" w:cs="Cambria Math"/>
          <w:sz w:val="28"/>
          <w:szCs w:val="28"/>
          <w:vertAlign w:val="subscript"/>
          <w:lang w:eastAsia="en-GB"/>
        </w:rPr>
        <w:t>𝑖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  –</w:t>
      </w:r>
      <w:proofErr w:type="gramEnd"/>
      <w:r w:rsidRPr="00726323">
        <w:rPr>
          <w:rFonts w:ascii="Times New Roman" w:hAnsi="Times New Roman"/>
          <w:sz w:val="28"/>
          <w:szCs w:val="28"/>
          <w:lang w:eastAsia="en-GB"/>
        </w:rPr>
        <w:t xml:space="preserve"> сумма экономии, полученная за счет снижения i-</w:t>
      </w:r>
      <w:proofErr w:type="spellStart"/>
      <w:r w:rsidRPr="00726323">
        <w:rPr>
          <w:rFonts w:ascii="Times New Roman" w:hAnsi="Times New Roman"/>
          <w:sz w:val="28"/>
          <w:szCs w:val="28"/>
          <w:lang w:eastAsia="en-GB"/>
        </w:rPr>
        <w:t>го</w:t>
      </w:r>
      <w:proofErr w:type="spellEnd"/>
      <w:r w:rsidRPr="00726323">
        <w:rPr>
          <w:rFonts w:ascii="Times New Roman" w:hAnsi="Times New Roman"/>
          <w:sz w:val="28"/>
          <w:szCs w:val="28"/>
          <w:lang w:eastAsia="en-GB"/>
        </w:rPr>
        <w:t xml:space="preserve"> вида затрат;  </w:t>
      </w:r>
    </w:p>
    <w:p w14:paraId="26388CC0" w14:textId="4926EB3D" w:rsid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proofErr w:type="spellStart"/>
      <w:proofErr w:type="gramStart"/>
      <w:r w:rsidRPr="00726323">
        <w:rPr>
          <w:rFonts w:ascii="Times New Roman" w:hAnsi="Times New Roman"/>
          <w:sz w:val="28"/>
          <w:szCs w:val="28"/>
          <w:lang w:eastAsia="en-GB"/>
        </w:rPr>
        <w:t>Н</w:t>
      </w:r>
      <w:r w:rsidRPr="00726323">
        <w:rPr>
          <w:rFonts w:ascii="Times New Roman" w:hAnsi="Times New Roman"/>
          <w:sz w:val="28"/>
          <w:szCs w:val="28"/>
          <w:vertAlign w:val="subscript"/>
          <w:lang w:eastAsia="en-GB"/>
        </w:rPr>
        <w:t>п</w:t>
      </w:r>
      <w:proofErr w:type="spellEnd"/>
      <w:r w:rsidRPr="00726323">
        <w:rPr>
          <w:rFonts w:ascii="Times New Roman" w:hAnsi="Times New Roman"/>
          <w:sz w:val="28"/>
          <w:szCs w:val="28"/>
          <w:vertAlign w:val="subscript"/>
          <w:lang w:eastAsia="en-GB"/>
        </w:rPr>
        <w:t xml:space="preserve">  </w:t>
      </w:r>
      <w:r w:rsidRPr="00726323">
        <w:rPr>
          <w:rFonts w:ascii="Times New Roman" w:hAnsi="Times New Roman"/>
          <w:sz w:val="28"/>
          <w:szCs w:val="28"/>
          <w:lang w:eastAsia="en-GB"/>
        </w:rPr>
        <w:t>–</w:t>
      </w:r>
      <w:proofErr w:type="gramEnd"/>
      <w:r w:rsidRPr="00726323">
        <w:rPr>
          <w:rFonts w:ascii="Times New Roman" w:hAnsi="Times New Roman"/>
          <w:sz w:val="28"/>
          <w:szCs w:val="28"/>
          <w:lang w:eastAsia="en-GB"/>
        </w:rPr>
        <w:t xml:space="preserve"> ставка налога на прибыль, 20%. </w:t>
      </w:r>
    </w:p>
    <w:p w14:paraId="751B56B4" w14:textId="34DA2589" w:rsidR="00561AC3" w:rsidRDefault="00561AC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</w:p>
    <w:p w14:paraId="2FDED336" w14:textId="616EEB2E" w:rsidR="00561AC3" w:rsidRPr="00561AC3" w:rsidRDefault="00561AC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m:oMathPara>
        <m:oMath>
          <m:r>
            <w:rPr>
              <w:rFonts w:ascii="Cambria Math" w:hAnsi="Cambria Math"/>
              <w:sz w:val="28"/>
              <w:szCs w:val="28"/>
              <w:lang w:eastAsia="en-GB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eastAsia="en-GB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en-GB"/>
                </w:rPr>
                <m:t>П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eastAsia="en-GB"/>
                </w:rPr>
                <m:t>ч</m:t>
              </m:r>
            </m:sub>
          </m:sSub>
          <m:r>
            <w:rPr>
              <w:rFonts w:ascii="Cambria Math" w:hAnsi="Cambria Math"/>
              <w:sz w:val="28"/>
              <w:szCs w:val="28"/>
              <w:lang w:eastAsia="en-GB"/>
            </w:rPr>
            <m:t xml:space="preserve">= 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  <w:lang w:eastAsia="en-GB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eastAsia="en-GB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 w:eastAsia="en-GB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eastAsia="en-GB"/>
                    </w:rPr>
                    <m:t>Э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 w:eastAsia="en-GB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eastAsia="en-GB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GB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eastAsia="en-GB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eastAsia="en-GB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eastAsia="en-GB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eastAsia="en-GB"/>
                        </w:rPr>
                        <m:t>100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  <w:lang w:eastAsia="en-GB"/>
                </w:rPr>
                <m:t>=10582,79 руб</m:t>
              </m:r>
            </m:e>
          </m:nary>
        </m:oMath>
      </m:oMathPara>
    </w:p>
    <w:p w14:paraId="09D33276" w14:textId="77777777" w:rsidR="00561AC3" w:rsidRPr="00561AC3" w:rsidRDefault="00561AC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</w:p>
    <w:p w14:paraId="627C6436" w14:textId="48F07810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Расчет амортизационных отчислений приложения осуществляется по формуле (</w:t>
      </w:r>
      <w:r w:rsidR="0030028B">
        <w:rPr>
          <w:rFonts w:ascii="Times New Roman" w:hAnsi="Times New Roman"/>
          <w:sz w:val="28"/>
          <w:szCs w:val="28"/>
          <w:lang w:eastAsia="en-GB"/>
        </w:rPr>
        <w:t>6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.7): </w:t>
      </w:r>
    </w:p>
    <w:p w14:paraId="591D49E0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</w:p>
    <w:p w14:paraId="53A8038B" w14:textId="0A4FFDBF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right"/>
        <w:rPr>
          <w:rFonts w:ascii="Times New Roman" w:hAnsi="Times New Roman"/>
          <w:sz w:val="28"/>
          <w:szCs w:val="28"/>
          <w:lang w:eastAsia="en-GB"/>
        </w:rPr>
      </w:pPr>
      <m:oMath>
        <m:r>
          <w:rPr>
            <w:rFonts w:ascii="Cambria Math" w:hAnsi="Cambria Math"/>
            <w:sz w:val="28"/>
            <w:szCs w:val="28"/>
            <w:lang w:eastAsia="en-GB"/>
          </w:rPr>
          <m:t xml:space="preserve">А=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eastAsia="en-GB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Н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а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eastAsia="en-GB"/>
              </w:rPr>
              <m:t>100</m:t>
            </m:r>
          </m:den>
        </m:f>
        <m:r>
          <w:rPr>
            <w:rFonts w:ascii="Cambria Math" w:hAnsi="Cambria Math"/>
            <w:sz w:val="28"/>
            <w:szCs w:val="28"/>
            <w:lang w:eastAsia="en-GB"/>
          </w:rPr>
          <m:t>∙З</m:t>
        </m:r>
      </m:oMath>
      <w:proofErr w:type="gramStart"/>
      <w:r w:rsidRPr="00726323">
        <w:rPr>
          <w:rFonts w:ascii="Times New Roman" w:hAnsi="Times New Roman"/>
          <w:sz w:val="28"/>
          <w:szCs w:val="28"/>
          <w:lang w:eastAsia="en-GB"/>
        </w:rPr>
        <w:t xml:space="preserve">,   </w:t>
      </w:r>
      <w:proofErr w:type="gramEnd"/>
      <w:r w:rsidR="007A65EB">
        <w:rPr>
          <w:rFonts w:ascii="Times New Roman" w:hAnsi="Times New Roman"/>
          <w:sz w:val="28"/>
          <w:szCs w:val="28"/>
          <w:lang w:eastAsia="en-GB"/>
        </w:rPr>
        <w:t xml:space="preserve">                      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                               (</w:t>
      </w:r>
      <w:r w:rsidR="0030028B">
        <w:rPr>
          <w:rFonts w:ascii="Times New Roman" w:hAnsi="Times New Roman"/>
          <w:sz w:val="28"/>
          <w:szCs w:val="28"/>
          <w:lang w:eastAsia="en-GB"/>
        </w:rPr>
        <w:t>6</w:t>
      </w:r>
      <w:r w:rsidRPr="00726323">
        <w:rPr>
          <w:rFonts w:ascii="Times New Roman" w:hAnsi="Times New Roman"/>
          <w:sz w:val="28"/>
          <w:szCs w:val="28"/>
          <w:lang w:eastAsia="en-GB"/>
        </w:rPr>
        <w:t>.7)</w:t>
      </w:r>
    </w:p>
    <w:p w14:paraId="6F9CDE49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 </w:t>
      </w:r>
    </w:p>
    <w:p w14:paraId="70087AD9" w14:textId="77777777" w:rsidR="00726323" w:rsidRP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>где Н</w:t>
      </w:r>
      <w:r w:rsidRPr="00726323">
        <w:rPr>
          <w:rFonts w:ascii="Times New Roman" w:hAnsi="Times New Roman"/>
          <w:sz w:val="28"/>
          <w:szCs w:val="28"/>
          <w:vertAlign w:val="subscript"/>
          <w:lang w:eastAsia="en-GB"/>
        </w:rPr>
        <w:t>а</w:t>
      </w:r>
      <w:r w:rsidRPr="00726323">
        <w:rPr>
          <w:rFonts w:ascii="Times New Roman" w:hAnsi="Times New Roman"/>
          <w:sz w:val="28"/>
          <w:szCs w:val="28"/>
          <w:lang w:eastAsia="en-GB"/>
        </w:rPr>
        <w:t xml:space="preserve"> – норма амортизации используемой техники, 10%;  </w:t>
      </w:r>
    </w:p>
    <w:p w14:paraId="105DB911" w14:textId="689CAB21" w:rsidR="00726323" w:rsidRDefault="00726323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726323">
        <w:rPr>
          <w:rFonts w:ascii="Times New Roman" w:hAnsi="Times New Roman"/>
          <w:sz w:val="28"/>
          <w:szCs w:val="28"/>
          <w:lang w:eastAsia="en-GB"/>
        </w:rPr>
        <w:t xml:space="preserve">3   – затраты на разработку программного обеспечения. </w:t>
      </w:r>
    </w:p>
    <w:p w14:paraId="5D5DF0D2" w14:textId="77EC8E57" w:rsidR="00AC6CA1" w:rsidRDefault="00AC6CA1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</w:p>
    <w:p w14:paraId="491D8894" w14:textId="4CAB664C" w:rsidR="00AC6CA1" w:rsidRPr="0030028B" w:rsidRDefault="00AC6CA1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m:oMathPara>
        <m:oMath>
          <m:r>
            <w:rPr>
              <w:rFonts w:ascii="Cambria Math" w:hAnsi="Cambria Math"/>
              <w:sz w:val="28"/>
              <w:szCs w:val="28"/>
              <w:lang w:eastAsia="en-GB"/>
            </w:rPr>
            <m:t xml:space="preserve">А=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eastAsia="en-GB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eastAsia="en-GB"/>
                </w:rPr>
                <m:t>10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eastAsia="en-GB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  <w:lang w:eastAsia="en-GB"/>
            </w:rPr>
            <m:t>∙18990,44=1899,04 руб</m:t>
          </m:r>
        </m:oMath>
      </m:oMathPara>
    </w:p>
    <w:p w14:paraId="66805D34" w14:textId="77777777" w:rsidR="0030028B" w:rsidRPr="00AC6CA1" w:rsidRDefault="0030028B" w:rsidP="00726323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</w:p>
    <w:p w14:paraId="590C34F5" w14:textId="55162159" w:rsidR="00D40F5D" w:rsidRDefault="0030028B" w:rsidP="00B63EA7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30028B">
        <w:rPr>
          <w:rFonts w:ascii="Times New Roman" w:hAnsi="Times New Roman"/>
          <w:sz w:val="28"/>
          <w:szCs w:val="28"/>
          <w:lang w:eastAsia="en-GB"/>
        </w:rPr>
        <w:t>Полученное значение отражает ежегодный перенос стоимости программного средства на результаты его эксплуатации и учитывается при последующем расчёте экономического эффекта от внедрения приложения.</w:t>
      </w:r>
    </w:p>
    <w:p w14:paraId="44820FF8" w14:textId="365730C5" w:rsidR="0030028B" w:rsidRDefault="0030028B" w:rsidP="00B63EA7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1B2C69B7" w14:textId="163B5FAA" w:rsidR="009E35B8" w:rsidRPr="00B63EA7" w:rsidRDefault="009E35B8" w:rsidP="009E35B8">
      <w:pPr>
        <w:pStyle w:val="2"/>
        <w:spacing w:before="0" w:line="276" w:lineRule="auto"/>
        <w:ind w:left="1276" w:hanging="425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33" w:name="_Toc228357826"/>
      <w:r w:rsidRPr="009E35B8">
        <w:rPr>
          <w:rFonts w:ascii="Times New Roman" w:hAnsi="Times New Roman"/>
          <w:b/>
          <w:color w:val="000000" w:themeColor="text1"/>
          <w:sz w:val="28"/>
          <w:szCs w:val="28"/>
          <w:highlight w:val="yellow"/>
        </w:rPr>
        <w:t>6.3</w:t>
      </w:r>
      <w:r w:rsidRPr="009E35B8">
        <w:rPr>
          <w:rFonts w:ascii="Times New Roman" w:hAnsi="Times New Roman"/>
          <w:b/>
          <w:color w:val="000000" w:themeColor="text1"/>
          <w:sz w:val="28"/>
          <w:szCs w:val="28"/>
          <w:highlight w:val="yellow"/>
          <w:lang w:val="en-US"/>
        </w:rPr>
        <w:t> </w:t>
      </w:r>
      <w:r w:rsidRPr="009E35B8">
        <w:rPr>
          <w:rFonts w:ascii="Times New Roman" w:hAnsi="Times New Roman"/>
          <w:b/>
          <w:color w:val="000000" w:themeColor="text1"/>
          <w:sz w:val="28"/>
          <w:szCs w:val="28"/>
          <w:highlight w:val="yellow"/>
        </w:rPr>
        <w:t>Расчет стоимостной оценки веб-приложения</w:t>
      </w:r>
      <w:bookmarkEnd w:id="33"/>
    </w:p>
    <w:p w14:paraId="49F6C690" w14:textId="77777777" w:rsidR="009E35B8" w:rsidRDefault="009E35B8" w:rsidP="00B63EA7">
      <w:pPr>
        <w:tabs>
          <w:tab w:val="left" w:pos="1275"/>
        </w:tabs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127C1FB0" w14:textId="15C24E75" w:rsidR="00B63EA7" w:rsidRPr="00B63EA7" w:rsidRDefault="00B63EA7" w:rsidP="00036440">
      <w:pPr>
        <w:pStyle w:val="2"/>
        <w:spacing w:before="0" w:line="276" w:lineRule="auto"/>
        <w:ind w:left="1276" w:hanging="425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34" w:name="_Toc228357827"/>
      <w:r w:rsidRPr="00B63EA7">
        <w:rPr>
          <w:rFonts w:ascii="Times New Roman" w:hAnsi="Times New Roman"/>
          <w:b/>
          <w:color w:val="000000" w:themeColor="text1"/>
          <w:sz w:val="28"/>
          <w:szCs w:val="28"/>
        </w:rPr>
        <w:t>6.</w:t>
      </w:r>
      <w:r w:rsidR="009E35B8">
        <w:rPr>
          <w:rFonts w:ascii="Times New Roman" w:hAnsi="Times New Roman"/>
          <w:b/>
          <w:color w:val="000000" w:themeColor="text1"/>
          <w:sz w:val="28"/>
          <w:szCs w:val="28"/>
        </w:rPr>
        <w:t>4</w:t>
      </w:r>
      <w:r w:rsidR="00036440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 </w:t>
      </w:r>
      <w:r w:rsidRPr="00B63EA7">
        <w:rPr>
          <w:rFonts w:ascii="Times New Roman" w:hAnsi="Times New Roman"/>
          <w:b/>
          <w:color w:val="000000" w:themeColor="text1"/>
          <w:sz w:val="28"/>
          <w:szCs w:val="28"/>
        </w:rPr>
        <w:t>Расч</w:t>
      </w:r>
      <w:r w:rsidR="00D40F5D">
        <w:rPr>
          <w:rFonts w:ascii="Times New Roman" w:hAnsi="Times New Roman"/>
          <w:b/>
          <w:color w:val="000000" w:themeColor="text1"/>
          <w:sz w:val="28"/>
          <w:szCs w:val="28"/>
        </w:rPr>
        <w:t>е</w:t>
      </w:r>
      <w:r w:rsidRPr="00B63EA7">
        <w:rPr>
          <w:rFonts w:ascii="Times New Roman" w:hAnsi="Times New Roman"/>
          <w:b/>
          <w:color w:val="000000" w:themeColor="text1"/>
          <w:sz w:val="28"/>
          <w:szCs w:val="28"/>
        </w:rPr>
        <w:t xml:space="preserve">т экономического эффекта от использования </w:t>
      </w:r>
      <w:r w:rsidR="00F36812">
        <w:rPr>
          <w:rFonts w:ascii="Times New Roman" w:hAnsi="Times New Roman"/>
          <w:b/>
          <w:color w:val="000000" w:themeColor="text1"/>
          <w:sz w:val="28"/>
          <w:szCs w:val="28"/>
        </w:rPr>
        <w:t>веб-приложения</w:t>
      </w:r>
      <w:bookmarkEnd w:id="34"/>
    </w:p>
    <w:p w14:paraId="3ED85D88" w14:textId="77777777" w:rsidR="00B63EA7" w:rsidRPr="00B63EA7" w:rsidRDefault="00B63EA7" w:rsidP="00B63EA7">
      <w:pPr>
        <w:tabs>
          <w:tab w:val="left" w:pos="1275"/>
        </w:tabs>
        <w:spacing w:after="0" w:line="276" w:lineRule="auto"/>
        <w:ind w:left="851"/>
        <w:jc w:val="both"/>
        <w:rPr>
          <w:rFonts w:ascii="Times New Roman" w:hAnsi="Times New Roman"/>
          <w:sz w:val="28"/>
          <w:szCs w:val="28"/>
        </w:rPr>
      </w:pPr>
    </w:p>
    <w:p w14:paraId="002E6EC4" w14:textId="053B3BBA" w:rsidR="004E12A5" w:rsidRPr="004E12A5" w:rsidRDefault="004E12A5" w:rsidP="004E12A5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4E12A5">
        <w:rPr>
          <w:rFonts w:ascii="Times New Roman" w:hAnsi="Times New Roman"/>
          <w:sz w:val="28"/>
          <w:szCs w:val="28"/>
          <w:lang w:eastAsia="en-GB"/>
        </w:rPr>
        <w:t xml:space="preserve">При оценке эффективности инвестиционных проектов необходимо осуществить приведение затрат и результатов, полученных в разные периоды </w:t>
      </w:r>
      <w:r w:rsidRPr="004E12A5">
        <w:rPr>
          <w:rFonts w:ascii="Times New Roman" w:hAnsi="Times New Roman"/>
          <w:sz w:val="28"/>
          <w:szCs w:val="28"/>
          <w:lang w:eastAsia="en-GB"/>
        </w:rPr>
        <w:lastRenderedPageBreak/>
        <w:t xml:space="preserve">времени, к расчетному году путем умножения затрат и результатов на коэффициент дисконтирования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en-GB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en-GB"/>
              </w:rPr>
              <m:t>t</m:t>
            </m:r>
          </m:sub>
        </m:sSub>
      </m:oMath>
      <w:r w:rsidRPr="004E12A5">
        <w:rPr>
          <w:rFonts w:ascii="Times New Roman" w:hAnsi="Times New Roman"/>
          <w:sz w:val="28"/>
          <w:szCs w:val="28"/>
          <w:lang w:eastAsia="en-GB"/>
        </w:rPr>
        <w:t>, который определяется следующим образом по формуле (</w:t>
      </w:r>
      <w:r w:rsidR="0030028B">
        <w:rPr>
          <w:rFonts w:ascii="Times New Roman" w:hAnsi="Times New Roman"/>
          <w:sz w:val="28"/>
          <w:szCs w:val="28"/>
          <w:lang w:eastAsia="en-GB"/>
        </w:rPr>
        <w:t>6</w:t>
      </w:r>
      <w:r w:rsidRPr="004E12A5">
        <w:rPr>
          <w:rFonts w:ascii="Times New Roman" w:hAnsi="Times New Roman"/>
          <w:sz w:val="28"/>
          <w:szCs w:val="28"/>
          <w:lang w:eastAsia="en-GB"/>
        </w:rPr>
        <w:t xml:space="preserve">.8): </w:t>
      </w:r>
    </w:p>
    <w:p w14:paraId="105C0D1A" w14:textId="77777777" w:rsidR="004E12A5" w:rsidRPr="004E12A5" w:rsidRDefault="004E12A5" w:rsidP="004E12A5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4E12A5">
        <w:rPr>
          <w:rFonts w:ascii="Times New Roman" w:hAnsi="Times New Roman"/>
          <w:sz w:val="28"/>
          <w:szCs w:val="28"/>
          <w:lang w:eastAsia="en-GB"/>
        </w:rPr>
        <w:t xml:space="preserve"> </w:t>
      </w:r>
    </w:p>
    <w:p w14:paraId="366F6541" w14:textId="5B6BE3FC" w:rsidR="004E12A5" w:rsidRPr="004E12A5" w:rsidRDefault="003439A5" w:rsidP="004E12A5">
      <w:pPr>
        <w:spacing w:after="0" w:line="276" w:lineRule="auto"/>
        <w:ind w:firstLine="851"/>
        <w:jc w:val="right"/>
        <w:rPr>
          <w:rFonts w:ascii="Times New Roman" w:hAnsi="Times New Roman"/>
          <w:sz w:val="28"/>
          <w:szCs w:val="28"/>
          <w:lang w:eastAsia="en-GB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GB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en-GB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  <w:lang w:eastAsia="en-GB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eastAsia="en-GB"/>
              </w:rPr>
              <m:t>(1+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eastAsia="en-GB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н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en-GB"/>
              </w:rPr>
              <m:t>)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eastAsia="en-GB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 w:eastAsia="en-GB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p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en-GB"/>
              </w:rPr>
              <m:t>-t</m:t>
            </m:r>
          </m:sup>
        </m:sSup>
      </m:oMath>
      <w:proofErr w:type="gramStart"/>
      <w:r w:rsidR="004E12A5" w:rsidRPr="004E12A5">
        <w:rPr>
          <w:rFonts w:ascii="Times New Roman" w:hAnsi="Times New Roman"/>
          <w:sz w:val="28"/>
          <w:szCs w:val="28"/>
          <w:lang w:eastAsia="en-GB"/>
        </w:rPr>
        <w:t xml:space="preserve">,   </w:t>
      </w:r>
      <w:proofErr w:type="gramEnd"/>
      <w:r w:rsidR="004E12A5" w:rsidRPr="004E12A5">
        <w:rPr>
          <w:rFonts w:ascii="Times New Roman" w:hAnsi="Times New Roman"/>
          <w:sz w:val="28"/>
          <w:szCs w:val="28"/>
          <w:lang w:eastAsia="en-GB"/>
        </w:rPr>
        <w:t xml:space="preserve">                                     (</w:t>
      </w:r>
      <w:r w:rsidR="0030028B">
        <w:rPr>
          <w:rFonts w:ascii="Times New Roman" w:hAnsi="Times New Roman"/>
          <w:sz w:val="28"/>
          <w:szCs w:val="28"/>
          <w:lang w:eastAsia="en-GB"/>
        </w:rPr>
        <w:t>6</w:t>
      </w:r>
      <w:r w:rsidR="004E12A5" w:rsidRPr="004E12A5">
        <w:rPr>
          <w:rFonts w:ascii="Times New Roman" w:hAnsi="Times New Roman"/>
          <w:sz w:val="28"/>
          <w:szCs w:val="28"/>
          <w:lang w:eastAsia="en-GB"/>
        </w:rPr>
        <w:t xml:space="preserve">.8) </w:t>
      </w:r>
    </w:p>
    <w:p w14:paraId="6A8C4968" w14:textId="77777777" w:rsidR="004E12A5" w:rsidRPr="004E12A5" w:rsidRDefault="004E12A5" w:rsidP="004E12A5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4E12A5">
        <w:rPr>
          <w:rFonts w:ascii="Times New Roman" w:hAnsi="Times New Roman"/>
          <w:sz w:val="28"/>
          <w:szCs w:val="28"/>
          <w:lang w:eastAsia="en-GB"/>
        </w:rPr>
        <w:t xml:space="preserve"> </w:t>
      </w:r>
    </w:p>
    <w:p w14:paraId="22E9022F" w14:textId="6EF7F4E9" w:rsidR="004E12A5" w:rsidRPr="004E12A5" w:rsidRDefault="004E12A5" w:rsidP="004E12A5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4E12A5">
        <w:rPr>
          <w:rFonts w:ascii="Times New Roman" w:hAnsi="Times New Roman"/>
          <w:sz w:val="28"/>
          <w:szCs w:val="28"/>
          <w:lang w:eastAsia="en-GB"/>
        </w:rPr>
        <w:t xml:space="preserve">где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GB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en-GB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  <w:lang w:eastAsia="en-GB"/>
          </w:rPr>
          <m:t xml:space="preserve"> </m:t>
        </m:r>
      </m:oMath>
      <w:r w:rsidRPr="004E12A5">
        <w:rPr>
          <w:rFonts w:ascii="Times New Roman" w:hAnsi="Times New Roman"/>
          <w:sz w:val="28"/>
          <w:szCs w:val="28"/>
          <w:lang w:eastAsia="en-GB"/>
        </w:rPr>
        <w:t xml:space="preserve">– требуемая норма дисконта; </w:t>
      </w:r>
    </w:p>
    <w:p w14:paraId="60059206" w14:textId="5399F2C9" w:rsidR="004E12A5" w:rsidRPr="004E12A5" w:rsidRDefault="004E12A5" w:rsidP="004E12A5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m:oMath>
        <m:r>
          <w:rPr>
            <w:rFonts w:ascii="Cambria Math" w:hAnsi="Cambria Math"/>
            <w:sz w:val="28"/>
            <w:szCs w:val="28"/>
            <w:lang w:val="en-US" w:eastAsia="en-GB"/>
          </w:rPr>
          <m:t>t</m:t>
        </m:r>
      </m:oMath>
      <w:r w:rsidRPr="004E12A5">
        <w:rPr>
          <w:rFonts w:ascii="Times New Roman" w:hAnsi="Times New Roman"/>
          <w:sz w:val="28"/>
          <w:szCs w:val="28"/>
          <w:lang w:eastAsia="en-GB"/>
        </w:rPr>
        <w:t xml:space="preserve">   – порядковый номер года, затраты и результаты которого приводятся к расчетному году; </w:t>
      </w:r>
    </w:p>
    <w:p w14:paraId="50BFDEEC" w14:textId="7598DBC2" w:rsidR="004E12A5" w:rsidRPr="004E12A5" w:rsidRDefault="003439A5" w:rsidP="004E12A5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en-GB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en-GB"/>
              </w:rPr>
              <m:t>p</m:t>
            </m:r>
          </m:sub>
        </m:sSub>
      </m:oMath>
      <w:r w:rsidR="004E12A5" w:rsidRPr="004E12A5">
        <w:rPr>
          <w:rFonts w:ascii="Times New Roman" w:hAnsi="Times New Roman"/>
          <w:sz w:val="28"/>
          <w:szCs w:val="28"/>
          <w:lang w:eastAsia="en-GB"/>
        </w:rPr>
        <w:t xml:space="preserve"> – расчетный год. </w:t>
      </w:r>
    </w:p>
    <w:p w14:paraId="6BD7EF67" w14:textId="1BAA34B1" w:rsidR="004E12A5" w:rsidRPr="004E12A5" w:rsidRDefault="004E12A5" w:rsidP="004E12A5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4E12A5">
        <w:rPr>
          <w:rFonts w:ascii="Times New Roman" w:hAnsi="Times New Roman"/>
          <w:sz w:val="28"/>
          <w:szCs w:val="28"/>
          <w:lang w:eastAsia="en-GB"/>
        </w:rPr>
        <w:t xml:space="preserve">Расчет чистого дисконтированного дохода за четыре года реализации проекта и срока окупаемости инвестиций представлены в таблице </w:t>
      </w:r>
      <w:r w:rsidR="0030028B">
        <w:rPr>
          <w:rFonts w:ascii="Times New Roman" w:hAnsi="Times New Roman"/>
          <w:sz w:val="28"/>
          <w:szCs w:val="28"/>
          <w:lang w:eastAsia="en-GB"/>
        </w:rPr>
        <w:t>6</w:t>
      </w:r>
      <w:r w:rsidRPr="004E12A5">
        <w:rPr>
          <w:rFonts w:ascii="Times New Roman" w:hAnsi="Times New Roman"/>
          <w:sz w:val="28"/>
          <w:szCs w:val="28"/>
          <w:lang w:eastAsia="en-GB"/>
        </w:rPr>
        <w:t xml:space="preserve">.3. </w:t>
      </w:r>
    </w:p>
    <w:p w14:paraId="5608434B" w14:textId="77777777" w:rsidR="004E12A5" w:rsidRPr="004E12A5" w:rsidRDefault="004E12A5" w:rsidP="004E12A5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  <w:r w:rsidRPr="004E12A5">
        <w:rPr>
          <w:rFonts w:ascii="Times New Roman" w:hAnsi="Times New Roman"/>
          <w:sz w:val="28"/>
          <w:szCs w:val="28"/>
          <w:lang w:eastAsia="en-GB"/>
        </w:rPr>
        <w:t xml:space="preserve"> </w:t>
      </w:r>
    </w:p>
    <w:p w14:paraId="160A7E46" w14:textId="7A20535B" w:rsidR="004E12A5" w:rsidRPr="004E12A5" w:rsidRDefault="004E12A5" w:rsidP="004E12A5">
      <w:pPr>
        <w:spacing w:after="0" w:line="276" w:lineRule="auto"/>
        <w:jc w:val="both"/>
        <w:rPr>
          <w:rFonts w:ascii="Times New Roman" w:hAnsi="Times New Roman"/>
          <w:sz w:val="28"/>
          <w:szCs w:val="28"/>
          <w:lang w:eastAsia="en-GB"/>
        </w:rPr>
      </w:pPr>
      <w:r w:rsidRPr="004E12A5">
        <w:rPr>
          <w:rFonts w:ascii="Times New Roman" w:hAnsi="Times New Roman"/>
          <w:sz w:val="28"/>
          <w:szCs w:val="28"/>
          <w:lang w:eastAsia="en-GB"/>
        </w:rPr>
        <w:t xml:space="preserve">Таблица </w:t>
      </w:r>
      <w:r w:rsidR="0030028B">
        <w:rPr>
          <w:rFonts w:ascii="Times New Roman" w:hAnsi="Times New Roman"/>
          <w:sz w:val="28"/>
          <w:szCs w:val="28"/>
          <w:lang w:eastAsia="en-GB"/>
        </w:rPr>
        <w:t>6</w:t>
      </w:r>
      <w:r w:rsidRPr="004E12A5">
        <w:rPr>
          <w:rFonts w:ascii="Times New Roman" w:hAnsi="Times New Roman"/>
          <w:sz w:val="28"/>
          <w:szCs w:val="28"/>
          <w:lang w:eastAsia="en-GB"/>
        </w:rPr>
        <w:t xml:space="preserve">.3 – Расчет экономического эффекта от использования приложения </w:t>
      </w:r>
    </w:p>
    <w:tbl>
      <w:tblPr>
        <w:tblStyle w:val="TableGrid"/>
        <w:tblW w:w="10055" w:type="dxa"/>
        <w:tblInd w:w="5" w:type="dxa"/>
        <w:tblCellMar>
          <w:top w:w="14" w:type="dxa"/>
          <w:left w:w="115" w:type="dxa"/>
          <w:right w:w="61" w:type="dxa"/>
        </w:tblCellMar>
        <w:tblLook w:val="04A0" w:firstRow="1" w:lastRow="0" w:firstColumn="1" w:lastColumn="0" w:noHBand="0" w:noVBand="1"/>
      </w:tblPr>
      <w:tblGrid>
        <w:gridCol w:w="3641"/>
        <w:gridCol w:w="790"/>
        <w:gridCol w:w="1513"/>
        <w:gridCol w:w="1276"/>
        <w:gridCol w:w="1417"/>
        <w:gridCol w:w="1418"/>
      </w:tblGrid>
      <w:tr w:rsidR="004E12A5" w14:paraId="7965E28A" w14:textId="77777777" w:rsidTr="004E12A5">
        <w:trPr>
          <w:trHeight w:val="329"/>
        </w:trPr>
        <w:tc>
          <w:tcPr>
            <w:tcW w:w="36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66BA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Наименование показателей </w:t>
            </w:r>
          </w:p>
        </w:tc>
        <w:tc>
          <w:tcPr>
            <w:tcW w:w="7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9A073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proofErr w:type="spellStart"/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>Усл</w:t>
            </w:r>
            <w:proofErr w:type="spellEnd"/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. обоз. 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8D1C11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A7A8C2D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По годам 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</w:tcPr>
          <w:p w14:paraId="1A603F37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</w:tr>
      <w:tr w:rsidR="004E12A5" w14:paraId="63AA395C" w14:textId="77777777" w:rsidTr="004E12A5">
        <w:trPr>
          <w:trHeight w:val="3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0C5DD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38156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56FBF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62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>2026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CD25F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58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>2027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5423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60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2028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0ABA372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65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2029 </w:t>
            </w:r>
          </w:p>
        </w:tc>
      </w:tr>
      <w:tr w:rsidR="004E12A5" w14:paraId="56D09F21" w14:textId="77777777" w:rsidTr="004E12A5">
        <w:trPr>
          <w:trHeight w:val="356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75C4F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D0D07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>2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9A694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837DD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3C053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BF5FBFA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>6</w:t>
            </w:r>
          </w:p>
        </w:tc>
      </w:tr>
      <w:tr w:rsidR="004E12A5" w14:paraId="65682783" w14:textId="77777777" w:rsidTr="004E12A5">
        <w:trPr>
          <w:trHeight w:val="267"/>
        </w:trPr>
        <w:tc>
          <w:tcPr>
            <w:tcW w:w="100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C7591D4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>Результат</w:t>
            </w:r>
          </w:p>
        </w:tc>
      </w:tr>
      <w:tr w:rsidR="004E12A5" w14:paraId="3614A079" w14:textId="77777777" w:rsidTr="004E12A5">
        <w:trPr>
          <w:trHeight w:val="646"/>
        </w:trPr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0C0F4" w14:textId="77777777" w:rsidR="004E12A5" w:rsidRPr="00CF5D4D" w:rsidRDefault="004E12A5" w:rsidP="004E12A5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 xml:space="preserve">Прирост прибыли за счет экономии затрат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72DD9" w14:textId="77777777" w:rsidR="004E12A5" w:rsidRPr="004E12A5" w:rsidRDefault="003439A5" w:rsidP="004E12A5">
            <w:pPr>
              <w:tabs>
                <w:tab w:val="left" w:pos="1275"/>
              </w:tabs>
              <w:spacing w:line="276" w:lineRule="auto"/>
              <w:ind w:right="58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  <m:t>П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  <m:t>ч</m:t>
                    </m:r>
                  </m:sub>
                </m:sSub>
              </m:oMath>
            </m:oMathPara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6DC89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62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>8466,23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3"/>
            </w:tblGrid>
            <w:tr w:rsidR="004E12A5" w:rsidRPr="004E12A5" w14:paraId="56BC4120" w14:textId="77777777" w:rsidTr="00343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275387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ind w:left="2"/>
                    <w:jc w:val="center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  <w:r w:rsidRPr="004E12A5"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  <w:t>10582,79</w:t>
                  </w:r>
                </w:p>
              </w:tc>
            </w:tr>
          </w:tbl>
          <w:p w14:paraId="0F1B55B9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left="2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12A5" w:rsidRPr="004E12A5" w14:paraId="70C6E535" w14:textId="77777777" w:rsidTr="00343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B45FAB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ind w:left="2"/>
                    <w:jc w:val="center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</w:p>
              </w:tc>
            </w:tr>
          </w:tbl>
          <w:p w14:paraId="1954040A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left="2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3"/>
            </w:tblGrid>
            <w:tr w:rsidR="004E12A5" w:rsidRPr="004E12A5" w14:paraId="70F5EBFF" w14:textId="77777777" w:rsidTr="00343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2BA8C2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ind w:left="2"/>
                    <w:jc w:val="center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  <w:r w:rsidRPr="004E12A5"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  <w:t>10582,79</w:t>
                  </w:r>
                </w:p>
              </w:tc>
            </w:tr>
          </w:tbl>
          <w:p w14:paraId="256B8774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left="2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12A5" w:rsidRPr="004E12A5" w14:paraId="6E89628B" w14:textId="77777777" w:rsidTr="00343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3843AF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ind w:left="2"/>
                    <w:jc w:val="center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</w:p>
              </w:tc>
            </w:tr>
          </w:tbl>
          <w:p w14:paraId="279663C3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left="2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0"/>
            </w:tblGrid>
            <w:tr w:rsidR="004E12A5" w:rsidRPr="004E12A5" w14:paraId="2D131A41" w14:textId="77777777" w:rsidTr="00343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7DEDA8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  <w:r w:rsidRPr="004E12A5"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  <w:t>10582,79</w:t>
                  </w:r>
                </w:p>
              </w:tc>
            </w:tr>
          </w:tbl>
          <w:p w14:paraId="50E2E962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12A5" w:rsidRPr="004E12A5" w14:paraId="69E493BF" w14:textId="77777777" w:rsidTr="00343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20302A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</w:p>
              </w:tc>
            </w:tr>
          </w:tbl>
          <w:p w14:paraId="0104F416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</w:tr>
      <w:tr w:rsidR="004E12A5" w14:paraId="1C467FF9" w14:textId="77777777" w:rsidTr="004E12A5">
        <w:trPr>
          <w:trHeight w:val="643"/>
        </w:trPr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D0970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Прирост амортизационных отчислений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FFDEF" w14:textId="77777777" w:rsidR="004E12A5" w:rsidRPr="004E12A5" w:rsidRDefault="003439A5" w:rsidP="004E12A5">
            <w:pPr>
              <w:tabs>
                <w:tab w:val="left" w:pos="1275"/>
              </w:tabs>
              <w:spacing w:line="276" w:lineRule="auto"/>
              <w:ind w:right="60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  <m:t>А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0"/>
            </w:tblGrid>
            <w:tr w:rsidR="004E12A5" w:rsidRPr="004E12A5" w14:paraId="5EE6AE2D" w14:textId="77777777" w:rsidTr="00343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FD710B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ind w:right="60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  <w:r w:rsidRPr="004E12A5"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  <w:t>1899,04</w:t>
                  </w:r>
                </w:p>
              </w:tc>
            </w:tr>
          </w:tbl>
          <w:p w14:paraId="52B4E5DD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60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12A5" w:rsidRPr="004E12A5" w14:paraId="26BE9603" w14:textId="77777777" w:rsidTr="00343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E3303F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ind w:right="60"/>
                    <w:jc w:val="center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</w:p>
              </w:tc>
            </w:tr>
          </w:tbl>
          <w:p w14:paraId="788DC29C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60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7"/>
            </w:tblGrid>
            <w:tr w:rsidR="004E12A5" w:rsidRPr="004E12A5" w14:paraId="6ABDEA23" w14:textId="77777777" w:rsidTr="00343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6FD7FD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ind w:right="56"/>
                    <w:jc w:val="center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  <w:r w:rsidRPr="004E12A5"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  <w:t>1899,04</w:t>
                  </w:r>
                </w:p>
              </w:tc>
            </w:tr>
          </w:tbl>
          <w:p w14:paraId="12CC29D8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56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12A5" w:rsidRPr="004E12A5" w14:paraId="3DBE9E10" w14:textId="77777777" w:rsidTr="00343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6DF0E0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ind w:right="56"/>
                    <w:jc w:val="center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</w:p>
              </w:tc>
            </w:tr>
          </w:tbl>
          <w:p w14:paraId="54C299BD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56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8"/>
            </w:tblGrid>
            <w:tr w:rsidR="004E12A5" w:rsidRPr="004E12A5" w14:paraId="73D22360" w14:textId="77777777" w:rsidTr="00343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90BDE7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ind w:right="58"/>
                    <w:jc w:val="center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  <w:r w:rsidRPr="004E12A5"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  <w:t>1899,04</w:t>
                  </w:r>
                </w:p>
              </w:tc>
            </w:tr>
          </w:tbl>
          <w:p w14:paraId="5FA41F9F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58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12A5" w:rsidRPr="004E12A5" w14:paraId="4E37465B" w14:textId="77777777" w:rsidTr="00343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5DF971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ind w:right="58"/>
                    <w:jc w:val="center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</w:p>
              </w:tc>
            </w:tr>
          </w:tbl>
          <w:p w14:paraId="3992F6E3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58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3"/>
            </w:tblGrid>
            <w:tr w:rsidR="004E12A5" w:rsidRPr="004E12A5" w14:paraId="2D36F7F8" w14:textId="77777777" w:rsidTr="00343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163689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ind w:right="62"/>
                    <w:jc w:val="center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  <w:r w:rsidRPr="004E12A5"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  <w:t>1899,04</w:t>
                  </w:r>
                </w:p>
              </w:tc>
            </w:tr>
          </w:tbl>
          <w:p w14:paraId="30D3A289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62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12A5" w:rsidRPr="004E12A5" w14:paraId="5D1E24F7" w14:textId="77777777" w:rsidTr="00343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0F3983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ind w:right="62"/>
                    <w:jc w:val="center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</w:p>
              </w:tc>
            </w:tr>
          </w:tbl>
          <w:p w14:paraId="687CF16B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62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</w:tr>
      <w:tr w:rsidR="004E12A5" w14:paraId="4C6805E6" w14:textId="77777777" w:rsidTr="004E12A5">
        <w:trPr>
          <w:trHeight w:val="329"/>
        </w:trPr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2EB9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Прирост результата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5630B" w14:textId="77777777" w:rsidR="004E12A5" w:rsidRPr="004E12A5" w:rsidRDefault="003439A5" w:rsidP="004E12A5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0"/>
            </w:tblGrid>
            <w:tr w:rsidR="004E12A5" w:rsidRPr="004E12A5" w14:paraId="0CDE4B5C" w14:textId="77777777" w:rsidTr="003439A5">
              <w:trPr>
                <w:tblCellSpacing w:w="15" w:type="dxa"/>
              </w:trPr>
              <w:tc>
                <w:tcPr>
                  <w:tcW w:w="160" w:type="dxa"/>
                  <w:vAlign w:val="center"/>
                  <w:hideMark/>
                </w:tcPr>
                <w:p w14:paraId="51859628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  <w:r w:rsidRPr="004E12A5"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  <w:t>10365,27</w:t>
                  </w:r>
                </w:p>
              </w:tc>
            </w:tr>
          </w:tbl>
          <w:p w14:paraId="46FDBF32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12A5" w:rsidRPr="004E12A5" w14:paraId="097A15A7" w14:textId="77777777" w:rsidTr="00343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9CB28A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</w:p>
              </w:tc>
            </w:tr>
          </w:tbl>
          <w:p w14:paraId="2B9D6004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3"/>
            </w:tblGrid>
            <w:tr w:rsidR="004E12A5" w:rsidRPr="004E12A5" w14:paraId="7A2750D1" w14:textId="77777777" w:rsidTr="00343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7943B5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ind w:left="2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  <w:r w:rsidRPr="004E12A5"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  <w:t>12481,83</w:t>
                  </w:r>
                </w:p>
              </w:tc>
            </w:tr>
          </w:tbl>
          <w:p w14:paraId="51544880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left="2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12A5" w:rsidRPr="004E12A5" w14:paraId="07185F0D" w14:textId="77777777" w:rsidTr="00343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6E49F7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ind w:left="2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</w:p>
              </w:tc>
            </w:tr>
          </w:tbl>
          <w:p w14:paraId="4D0332CA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left="2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3"/>
            </w:tblGrid>
            <w:tr w:rsidR="004E12A5" w:rsidRPr="004E12A5" w14:paraId="01FC7EED" w14:textId="77777777" w:rsidTr="00343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C04AA6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ind w:left="2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  <w:r w:rsidRPr="004E12A5"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  <w:t>12481,83</w:t>
                  </w:r>
                </w:p>
              </w:tc>
            </w:tr>
          </w:tbl>
          <w:p w14:paraId="4E9DFB8D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left="2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12A5" w:rsidRPr="004E12A5" w14:paraId="22561840" w14:textId="77777777" w:rsidTr="00343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C82592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ind w:left="2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</w:p>
              </w:tc>
            </w:tr>
          </w:tbl>
          <w:p w14:paraId="5BED0A4B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left="2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0"/>
            </w:tblGrid>
            <w:tr w:rsidR="004E12A5" w:rsidRPr="004E12A5" w14:paraId="2A7CC9DF" w14:textId="77777777" w:rsidTr="00343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B0BE2E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  <w:r w:rsidRPr="004E12A5"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  <w:t>12481,83</w:t>
                  </w:r>
                </w:p>
              </w:tc>
            </w:tr>
          </w:tbl>
          <w:p w14:paraId="10593DB7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12A5" w:rsidRPr="004E12A5" w14:paraId="2A8C78C1" w14:textId="77777777" w:rsidTr="00343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A156D1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</w:p>
              </w:tc>
            </w:tr>
          </w:tbl>
          <w:p w14:paraId="6A013C02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</w:tr>
      <w:tr w:rsidR="004E12A5" w14:paraId="599E1876" w14:textId="77777777" w:rsidTr="004E12A5">
        <w:trPr>
          <w:trHeight w:val="326"/>
        </w:trPr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714FB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Коэффициент дисконтирования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CC584" w14:textId="77777777" w:rsidR="004E12A5" w:rsidRPr="004E12A5" w:rsidRDefault="003439A5" w:rsidP="004E12A5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214C0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1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2BB47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0,90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76F1C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>0,82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34E3042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>0,75</w:t>
            </w:r>
          </w:p>
        </w:tc>
      </w:tr>
      <w:tr w:rsidR="004E12A5" w14:paraId="252D38F8" w14:textId="77777777" w:rsidTr="004E12A5">
        <w:trPr>
          <w:trHeight w:val="329"/>
        </w:trPr>
        <w:tc>
          <w:tcPr>
            <w:tcW w:w="36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1D4175" w14:textId="77777777" w:rsidR="004E12A5" w:rsidRPr="00CF5D4D" w:rsidRDefault="004E12A5" w:rsidP="004E12A5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 xml:space="preserve">Результат с учетом фактора времени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64F021" w14:textId="77777777" w:rsidR="004E12A5" w:rsidRPr="004E12A5" w:rsidRDefault="003439A5" w:rsidP="004E12A5">
            <w:pPr>
              <w:tabs>
                <w:tab w:val="left" w:pos="1275"/>
              </w:tabs>
              <w:spacing w:line="276" w:lineRule="auto"/>
              <w:ind w:right="56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D5D1EE6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72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>10365,27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8"/>
              <w:gridCol w:w="45"/>
            </w:tblGrid>
            <w:tr w:rsidR="004E12A5" w:rsidRPr="004E12A5" w14:paraId="19AA3F08" w14:textId="77777777" w:rsidTr="003439A5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4877093D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ind w:right="72"/>
                    <w:jc w:val="center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  <w:r w:rsidRPr="004E12A5"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  <w:t>11233,65</w:t>
                  </w:r>
                </w:p>
              </w:tc>
            </w:tr>
            <w:tr w:rsidR="004E12A5" w:rsidRPr="004E12A5" w14:paraId="58663BAB" w14:textId="77777777" w:rsidTr="003439A5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40CF87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ind w:right="72"/>
                    <w:jc w:val="center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</w:p>
              </w:tc>
            </w:tr>
          </w:tbl>
          <w:p w14:paraId="650BEFDA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72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8"/>
              <w:gridCol w:w="45"/>
            </w:tblGrid>
            <w:tr w:rsidR="004E12A5" w:rsidRPr="004E12A5" w14:paraId="360421F7" w14:textId="77777777" w:rsidTr="003439A5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15FD6B25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ind w:right="72"/>
                    <w:jc w:val="center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  <w:r w:rsidRPr="004E12A5"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  <w:t>10235,10</w:t>
                  </w:r>
                </w:p>
              </w:tc>
            </w:tr>
            <w:tr w:rsidR="004E12A5" w:rsidRPr="004E12A5" w14:paraId="7555DF7A" w14:textId="77777777" w:rsidTr="003439A5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97CB0F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ind w:right="72"/>
                    <w:jc w:val="center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</w:p>
              </w:tc>
            </w:tr>
          </w:tbl>
          <w:p w14:paraId="7A6B5423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72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right w:val="single" w:sz="6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4E12A5" w:rsidRPr="004E12A5" w14:paraId="2B761854" w14:textId="77777777" w:rsidTr="00343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87B6A2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ind w:right="72"/>
                    <w:jc w:val="center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  <w:r w:rsidRPr="004E12A5"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  <w:t>9361,37</w:t>
                  </w:r>
                </w:p>
              </w:tc>
            </w:tr>
          </w:tbl>
          <w:p w14:paraId="6C902030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72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12A5" w:rsidRPr="004E12A5" w14:paraId="732BCD89" w14:textId="77777777" w:rsidTr="00343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2FC1D4" w14:textId="77777777" w:rsidR="004E12A5" w:rsidRPr="004E12A5" w:rsidRDefault="004E12A5" w:rsidP="004E12A5">
                  <w:pPr>
                    <w:tabs>
                      <w:tab w:val="left" w:pos="1275"/>
                    </w:tabs>
                    <w:spacing w:line="276" w:lineRule="auto"/>
                    <w:ind w:right="72"/>
                    <w:jc w:val="center"/>
                    <w:rPr>
                      <w:rFonts w:ascii="Times New Roman" w:hAnsi="Times New Roman"/>
                      <w:sz w:val="24"/>
                      <w:szCs w:val="28"/>
                      <w:lang w:val="en-US"/>
                    </w:rPr>
                  </w:pPr>
                </w:p>
              </w:tc>
            </w:tr>
          </w:tbl>
          <w:p w14:paraId="7278F3C8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72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</w:tr>
      <w:tr w:rsidR="004E12A5" w:rsidRPr="001F0978" w14:paraId="08CDE9AF" w14:textId="77777777" w:rsidTr="004E12A5">
        <w:trPr>
          <w:trHeight w:val="646"/>
        </w:trPr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F3891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Инвестиции в разработку приложения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9EE8A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left="-36" w:right="60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8"/>
                    <w:lang w:val="en-US"/>
                  </w:rPr>
                  <m:t>З</m:t>
                </m:r>
              </m:oMath>
            </m:oMathPara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0F223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59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>18990,44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5DF90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58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E6FA7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59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>–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E396E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62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>–</w:t>
            </w:r>
          </w:p>
        </w:tc>
      </w:tr>
      <w:tr w:rsidR="004E12A5" w:rsidRPr="001F0978" w14:paraId="4A9BC336" w14:textId="77777777" w:rsidTr="004E12A5">
        <w:trPr>
          <w:trHeight w:val="646"/>
        </w:trPr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AA54E" w14:textId="77777777" w:rsidR="004E12A5" w:rsidRPr="00CF5D4D" w:rsidRDefault="004E12A5" w:rsidP="004E12A5">
            <w:pPr>
              <w:tabs>
                <w:tab w:val="left" w:pos="1275"/>
              </w:tabs>
              <w:spacing w:line="276" w:lineRule="auto"/>
              <w:rPr>
                <w:rFonts w:ascii="Times New Roman" w:hAnsi="Times New Roman"/>
                <w:sz w:val="24"/>
                <w:szCs w:val="28"/>
              </w:rPr>
            </w:pPr>
            <w:r w:rsidRPr="00CF5D4D">
              <w:rPr>
                <w:rFonts w:ascii="Times New Roman" w:hAnsi="Times New Roman"/>
                <w:sz w:val="24"/>
                <w:szCs w:val="28"/>
              </w:rPr>
              <w:t xml:space="preserve">Инвестиции с учетом фактора времени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48D29" w14:textId="77777777" w:rsidR="004E12A5" w:rsidRPr="004E12A5" w:rsidRDefault="003439A5" w:rsidP="004E12A5">
            <w:pPr>
              <w:tabs>
                <w:tab w:val="left" w:pos="1275"/>
              </w:tabs>
              <w:spacing w:line="276" w:lineRule="auto"/>
              <w:ind w:left="-36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81FFB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59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>18990,44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FC1F7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58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0FC25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59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>–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5E1FE" w14:textId="77777777" w:rsidR="004E12A5" w:rsidRPr="004E12A5" w:rsidRDefault="004E12A5" w:rsidP="004E12A5">
            <w:pPr>
              <w:tabs>
                <w:tab w:val="left" w:pos="1275"/>
              </w:tabs>
              <w:spacing w:line="276" w:lineRule="auto"/>
              <w:ind w:right="62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E12A5">
              <w:rPr>
                <w:rFonts w:ascii="Times New Roman" w:hAnsi="Times New Roman"/>
                <w:sz w:val="24"/>
                <w:szCs w:val="28"/>
                <w:lang w:val="en-US"/>
              </w:rPr>
              <w:t>–</w:t>
            </w:r>
          </w:p>
        </w:tc>
      </w:tr>
    </w:tbl>
    <w:p w14:paraId="1F967F86" w14:textId="77777777" w:rsidR="004E12A5" w:rsidRDefault="004E12A5" w:rsidP="004E12A5">
      <w:pPr>
        <w:spacing w:after="0" w:line="276" w:lineRule="auto"/>
        <w:ind w:firstLine="851"/>
        <w:jc w:val="both"/>
        <w:rPr>
          <w:rFonts w:ascii="Times New Roman" w:eastAsia="Calibri" w:hAnsi="Times New Roman"/>
          <w:iCs/>
          <w:sz w:val="28"/>
          <w:szCs w:val="28"/>
          <w:lang w:eastAsia="en-GB"/>
        </w:rPr>
      </w:pPr>
    </w:p>
    <w:p w14:paraId="5C1CBB89" w14:textId="5BE948B0" w:rsidR="004E12A5" w:rsidRPr="004E12A5" w:rsidRDefault="004E12A5" w:rsidP="004E12A5">
      <w:pPr>
        <w:spacing w:after="0" w:line="276" w:lineRule="auto"/>
        <w:ind w:firstLine="851"/>
        <w:jc w:val="both"/>
        <w:rPr>
          <w:rFonts w:ascii="Times New Roman" w:eastAsia="Calibri" w:hAnsi="Times New Roman"/>
          <w:iCs/>
          <w:sz w:val="28"/>
          <w:szCs w:val="28"/>
          <w:lang w:eastAsia="en-GB"/>
        </w:rPr>
      </w:pPr>
      <w:r w:rsidRPr="004E12A5">
        <w:rPr>
          <w:rFonts w:ascii="Times New Roman" w:eastAsia="Calibri" w:hAnsi="Times New Roman"/>
          <w:iCs/>
          <w:sz w:val="28"/>
          <w:szCs w:val="28"/>
          <w:lang w:eastAsia="en-GB"/>
        </w:rPr>
        <w:t>На основании проведенных расчетов можно сделать вывод о высокой экономической эффективности разработки и внедрения веб-приложения прогнозирования экономической эффективности проектов. Полная сумма затрат на разработку составила 18990,44 рубля, включая основную и дополнительную заработную плату команды разработчиков, отчисления на социальные нужды, а также прочие расходы, что свидетельствует о комплексном и всестороннем подходе к оценке всех видов затрат, связанных с созданием программного продукта.</w:t>
      </w:r>
    </w:p>
    <w:p w14:paraId="55536AE8" w14:textId="77777777" w:rsidR="004E12A5" w:rsidRPr="004E12A5" w:rsidRDefault="004E12A5" w:rsidP="004E12A5">
      <w:pPr>
        <w:spacing w:after="0" w:line="276" w:lineRule="auto"/>
        <w:ind w:firstLine="851"/>
        <w:jc w:val="both"/>
        <w:rPr>
          <w:rFonts w:ascii="Times New Roman" w:eastAsia="Calibri" w:hAnsi="Times New Roman"/>
          <w:iCs/>
          <w:sz w:val="28"/>
          <w:szCs w:val="28"/>
          <w:lang w:eastAsia="en-GB"/>
        </w:rPr>
      </w:pPr>
      <w:r w:rsidRPr="004E12A5">
        <w:rPr>
          <w:rFonts w:ascii="Times New Roman" w:eastAsia="Calibri" w:hAnsi="Times New Roman"/>
          <w:iCs/>
          <w:sz w:val="28"/>
          <w:szCs w:val="28"/>
          <w:lang w:eastAsia="en-GB"/>
        </w:rPr>
        <w:lastRenderedPageBreak/>
        <w:t xml:space="preserve">Результаты экономического анализа показывают, что использование разработанного веб-приложения приведет к значительному приросту чистой прибыли за счет экономии затрат на заработную плату, отчисления на социальные нужды, повышения производительности труда, а также за счет оптимизации материальных затрат. </w:t>
      </w:r>
    </w:p>
    <w:p w14:paraId="7C3934F2" w14:textId="77777777" w:rsidR="004E12A5" w:rsidRPr="004E12A5" w:rsidRDefault="004E12A5" w:rsidP="004E12A5">
      <w:pPr>
        <w:spacing w:after="0" w:line="276" w:lineRule="auto"/>
        <w:ind w:firstLine="851"/>
        <w:jc w:val="both"/>
        <w:rPr>
          <w:rFonts w:ascii="Times New Roman" w:eastAsia="Calibri" w:hAnsi="Times New Roman"/>
          <w:iCs/>
          <w:sz w:val="28"/>
          <w:szCs w:val="28"/>
          <w:lang w:eastAsia="en-GB"/>
        </w:rPr>
      </w:pPr>
      <w:r w:rsidRPr="004E12A5">
        <w:rPr>
          <w:rFonts w:ascii="Times New Roman" w:eastAsia="Calibri" w:hAnsi="Times New Roman"/>
          <w:iCs/>
          <w:sz w:val="28"/>
          <w:szCs w:val="28"/>
          <w:lang w:eastAsia="en-GB"/>
        </w:rPr>
        <w:t>Применение коэффициента дисконтирования с нормой дисконта в 10% для приведения затрат и результатов к текущему моменту обеспечило более реалистичную и обоснованную оценку эффективности инвестиций. На основании расчетов чистого дисконтированного дохода установлено, что проект окупится на второй год эксплуатации: во втором году достигается положительный итоговый результат (2608,48 руб.). К концу четвертого года суммарный чистый дисконтированный доход составит 22204,95 рубля, что значительно превышает первоначальные инвестиции.</w:t>
      </w:r>
    </w:p>
    <w:p w14:paraId="39B132FB" w14:textId="77777777" w:rsidR="004E12A5" w:rsidRPr="004E12A5" w:rsidRDefault="004E12A5" w:rsidP="004E12A5">
      <w:pPr>
        <w:spacing w:after="0" w:line="276" w:lineRule="auto"/>
        <w:ind w:firstLine="851"/>
        <w:jc w:val="both"/>
        <w:rPr>
          <w:rFonts w:ascii="Times New Roman" w:eastAsia="Calibri" w:hAnsi="Times New Roman"/>
          <w:iCs/>
          <w:sz w:val="28"/>
          <w:szCs w:val="28"/>
          <w:lang w:eastAsia="en-GB"/>
        </w:rPr>
      </w:pPr>
      <w:r w:rsidRPr="004E12A5">
        <w:rPr>
          <w:rFonts w:ascii="Times New Roman" w:eastAsia="Calibri" w:hAnsi="Times New Roman"/>
          <w:iCs/>
          <w:sz w:val="28"/>
          <w:szCs w:val="28"/>
          <w:lang w:eastAsia="en-GB"/>
        </w:rPr>
        <w:t>Таким образом, проект не только быстро окупается, но и демонстрирует устойчивый рост экономической эффективности в последующие годы. Это свидетельствует о высокой финансовой целесообразности его реализации, а также о перспективности дальнейшего использования разработанного программного средства.</w:t>
      </w:r>
    </w:p>
    <w:p w14:paraId="170D1AF3" w14:textId="77777777" w:rsidR="00B63EA7" w:rsidRPr="00B63EA7" w:rsidRDefault="00B63EA7" w:rsidP="00B63EA7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</w:p>
    <w:p w14:paraId="4C8957A7" w14:textId="77777777" w:rsidR="00D47E00" w:rsidRPr="00D47E00" w:rsidRDefault="00D47E00" w:rsidP="00655FA0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  <w:lang w:eastAsia="en-GB"/>
        </w:rPr>
      </w:pPr>
    </w:p>
    <w:p w14:paraId="67E7CD8E" w14:textId="77777777" w:rsidR="00D47E00" w:rsidRDefault="00D47E00" w:rsidP="00655FA0">
      <w:pPr>
        <w:pStyle w:val="ab"/>
        <w:spacing w:before="0" w:beforeAutospacing="0" w:after="0" w:afterAutospacing="0" w:line="276" w:lineRule="auto"/>
        <w:ind w:firstLine="851"/>
        <w:rPr>
          <w:sz w:val="28"/>
          <w:szCs w:val="28"/>
        </w:rPr>
      </w:pPr>
    </w:p>
    <w:p w14:paraId="67BEB316" w14:textId="347BB78B" w:rsidR="00C37E60" w:rsidRDefault="00C37E60" w:rsidP="003C3853">
      <w:pPr>
        <w:pStyle w:val="ab"/>
        <w:spacing w:before="0" w:beforeAutospacing="0" w:after="0" w:afterAutospacing="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AC701D6" w14:textId="0295F380" w:rsidR="00DE543E" w:rsidRPr="00380199" w:rsidRDefault="00DE543E" w:rsidP="00655FA0">
      <w:pPr>
        <w:pStyle w:val="1"/>
        <w:spacing w:before="0" w:line="276" w:lineRule="auto"/>
        <w:jc w:val="center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35" w:name="_Toc228357828"/>
      <w:r w:rsidRPr="00380199">
        <w:rPr>
          <w:rFonts w:ascii="Times New Roman" w:hAnsi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35"/>
    </w:p>
    <w:p w14:paraId="4DAB3184" w14:textId="77777777" w:rsidR="00E37F11" w:rsidRPr="00380199" w:rsidRDefault="00E37F11" w:rsidP="00655FA0">
      <w:pPr>
        <w:spacing w:line="276" w:lineRule="auto"/>
      </w:pPr>
    </w:p>
    <w:p w14:paraId="2C6C5801" w14:textId="77777777" w:rsidR="00380199" w:rsidRPr="00380199" w:rsidRDefault="00380199" w:rsidP="00380199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80199">
        <w:rPr>
          <w:rFonts w:ascii="Times New Roman" w:hAnsi="Times New Roman"/>
          <w:sz w:val="28"/>
          <w:szCs w:val="28"/>
        </w:rPr>
        <w:t>В ходе выполнения дипломного проекта было разработано веб-приложение прогнозирования экономической эффективности проектов, обеспечивающее автоматизированный расчёт ключевых финансовых показателей, визуализацию результатов и формирование аналитических отчётов. Поставленная цель достигнута в полном объёме, все задачи, сформулированные во введении, выполнены.</w:t>
      </w:r>
    </w:p>
    <w:p w14:paraId="5378F761" w14:textId="575EC29B" w:rsidR="00380199" w:rsidRPr="00380199" w:rsidRDefault="00380199" w:rsidP="00380199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80199">
        <w:rPr>
          <w:rFonts w:ascii="Times New Roman" w:hAnsi="Times New Roman"/>
          <w:sz w:val="28"/>
          <w:szCs w:val="28"/>
        </w:rPr>
        <w:t xml:space="preserve">В разделе «Постановка задачи» проведён анализ предметной области и сформирован понятийный аппарат, охватывающий определения проекта, экономической эффективности, прогнозирования и ключевых финансовых показателей </w:t>
      </w:r>
      <w:r>
        <w:rPr>
          <w:rFonts w:ascii="Times New Roman" w:hAnsi="Times New Roman"/>
          <w:sz w:val="28"/>
          <w:szCs w:val="28"/>
        </w:rPr>
        <w:t>–</w:t>
      </w:r>
      <w:r w:rsidRPr="00380199">
        <w:rPr>
          <w:rFonts w:ascii="Times New Roman" w:hAnsi="Times New Roman"/>
          <w:sz w:val="28"/>
          <w:szCs w:val="28"/>
        </w:rPr>
        <w:t xml:space="preserve"> NPV, IRR, PP, DPP и PI. Выполнен сравнительный обзор четырёх существующих аналогов: </w:t>
      </w:r>
      <w:proofErr w:type="spellStart"/>
      <w:r w:rsidRPr="00380199">
        <w:rPr>
          <w:rFonts w:ascii="Times New Roman" w:hAnsi="Times New Roman"/>
          <w:sz w:val="28"/>
          <w:szCs w:val="28"/>
        </w:rPr>
        <w:t>Project</w:t>
      </w:r>
      <w:proofErr w:type="spellEnd"/>
      <w:r w:rsidRPr="0038019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80199">
        <w:rPr>
          <w:rFonts w:ascii="Times New Roman" w:hAnsi="Times New Roman"/>
          <w:sz w:val="28"/>
          <w:szCs w:val="28"/>
        </w:rPr>
        <w:t>Expert</w:t>
      </w:r>
      <w:proofErr w:type="spellEnd"/>
      <w:r w:rsidRPr="0038019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80199">
        <w:rPr>
          <w:rFonts w:ascii="Times New Roman" w:hAnsi="Times New Roman"/>
          <w:sz w:val="28"/>
          <w:szCs w:val="28"/>
        </w:rPr>
        <w:t>Alt-Invest</w:t>
      </w:r>
      <w:proofErr w:type="spellEnd"/>
      <w:r w:rsidRPr="00380199">
        <w:rPr>
          <w:rFonts w:ascii="Times New Roman" w:hAnsi="Times New Roman"/>
          <w:sz w:val="28"/>
          <w:szCs w:val="28"/>
        </w:rPr>
        <w:t xml:space="preserve">, fincalculator.ru и </w:t>
      </w:r>
      <w:proofErr w:type="spellStart"/>
      <w:r w:rsidRPr="00380199">
        <w:rPr>
          <w:rFonts w:ascii="Times New Roman" w:hAnsi="Times New Roman"/>
          <w:sz w:val="28"/>
          <w:szCs w:val="28"/>
        </w:rPr>
        <w:t>Microsoft</w:t>
      </w:r>
      <w:proofErr w:type="spellEnd"/>
      <w:r w:rsidRPr="0038019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80199">
        <w:rPr>
          <w:rFonts w:ascii="Times New Roman" w:hAnsi="Times New Roman"/>
          <w:sz w:val="28"/>
          <w:szCs w:val="28"/>
        </w:rPr>
        <w:t>Excel</w:t>
      </w:r>
      <w:proofErr w:type="spellEnd"/>
      <w:r w:rsidRPr="00380199">
        <w:rPr>
          <w:rFonts w:ascii="Times New Roman" w:hAnsi="Times New Roman"/>
          <w:sz w:val="28"/>
          <w:szCs w:val="28"/>
        </w:rPr>
        <w:t>. Анализ показал, что существующие решения либо предполагают высокий порог вхождения и значительные затраты на лицензирование, либо обеспечивают лишь базовый расчёт без поддержки расширенного анализа. На основании выявленных ограничений сформулировано функциональное назначение разрабатываемого приложения.</w:t>
      </w:r>
    </w:p>
    <w:p w14:paraId="62B715FC" w14:textId="076A75F4" w:rsidR="00380199" w:rsidRPr="00380199" w:rsidRDefault="00380199" w:rsidP="00380199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80199">
        <w:rPr>
          <w:rFonts w:ascii="Times New Roman" w:hAnsi="Times New Roman"/>
          <w:sz w:val="28"/>
          <w:szCs w:val="28"/>
        </w:rPr>
        <w:t xml:space="preserve">В разделе «Проектирование веб-приложения» разработана диаграмма вариантов использования, отражающая взаимодействие единственного актёра </w:t>
      </w:r>
      <w:r>
        <w:rPr>
          <w:rFonts w:ascii="Times New Roman" w:hAnsi="Times New Roman"/>
          <w:sz w:val="28"/>
          <w:szCs w:val="28"/>
        </w:rPr>
        <w:t>–</w:t>
      </w:r>
      <w:r w:rsidRPr="00380199">
        <w:rPr>
          <w:rFonts w:ascii="Times New Roman" w:hAnsi="Times New Roman"/>
          <w:sz w:val="28"/>
          <w:szCs w:val="28"/>
        </w:rPr>
        <w:t xml:space="preserve"> Пользователя </w:t>
      </w:r>
      <w:r>
        <w:rPr>
          <w:rFonts w:ascii="Times New Roman" w:hAnsi="Times New Roman"/>
          <w:sz w:val="28"/>
          <w:szCs w:val="28"/>
        </w:rPr>
        <w:t>–</w:t>
      </w:r>
      <w:r w:rsidRPr="00380199">
        <w:rPr>
          <w:rFonts w:ascii="Times New Roman" w:hAnsi="Times New Roman"/>
          <w:sz w:val="28"/>
          <w:szCs w:val="28"/>
        </w:rPr>
        <w:t xml:space="preserve"> с функциями системы. Спроектирована схема базы данных, включающая семь взаимосвязанных таблиц. Разработана диаграмма деятельности, описывающая полный жизненный цикл взаимодействия пользователя с системой. Описан проект интерфейса всех страниц приложения. Обоснован выбор стека технологий: серверная часть реализована на языке </w:t>
      </w:r>
      <w:proofErr w:type="spellStart"/>
      <w:r w:rsidRPr="00380199">
        <w:rPr>
          <w:rFonts w:ascii="Times New Roman" w:hAnsi="Times New Roman"/>
          <w:sz w:val="28"/>
          <w:szCs w:val="28"/>
        </w:rPr>
        <w:t>Python</w:t>
      </w:r>
      <w:proofErr w:type="spellEnd"/>
      <w:r w:rsidRPr="00380199">
        <w:rPr>
          <w:rFonts w:ascii="Times New Roman" w:hAnsi="Times New Roman"/>
          <w:sz w:val="28"/>
          <w:szCs w:val="28"/>
        </w:rPr>
        <w:t xml:space="preserve"> с использованием фреймворка </w:t>
      </w:r>
      <w:proofErr w:type="spellStart"/>
      <w:r w:rsidRPr="00380199">
        <w:rPr>
          <w:rFonts w:ascii="Times New Roman" w:hAnsi="Times New Roman"/>
          <w:sz w:val="28"/>
          <w:szCs w:val="28"/>
        </w:rPr>
        <w:t>FastAPI</w:t>
      </w:r>
      <w:proofErr w:type="spellEnd"/>
      <w:r w:rsidRPr="00380199">
        <w:rPr>
          <w:rFonts w:ascii="Times New Roman" w:hAnsi="Times New Roman"/>
          <w:sz w:val="28"/>
          <w:szCs w:val="28"/>
        </w:rPr>
        <w:t xml:space="preserve"> и СУБД </w:t>
      </w:r>
      <w:proofErr w:type="spellStart"/>
      <w:r w:rsidRPr="00380199">
        <w:rPr>
          <w:rFonts w:ascii="Times New Roman" w:hAnsi="Times New Roman"/>
          <w:sz w:val="28"/>
          <w:szCs w:val="28"/>
        </w:rPr>
        <w:t>PostgreSQL</w:t>
      </w:r>
      <w:proofErr w:type="spellEnd"/>
      <w:r w:rsidRPr="00380199">
        <w:rPr>
          <w:rFonts w:ascii="Times New Roman" w:hAnsi="Times New Roman"/>
          <w:sz w:val="28"/>
          <w:szCs w:val="28"/>
        </w:rPr>
        <w:t xml:space="preserve">, клиентская </w:t>
      </w:r>
      <w:r>
        <w:rPr>
          <w:rFonts w:ascii="Times New Roman" w:hAnsi="Times New Roman"/>
          <w:sz w:val="28"/>
          <w:szCs w:val="28"/>
        </w:rPr>
        <w:t>–</w:t>
      </w:r>
      <w:r w:rsidRPr="00380199">
        <w:rPr>
          <w:rFonts w:ascii="Times New Roman" w:hAnsi="Times New Roman"/>
          <w:sz w:val="28"/>
          <w:szCs w:val="28"/>
        </w:rPr>
        <w:t xml:space="preserve"> на языке </w:t>
      </w:r>
      <w:proofErr w:type="spellStart"/>
      <w:r w:rsidRPr="00380199">
        <w:rPr>
          <w:rFonts w:ascii="Times New Roman" w:hAnsi="Times New Roman"/>
          <w:sz w:val="28"/>
          <w:szCs w:val="28"/>
        </w:rPr>
        <w:t>TypeScript</w:t>
      </w:r>
      <w:proofErr w:type="spellEnd"/>
      <w:r w:rsidRPr="00380199">
        <w:rPr>
          <w:rFonts w:ascii="Times New Roman" w:hAnsi="Times New Roman"/>
          <w:sz w:val="28"/>
          <w:szCs w:val="28"/>
        </w:rPr>
        <w:t xml:space="preserve"> с использованием библиотеки </w:t>
      </w:r>
      <w:proofErr w:type="spellStart"/>
      <w:r w:rsidRPr="00380199">
        <w:rPr>
          <w:rFonts w:ascii="Times New Roman" w:hAnsi="Times New Roman"/>
          <w:sz w:val="28"/>
          <w:szCs w:val="28"/>
        </w:rPr>
        <w:t>React</w:t>
      </w:r>
      <w:proofErr w:type="spellEnd"/>
      <w:r w:rsidRPr="00380199">
        <w:rPr>
          <w:rFonts w:ascii="Times New Roman" w:hAnsi="Times New Roman"/>
          <w:sz w:val="28"/>
          <w:szCs w:val="28"/>
        </w:rPr>
        <w:t>.</w:t>
      </w:r>
    </w:p>
    <w:p w14:paraId="24D344E8" w14:textId="77777777" w:rsidR="00380199" w:rsidRPr="00380199" w:rsidRDefault="00380199" w:rsidP="00380199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80199">
        <w:rPr>
          <w:rFonts w:ascii="Times New Roman" w:hAnsi="Times New Roman"/>
          <w:sz w:val="28"/>
          <w:szCs w:val="28"/>
        </w:rPr>
        <w:t>В разделе «Программная реализация» описана структура каталогов и файлов веб-приложения, а также ключевые методы и события серверной и клиентской частей. Серверные модули обеспечивают корректность финансовых расчётов, безопасность аутентификации и формирование отчётов; клиентские компоненты реализуют отзывчивый интерфейс с интерактивной визуализацией результатов.</w:t>
      </w:r>
    </w:p>
    <w:p w14:paraId="58074262" w14:textId="77777777" w:rsidR="00380199" w:rsidRPr="00380199" w:rsidRDefault="00380199" w:rsidP="00380199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80199">
        <w:rPr>
          <w:rFonts w:ascii="Times New Roman" w:hAnsi="Times New Roman"/>
          <w:sz w:val="28"/>
          <w:szCs w:val="28"/>
        </w:rPr>
        <w:t>В разделе «Тестирование веб-приложения» составлен чек-лист из 29 проверок по шести функциональным группам и разработаны 24 тест-кейса, охватывающие аутентификацию, управление проектами, расчёт финансовых показателей, анализ чувствительности и сценарный анализ, моделирование методом Монте-Карло, а также экспорт отчётов. Все проверки завершились успешно, критических дефектов выявлено не было.</w:t>
      </w:r>
    </w:p>
    <w:p w14:paraId="298A9C18" w14:textId="77777777" w:rsidR="00380199" w:rsidRPr="00380199" w:rsidRDefault="00380199" w:rsidP="00380199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80199">
        <w:rPr>
          <w:rFonts w:ascii="Times New Roman" w:hAnsi="Times New Roman"/>
          <w:sz w:val="28"/>
          <w:szCs w:val="28"/>
        </w:rPr>
        <w:t xml:space="preserve">В разделе «Применение веб-приложения» изложены требования к аппаратному и программному обеспечению, описан порядок установки и запуска </w:t>
      </w:r>
      <w:r w:rsidRPr="00380199">
        <w:rPr>
          <w:rFonts w:ascii="Times New Roman" w:hAnsi="Times New Roman"/>
          <w:sz w:val="28"/>
          <w:szCs w:val="28"/>
        </w:rPr>
        <w:lastRenderedPageBreak/>
        <w:t>серверной и клиентской частей, а также описан интерфейс всех страниц приложения в соответствии с реализованным функционалом.</w:t>
      </w:r>
    </w:p>
    <w:p w14:paraId="45930D2D" w14:textId="77777777" w:rsidR="00380199" w:rsidRPr="00380199" w:rsidRDefault="00380199" w:rsidP="00380199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80199">
        <w:rPr>
          <w:rFonts w:ascii="Times New Roman" w:hAnsi="Times New Roman"/>
          <w:sz w:val="28"/>
          <w:szCs w:val="28"/>
        </w:rPr>
        <w:t>В разделе «Технико-экономическое обоснование» рассчитана общая сумма затрат на разработку веб-приложения, составившая 18 990,44 рубля. Расчёт чистого дисконтированного дохода показал, что проект окупается на втором году эксплуатации, а суммарный ЧДД к концу четвёртого года составит 22 204,95 рубля, что подтверждает высокую финансовую целесообразность разработки.</w:t>
      </w:r>
    </w:p>
    <w:p w14:paraId="356D43A0" w14:textId="77777777" w:rsidR="00380199" w:rsidRPr="00380199" w:rsidRDefault="00380199" w:rsidP="00380199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80199">
        <w:rPr>
          <w:rFonts w:ascii="Times New Roman" w:hAnsi="Times New Roman"/>
          <w:sz w:val="28"/>
          <w:szCs w:val="28"/>
        </w:rPr>
        <w:t xml:space="preserve">После завершения разработки проведено функциональное тестирование, которое подтвердило стабильность и корректность работы всех ключевых модулей. Внедрение веб-приложения позволит специалистам в области экономики и управления проектами существенно сократить </w:t>
      </w:r>
      <w:proofErr w:type="spellStart"/>
      <w:r w:rsidRPr="00380199">
        <w:rPr>
          <w:rFonts w:ascii="Times New Roman" w:hAnsi="Times New Roman"/>
          <w:sz w:val="28"/>
          <w:szCs w:val="28"/>
        </w:rPr>
        <w:t>временны́е</w:t>
      </w:r>
      <w:proofErr w:type="spellEnd"/>
      <w:r w:rsidRPr="00380199">
        <w:rPr>
          <w:rFonts w:ascii="Times New Roman" w:hAnsi="Times New Roman"/>
          <w:sz w:val="28"/>
          <w:szCs w:val="28"/>
        </w:rPr>
        <w:t xml:space="preserve"> затраты на подготовку аналитических материалов, снизить влияние человеческого фактора при выполнении расчётов и повысить обоснованность принимаемых инвестиционных решений.</w:t>
      </w:r>
    </w:p>
    <w:p w14:paraId="3BC82785" w14:textId="77777777" w:rsidR="00380199" w:rsidRPr="00380199" w:rsidRDefault="00380199" w:rsidP="00380199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80199">
        <w:rPr>
          <w:rFonts w:ascii="Times New Roman" w:hAnsi="Times New Roman"/>
          <w:sz w:val="28"/>
          <w:szCs w:val="28"/>
        </w:rPr>
        <w:t>В перспективе возможно дальнейшее развитие приложения: расширение набора поддерживаемых финансовых моделей, добавление многопользовательского режима с разграничением прав доступа, интеграция с внешними источниками финансовых данных, а также разработка мобильной версии интерфейса. Это позволит сделать инструмент ещё более универсальным и востребованным в условиях цифровизации процессов экономического анализа.</w:t>
      </w:r>
    </w:p>
    <w:p w14:paraId="08A0DD5B" w14:textId="77777777" w:rsidR="00380199" w:rsidRPr="00380199" w:rsidRDefault="00380199" w:rsidP="00380199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80199">
        <w:rPr>
          <w:rFonts w:ascii="Times New Roman" w:hAnsi="Times New Roman"/>
          <w:sz w:val="28"/>
          <w:szCs w:val="28"/>
        </w:rPr>
        <w:t>Таким образом, разработанное веб-приложение представляет собой функциональный, доступный и практически значимый инструмент прогнозирования экономической эффективности проектов, отвечающий потребностям широкого круга пользователей и готовый к практическому применению.</w:t>
      </w:r>
    </w:p>
    <w:p w14:paraId="4883649A" w14:textId="07463BAF" w:rsidR="00502B21" w:rsidRPr="00B67A37" w:rsidRDefault="00B67A37" w:rsidP="00B67A37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D671492" w14:textId="2A876D46" w:rsidR="00DE543E" w:rsidRPr="006132A2" w:rsidRDefault="00DE543E" w:rsidP="00655FA0">
      <w:pPr>
        <w:pStyle w:val="1"/>
        <w:spacing w:before="0" w:line="276" w:lineRule="auto"/>
        <w:jc w:val="center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36" w:name="_Toc228357829"/>
      <w:r w:rsidRPr="006132A2">
        <w:rPr>
          <w:rFonts w:ascii="Times New Roman" w:hAnsi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29"/>
      <w:bookmarkEnd w:id="36"/>
    </w:p>
    <w:p w14:paraId="3AAA8615" w14:textId="77777777" w:rsidR="002431A9" w:rsidRPr="00B456F2" w:rsidRDefault="002431A9" w:rsidP="00B456F2">
      <w:pP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p w14:paraId="7A1DABF8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456F2">
        <w:rPr>
          <w:rFonts w:ascii="Times New Roman" w:hAnsi="Times New Roman"/>
          <w:sz w:val="28"/>
          <w:szCs w:val="28"/>
        </w:rPr>
        <w:t>Виленский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П.Л., Лившиц В.Н., Смоляк С.А. Оценка эффективности инвестиционных проектов: теория и практика. – М.: Дело, 2008. – 1104 с.</w:t>
      </w:r>
    </w:p>
    <w:p w14:paraId="5F5B3464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B456F2">
        <w:rPr>
          <w:rFonts w:ascii="Times New Roman" w:hAnsi="Times New Roman"/>
          <w:sz w:val="28"/>
          <w:szCs w:val="28"/>
        </w:rPr>
        <w:t>Мазур И.И., Шапиро В.Д. Управление проектами. – М.: Омега-Л, 2010. – 960 с.</w:t>
      </w:r>
    </w:p>
    <w:p w14:paraId="48F5BE5D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456F2">
        <w:rPr>
          <w:rFonts w:ascii="Times New Roman" w:hAnsi="Times New Roman"/>
          <w:sz w:val="28"/>
          <w:szCs w:val="28"/>
        </w:rPr>
        <w:t>Бригхем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Ю., </w:t>
      </w:r>
      <w:proofErr w:type="spellStart"/>
      <w:r w:rsidRPr="00B456F2">
        <w:rPr>
          <w:rFonts w:ascii="Times New Roman" w:hAnsi="Times New Roman"/>
          <w:sz w:val="28"/>
          <w:szCs w:val="28"/>
        </w:rPr>
        <w:t>Гапенски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Л. Финансовый менеджмент: полный курс. – СПб.: Экономическая школа, 2001. – 669 с.</w:t>
      </w:r>
    </w:p>
    <w:p w14:paraId="1694CE0E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B456F2">
        <w:rPr>
          <w:rFonts w:ascii="Times New Roman" w:hAnsi="Times New Roman"/>
          <w:sz w:val="28"/>
          <w:szCs w:val="28"/>
        </w:rPr>
        <w:t>Ковалёв В.В. Методы оценки инвестиционных проектов. – М.: Финансы и статистика, 2003. – 144 с.</w:t>
      </w:r>
    </w:p>
    <w:p w14:paraId="65B1A183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456F2">
        <w:rPr>
          <w:rFonts w:ascii="Times New Roman" w:hAnsi="Times New Roman"/>
          <w:sz w:val="28"/>
          <w:szCs w:val="28"/>
          <w:lang w:val="en-US"/>
        </w:rPr>
        <w:t>Saltelli</w:t>
      </w:r>
      <w:proofErr w:type="spellEnd"/>
      <w:r w:rsidRPr="00B456F2">
        <w:rPr>
          <w:rFonts w:ascii="Times New Roman" w:hAnsi="Times New Roman"/>
          <w:sz w:val="28"/>
          <w:szCs w:val="28"/>
          <w:lang w:val="en-US"/>
        </w:rPr>
        <w:t xml:space="preserve"> A. et al. Sensitivity Analysis in Practice. – Chichester: Wiley, 2004. – 219 p.</w:t>
      </w:r>
    </w:p>
    <w:p w14:paraId="6A8E01CB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B456F2">
        <w:rPr>
          <w:rFonts w:ascii="Times New Roman" w:hAnsi="Times New Roman"/>
          <w:sz w:val="28"/>
          <w:szCs w:val="28"/>
          <w:lang w:val="en-US"/>
        </w:rPr>
        <w:t>Fielding R.T. Architectural Styles and the Design of Network-based Software Architectures [</w:t>
      </w:r>
      <w:r w:rsidRPr="00B456F2">
        <w:rPr>
          <w:rFonts w:ascii="Times New Roman" w:hAnsi="Times New Roman"/>
          <w:sz w:val="28"/>
          <w:szCs w:val="28"/>
        </w:rPr>
        <w:t>Электронный</w:t>
      </w:r>
      <w:r w:rsidRPr="00B456F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456F2">
        <w:rPr>
          <w:rFonts w:ascii="Times New Roman" w:hAnsi="Times New Roman"/>
          <w:sz w:val="28"/>
          <w:szCs w:val="28"/>
        </w:rPr>
        <w:t>ресурс</w:t>
      </w:r>
      <w:r w:rsidRPr="00B456F2">
        <w:rPr>
          <w:rFonts w:ascii="Times New Roman" w:hAnsi="Times New Roman"/>
          <w:sz w:val="28"/>
          <w:szCs w:val="28"/>
          <w:lang w:val="en-US"/>
        </w:rPr>
        <w:t xml:space="preserve">]. – </w:t>
      </w:r>
      <w:r w:rsidRPr="00B456F2">
        <w:rPr>
          <w:rFonts w:ascii="Times New Roman" w:hAnsi="Times New Roman"/>
          <w:sz w:val="28"/>
          <w:szCs w:val="28"/>
        </w:rPr>
        <w:t>Режим</w:t>
      </w:r>
      <w:r w:rsidRPr="00B456F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456F2">
        <w:rPr>
          <w:rFonts w:ascii="Times New Roman" w:hAnsi="Times New Roman"/>
          <w:sz w:val="28"/>
          <w:szCs w:val="28"/>
        </w:rPr>
        <w:t>доступа</w:t>
      </w:r>
      <w:r w:rsidRPr="00B456F2">
        <w:rPr>
          <w:rFonts w:ascii="Times New Roman" w:hAnsi="Times New Roman"/>
          <w:sz w:val="28"/>
          <w:szCs w:val="28"/>
          <w:lang w:val="en-US"/>
        </w:rPr>
        <w:t xml:space="preserve">: https://ics.uci.edu/~fielding/pubs/dissertation/top.htm. – </w:t>
      </w:r>
      <w:r w:rsidRPr="00B456F2">
        <w:rPr>
          <w:rFonts w:ascii="Times New Roman" w:hAnsi="Times New Roman"/>
          <w:sz w:val="28"/>
          <w:szCs w:val="28"/>
        </w:rPr>
        <w:t>Дата</w:t>
      </w:r>
      <w:r w:rsidRPr="00B456F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456F2">
        <w:rPr>
          <w:rFonts w:ascii="Times New Roman" w:hAnsi="Times New Roman"/>
          <w:sz w:val="28"/>
          <w:szCs w:val="28"/>
        </w:rPr>
        <w:t>доступа</w:t>
      </w:r>
      <w:r w:rsidRPr="00B456F2">
        <w:rPr>
          <w:rFonts w:ascii="Times New Roman" w:hAnsi="Times New Roman"/>
          <w:sz w:val="28"/>
          <w:szCs w:val="28"/>
          <w:lang w:val="en-US"/>
        </w:rPr>
        <w:t>: 10.04.2026.</w:t>
      </w:r>
    </w:p>
    <w:p w14:paraId="64E7B577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456F2">
        <w:rPr>
          <w:rFonts w:ascii="Times New Roman" w:hAnsi="Times New Roman"/>
          <w:sz w:val="28"/>
          <w:szCs w:val="28"/>
        </w:rPr>
        <w:t>Project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56F2">
        <w:rPr>
          <w:rFonts w:ascii="Times New Roman" w:hAnsi="Times New Roman"/>
          <w:sz w:val="28"/>
          <w:szCs w:val="28"/>
        </w:rPr>
        <w:t>Expert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[Электронный ресурс]. – Режим доступа: https://www.expert-systems.com/financial/pe/. – Дата доступа: 10.04.2026.</w:t>
      </w:r>
    </w:p>
    <w:p w14:paraId="28298593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456F2">
        <w:rPr>
          <w:rFonts w:ascii="Times New Roman" w:hAnsi="Times New Roman"/>
          <w:sz w:val="28"/>
          <w:szCs w:val="28"/>
        </w:rPr>
        <w:t>Alt-Invest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[Электронный ресурс]. – Режим доступа: https://www.alt-invest.ru/. – Дата доступа: 10.04.2026.</w:t>
      </w:r>
    </w:p>
    <w:p w14:paraId="5BF62F18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B456F2">
        <w:rPr>
          <w:rFonts w:ascii="Times New Roman" w:hAnsi="Times New Roman"/>
          <w:sz w:val="28"/>
          <w:szCs w:val="28"/>
        </w:rPr>
        <w:t>Финансовый калькулятор [Электронный ресурс]. – Режим доступа: https://fincalculator.ru/. – Дата доступа: 11.04.2026.</w:t>
      </w:r>
    </w:p>
    <w:p w14:paraId="0E798BA1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456F2">
        <w:rPr>
          <w:rFonts w:ascii="Times New Roman" w:hAnsi="Times New Roman"/>
          <w:sz w:val="28"/>
          <w:szCs w:val="28"/>
          <w:lang w:val="en-US"/>
        </w:rPr>
        <w:t>Walkenbach</w:t>
      </w:r>
      <w:proofErr w:type="spellEnd"/>
      <w:r w:rsidRPr="00B456F2">
        <w:rPr>
          <w:rFonts w:ascii="Times New Roman" w:hAnsi="Times New Roman"/>
          <w:sz w:val="28"/>
          <w:szCs w:val="28"/>
          <w:lang w:val="en-US"/>
        </w:rPr>
        <w:t xml:space="preserve"> J. Excel 2019 Bible. – Indianapolis: Wiley, 2019. – 1100 p.</w:t>
      </w:r>
    </w:p>
    <w:p w14:paraId="3FD17E4C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456F2">
        <w:rPr>
          <w:rFonts w:ascii="Times New Roman" w:hAnsi="Times New Roman"/>
          <w:sz w:val="28"/>
          <w:szCs w:val="28"/>
        </w:rPr>
        <w:t>Фаулер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М. UML. Основы. – СПб.: Символ-Плюс, 2006. – 192 с.</w:t>
      </w:r>
    </w:p>
    <w:p w14:paraId="62E6EFD1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456F2">
        <w:rPr>
          <w:rFonts w:ascii="Times New Roman" w:hAnsi="Times New Roman"/>
          <w:sz w:val="28"/>
          <w:szCs w:val="28"/>
        </w:rPr>
        <w:t>Коннолли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Т., </w:t>
      </w:r>
      <w:proofErr w:type="spellStart"/>
      <w:r w:rsidRPr="00B456F2">
        <w:rPr>
          <w:rFonts w:ascii="Times New Roman" w:hAnsi="Times New Roman"/>
          <w:sz w:val="28"/>
          <w:szCs w:val="28"/>
        </w:rPr>
        <w:t>Бегг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К. Базы данных. Проектирование, реализация и сопровождение. – М.: Вильямс, 2003. – 1440 с.</w:t>
      </w:r>
    </w:p>
    <w:p w14:paraId="508B0655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B456F2">
        <w:rPr>
          <w:rFonts w:ascii="Times New Roman" w:hAnsi="Times New Roman"/>
          <w:sz w:val="28"/>
          <w:szCs w:val="28"/>
        </w:rPr>
        <w:t xml:space="preserve">Буч Г., </w:t>
      </w:r>
      <w:proofErr w:type="spellStart"/>
      <w:r w:rsidRPr="00B456F2">
        <w:rPr>
          <w:rFonts w:ascii="Times New Roman" w:hAnsi="Times New Roman"/>
          <w:sz w:val="28"/>
          <w:szCs w:val="28"/>
        </w:rPr>
        <w:t>Рамбо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Дж., Якобсон А. Язык UML. Руководство пользователя. – М.: ДМК Пресс, 2007. – 496 с.</w:t>
      </w:r>
    </w:p>
    <w:p w14:paraId="007EC9D1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B456F2">
        <w:rPr>
          <w:rFonts w:ascii="Times New Roman" w:hAnsi="Times New Roman"/>
          <w:sz w:val="28"/>
          <w:szCs w:val="28"/>
        </w:rPr>
        <w:t>Купер А. Психбольница в руках пациентов. – СПб.: Символ-Плюс, 2010. – 336 с.</w:t>
      </w:r>
    </w:p>
    <w:p w14:paraId="1B110FB9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456F2">
        <w:rPr>
          <w:rFonts w:ascii="Times New Roman" w:hAnsi="Times New Roman"/>
          <w:sz w:val="28"/>
          <w:szCs w:val="28"/>
        </w:rPr>
        <w:t>Лутц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М. Изучаем </w:t>
      </w:r>
      <w:proofErr w:type="spellStart"/>
      <w:r w:rsidRPr="00B456F2">
        <w:rPr>
          <w:rFonts w:ascii="Times New Roman" w:hAnsi="Times New Roman"/>
          <w:sz w:val="28"/>
          <w:szCs w:val="28"/>
        </w:rPr>
        <w:t>Python</w:t>
      </w:r>
      <w:proofErr w:type="spellEnd"/>
      <w:r w:rsidRPr="00B456F2">
        <w:rPr>
          <w:rFonts w:ascii="Times New Roman" w:hAnsi="Times New Roman"/>
          <w:sz w:val="28"/>
          <w:szCs w:val="28"/>
        </w:rPr>
        <w:t>. – СПб.: Символ-Плюс, 2020. – 1280 с.</w:t>
      </w:r>
    </w:p>
    <w:p w14:paraId="7894F9E8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456F2">
        <w:rPr>
          <w:rFonts w:ascii="Times New Roman" w:hAnsi="Times New Roman"/>
          <w:sz w:val="28"/>
          <w:szCs w:val="28"/>
        </w:rPr>
        <w:t>Windows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11 [Электронный ресурс]. – Режим доступа: https://www.microsoft.com/ru-ru/windows/windows-11. – Дата доступа: 12.04.2026.</w:t>
      </w:r>
    </w:p>
    <w:p w14:paraId="06442C7D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456F2">
        <w:rPr>
          <w:rFonts w:ascii="Times New Roman" w:hAnsi="Times New Roman"/>
          <w:sz w:val="28"/>
          <w:szCs w:val="28"/>
        </w:rPr>
        <w:t>Cursor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IDE [Электронный ресурс]. – Режим доступа: https://www.cursor.com/. – Дата доступа: 12.04.2026.</w:t>
      </w:r>
    </w:p>
    <w:p w14:paraId="006B6233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456F2">
        <w:rPr>
          <w:rFonts w:ascii="Times New Roman" w:hAnsi="Times New Roman"/>
          <w:sz w:val="28"/>
          <w:szCs w:val="28"/>
        </w:rPr>
        <w:t>FastAPI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[Электронный ресурс]. – Режим доступа: https://fastapi.tiangolo.com/. – Дата доступа: 12.04.2026.</w:t>
      </w:r>
    </w:p>
    <w:p w14:paraId="32A2E724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456F2">
        <w:rPr>
          <w:rFonts w:ascii="Times New Roman" w:hAnsi="Times New Roman"/>
          <w:sz w:val="28"/>
          <w:szCs w:val="28"/>
        </w:rPr>
        <w:t>PostgreSQL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56F2">
        <w:rPr>
          <w:rFonts w:ascii="Times New Roman" w:hAnsi="Times New Roman"/>
          <w:sz w:val="28"/>
          <w:szCs w:val="28"/>
        </w:rPr>
        <w:t>Documentation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[Электронный ресурс]. – Режим доступа: https://www.postgresql.org/docs/. – Дата доступа: 13.04.2026.</w:t>
      </w:r>
    </w:p>
    <w:p w14:paraId="2E8A14CA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456F2">
        <w:rPr>
          <w:rFonts w:ascii="Times New Roman" w:hAnsi="Times New Roman"/>
          <w:sz w:val="28"/>
          <w:szCs w:val="28"/>
        </w:rPr>
        <w:t>SQLAlchemy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[Электронный ресурс]. – Режим доступа: https://docs.sqlalchemy.org/. – Дата доступа: 13.04.2026.</w:t>
      </w:r>
    </w:p>
    <w:p w14:paraId="024C5E05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456F2">
        <w:rPr>
          <w:rFonts w:ascii="Times New Roman" w:hAnsi="Times New Roman"/>
          <w:sz w:val="28"/>
          <w:szCs w:val="28"/>
        </w:rPr>
        <w:lastRenderedPageBreak/>
        <w:t>NumPy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456F2">
        <w:rPr>
          <w:rFonts w:ascii="Times New Roman" w:hAnsi="Times New Roman"/>
          <w:sz w:val="28"/>
          <w:szCs w:val="28"/>
        </w:rPr>
        <w:t>Pandas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456F2">
        <w:rPr>
          <w:rFonts w:ascii="Times New Roman" w:hAnsi="Times New Roman"/>
          <w:sz w:val="28"/>
          <w:szCs w:val="28"/>
        </w:rPr>
        <w:t>numpy-financial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[Электронный ресурс]. – Режим доступа: https://numpy.org/doc/. – Дата доступа: 13.04.2026.</w:t>
      </w:r>
    </w:p>
    <w:p w14:paraId="46BF8C5E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456F2">
        <w:rPr>
          <w:rFonts w:ascii="Times New Roman" w:hAnsi="Times New Roman"/>
          <w:sz w:val="28"/>
          <w:szCs w:val="28"/>
        </w:rPr>
        <w:t>ReportLab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456F2">
        <w:rPr>
          <w:rFonts w:ascii="Times New Roman" w:hAnsi="Times New Roman"/>
          <w:sz w:val="28"/>
          <w:szCs w:val="28"/>
        </w:rPr>
        <w:t>openpyxl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[Электронный ресурс]. – Режим доступа: https://docs.reportlab.com/. – Дата доступа: 14.04.2026.</w:t>
      </w:r>
    </w:p>
    <w:p w14:paraId="3D78CA3B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456F2">
        <w:rPr>
          <w:rFonts w:ascii="Times New Roman" w:hAnsi="Times New Roman"/>
          <w:sz w:val="28"/>
          <w:szCs w:val="28"/>
        </w:rPr>
        <w:t>TypeScript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56F2">
        <w:rPr>
          <w:rFonts w:ascii="Times New Roman" w:hAnsi="Times New Roman"/>
          <w:sz w:val="28"/>
          <w:szCs w:val="28"/>
        </w:rPr>
        <w:t>Handbook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[Электронный ресурс]. – Режим доступа: https://www.typescriptlang.org/docs/. – Дата доступа: 14.04.2026.</w:t>
      </w:r>
    </w:p>
    <w:p w14:paraId="5DF30496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456F2">
        <w:rPr>
          <w:rFonts w:ascii="Times New Roman" w:hAnsi="Times New Roman"/>
          <w:sz w:val="28"/>
          <w:szCs w:val="28"/>
        </w:rPr>
        <w:t>React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56F2">
        <w:rPr>
          <w:rFonts w:ascii="Times New Roman" w:hAnsi="Times New Roman"/>
          <w:sz w:val="28"/>
          <w:szCs w:val="28"/>
        </w:rPr>
        <w:t>Documentation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[Электронный ресурс]. – Режим доступа: https://react.dev/. – Дата доступа: 14.04.2026.</w:t>
      </w:r>
    </w:p>
    <w:p w14:paraId="4F03CF73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456F2">
        <w:rPr>
          <w:rFonts w:ascii="Times New Roman" w:hAnsi="Times New Roman"/>
          <w:sz w:val="28"/>
          <w:szCs w:val="28"/>
        </w:rPr>
        <w:t>Vite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456F2">
        <w:rPr>
          <w:rFonts w:ascii="Times New Roman" w:hAnsi="Times New Roman"/>
          <w:sz w:val="28"/>
          <w:szCs w:val="28"/>
        </w:rPr>
        <w:t>TanStack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56F2">
        <w:rPr>
          <w:rFonts w:ascii="Times New Roman" w:hAnsi="Times New Roman"/>
          <w:sz w:val="28"/>
          <w:szCs w:val="28"/>
        </w:rPr>
        <w:t>Query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456F2">
        <w:rPr>
          <w:rFonts w:ascii="Times New Roman" w:hAnsi="Times New Roman"/>
          <w:sz w:val="28"/>
          <w:szCs w:val="28"/>
        </w:rPr>
        <w:t>Zustand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456F2">
        <w:rPr>
          <w:rFonts w:ascii="Times New Roman" w:hAnsi="Times New Roman"/>
          <w:sz w:val="28"/>
          <w:szCs w:val="28"/>
        </w:rPr>
        <w:t>Tailwind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CSS [Электронный ресурс]. – Режим доступа: https://vitejs.dev/. – Дата доступа: 15.04.2026.</w:t>
      </w:r>
    </w:p>
    <w:p w14:paraId="603A4A43" w14:textId="4579A99A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B456F2">
        <w:rPr>
          <w:rFonts w:ascii="Times New Roman" w:hAnsi="Times New Roman"/>
          <w:sz w:val="28"/>
          <w:szCs w:val="28"/>
        </w:rPr>
        <w:t>Plotly.js [Электронный ресурс]. – Режим доступа: https://plotly.com/javascript/. – Дата доступа: 15.04.2026.</w:t>
      </w:r>
    </w:p>
    <w:p w14:paraId="4154BED4" w14:textId="2EAF3678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B456F2">
        <w:rPr>
          <w:rFonts w:ascii="Times New Roman" w:hAnsi="Times New Roman"/>
          <w:sz w:val="28"/>
          <w:szCs w:val="28"/>
        </w:rPr>
        <w:t>[Тестирование программного обеспечения – основные понятия и термины [Электронный ресурс]. – Режим </w:t>
      </w:r>
      <w:proofErr w:type="gramStart"/>
      <w:r w:rsidRPr="00B456F2">
        <w:rPr>
          <w:rFonts w:ascii="Times New Roman" w:hAnsi="Times New Roman"/>
          <w:sz w:val="28"/>
          <w:szCs w:val="28"/>
        </w:rPr>
        <w:t>доступа :</w:t>
      </w:r>
      <w:proofErr w:type="gramEnd"/>
      <w:r w:rsidRPr="00B456F2">
        <w:rPr>
          <w:rFonts w:ascii="Times New Roman" w:hAnsi="Times New Roman"/>
          <w:sz w:val="28"/>
          <w:szCs w:val="28"/>
        </w:rPr>
        <w:t> http://www.protesting.ru/test/. – Дата доступа: 24.0</w:t>
      </w:r>
      <w:r w:rsidRPr="00B456F2">
        <w:rPr>
          <w:rFonts w:ascii="Times New Roman" w:hAnsi="Times New Roman"/>
          <w:sz w:val="28"/>
          <w:szCs w:val="28"/>
        </w:rPr>
        <w:t>4</w:t>
      </w:r>
      <w:r w:rsidRPr="00B456F2">
        <w:rPr>
          <w:rFonts w:ascii="Times New Roman" w:hAnsi="Times New Roman"/>
          <w:sz w:val="28"/>
          <w:szCs w:val="28"/>
        </w:rPr>
        <w:t>.202</w:t>
      </w:r>
      <w:r w:rsidRPr="00B456F2">
        <w:rPr>
          <w:rFonts w:ascii="Times New Roman" w:hAnsi="Times New Roman"/>
          <w:sz w:val="28"/>
          <w:szCs w:val="28"/>
        </w:rPr>
        <w:t>6</w:t>
      </w:r>
      <w:r w:rsidRPr="00B456F2">
        <w:rPr>
          <w:rFonts w:ascii="Times New Roman" w:hAnsi="Times New Roman"/>
          <w:sz w:val="28"/>
          <w:szCs w:val="28"/>
        </w:rPr>
        <w:t>.</w:t>
      </w:r>
    </w:p>
    <w:p w14:paraId="6B29B530" w14:textId="536CF15E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B456F2">
        <w:rPr>
          <w:rFonts w:ascii="Times New Roman" w:hAnsi="Times New Roman"/>
          <w:sz w:val="28"/>
          <w:szCs w:val="28"/>
        </w:rPr>
        <w:t xml:space="preserve">Классификация видов тестирования [Электронный ресурс]. – Режим </w:t>
      </w:r>
      <w:proofErr w:type="gramStart"/>
      <w:r w:rsidRPr="00B456F2">
        <w:rPr>
          <w:rFonts w:ascii="Times New Roman" w:hAnsi="Times New Roman"/>
          <w:sz w:val="28"/>
          <w:szCs w:val="28"/>
        </w:rPr>
        <w:t>доступа :</w:t>
      </w:r>
      <w:proofErr w:type="gramEnd"/>
      <w:r w:rsidRPr="00B456F2">
        <w:rPr>
          <w:rFonts w:ascii="Times New Roman" w:hAnsi="Times New Roman"/>
          <w:sz w:val="28"/>
          <w:szCs w:val="28"/>
        </w:rPr>
        <w:t xml:space="preserve"> https://test-planet.by/news/klassifikaciya-vidov-testirovaniya/. – Дата </w:t>
      </w:r>
      <w:proofErr w:type="gramStart"/>
      <w:r w:rsidRPr="00B456F2">
        <w:rPr>
          <w:rFonts w:ascii="Times New Roman" w:hAnsi="Times New Roman"/>
          <w:sz w:val="28"/>
          <w:szCs w:val="28"/>
        </w:rPr>
        <w:t>доступа :</w:t>
      </w:r>
      <w:proofErr w:type="gramEnd"/>
      <w:r w:rsidRPr="00B456F2">
        <w:rPr>
          <w:rFonts w:ascii="Times New Roman" w:hAnsi="Times New Roman"/>
          <w:sz w:val="28"/>
          <w:szCs w:val="28"/>
        </w:rPr>
        <w:t> 25.0</w:t>
      </w:r>
      <w:r w:rsidRPr="00B456F2">
        <w:rPr>
          <w:rFonts w:ascii="Times New Roman" w:hAnsi="Times New Roman"/>
          <w:sz w:val="28"/>
          <w:szCs w:val="28"/>
        </w:rPr>
        <w:t>4</w:t>
      </w:r>
      <w:r w:rsidRPr="00B456F2">
        <w:rPr>
          <w:rFonts w:ascii="Times New Roman" w:hAnsi="Times New Roman"/>
          <w:sz w:val="28"/>
          <w:szCs w:val="28"/>
        </w:rPr>
        <w:t>.202</w:t>
      </w:r>
      <w:r w:rsidRPr="00B456F2">
        <w:rPr>
          <w:rFonts w:ascii="Times New Roman" w:hAnsi="Times New Roman"/>
          <w:sz w:val="28"/>
          <w:szCs w:val="28"/>
        </w:rPr>
        <w:t>6</w:t>
      </w:r>
      <w:r w:rsidRPr="00B456F2">
        <w:rPr>
          <w:rFonts w:ascii="Times New Roman" w:hAnsi="Times New Roman"/>
          <w:sz w:val="28"/>
          <w:szCs w:val="28"/>
        </w:rPr>
        <w:t>.</w:t>
      </w:r>
    </w:p>
    <w:p w14:paraId="3A18DB0A" w14:textId="343601B1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B456F2">
        <w:rPr>
          <w:rFonts w:ascii="Times New Roman" w:hAnsi="Times New Roman"/>
          <w:sz w:val="28"/>
          <w:szCs w:val="28"/>
        </w:rPr>
        <w:t>Чек-листы в тестировании: что нужно знать тестировщику [Электронный ресурс]. – Режим </w:t>
      </w:r>
      <w:proofErr w:type="gramStart"/>
      <w:r w:rsidRPr="00B456F2">
        <w:rPr>
          <w:rFonts w:ascii="Times New Roman" w:hAnsi="Times New Roman"/>
          <w:sz w:val="28"/>
          <w:szCs w:val="28"/>
        </w:rPr>
        <w:t>дост</w:t>
      </w:r>
      <w:bookmarkStart w:id="37" w:name="_GoBack"/>
      <w:bookmarkEnd w:id="37"/>
      <w:r w:rsidRPr="00B456F2">
        <w:rPr>
          <w:rFonts w:ascii="Times New Roman" w:hAnsi="Times New Roman"/>
          <w:sz w:val="28"/>
          <w:szCs w:val="28"/>
        </w:rPr>
        <w:t>упа :</w:t>
      </w:r>
      <w:proofErr w:type="gramEnd"/>
      <w:r w:rsidRPr="00B456F2">
        <w:rPr>
          <w:rFonts w:ascii="Times New Roman" w:hAnsi="Times New Roman"/>
          <w:sz w:val="28"/>
          <w:szCs w:val="28"/>
        </w:rPr>
        <w:t> </w:t>
      </w:r>
      <w:hyperlink r:id="rId27" w:history="1">
        <w:r w:rsidRPr="00B456F2">
          <w:rPr>
            <w:rFonts w:ascii="Times New Roman" w:hAnsi="Times New Roman"/>
            <w:sz w:val="28"/>
            <w:szCs w:val="28"/>
          </w:rPr>
          <w:t>https://qualitica.ru/blog/chek-list</w:t>
        </w:r>
      </w:hyperlink>
      <w:r w:rsidRPr="00B456F2">
        <w:rPr>
          <w:rFonts w:ascii="Times New Roman" w:hAnsi="Times New Roman"/>
          <w:sz w:val="28"/>
          <w:szCs w:val="28"/>
        </w:rPr>
        <w:t xml:space="preserve">. – Дата </w:t>
      </w:r>
      <w:proofErr w:type="gramStart"/>
      <w:r w:rsidRPr="00B456F2">
        <w:rPr>
          <w:rFonts w:ascii="Times New Roman" w:hAnsi="Times New Roman"/>
          <w:sz w:val="28"/>
          <w:szCs w:val="28"/>
        </w:rPr>
        <w:t>доступа :</w:t>
      </w:r>
      <w:proofErr w:type="gramEnd"/>
      <w:r w:rsidRPr="00B456F2">
        <w:rPr>
          <w:rFonts w:ascii="Times New Roman" w:hAnsi="Times New Roman"/>
          <w:sz w:val="28"/>
          <w:szCs w:val="28"/>
        </w:rPr>
        <w:t> 26.0</w:t>
      </w:r>
      <w:r w:rsidRPr="00B456F2">
        <w:rPr>
          <w:rFonts w:ascii="Times New Roman" w:hAnsi="Times New Roman"/>
          <w:sz w:val="28"/>
          <w:szCs w:val="28"/>
        </w:rPr>
        <w:t>4</w:t>
      </w:r>
      <w:r w:rsidRPr="00B456F2">
        <w:rPr>
          <w:rFonts w:ascii="Times New Roman" w:hAnsi="Times New Roman"/>
          <w:sz w:val="28"/>
          <w:szCs w:val="28"/>
        </w:rPr>
        <w:t>.202</w:t>
      </w:r>
      <w:r w:rsidRPr="00B456F2">
        <w:rPr>
          <w:rFonts w:ascii="Times New Roman" w:hAnsi="Times New Roman"/>
          <w:sz w:val="28"/>
          <w:szCs w:val="28"/>
        </w:rPr>
        <w:t>6</w:t>
      </w:r>
      <w:r w:rsidRPr="00B456F2">
        <w:rPr>
          <w:rFonts w:ascii="Times New Roman" w:hAnsi="Times New Roman"/>
          <w:sz w:val="28"/>
          <w:szCs w:val="28"/>
        </w:rPr>
        <w:t>.</w:t>
      </w:r>
    </w:p>
    <w:p w14:paraId="6697D7FC" w14:textId="69F81FF3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B456F2">
        <w:rPr>
          <w:rFonts w:ascii="Times New Roman" w:hAnsi="Times New Roman"/>
          <w:sz w:val="28"/>
          <w:szCs w:val="28"/>
        </w:rPr>
        <w:t xml:space="preserve">Что такое тест-кейс и как его писать [Электронный ресурс]. – Режим </w:t>
      </w:r>
      <w:proofErr w:type="gramStart"/>
      <w:r w:rsidRPr="00B456F2">
        <w:rPr>
          <w:rFonts w:ascii="Times New Roman" w:hAnsi="Times New Roman"/>
          <w:sz w:val="28"/>
          <w:szCs w:val="28"/>
        </w:rPr>
        <w:t>доступа :</w:t>
      </w:r>
      <w:proofErr w:type="gramEnd"/>
      <w:r w:rsidRPr="00B456F2">
        <w:rPr>
          <w:rFonts w:ascii="Times New Roman" w:hAnsi="Times New Roman"/>
          <w:sz w:val="28"/>
          <w:szCs w:val="28"/>
        </w:rPr>
        <w:t xml:space="preserve"> https://software-testing.ru/library/testing/testing-for-beginners/1991-test-case-writing. – Дата </w:t>
      </w:r>
      <w:proofErr w:type="gramStart"/>
      <w:r w:rsidRPr="00B456F2">
        <w:rPr>
          <w:rFonts w:ascii="Times New Roman" w:hAnsi="Times New Roman"/>
          <w:sz w:val="28"/>
          <w:szCs w:val="28"/>
        </w:rPr>
        <w:t>доступа :</w:t>
      </w:r>
      <w:proofErr w:type="gramEnd"/>
      <w:r w:rsidRPr="00B456F2">
        <w:rPr>
          <w:rFonts w:ascii="Times New Roman" w:hAnsi="Times New Roman"/>
          <w:sz w:val="28"/>
          <w:szCs w:val="28"/>
        </w:rPr>
        <w:t xml:space="preserve"> 24.0</w:t>
      </w:r>
      <w:r w:rsidRPr="00B456F2">
        <w:rPr>
          <w:rFonts w:ascii="Times New Roman" w:hAnsi="Times New Roman"/>
          <w:sz w:val="28"/>
          <w:szCs w:val="28"/>
        </w:rPr>
        <w:t>4</w:t>
      </w:r>
      <w:r w:rsidRPr="00B456F2">
        <w:rPr>
          <w:rFonts w:ascii="Times New Roman" w:hAnsi="Times New Roman"/>
          <w:sz w:val="28"/>
          <w:szCs w:val="28"/>
        </w:rPr>
        <w:t>.202</w:t>
      </w:r>
      <w:r w:rsidRPr="00B456F2">
        <w:rPr>
          <w:rFonts w:ascii="Times New Roman" w:hAnsi="Times New Roman"/>
          <w:sz w:val="28"/>
          <w:szCs w:val="28"/>
        </w:rPr>
        <w:t>6</w:t>
      </w:r>
      <w:r w:rsidRPr="00B456F2">
        <w:rPr>
          <w:rFonts w:ascii="Times New Roman" w:hAnsi="Times New Roman"/>
          <w:sz w:val="28"/>
          <w:szCs w:val="28"/>
        </w:rPr>
        <w:t>.</w:t>
      </w:r>
    </w:p>
    <w:p w14:paraId="6A45D814" w14:textId="53FE0AD0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B456F2">
        <w:rPr>
          <w:rFonts w:ascii="Times New Roman" w:hAnsi="Times New Roman"/>
          <w:sz w:val="28"/>
          <w:szCs w:val="28"/>
        </w:rPr>
        <w:t xml:space="preserve"> Способы тестирования программного обеспечения [Электронный ресурс]. – Режим </w:t>
      </w:r>
      <w:proofErr w:type="gramStart"/>
      <w:r w:rsidRPr="00B456F2">
        <w:rPr>
          <w:rFonts w:ascii="Times New Roman" w:hAnsi="Times New Roman"/>
          <w:sz w:val="28"/>
          <w:szCs w:val="28"/>
        </w:rPr>
        <w:t>доступа :</w:t>
      </w:r>
      <w:proofErr w:type="gramEnd"/>
      <w:r w:rsidRPr="00B456F2">
        <w:rPr>
          <w:rFonts w:ascii="Times New Roman" w:hAnsi="Times New Roman"/>
          <w:sz w:val="28"/>
          <w:szCs w:val="28"/>
        </w:rPr>
        <w:t xml:space="preserve"> https://habr.com/ru/companies/otus/articles/443418/. – Дата </w:t>
      </w:r>
      <w:proofErr w:type="gramStart"/>
      <w:r w:rsidRPr="00B456F2">
        <w:rPr>
          <w:rFonts w:ascii="Times New Roman" w:hAnsi="Times New Roman"/>
          <w:sz w:val="28"/>
          <w:szCs w:val="28"/>
        </w:rPr>
        <w:t>доступа :</w:t>
      </w:r>
      <w:proofErr w:type="gramEnd"/>
      <w:r w:rsidRPr="00B456F2">
        <w:rPr>
          <w:rFonts w:ascii="Times New Roman" w:hAnsi="Times New Roman"/>
          <w:sz w:val="28"/>
          <w:szCs w:val="28"/>
        </w:rPr>
        <w:t xml:space="preserve"> 25.0</w:t>
      </w:r>
      <w:r w:rsidRPr="00B456F2">
        <w:rPr>
          <w:rFonts w:ascii="Times New Roman" w:hAnsi="Times New Roman"/>
          <w:sz w:val="28"/>
          <w:szCs w:val="28"/>
        </w:rPr>
        <w:t>4</w:t>
      </w:r>
      <w:r w:rsidRPr="00B456F2">
        <w:rPr>
          <w:rFonts w:ascii="Times New Roman" w:hAnsi="Times New Roman"/>
          <w:sz w:val="28"/>
          <w:szCs w:val="28"/>
        </w:rPr>
        <w:t>.2025.</w:t>
      </w:r>
    </w:p>
    <w:p w14:paraId="2EEB2BCF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B456F2">
        <w:rPr>
          <w:rFonts w:ascii="Times New Roman" w:hAnsi="Times New Roman"/>
          <w:sz w:val="28"/>
          <w:szCs w:val="28"/>
        </w:rPr>
        <w:t>Мартин Р. Чистая архитектура. Искусство разработки программного обеспечения. – СПб.: Питер, 2018. – 352 с.</w:t>
      </w:r>
    </w:p>
    <w:p w14:paraId="0EFC6624" w14:textId="77777777" w:rsidR="00B456F2" w:rsidRPr="00B456F2" w:rsidRDefault="00B456F2" w:rsidP="00B456F2">
      <w:pPr>
        <w:pStyle w:val="a8"/>
        <w:numPr>
          <w:ilvl w:val="0"/>
          <w:numId w:val="49"/>
        </w:numPr>
        <w:spacing w:after="0" w:line="276" w:lineRule="auto"/>
        <w:ind w:left="0" w:firstLine="851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456F2">
        <w:rPr>
          <w:rFonts w:ascii="Times New Roman" w:hAnsi="Times New Roman"/>
          <w:sz w:val="28"/>
          <w:szCs w:val="28"/>
        </w:rPr>
        <w:t>Титовская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 Н.В. Модульное программирование: учеб. пособие / Н.В. </w:t>
      </w:r>
      <w:proofErr w:type="spellStart"/>
      <w:r w:rsidRPr="00B456F2">
        <w:rPr>
          <w:rFonts w:ascii="Times New Roman" w:hAnsi="Times New Roman"/>
          <w:sz w:val="28"/>
          <w:szCs w:val="28"/>
        </w:rPr>
        <w:t>Титовская</w:t>
      </w:r>
      <w:proofErr w:type="spellEnd"/>
      <w:r w:rsidRPr="00B456F2">
        <w:rPr>
          <w:rFonts w:ascii="Times New Roman" w:hAnsi="Times New Roman"/>
          <w:sz w:val="28"/>
          <w:szCs w:val="28"/>
        </w:rPr>
        <w:t xml:space="preserve">, С.Н. </w:t>
      </w:r>
      <w:proofErr w:type="spellStart"/>
      <w:r w:rsidRPr="00B456F2">
        <w:rPr>
          <w:rFonts w:ascii="Times New Roman" w:hAnsi="Times New Roman"/>
          <w:sz w:val="28"/>
          <w:szCs w:val="28"/>
        </w:rPr>
        <w:t>Титовский</w:t>
      </w:r>
      <w:proofErr w:type="spellEnd"/>
      <w:r w:rsidRPr="00B456F2">
        <w:rPr>
          <w:rFonts w:ascii="Times New Roman" w:hAnsi="Times New Roman"/>
          <w:sz w:val="28"/>
          <w:szCs w:val="28"/>
        </w:rPr>
        <w:t>. – СПб.: Лань, 2018. – 174 с.</w:t>
      </w:r>
    </w:p>
    <w:p w14:paraId="676C5062" w14:textId="77777777" w:rsidR="00B456F2" w:rsidRPr="00B456F2" w:rsidRDefault="00B456F2" w:rsidP="00B456F2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3BF344C9" w14:textId="77777777" w:rsidR="002431A9" w:rsidRPr="00B456F2" w:rsidRDefault="002431A9" w:rsidP="00B456F2">
      <w:pPr>
        <w:spacing w:after="0"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2B31D068" w14:textId="3AE69BC9" w:rsidR="00F87122" w:rsidRPr="00B456F2" w:rsidRDefault="00F87122" w:rsidP="00B456F2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B456F2">
        <w:rPr>
          <w:rFonts w:ascii="Times New Roman" w:hAnsi="Times New Roman"/>
          <w:sz w:val="28"/>
          <w:szCs w:val="28"/>
        </w:rPr>
        <w:br w:type="page"/>
      </w:r>
    </w:p>
    <w:p w14:paraId="05534CAB" w14:textId="43A46A45" w:rsidR="00F87122" w:rsidRPr="00777FDE" w:rsidRDefault="00F87122" w:rsidP="00777FDE">
      <w:pPr>
        <w:pStyle w:val="1"/>
        <w:spacing w:before="0" w:line="276" w:lineRule="auto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bookmarkStart w:id="38" w:name="_Toc228357830"/>
      <w:r w:rsidRPr="00777FDE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ПРИЛОЖЕНИЕ А</w:t>
      </w:r>
      <w:bookmarkEnd w:id="38"/>
    </w:p>
    <w:p w14:paraId="158DBA2D" w14:textId="79D1DA39" w:rsidR="00F87122" w:rsidRDefault="00F87122" w:rsidP="00655FA0">
      <w:pPr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  <w:r w:rsidRPr="00125475">
        <w:rPr>
          <w:rFonts w:ascii="Times New Roman" w:hAnsi="Times New Roman"/>
          <w:sz w:val="28"/>
          <w:szCs w:val="28"/>
        </w:rPr>
        <w:t>(обязательное)</w:t>
      </w:r>
    </w:p>
    <w:p w14:paraId="0DF18D2F" w14:textId="0CAD6DB2" w:rsidR="00F87122" w:rsidRDefault="00F87122" w:rsidP="00655FA0">
      <w:pPr>
        <w:spacing w:after="0"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F87122">
        <w:rPr>
          <w:rFonts w:ascii="Times New Roman" w:hAnsi="Times New Roman"/>
          <w:b/>
          <w:bCs/>
          <w:sz w:val="28"/>
          <w:szCs w:val="28"/>
        </w:rPr>
        <w:t>Текст программы</w:t>
      </w:r>
    </w:p>
    <w:p w14:paraId="745603A0" w14:textId="1CECD56F" w:rsidR="00B432B5" w:rsidRDefault="00B432B5" w:rsidP="00655FA0">
      <w:pPr>
        <w:spacing w:after="0"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F79A526" w14:textId="77777777" w:rsidR="00B432B5" w:rsidRDefault="00B432B5" w:rsidP="00655FA0">
      <w:pPr>
        <w:autoSpaceDE w:val="0"/>
        <w:autoSpaceDN w:val="0"/>
        <w:adjustRightInd w:val="0"/>
        <w:spacing w:after="0" w:line="276" w:lineRule="auto"/>
        <w:rPr>
          <w:rFonts w:ascii="Times New Roman" w:hAnsi="Times New Roman"/>
          <w:sz w:val="24"/>
          <w:szCs w:val="24"/>
        </w:rPr>
        <w:sectPr w:rsidR="00B432B5" w:rsidSect="00CD7FC1">
          <w:pgSz w:w="11906" w:h="16838" w:code="9"/>
          <w:pgMar w:top="851" w:right="454" w:bottom="851" w:left="1304" w:header="680" w:footer="709" w:gutter="0"/>
          <w:pgNumType w:start="2"/>
          <w:cols w:space="720"/>
          <w:titlePg/>
          <w:docGrid w:linePitch="299"/>
        </w:sectPr>
      </w:pPr>
    </w:p>
    <w:p w14:paraId="49E73285" w14:textId="3B004CF3" w:rsidR="00B73E6A" w:rsidRPr="00C317CD" w:rsidRDefault="00B73E6A" w:rsidP="00B73E6A">
      <w:pPr>
        <w:spacing w:after="0" w:line="276" w:lineRule="auto"/>
        <w:rPr>
          <w:rFonts w:ascii="Times New Roman" w:hAnsi="Times New Roman"/>
          <w:sz w:val="20"/>
          <w:lang w:val="be-BY"/>
        </w:rPr>
      </w:pPr>
    </w:p>
    <w:sectPr w:rsidR="00B73E6A" w:rsidRPr="00C317CD" w:rsidSect="00B432B5">
      <w:type w:val="continuous"/>
      <w:pgSz w:w="11906" w:h="16838" w:code="9"/>
      <w:pgMar w:top="851" w:right="454" w:bottom="851" w:left="1304" w:header="680" w:footer="709" w:gutter="0"/>
      <w:cols w:num="2"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B44D52" w14:textId="77777777" w:rsidR="00AE2CF5" w:rsidRDefault="00AE2CF5">
      <w:pPr>
        <w:spacing w:after="0" w:line="240" w:lineRule="auto"/>
      </w:pPr>
      <w:r>
        <w:separator/>
      </w:r>
    </w:p>
  </w:endnote>
  <w:endnote w:type="continuationSeparator" w:id="0">
    <w:p w14:paraId="55B57C50" w14:textId="77777777" w:rsidR="00AE2CF5" w:rsidRDefault="00AE2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panose1 w:val="020B0604020202020204"/>
    <w:charset w:val="01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59EF9E" w14:textId="7B3DD023" w:rsidR="003439A5" w:rsidRPr="00101110" w:rsidRDefault="003439A5">
    <w:pPr>
      <w:pStyle w:val="a5"/>
      <w:jc w:val="right"/>
      <w:rPr>
        <w:rFonts w:ascii="Times New Roman" w:hAnsi="Times New Roman"/>
        <w:sz w:val="28"/>
        <w:szCs w:val="28"/>
      </w:rPr>
    </w:pPr>
    <w:r w:rsidRPr="00101110">
      <w:rPr>
        <w:rFonts w:ascii="Times New Roman" w:hAnsi="Times New Roman"/>
        <w:sz w:val="28"/>
        <w:szCs w:val="28"/>
      </w:rPr>
      <w:fldChar w:fldCharType="begin"/>
    </w:r>
    <w:r w:rsidRPr="00101110">
      <w:rPr>
        <w:rFonts w:ascii="Times New Roman" w:hAnsi="Times New Roman"/>
        <w:sz w:val="28"/>
        <w:szCs w:val="28"/>
      </w:rPr>
      <w:instrText>PAGE   \* MERGEFORMAT</w:instrText>
    </w:r>
    <w:r w:rsidRPr="00101110">
      <w:rPr>
        <w:rFonts w:ascii="Times New Roman" w:hAnsi="Times New Roman"/>
        <w:sz w:val="28"/>
        <w:szCs w:val="28"/>
      </w:rPr>
      <w:fldChar w:fldCharType="separate"/>
    </w:r>
    <w:r w:rsidRPr="00101110">
      <w:rPr>
        <w:rFonts w:ascii="Times New Roman" w:hAnsi="Times New Roman"/>
        <w:noProof/>
        <w:sz w:val="28"/>
        <w:szCs w:val="28"/>
      </w:rPr>
      <w:t>30</w:t>
    </w:r>
    <w:r w:rsidRPr="00101110">
      <w:rPr>
        <w:rFonts w:ascii="Times New Roman" w:hAnsi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AC886D" w14:textId="77777777" w:rsidR="00AE2CF5" w:rsidRDefault="00AE2CF5">
      <w:pPr>
        <w:spacing w:after="0" w:line="240" w:lineRule="auto"/>
      </w:pPr>
      <w:r>
        <w:separator/>
      </w:r>
    </w:p>
  </w:footnote>
  <w:footnote w:type="continuationSeparator" w:id="0">
    <w:p w14:paraId="0DEB6C3D" w14:textId="77777777" w:rsidR="00AE2CF5" w:rsidRDefault="00AE2C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47B79"/>
    <w:multiLevelType w:val="hybridMultilevel"/>
    <w:tmpl w:val="59DCA148"/>
    <w:lvl w:ilvl="0" w:tplc="55AC05FE">
      <w:start w:val="1"/>
      <w:numFmt w:val="decimal"/>
      <w:suff w:val="space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4FF5FF5"/>
    <w:multiLevelType w:val="hybridMultilevel"/>
    <w:tmpl w:val="112AF93A"/>
    <w:lvl w:ilvl="0" w:tplc="5B703A5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923D6C"/>
    <w:multiLevelType w:val="hybridMultilevel"/>
    <w:tmpl w:val="164CD806"/>
    <w:lvl w:ilvl="0" w:tplc="39501AA2">
      <w:numFmt w:val="bullet"/>
      <w:suff w:val="space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96BD9"/>
    <w:multiLevelType w:val="hybridMultilevel"/>
    <w:tmpl w:val="5728171E"/>
    <w:lvl w:ilvl="0" w:tplc="E6A015DC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1A2370"/>
    <w:multiLevelType w:val="hybridMultilevel"/>
    <w:tmpl w:val="6CD8020A"/>
    <w:lvl w:ilvl="0" w:tplc="1242B36A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235229"/>
    <w:multiLevelType w:val="hybridMultilevel"/>
    <w:tmpl w:val="675831CE"/>
    <w:lvl w:ilvl="0" w:tplc="907695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07695B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2477E7"/>
    <w:multiLevelType w:val="hybridMultilevel"/>
    <w:tmpl w:val="FF8E8856"/>
    <w:lvl w:ilvl="0" w:tplc="0122CCB6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14077"/>
    <w:multiLevelType w:val="hybridMultilevel"/>
    <w:tmpl w:val="8D86B58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5B703A5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  <w:sz w:val="28"/>
        <w:szCs w:val="28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45C5365"/>
    <w:multiLevelType w:val="multilevel"/>
    <w:tmpl w:val="2230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21CB8"/>
    <w:multiLevelType w:val="hybridMultilevel"/>
    <w:tmpl w:val="D0D2C0F6"/>
    <w:lvl w:ilvl="0" w:tplc="2F985B22">
      <w:start w:val="1"/>
      <w:numFmt w:val="decimal"/>
      <w:suff w:val="space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79A32BF"/>
    <w:multiLevelType w:val="hybridMultilevel"/>
    <w:tmpl w:val="F43AE5A6"/>
    <w:lvl w:ilvl="0" w:tplc="C0BEDE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8442285"/>
    <w:multiLevelType w:val="hybridMultilevel"/>
    <w:tmpl w:val="12B043B8"/>
    <w:lvl w:ilvl="0" w:tplc="CD7EE8BC">
      <w:start w:val="1"/>
      <w:numFmt w:val="bullet"/>
      <w:suff w:val="space"/>
      <w:lvlText w:val=""/>
      <w:lvlJc w:val="left"/>
      <w:pPr>
        <w:ind w:left="15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9F4731"/>
    <w:multiLevelType w:val="hybridMultilevel"/>
    <w:tmpl w:val="BB0E7728"/>
    <w:lvl w:ilvl="0" w:tplc="DE62D19E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E7824E9"/>
    <w:multiLevelType w:val="hybridMultilevel"/>
    <w:tmpl w:val="84925FAC"/>
    <w:lvl w:ilvl="0" w:tplc="C0BEDE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1FF23627"/>
    <w:multiLevelType w:val="hybridMultilevel"/>
    <w:tmpl w:val="452AF1C6"/>
    <w:lvl w:ilvl="0" w:tplc="72F0ED28">
      <w:start w:val="1"/>
      <w:numFmt w:val="decimal"/>
      <w:lvlText w:val="%1."/>
      <w:lvlJc w:val="left"/>
      <w:pPr>
        <w:spacing w:line="360" w:lineRule="auto"/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DA9297FC">
      <w:numFmt w:val="decimal"/>
      <w:lvlText w:val=""/>
      <w:lvlJc w:val="left"/>
    </w:lvl>
    <w:lvl w:ilvl="2" w:tplc="486E14A8">
      <w:numFmt w:val="decimal"/>
      <w:lvlText w:val=""/>
      <w:lvlJc w:val="left"/>
    </w:lvl>
    <w:lvl w:ilvl="3" w:tplc="F73A1308">
      <w:numFmt w:val="decimal"/>
      <w:lvlText w:val=""/>
      <w:lvlJc w:val="left"/>
    </w:lvl>
    <w:lvl w:ilvl="4" w:tplc="96966220">
      <w:numFmt w:val="decimal"/>
      <w:lvlText w:val=""/>
      <w:lvlJc w:val="left"/>
    </w:lvl>
    <w:lvl w:ilvl="5" w:tplc="005E8A4A">
      <w:numFmt w:val="decimal"/>
      <w:lvlText w:val=""/>
      <w:lvlJc w:val="left"/>
    </w:lvl>
    <w:lvl w:ilvl="6" w:tplc="CAB2A82E">
      <w:numFmt w:val="decimal"/>
      <w:lvlText w:val=""/>
      <w:lvlJc w:val="left"/>
    </w:lvl>
    <w:lvl w:ilvl="7" w:tplc="6D805ED2">
      <w:numFmt w:val="decimal"/>
      <w:lvlText w:val=""/>
      <w:lvlJc w:val="left"/>
    </w:lvl>
    <w:lvl w:ilvl="8" w:tplc="07129EC0">
      <w:numFmt w:val="decimal"/>
      <w:lvlText w:val=""/>
      <w:lvlJc w:val="left"/>
    </w:lvl>
  </w:abstractNum>
  <w:abstractNum w:abstractNumId="15" w15:restartNumberingAfterBreak="0">
    <w:nsid w:val="20046ABE"/>
    <w:multiLevelType w:val="hybridMultilevel"/>
    <w:tmpl w:val="B8A656CE"/>
    <w:lvl w:ilvl="0" w:tplc="2F985B22">
      <w:start w:val="1"/>
      <w:numFmt w:val="decimal"/>
      <w:suff w:val="space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5241980"/>
    <w:multiLevelType w:val="hybridMultilevel"/>
    <w:tmpl w:val="D4DA51FE"/>
    <w:lvl w:ilvl="0" w:tplc="C0BEDE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D071616"/>
    <w:multiLevelType w:val="hybridMultilevel"/>
    <w:tmpl w:val="FA30BE36"/>
    <w:lvl w:ilvl="0" w:tplc="C0BEDE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D88798D"/>
    <w:multiLevelType w:val="hybridMultilevel"/>
    <w:tmpl w:val="D7DCC7C2"/>
    <w:lvl w:ilvl="0" w:tplc="C0BEDE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164D75"/>
    <w:multiLevelType w:val="hybridMultilevel"/>
    <w:tmpl w:val="6D78030A"/>
    <w:lvl w:ilvl="0" w:tplc="C0BEDE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11C31D2"/>
    <w:multiLevelType w:val="hybridMultilevel"/>
    <w:tmpl w:val="21FAFB56"/>
    <w:lvl w:ilvl="0" w:tplc="5696173A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63719D2"/>
    <w:multiLevelType w:val="hybridMultilevel"/>
    <w:tmpl w:val="9FB2055A"/>
    <w:lvl w:ilvl="0" w:tplc="C0BEDE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8C35B42"/>
    <w:multiLevelType w:val="hybridMultilevel"/>
    <w:tmpl w:val="8EC0040A"/>
    <w:lvl w:ilvl="0" w:tplc="5FF6D93C">
      <w:start w:val="1"/>
      <w:numFmt w:val="bullet"/>
      <w:lvlText w:val="–"/>
      <w:lvlJc w:val="left"/>
      <w:pPr>
        <w:spacing w:line="360" w:lineRule="auto"/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8D6A8A6E">
      <w:numFmt w:val="decimal"/>
      <w:lvlText w:val=""/>
      <w:lvlJc w:val="left"/>
    </w:lvl>
    <w:lvl w:ilvl="2" w:tplc="2A927FB6">
      <w:numFmt w:val="decimal"/>
      <w:lvlText w:val=""/>
      <w:lvlJc w:val="left"/>
    </w:lvl>
    <w:lvl w:ilvl="3" w:tplc="0C767418">
      <w:numFmt w:val="decimal"/>
      <w:lvlText w:val=""/>
      <w:lvlJc w:val="left"/>
    </w:lvl>
    <w:lvl w:ilvl="4" w:tplc="525880AA">
      <w:numFmt w:val="decimal"/>
      <w:lvlText w:val=""/>
      <w:lvlJc w:val="left"/>
    </w:lvl>
    <w:lvl w:ilvl="5" w:tplc="8A62779C">
      <w:numFmt w:val="decimal"/>
      <w:lvlText w:val=""/>
      <w:lvlJc w:val="left"/>
    </w:lvl>
    <w:lvl w:ilvl="6" w:tplc="13F4F7EE">
      <w:numFmt w:val="decimal"/>
      <w:lvlText w:val=""/>
      <w:lvlJc w:val="left"/>
    </w:lvl>
    <w:lvl w:ilvl="7" w:tplc="1B1C5930">
      <w:numFmt w:val="decimal"/>
      <w:lvlText w:val=""/>
      <w:lvlJc w:val="left"/>
    </w:lvl>
    <w:lvl w:ilvl="8" w:tplc="EC82DF7A">
      <w:numFmt w:val="decimal"/>
      <w:lvlText w:val=""/>
      <w:lvlJc w:val="left"/>
    </w:lvl>
  </w:abstractNum>
  <w:abstractNum w:abstractNumId="23" w15:restartNumberingAfterBreak="0">
    <w:nsid w:val="3C9D1A78"/>
    <w:multiLevelType w:val="multilevel"/>
    <w:tmpl w:val="635410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EF4593"/>
    <w:multiLevelType w:val="hybridMultilevel"/>
    <w:tmpl w:val="A31607C2"/>
    <w:lvl w:ilvl="0" w:tplc="C0BEDE0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5" w15:restartNumberingAfterBreak="0">
    <w:nsid w:val="3FA85998"/>
    <w:multiLevelType w:val="hybridMultilevel"/>
    <w:tmpl w:val="CA62C404"/>
    <w:lvl w:ilvl="0" w:tplc="5B0A0682">
      <w:start w:val="1"/>
      <w:numFmt w:val="bullet"/>
      <w:lvlText w:val="–"/>
      <w:lvlJc w:val="left"/>
      <w:pPr>
        <w:spacing w:line="360" w:lineRule="auto"/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F74E34A4">
      <w:numFmt w:val="decimal"/>
      <w:lvlText w:val=""/>
      <w:lvlJc w:val="left"/>
    </w:lvl>
    <w:lvl w:ilvl="2" w:tplc="EEA27C1A">
      <w:numFmt w:val="decimal"/>
      <w:lvlText w:val=""/>
      <w:lvlJc w:val="left"/>
    </w:lvl>
    <w:lvl w:ilvl="3" w:tplc="55C6DDEE">
      <w:numFmt w:val="decimal"/>
      <w:lvlText w:val=""/>
      <w:lvlJc w:val="left"/>
    </w:lvl>
    <w:lvl w:ilvl="4" w:tplc="B324F20A">
      <w:numFmt w:val="decimal"/>
      <w:lvlText w:val=""/>
      <w:lvlJc w:val="left"/>
    </w:lvl>
    <w:lvl w:ilvl="5" w:tplc="02A23806">
      <w:numFmt w:val="decimal"/>
      <w:lvlText w:val=""/>
      <w:lvlJc w:val="left"/>
    </w:lvl>
    <w:lvl w:ilvl="6" w:tplc="A178DF66">
      <w:numFmt w:val="decimal"/>
      <w:lvlText w:val=""/>
      <w:lvlJc w:val="left"/>
    </w:lvl>
    <w:lvl w:ilvl="7" w:tplc="F78A201E">
      <w:numFmt w:val="decimal"/>
      <w:lvlText w:val=""/>
      <w:lvlJc w:val="left"/>
    </w:lvl>
    <w:lvl w:ilvl="8" w:tplc="A2648946">
      <w:numFmt w:val="decimal"/>
      <w:lvlText w:val=""/>
      <w:lvlJc w:val="left"/>
    </w:lvl>
  </w:abstractNum>
  <w:abstractNum w:abstractNumId="26" w15:restartNumberingAfterBreak="0">
    <w:nsid w:val="43002369"/>
    <w:multiLevelType w:val="hybridMultilevel"/>
    <w:tmpl w:val="75A4A512"/>
    <w:lvl w:ilvl="0" w:tplc="C0BEDE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47CD3524"/>
    <w:multiLevelType w:val="hybridMultilevel"/>
    <w:tmpl w:val="DE7E2948"/>
    <w:lvl w:ilvl="0" w:tplc="1242B36A">
      <w:start w:val="1"/>
      <w:numFmt w:val="bullet"/>
      <w:suff w:val="space"/>
      <w:lvlText w:val="-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49BF6014"/>
    <w:multiLevelType w:val="hybridMultilevel"/>
    <w:tmpl w:val="76622C92"/>
    <w:lvl w:ilvl="0" w:tplc="47E205B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B4E22E4"/>
    <w:multiLevelType w:val="hybridMultilevel"/>
    <w:tmpl w:val="991AE50A"/>
    <w:lvl w:ilvl="0" w:tplc="72B4BFF8">
      <w:start w:val="1"/>
      <w:numFmt w:val="decimal"/>
      <w:lvlText w:val="%1."/>
      <w:lvlJc w:val="left"/>
      <w:pPr>
        <w:spacing w:line="360" w:lineRule="auto"/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31B8EA4C">
      <w:numFmt w:val="decimal"/>
      <w:lvlText w:val=""/>
      <w:lvlJc w:val="left"/>
    </w:lvl>
    <w:lvl w:ilvl="2" w:tplc="F694218E">
      <w:numFmt w:val="decimal"/>
      <w:lvlText w:val=""/>
      <w:lvlJc w:val="left"/>
    </w:lvl>
    <w:lvl w:ilvl="3" w:tplc="90743F26">
      <w:numFmt w:val="decimal"/>
      <w:lvlText w:val=""/>
      <w:lvlJc w:val="left"/>
    </w:lvl>
    <w:lvl w:ilvl="4" w:tplc="F3EEB4F2">
      <w:numFmt w:val="decimal"/>
      <w:lvlText w:val=""/>
      <w:lvlJc w:val="left"/>
    </w:lvl>
    <w:lvl w:ilvl="5" w:tplc="4FA010DE">
      <w:numFmt w:val="decimal"/>
      <w:lvlText w:val=""/>
      <w:lvlJc w:val="left"/>
    </w:lvl>
    <w:lvl w:ilvl="6" w:tplc="57328472">
      <w:numFmt w:val="decimal"/>
      <w:lvlText w:val=""/>
      <w:lvlJc w:val="left"/>
    </w:lvl>
    <w:lvl w:ilvl="7" w:tplc="71D6A1FE">
      <w:numFmt w:val="decimal"/>
      <w:lvlText w:val=""/>
      <w:lvlJc w:val="left"/>
    </w:lvl>
    <w:lvl w:ilvl="8" w:tplc="229E5B8A">
      <w:numFmt w:val="decimal"/>
      <w:lvlText w:val=""/>
      <w:lvlJc w:val="left"/>
    </w:lvl>
  </w:abstractNum>
  <w:abstractNum w:abstractNumId="30" w15:restartNumberingAfterBreak="0">
    <w:nsid w:val="4CDF3CF8"/>
    <w:multiLevelType w:val="hybridMultilevel"/>
    <w:tmpl w:val="88327DB4"/>
    <w:lvl w:ilvl="0" w:tplc="2F985B22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1142A19"/>
    <w:multiLevelType w:val="multilevel"/>
    <w:tmpl w:val="926EE7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F53890"/>
    <w:multiLevelType w:val="hybridMultilevel"/>
    <w:tmpl w:val="5F1E79D0"/>
    <w:lvl w:ilvl="0" w:tplc="C15673FE">
      <w:start w:val="1"/>
      <w:numFmt w:val="bullet"/>
      <w:lvlText w:val="–"/>
      <w:lvlJc w:val="left"/>
      <w:pPr>
        <w:spacing w:line="360" w:lineRule="auto"/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59023474">
      <w:numFmt w:val="decimal"/>
      <w:lvlText w:val=""/>
      <w:lvlJc w:val="left"/>
    </w:lvl>
    <w:lvl w:ilvl="2" w:tplc="9C587ACC">
      <w:numFmt w:val="decimal"/>
      <w:lvlText w:val=""/>
      <w:lvlJc w:val="left"/>
    </w:lvl>
    <w:lvl w:ilvl="3" w:tplc="71D46BD0">
      <w:numFmt w:val="decimal"/>
      <w:lvlText w:val=""/>
      <w:lvlJc w:val="left"/>
    </w:lvl>
    <w:lvl w:ilvl="4" w:tplc="93B86520">
      <w:numFmt w:val="decimal"/>
      <w:lvlText w:val=""/>
      <w:lvlJc w:val="left"/>
    </w:lvl>
    <w:lvl w:ilvl="5" w:tplc="F4B8D896">
      <w:numFmt w:val="decimal"/>
      <w:lvlText w:val=""/>
      <w:lvlJc w:val="left"/>
    </w:lvl>
    <w:lvl w:ilvl="6" w:tplc="7228F0AC">
      <w:numFmt w:val="decimal"/>
      <w:lvlText w:val=""/>
      <w:lvlJc w:val="left"/>
    </w:lvl>
    <w:lvl w:ilvl="7" w:tplc="B6569DEE">
      <w:numFmt w:val="decimal"/>
      <w:lvlText w:val=""/>
      <w:lvlJc w:val="left"/>
    </w:lvl>
    <w:lvl w:ilvl="8" w:tplc="1DD4A23C">
      <w:numFmt w:val="decimal"/>
      <w:lvlText w:val=""/>
      <w:lvlJc w:val="left"/>
    </w:lvl>
  </w:abstractNum>
  <w:abstractNum w:abstractNumId="33" w15:restartNumberingAfterBreak="0">
    <w:nsid w:val="574B2727"/>
    <w:multiLevelType w:val="hybridMultilevel"/>
    <w:tmpl w:val="6770A7C0"/>
    <w:lvl w:ilvl="0" w:tplc="2F985B22">
      <w:start w:val="1"/>
      <w:numFmt w:val="decimal"/>
      <w:suff w:val="space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EA53621"/>
    <w:multiLevelType w:val="hybridMultilevel"/>
    <w:tmpl w:val="A6B053C4"/>
    <w:lvl w:ilvl="0" w:tplc="C0BEDE0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5EE00EB2"/>
    <w:multiLevelType w:val="hybridMultilevel"/>
    <w:tmpl w:val="1BE0DC0C"/>
    <w:lvl w:ilvl="0" w:tplc="E69233F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FFF132E"/>
    <w:multiLevelType w:val="hybridMultilevel"/>
    <w:tmpl w:val="E59895C0"/>
    <w:lvl w:ilvl="0" w:tplc="BFBE4D60">
      <w:start w:val="1"/>
      <w:numFmt w:val="bullet"/>
      <w:suff w:val="space"/>
      <w:lvlText w:val="-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3283D9D"/>
    <w:multiLevelType w:val="hybridMultilevel"/>
    <w:tmpl w:val="C5D070B0"/>
    <w:lvl w:ilvl="0" w:tplc="FF0AF0A6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64927115"/>
    <w:multiLevelType w:val="hybridMultilevel"/>
    <w:tmpl w:val="1B842152"/>
    <w:lvl w:ilvl="0" w:tplc="790AE060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423136"/>
    <w:multiLevelType w:val="hybridMultilevel"/>
    <w:tmpl w:val="61EE60B6"/>
    <w:lvl w:ilvl="0" w:tplc="85C08FE2">
      <w:start w:val="1"/>
      <w:numFmt w:val="decimal"/>
      <w:lvlText w:val="%1."/>
      <w:lvlJc w:val="left"/>
      <w:pPr>
        <w:spacing w:line="360" w:lineRule="auto"/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51244462">
      <w:numFmt w:val="decimal"/>
      <w:lvlText w:val=""/>
      <w:lvlJc w:val="left"/>
    </w:lvl>
    <w:lvl w:ilvl="2" w:tplc="BB5E84F0">
      <w:numFmt w:val="decimal"/>
      <w:lvlText w:val=""/>
      <w:lvlJc w:val="left"/>
    </w:lvl>
    <w:lvl w:ilvl="3" w:tplc="8C0644EA">
      <w:numFmt w:val="decimal"/>
      <w:lvlText w:val=""/>
      <w:lvlJc w:val="left"/>
    </w:lvl>
    <w:lvl w:ilvl="4" w:tplc="3B9E9F1A">
      <w:numFmt w:val="decimal"/>
      <w:lvlText w:val=""/>
      <w:lvlJc w:val="left"/>
    </w:lvl>
    <w:lvl w:ilvl="5" w:tplc="5902F298">
      <w:numFmt w:val="decimal"/>
      <w:lvlText w:val=""/>
      <w:lvlJc w:val="left"/>
    </w:lvl>
    <w:lvl w:ilvl="6" w:tplc="36A60FF4">
      <w:numFmt w:val="decimal"/>
      <w:lvlText w:val=""/>
      <w:lvlJc w:val="left"/>
    </w:lvl>
    <w:lvl w:ilvl="7" w:tplc="63BA42C6">
      <w:numFmt w:val="decimal"/>
      <w:lvlText w:val=""/>
      <w:lvlJc w:val="left"/>
    </w:lvl>
    <w:lvl w:ilvl="8" w:tplc="174062E4">
      <w:numFmt w:val="decimal"/>
      <w:lvlText w:val=""/>
      <w:lvlJc w:val="left"/>
    </w:lvl>
  </w:abstractNum>
  <w:abstractNum w:abstractNumId="40" w15:restartNumberingAfterBreak="0">
    <w:nsid w:val="6A726931"/>
    <w:multiLevelType w:val="hybridMultilevel"/>
    <w:tmpl w:val="944CB65A"/>
    <w:lvl w:ilvl="0" w:tplc="C554B3A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6B030D68"/>
    <w:multiLevelType w:val="hybridMultilevel"/>
    <w:tmpl w:val="12161894"/>
    <w:lvl w:ilvl="0" w:tplc="ED0EC00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2" w15:restartNumberingAfterBreak="0">
    <w:nsid w:val="6B0323BA"/>
    <w:multiLevelType w:val="multilevel"/>
    <w:tmpl w:val="B23EA95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3" w15:restartNumberingAfterBreak="0">
    <w:nsid w:val="73641D56"/>
    <w:multiLevelType w:val="hybridMultilevel"/>
    <w:tmpl w:val="59DCA148"/>
    <w:lvl w:ilvl="0" w:tplc="55AC05FE">
      <w:start w:val="1"/>
      <w:numFmt w:val="decimal"/>
      <w:suff w:val="space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4" w15:restartNumberingAfterBreak="0">
    <w:nsid w:val="754F1A1E"/>
    <w:multiLevelType w:val="hybridMultilevel"/>
    <w:tmpl w:val="6366C94E"/>
    <w:lvl w:ilvl="0" w:tplc="907695B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7618551B"/>
    <w:multiLevelType w:val="hybridMultilevel"/>
    <w:tmpl w:val="DE8C27EC"/>
    <w:lvl w:ilvl="0" w:tplc="41583B56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6" w15:restartNumberingAfterBreak="0">
    <w:nsid w:val="76CC4A94"/>
    <w:multiLevelType w:val="hybridMultilevel"/>
    <w:tmpl w:val="8946E544"/>
    <w:lvl w:ilvl="0" w:tplc="C0BEDE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7" w15:restartNumberingAfterBreak="0">
    <w:nsid w:val="799E0373"/>
    <w:multiLevelType w:val="hybridMultilevel"/>
    <w:tmpl w:val="24CE4FC6"/>
    <w:lvl w:ilvl="0" w:tplc="C554B3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FA2CC2"/>
    <w:multiLevelType w:val="hybridMultilevel"/>
    <w:tmpl w:val="91ECA248"/>
    <w:lvl w:ilvl="0" w:tplc="CC22E208">
      <w:start w:val="1"/>
      <w:numFmt w:val="bullet"/>
      <w:suff w:val="space"/>
      <w:lvlText w:val="-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9" w15:restartNumberingAfterBreak="0">
    <w:nsid w:val="7FE95A1D"/>
    <w:multiLevelType w:val="hybridMultilevel"/>
    <w:tmpl w:val="EEFE1C0C"/>
    <w:lvl w:ilvl="0" w:tplc="6A6C1142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49"/>
  </w:num>
  <w:num w:numId="2">
    <w:abstractNumId w:val="20"/>
  </w:num>
  <w:num w:numId="3">
    <w:abstractNumId w:val="11"/>
  </w:num>
  <w:num w:numId="4">
    <w:abstractNumId w:val="28"/>
  </w:num>
  <w:num w:numId="5">
    <w:abstractNumId w:val="3"/>
  </w:num>
  <w:num w:numId="6">
    <w:abstractNumId w:val="27"/>
  </w:num>
  <w:num w:numId="7">
    <w:abstractNumId w:val="12"/>
  </w:num>
  <w:num w:numId="8">
    <w:abstractNumId w:val="30"/>
  </w:num>
  <w:num w:numId="9">
    <w:abstractNumId w:val="15"/>
  </w:num>
  <w:num w:numId="10">
    <w:abstractNumId w:val="9"/>
  </w:num>
  <w:num w:numId="11">
    <w:abstractNumId w:val="33"/>
  </w:num>
  <w:num w:numId="12">
    <w:abstractNumId w:val="45"/>
  </w:num>
  <w:num w:numId="13">
    <w:abstractNumId w:val="48"/>
  </w:num>
  <w:num w:numId="14">
    <w:abstractNumId w:val="35"/>
  </w:num>
  <w:num w:numId="15">
    <w:abstractNumId w:val="38"/>
  </w:num>
  <w:num w:numId="16">
    <w:abstractNumId w:val="2"/>
  </w:num>
  <w:num w:numId="17">
    <w:abstractNumId w:val="4"/>
  </w:num>
  <w:num w:numId="18">
    <w:abstractNumId w:val="36"/>
  </w:num>
  <w:num w:numId="19">
    <w:abstractNumId w:val="44"/>
  </w:num>
  <w:num w:numId="20">
    <w:abstractNumId w:val="5"/>
  </w:num>
  <w:num w:numId="21">
    <w:abstractNumId w:val="7"/>
  </w:num>
  <w:num w:numId="22">
    <w:abstractNumId w:val="31"/>
  </w:num>
  <w:num w:numId="23">
    <w:abstractNumId w:val="46"/>
  </w:num>
  <w:num w:numId="24">
    <w:abstractNumId w:val="17"/>
  </w:num>
  <w:num w:numId="25">
    <w:abstractNumId w:val="26"/>
  </w:num>
  <w:num w:numId="26">
    <w:abstractNumId w:val="10"/>
  </w:num>
  <w:num w:numId="27">
    <w:abstractNumId w:val="16"/>
  </w:num>
  <w:num w:numId="28">
    <w:abstractNumId w:val="18"/>
  </w:num>
  <w:num w:numId="29">
    <w:abstractNumId w:val="19"/>
  </w:num>
  <w:num w:numId="30">
    <w:abstractNumId w:val="6"/>
  </w:num>
  <w:num w:numId="31">
    <w:abstractNumId w:val="34"/>
  </w:num>
  <w:num w:numId="32">
    <w:abstractNumId w:val="24"/>
  </w:num>
  <w:num w:numId="33">
    <w:abstractNumId w:val="42"/>
  </w:num>
  <w:num w:numId="34">
    <w:abstractNumId w:val="8"/>
  </w:num>
  <w:num w:numId="35">
    <w:abstractNumId w:val="23"/>
  </w:num>
  <w:num w:numId="36">
    <w:abstractNumId w:val="21"/>
  </w:num>
  <w:num w:numId="37">
    <w:abstractNumId w:val="13"/>
  </w:num>
  <w:num w:numId="38">
    <w:abstractNumId w:val="41"/>
  </w:num>
  <w:num w:numId="39">
    <w:abstractNumId w:val="40"/>
  </w:num>
  <w:num w:numId="40">
    <w:abstractNumId w:val="47"/>
  </w:num>
  <w:num w:numId="41">
    <w:abstractNumId w:val="1"/>
  </w:num>
  <w:num w:numId="42">
    <w:abstractNumId w:val="32"/>
    <w:lvlOverride w:ilvl="0">
      <w:startOverride w:val="1"/>
    </w:lvlOverride>
  </w:num>
  <w:num w:numId="43">
    <w:abstractNumId w:val="37"/>
  </w:num>
  <w:num w:numId="44">
    <w:abstractNumId w:val="22"/>
    <w:lvlOverride w:ilvl="0">
      <w:startOverride w:val="1"/>
    </w:lvlOverride>
  </w:num>
  <w:num w:numId="45">
    <w:abstractNumId w:val="25"/>
    <w:lvlOverride w:ilvl="0">
      <w:startOverride w:val="1"/>
    </w:lvlOverride>
  </w:num>
  <w:num w:numId="46">
    <w:abstractNumId w:val="39"/>
    <w:lvlOverride w:ilvl="0">
      <w:startOverride w:val="1"/>
    </w:lvlOverride>
  </w:num>
  <w:num w:numId="47">
    <w:abstractNumId w:val="0"/>
  </w:num>
  <w:num w:numId="48">
    <w:abstractNumId w:val="43"/>
  </w:num>
  <w:num w:numId="49">
    <w:abstractNumId w:val="14"/>
  </w:num>
  <w:num w:numId="50">
    <w:abstractNumId w:val="29"/>
    <w:lvlOverride w:ilvl="0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6EB"/>
    <w:rsid w:val="00000C1A"/>
    <w:rsid w:val="0000221D"/>
    <w:rsid w:val="00002287"/>
    <w:rsid w:val="00004410"/>
    <w:rsid w:val="0001320E"/>
    <w:rsid w:val="000152F1"/>
    <w:rsid w:val="00022FF4"/>
    <w:rsid w:val="00025374"/>
    <w:rsid w:val="00026243"/>
    <w:rsid w:val="00026A96"/>
    <w:rsid w:val="00030B71"/>
    <w:rsid w:val="00036440"/>
    <w:rsid w:val="0003761A"/>
    <w:rsid w:val="000440AA"/>
    <w:rsid w:val="00053329"/>
    <w:rsid w:val="00054D88"/>
    <w:rsid w:val="000570F0"/>
    <w:rsid w:val="00060C88"/>
    <w:rsid w:val="00061AE8"/>
    <w:rsid w:val="00070399"/>
    <w:rsid w:val="00077927"/>
    <w:rsid w:val="0008103B"/>
    <w:rsid w:val="000831B2"/>
    <w:rsid w:val="00083FB4"/>
    <w:rsid w:val="0008571F"/>
    <w:rsid w:val="00095C7A"/>
    <w:rsid w:val="000968A3"/>
    <w:rsid w:val="00096AC8"/>
    <w:rsid w:val="000A36D8"/>
    <w:rsid w:val="000A3CE7"/>
    <w:rsid w:val="000A75C1"/>
    <w:rsid w:val="000C4CA1"/>
    <w:rsid w:val="000C52A2"/>
    <w:rsid w:val="000C657A"/>
    <w:rsid w:val="000D1EFB"/>
    <w:rsid w:val="000E17D0"/>
    <w:rsid w:val="000E4819"/>
    <w:rsid w:val="000F52EC"/>
    <w:rsid w:val="000F6C52"/>
    <w:rsid w:val="000F77E7"/>
    <w:rsid w:val="000F7934"/>
    <w:rsid w:val="00101110"/>
    <w:rsid w:val="001011F0"/>
    <w:rsid w:val="0010274A"/>
    <w:rsid w:val="00110057"/>
    <w:rsid w:val="00115EB3"/>
    <w:rsid w:val="001176B7"/>
    <w:rsid w:val="001179F6"/>
    <w:rsid w:val="00122A9E"/>
    <w:rsid w:val="00123BEF"/>
    <w:rsid w:val="00125475"/>
    <w:rsid w:val="00127393"/>
    <w:rsid w:val="00131C79"/>
    <w:rsid w:val="001323D2"/>
    <w:rsid w:val="00137C6C"/>
    <w:rsid w:val="001422DE"/>
    <w:rsid w:val="00145645"/>
    <w:rsid w:val="001464E2"/>
    <w:rsid w:val="00150D34"/>
    <w:rsid w:val="00156073"/>
    <w:rsid w:val="00157C10"/>
    <w:rsid w:val="0016121C"/>
    <w:rsid w:val="00161A8C"/>
    <w:rsid w:val="00167C5E"/>
    <w:rsid w:val="00174C87"/>
    <w:rsid w:val="0017531F"/>
    <w:rsid w:val="00176F4D"/>
    <w:rsid w:val="0018098B"/>
    <w:rsid w:val="00182E67"/>
    <w:rsid w:val="00191C35"/>
    <w:rsid w:val="00196034"/>
    <w:rsid w:val="00196B79"/>
    <w:rsid w:val="001A25E9"/>
    <w:rsid w:val="001A479A"/>
    <w:rsid w:val="001A4F2D"/>
    <w:rsid w:val="001A5375"/>
    <w:rsid w:val="001A5DFF"/>
    <w:rsid w:val="001A6ECA"/>
    <w:rsid w:val="001A7E53"/>
    <w:rsid w:val="001B3958"/>
    <w:rsid w:val="001B6BD4"/>
    <w:rsid w:val="001C19B8"/>
    <w:rsid w:val="001C36F9"/>
    <w:rsid w:val="001C4893"/>
    <w:rsid w:val="001C6BA7"/>
    <w:rsid w:val="001D6A84"/>
    <w:rsid w:val="001E4AD8"/>
    <w:rsid w:val="001E7DB5"/>
    <w:rsid w:val="001F75D1"/>
    <w:rsid w:val="00200AEE"/>
    <w:rsid w:val="00202ABD"/>
    <w:rsid w:val="00204815"/>
    <w:rsid w:val="002049F1"/>
    <w:rsid w:val="00211542"/>
    <w:rsid w:val="002121F8"/>
    <w:rsid w:val="00216CDC"/>
    <w:rsid w:val="00217914"/>
    <w:rsid w:val="0022572E"/>
    <w:rsid w:val="00226F53"/>
    <w:rsid w:val="002275C6"/>
    <w:rsid w:val="0023025F"/>
    <w:rsid w:val="00231971"/>
    <w:rsid w:val="00231F97"/>
    <w:rsid w:val="002405D1"/>
    <w:rsid w:val="0024088C"/>
    <w:rsid w:val="00241FF2"/>
    <w:rsid w:val="002431A9"/>
    <w:rsid w:val="00243F17"/>
    <w:rsid w:val="00252232"/>
    <w:rsid w:val="00252741"/>
    <w:rsid w:val="00255273"/>
    <w:rsid w:val="00261B57"/>
    <w:rsid w:val="00263874"/>
    <w:rsid w:val="00266839"/>
    <w:rsid w:val="002672D2"/>
    <w:rsid w:val="002740D0"/>
    <w:rsid w:val="00277B73"/>
    <w:rsid w:val="002849F2"/>
    <w:rsid w:val="00286BD9"/>
    <w:rsid w:val="00290964"/>
    <w:rsid w:val="00290AC5"/>
    <w:rsid w:val="002918C6"/>
    <w:rsid w:val="002952D6"/>
    <w:rsid w:val="002A6593"/>
    <w:rsid w:val="002A7A35"/>
    <w:rsid w:val="002B6866"/>
    <w:rsid w:val="002C06C3"/>
    <w:rsid w:val="002C120D"/>
    <w:rsid w:val="002C1890"/>
    <w:rsid w:val="002C6B65"/>
    <w:rsid w:val="002D008E"/>
    <w:rsid w:val="002D138F"/>
    <w:rsid w:val="002D5725"/>
    <w:rsid w:val="002E1C83"/>
    <w:rsid w:val="002E2D0B"/>
    <w:rsid w:val="002E7CAA"/>
    <w:rsid w:val="0030028B"/>
    <w:rsid w:val="00303B7D"/>
    <w:rsid w:val="00311F5F"/>
    <w:rsid w:val="00315A14"/>
    <w:rsid w:val="003163B9"/>
    <w:rsid w:val="00322043"/>
    <w:rsid w:val="003243E3"/>
    <w:rsid w:val="00325AEB"/>
    <w:rsid w:val="00332D29"/>
    <w:rsid w:val="00335CED"/>
    <w:rsid w:val="00337C05"/>
    <w:rsid w:val="00342DF5"/>
    <w:rsid w:val="003439A5"/>
    <w:rsid w:val="0034488D"/>
    <w:rsid w:val="0035115B"/>
    <w:rsid w:val="0035127A"/>
    <w:rsid w:val="00357FB9"/>
    <w:rsid w:val="00362480"/>
    <w:rsid w:val="00363E80"/>
    <w:rsid w:val="00364028"/>
    <w:rsid w:val="00366925"/>
    <w:rsid w:val="00380199"/>
    <w:rsid w:val="003801F4"/>
    <w:rsid w:val="00380366"/>
    <w:rsid w:val="0039130A"/>
    <w:rsid w:val="00396ABE"/>
    <w:rsid w:val="003A026F"/>
    <w:rsid w:val="003A2312"/>
    <w:rsid w:val="003B0FC1"/>
    <w:rsid w:val="003B229E"/>
    <w:rsid w:val="003B2BF3"/>
    <w:rsid w:val="003B3A94"/>
    <w:rsid w:val="003B40C6"/>
    <w:rsid w:val="003B4672"/>
    <w:rsid w:val="003B55D6"/>
    <w:rsid w:val="003B7816"/>
    <w:rsid w:val="003C3853"/>
    <w:rsid w:val="003C4AF8"/>
    <w:rsid w:val="003C61A5"/>
    <w:rsid w:val="003D3114"/>
    <w:rsid w:val="003D7862"/>
    <w:rsid w:val="003E21EB"/>
    <w:rsid w:val="003E6A4F"/>
    <w:rsid w:val="003F1384"/>
    <w:rsid w:val="003F5ACB"/>
    <w:rsid w:val="003F668B"/>
    <w:rsid w:val="003F6CC7"/>
    <w:rsid w:val="00406232"/>
    <w:rsid w:val="00410283"/>
    <w:rsid w:val="00410D95"/>
    <w:rsid w:val="00420EF8"/>
    <w:rsid w:val="004302F3"/>
    <w:rsid w:val="004436C3"/>
    <w:rsid w:val="00443701"/>
    <w:rsid w:val="0044419F"/>
    <w:rsid w:val="00465998"/>
    <w:rsid w:val="0046690D"/>
    <w:rsid w:val="00467A98"/>
    <w:rsid w:val="004762E5"/>
    <w:rsid w:val="004855BD"/>
    <w:rsid w:val="0048752B"/>
    <w:rsid w:val="004A04E2"/>
    <w:rsid w:val="004A350F"/>
    <w:rsid w:val="004A421C"/>
    <w:rsid w:val="004A5268"/>
    <w:rsid w:val="004B525A"/>
    <w:rsid w:val="004B551E"/>
    <w:rsid w:val="004B63AE"/>
    <w:rsid w:val="004C22B8"/>
    <w:rsid w:val="004C47FF"/>
    <w:rsid w:val="004C4810"/>
    <w:rsid w:val="004C4C70"/>
    <w:rsid w:val="004C5979"/>
    <w:rsid w:val="004C6C09"/>
    <w:rsid w:val="004D0746"/>
    <w:rsid w:val="004D1DED"/>
    <w:rsid w:val="004D5F61"/>
    <w:rsid w:val="004D66DA"/>
    <w:rsid w:val="004E12A5"/>
    <w:rsid w:val="004E31EC"/>
    <w:rsid w:val="004E45BA"/>
    <w:rsid w:val="004E63E0"/>
    <w:rsid w:val="004F2687"/>
    <w:rsid w:val="004F41DB"/>
    <w:rsid w:val="004F4389"/>
    <w:rsid w:val="00502B21"/>
    <w:rsid w:val="00511056"/>
    <w:rsid w:val="00512C0B"/>
    <w:rsid w:val="00514E9B"/>
    <w:rsid w:val="00522BDF"/>
    <w:rsid w:val="00523D75"/>
    <w:rsid w:val="005262EB"/>
    <w:rsid w:val="005328D1"/>
    <w:rsid w:val="0053515F"/>
    <w:rsid w:val="005361EF"/>
    <w:rsid w:val="00544E64"/>
    <w:rsid w:val="0055471F"/>
    <w:rsid w:val="0056041B"/>
    <w:rsid w:val="00561AC3"/>
    <w:rsid w:val="00561C2A"/>
    <w:rsid w:val="00564911"/>
    <w:rsid w:val="00564F08"/>
    <w:rsid w:val="00566223"/>
    <w:rsid w:val="00566DA9"/>
    <w:rsid w:val="0057278E"/>
    <w:rsid w:val="00575A55"/>
    <w:rsid w:val="00583FAC"/>
    <w:rsid w:val="00591FAC"/>
    <w:rsid w:val="00595642"/>
    <w:rsid w:val="005A4B75"/>
    <w:rsid w:val="005A5F2A"/>
    <w:rsid w:val="005A72B4"/>
    <w:rsid w:val="005B22A4"/>
    <w:rsid w:val="005C21E4"/>
    <w:rsid w:val="005C5847"/>
    <w:rsid w:val="005D0AA5"/>
    <w:rsid w:val="005D2AA9"/>
    <w:rsid w:val="005D4C63"/>
    <w:rsid w:val="005E4E31"/>
    <w:rsid w:val="00603638"/>
    <w:rsid w:val="006053BD"/>
    <w:rsid w:val="006057C7"/>
    <w:rsid w:val="00607487"/>
    <w:rsid w:val="00612188"/>
    <w:rsid w:val="006132A2"/>
    <w:rsid w:val="00614E7C"/>
    <w:rsid w:val="006203DC"/>
    <w:rsid w:val="00622BD4"/>
    <w:rsid w:val="00623D22"/>
    <w:rsid w:val="0062698B"/>
    <w:rsid w:val="00633F26"/>
    <w:rsid w:val="00643F5D"/>
    <w:rsid w:val="006460EF"/>
    <w:rsid w:val="00655FA0"/>
    <w:rsid w:val="00661D82"/>
    <w:rsid w:val="00664BD9"/>
    <w:rsid w:val="006672FC"/>
    <w:rsid w:val="00670ACD"/>
    <w:rsid w:val="00672A37"/>
    <w:rsid w:val="00676237"/>
    <w:rsid w:val="006822FD"/>
    <w:rsid w:val="006A3459"/>
    <w:rsid w:val="006A6C3E"/>
    <w:rsid w:val="006B52DD"/>
    <w:rsid w:val="006B543C"/>
    <w:rsid w:val="006B73ED"/>
    <w:rsid w:val="006C09C3"/>
    <w:rsid w:val="006C3610"/>
    <w:rsid w:val="006C52A7"/>
    <w:rsid w:val="006E1C1A"/>
    <w:rsid w:val="006E5496"/>
    <w:rsid w:val="006E68B7"/>
    <w:rsid w:val="006E6B20"/>
    <w:rsid w:val="006F1DB5"/>
    <w:rsid w:val="006F295A"/>
    <w:rsid w:val="00700448"/>
    <w:rsid w:val="0070204E"/>
    <w:rsid w:val="00706FA0"/>
    <w:rsid w:val="0071706C"/>
    <w:rsid w:val="00721390"/>
    <w:rsid w:val="00722300"/>
    <w:rsid w:val="0072416A"/>
    <w:rsid w:val="00726323"/>
    <w:rsid w:val="007275F4"/>
    <w:rsid w:val="007412F1"/>
    <w:rsid w:val="00746F63"/>
    <w:rsid w:val="00753459"/>
    <w:rsid w:val="00761022"/>
    <w:rsid w:val="00761238"/>
    <w:rsid w:val="00770CA5"/>
    <w:rsid w:val="00777FDE"/>
    <w:rsid w:val="007838C0"/>
    <w:rsid w:val="00784869"/>
    <w:rsid w:val="00791124"/>
    <w:rsid w:val="00793FF9"/>
    <w:rsid w:val="00797D40"/>
    <w:rsid w:val="007A65EB"/>
    <w:rsid w:val="007A6A78"/>
    <w:rsid w:val="007A6DE3"/>
    <w:rsid w:val="007B550F"/>
    <w:rsid w:val="007B55BE"/>
    <w:rsid w:val="007C3521"/>
    <w:rsid w:val="007D32FB"/>
    <w:rsid w:val="007E0993"/>
    <w:rsid w:val="007E28D3"/>
    <w:rsid w:val="007E4011"/>
    <w:rsid w:val="007F019F"/>
    <w:rsid w:val="007F034F"/>
    <w:rsid w:val="007F63D4"/>
    <w:rsid w:val="007F7920"/>
    <w:rsid w:val="00800C96"/>
    <w:rsid w:val="00804155"/>
    <w:rsid w:val="008046EB"/>
    <w:rsid w:val="00807A22"/>
    <w:rsid w:val="00812BD7"/>
    <w:rsid w:val="00813937"/>
    <w:rsid w:val="008158EB"/>
    <w:rsid w:val="00822640"/>
    <w:rsid w:val="008317D5"/>
    <w:rsid w:val="008342C3"/>
    <w:rsid w:val="00851EA7"/>
    <w:rsid w:val="008528D8"/>
    <w:rsid w:val="0085333D"/>
    <w:rsid w:val="00856189"/>
    <w:rsid w:val="00856387"/>
    <w:rsid w:val="00864DEF"/>
    <w:rsid w:val="00872B54"/>
    <w:rsid w:val="00873FF1"/>
    <w:rsid w:val="008A3010"/>
    <w:rsid w:val="008A3362"/>
    <w:rsid w:val="008A3804"/>
    <w:rsid w:val="008A6A99"/>
    <w:rsid w:val="008C040B"/>
    <w:rsid w:val="008C2E5D"/>
    <w:rsid w:val="008E27DB"/>
    <w:rsid w:val="008E2F4D"/>
    <w:rsid w:val="008E34B6"/>
    <w:rsid w:val="008E74FC"/>
    <w:rsid w:val="008F01D4"/>
    <w:rsid w:val="008F3BA1"/>
    <w:rsid w:val="008F3E06"/>
    <w:rsid w:val="00901074"/>
    <w:rsid w:val="009015FD"/>
    <w:rsid w:val="009020AE"/>
    <w:rsid w:val="00912808"/>
    <w:rsid w:val="00913B48"/>
    <w:rsid w:val="00934BD4"/>
    <w:rsid w:val="0093567B"/>
    <w:rsid w:val="00940CFA"/>
    <w:rsid w:val="0094177D"/>
    <w:rsid w:val="00943135"/>
    <w:rsid w:val="00955628"/>
    <w:rsid w:val="00956C4E"/>
    <w:rsid w:val="00960F0A"/>
    <w:rsid w:val="00963E88"/>
    <w:rsid w:val="0097181A"/>
    <w:rsid w:val="009875F2"/>
    <w:rsid w:val="009A1BEB"/>
    <w:rsid w:val="009A2611"/>
    <w:rsid w:val="009A481B"/>
    <w:rsid w:val="009B0239"/>
    <w:rsid w:val="009B0695"/>
    <w:rsid w:val="009B1EC1"/>
    <w:rsid w:val="009B254D"/>
    <w:rsid w:val="009B52F1"/>
    <w:rsid w:val="009B5672"/>
    <w:rsid w:val="009B7301"/>
    <w:rsid w:val="009C1061"/>
    <w:rsid w:val="009C1402"/>
    <w:rsid w:val="009C1495"/>
    <w:rsid w:val="009C5677"/>
    <w:rsid w:val="009E0D2B"/>
    <w:rsid w:val="009E1DE9"/>
    <w:rsid w:val="009E35B8"/>
    <w:rsid w:val="009E3E47"/>
    <w:rsid w:val="009E4008"/>
    <w:rsid w:val="009F7888"/>
    <w:rsid w:val="00A035D7"/>
    <w:rsid w:val="00A036FA"/>
    <w:rsid w:val="00A06766"/>
    <w:rsid w:val="00A06EE8"/>
    <w:rsid w:val="00A158A4"/>
    <w:rsid w:val="00A26531"/>
    <w:rsid w:val="00A349D1"/>
    <w:rsid w:val="00A3509C"/>
    <w:rsid w:val="00A4502C"/>
    <w:rsid w:val="00A523A4"/>
    <w:rsid w:val="00A559C6"/>
    <w:rsid w:val="00A642A1"/>
    <w:rsid w:val="00A648E4"/>
    <w:rsid w:val="00A656AB"/>
    <w:rsid w:val="00A73DCD"/>
    <w:rsid w:val="00A75A51"/>
    <w:rsid w:val="00A778A0"/>
    <w:rsid w:val="00A84D6B"/>
    <w:rsid w:val="00A86AA9"/>
    <w:rsid w:val="00A86D42"/>
    <w:rsid w:val="00AA125B"/>
    <w:rsid w:val="00AA1526"/>
    <w:rsid w:val="00AA1EEE"/>
    <w:rsid w:val="00AA2C4F"/>
    <w:rsid w:val="00AA7DF4"/>
    <w:rsid w:val="00AB70FC"/>
    <w:rsid w:val="00AB7925"/>
    <w:rsid w:val="00AC0943"/>
    <w:rsid w:val="00AC4A80"/>
    <w:rsid w:val="00AC6CA1"/>
    <w:rsid w:val="00AC744E"/>
    <w:rsid w:val="00AD75F0"/>
    <w:rsid w:val="00AE2CF5"/>
    <w:rsid w:val="00AE50DD"/>
    <w:rsid w:val="00AE64D5"/>
    <w:rsid w:val="00AF1ED9"/>
    <w:rsid w:val="00AF1F14"/>
    <w:rsid w:val="00AF277D"/>
    <w:rsid w:val="00AF4F2C"/>
    <w:rsid w:val="00B0087D"/>
    <w:rsid w:val="00B10DB3"/>
    <w:rsid w:val="00B151EA"/>
    <w:rsid w:val="00B2205D"/>
    <w:rsid w:val="00B268B0"/>
    <w:rsid w:val="00B26AF6"/>
    <w:rsid w:val="00B27133"/>
    <w:rsid w:val="00B317E8"/>
    <w:rsid w:val="00B3288D"/>
    <w:rsid w:val="00B34E2B"/>
    <w:rsid w:val="00B40100"/>
    <w:rsid w:val="00B42974"/>
    <w:rsid w:val="00B432B5"/>
    <w:rsid w:val="00B456F2"/>
    <w:rsid w:val="00B4638A"/>
    <w:rsid w:val="00B60097"/>
    <w:rsid w:val="00B63EA7"/>
    <w:rsid w:val="00B66D9E"/>
    <w:rsid w:val="00B67A37"/>
    <w:rsid w:val="00B704D7"/>
    <w:rsid w:val="00B705D9"/>
    <w:rsid w:val="00B73E6A"/>
    <w:rsid w:val="00B80B29"/>
    <w:rsid w:val="00B85C0F"/>
    <w:rsid w:val="00B918F3"/>
    <w:rsid w:val="00BA1B2A"/>
    <w:rsid w:val="00BA206C"/>
    <w:rsid w:val="00BB03ED"/>
    <w:rsid w:val="00BB04D0"/>
    <w:rsid w:val="00BB3378"/>
    <w:rsid w:val="00BC03FC"/>
    <w:rsid w:val="00BD03E1"/>
    <w:rsid w:val="00BD2E48"/>
    <w:rsid w:val="00BF1476"/>
    <w:rsid w:val="00BF76A3"/>
    <w:rsid w:val="00C00160"/>
    <w:rsid w:val="00C03416"/>
    <w:rsid w:val="00C12E61"/>
    <w:rsid w:val="00C148D7"/>
    <w:rsid w:val="00C22068"/>
    <w:rsid w:val="00C31752"/>
    <w:rsid w:val="00C317CD"/>
    <w:rsid w:val="00C31BED"/>
    <w:rsid w:val="00C37215"/>
    <w:rsid w:val="00C37E60"/>
    <w:rsid w:val="00C51A55"/>
    <w:rsid w:val="00C529A4"/>
    <w:rsid w:val="00C5727E"/>
    <w:rsid w:val="00C61193"/>
    <w:rsid w:val="00C63705"/>
    <w:rsid w:val="00C746ED"/>
    <w:rsid w:val="00C7695B"/>
    <w:rsid w:val="00C76F1B"/>
    <w:rsid w:val="00C800BF"/>
    <w:rsid w:val="00C81711"/>
    <w:rsid w:val="00C83E1D"/>
    <w:rsid w:val="00C90F1D"/>
    <w:rsid w:val="00C924E0"/>
    <w:rsid w:val="00CA213D"/>
    <w:rsid w:val="00CA3798"/>
    <w:rsid w:val="00CA54DB"/>
    <w:rsid w:val="00CA793A"/>
    <w:rsid w:val="00CB38A5"/>
    <w:rsid w:val="00CB42A3"/>
    <w:rsid w:val="00CB496C"/>
    <w:rsid w:val="00CB6AEC"/>
    <w:rsid w:val="00CC4A06"/>
    <w:rsid w:val="00CC60C2"/>
    <w:rsid w:val="00CD7FC1"/>
    <w:rsid w:val="00CE04C5"/>
    <w:rsid w:val="00CE26F5"/>
    <w:rsid w:val="00CE7F91"/>
    <w:rsid w:val="00CF11E5"/>
    <w:rsid w:val="00CF5884"/>
    <w:rsid w:val="00CF5D4D"/>
    <w:rsid w:val="00D0093B"/>
    <w:rsid w:val="00D02956"/>
    <w:rsid w:val="00D129D8"/>
    <w:rsid w:val="00D13E9F"/>
    <w:rsid w:val="00D33B77"/>
    <w:rsid w:val="00D37EDB"/>
    <w:rsid w:val="00D40F5D"/>
    <w:rsid w:val="00D42D8A"/>
    <w:rsid w:val="00D44C35"/>
    <w:rsid w:val="00D46CCD"/>
    <w:rsid w:val="00D47E00"/>
    <w:rsid w:val="00D504B5"/>
    <w:rsid w:val="00D506A1"/>
    <w:rsid w:val="00D74105"/>
    <w:rsid w:val="00D753B7"/>
    <w:rsid w:val="00D87231"/>
    <w:rsid w:val="00D87755"/>
    <w:rsid w:val="00D87C1D"/>
    <w:rsid w:val="00D907D7"/>
    <w:rsid w:val="00D90965"/>
    <w:rsid w:val="00D912F9"/>
    <w:rsid w:val="00D9508C"/>
    <w:rsid w:val="00D96307"/>
    <w:rsid w:val="00DA0443"/>
    <w:rsid w:val="00DA1CC0"/>
    <w:rsid w:val="00DA377E"/>
    <w:rsid w:val="00DA40D4"/>
    <w:rsid w:val="00DA46B6"/>
    <w:rsid w:val="00DA54CD"/>
    <w:rsid w:val="00DA79E5"/>
    <w:rsid w:val="00DB0245"/>
    <w:rsid w:val="00DB20ED"/>
    <w:rsid w:val="00DB58F7"/>
    <w:rsid w:val="00DC4285"/>
    <w:rsid w:val="00DD7D1C"/>
    <w:rsid w:val="00DE3982"/>
    <w:rsid w:val="00DE3988"/>
    <w:rsid w:val="00DE4CFA"/>
    <w:rsid w:val="00DE543E"/>
    <w:rsid w:val="00DE6C0C"/>
    <w:rsid w:val="00DF51BD"/>
    <w:rsid w:val="00DF53EE"/>
    <w:rsid w:val="00DF705D"/>
    <w:rsid w:val="00E02284"/>
    <w:rsid w:val="00E02D34"/>
    <w:rsid w:val="00E04DFE"/>
    <w:rsid w:val="00E148E4"/>
    <w:rsid w:val="00E263E1"/>
    <w:rsid w:val="00E34D8F"/>
    <w:rsid w:val="00E37F11"/>
    <w:rsid w:val="00E411F8"/>
    <w:rsid w:val="00E420AB"/>
    <w:rsid w:val="00E421B8"/>
    <w:rsid w:val="00E4482E"/>
    <w:rsid w:val="00E45D2E"/>
    <w:rsid w:val="00E53A95"/>
    <w:rsid w:val="00E560F2"/>
    <w:rsid w:val="00E608A6"/>
    <w:rsid w:val="00E625E4"/>
    <w:rsid w:val="00E62FAE"/>
    <w:rsid w:val="00E65163"/>
    <w:rsid w:val="00E66918"/>
    <w:rsid w:val="00E6780E"/>
    <w:rsid w:val="00E740F8"/>
    <w:rsid w:val="00E75A11"/>
    <w:rsid w:val="00E76C5B"/>
    <w:rsid w:val="00E7748F"/>
    <w:rsid w:val="00E77685"/>
    <w:rsid w:val="00E82156"/>
    <w:rsid w:val="00E82318"/>
    <w:rsid w:val="00E93179"/>
    <w:rsid w:val="00EA0E5C"/>
    <w:rsid w:val="00EB1E63"/>
    <w:rsid w:val="00EC29ED"/>
    <w:rsid w:val="00EC6C21"/>
    <w:rsid w:val="00EC7E89"/>
    <w:rsid w:val="00ED1356"/>
    <w:rsid w:val="00ED35FB"/>
    <w:rsid w:val="00ED3799"/>
    <w:rsid w:val="00EE7280"/>
    <w:rsid w:val="00EF1AD9"/>
    <w:rsid w:val="00EF2FD8"/>
    <w:rsid w:val="00F0048C"/>
    <w:rsid w:val="00F06D38"/>
    <w:rsid w:val="00F12739"/>
    <w:rsid w:val="00F17FCC"/>
    <w:rsid w:val="00F212DD"/>
    <w:rsid w:val="00F21D4C"/>
    <w:rsid w:val="00F222B1"/>
    <w:rsid w:val="00F23011"/>
    <w:rsid w:val="00F24623"/>
    <w:rsid w:val="00F31452"/>
    <w:rsid w:val="00F31DBC"/>
    <w:rsid w:val="00F32CFA"/>
    <w:rsid w:val="00F36812"/>
    <w:rsid w:val="00F51561"/>
    <w:rsid w:val="00F664AB"/>
    <w:rsid w:val="00F67804"/>
    <w:rsid w:val="00F730F8"/>
    <w:rsid w:val="00F74220"/>
    <w:rsid w:val="00F75B80"/>
    <w:rsid w:val="00F82183"/>
    <w:rsid w:val="00F852AA"/>
    <w:rsid w:val="00F87122"/>
    <w:rsid w:val="00F87ED6"/>
    <w:rsid w:val="00F93182"/>
    <w:rsid w:val="00FA1FF1"/>
    <w:rsid w:val="00FB1553"/>
    <w:rsid w:val="00FB54D3"/>
    <w:rsid w:val="00FB7E84"/>
    <w:rsid w:val="00FC1008"/>
    <w:rsid w:val="00FC2939"/>
    <w:rsid w:val="00FC6430"/>
    <w:rsid w:val="00FD04CE"/>
    <w:rsid w:val="00FD5B4A"/>
    <w:rsid w:val="00FD73D8"/>
    <w:rsid w:val="00FE01CC"/>
    <w:rsid w:val="00FE48C9"/>
    <w:rsid w:val="00FE5BEC"/>
    <w:rsid w:val="00FE7B42"/>
    <w:rsid w:val="00FF0B0B"/>
    <w:rsid w:val="00FF0D21"/>
    <w:rsid w:val="00FF209E"/>
    <w:rsid w:val="00FF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647284"/>
  <w15:docId w15:val="{81ED3C92-1006-41DF-970E-47CAFC704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56F2"/>
  </w:style>
  <w:style w:type="paragraph" w:styleId="1">
    <w:name w:val="heading 1"/>
    <w:basedOn w:val="a"/>
    <w:next w:val="a"/>
    <w:link w:val="10"/>
    <w:qFormat/>
    <w:pPr>
      <w:keepNext/>
      <w:keepLines/>
      <w:spacing w:before="240" w:after="0"/>
      <w:outlineLvl w:val="0"/>
    </w:pPr>
    <w:rPr>
      <w:color w:val="2E74B5"/>
      <w:sz w:val="3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40" w:after="0" w:line="256" w:lineRule="auto"/>
      <w:outlineLvl w:val="1"/>
    </w:pPr>
    <w:rPr>
      <w:color w:val="2E74B5"/>
      <w:sz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3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5C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footer"/>
    <w:basedOn w:val="a"/>
    <w:link w:val="a6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TOC Heading"/>
    <w:basedOn w:val="1"/>
    <w:next w:val="a"/>
    <w:uiPriority w:val="39"/>
    <w:qFormat/>
  </w:style>
  <w:style w:type="paragraph" w:styleId="a8">
    <w:name w:val="List Paragraph"/>
    <w:aliases w:val="Heading 2 custom,Bullet List,FooterText,numbered,Абзац маркированнный,TNR14/–,подрисуночная подпись"/>
    <w:basedOn w:val="a"/>
    <w:link w:val="a9"/>
    <w:qFormat/>
    <w:pPr>
      <w:ind w:left="720"/>
      <w:contextualSpacing/>
    </w:pPr>
  </w:style>
  <w:style w:type="paragraph" w:styleId="11">
    <w:name w:val="toc 1"/>
    <w:basedOn w:val="a"/>
    <w:next w:val="a"/>
    <w:uiPriority w:val="39"/>
    <w:pPr>
      <w:tabs>
        <w:tab w:val="right" w:leader="dot" w:pos="10138"/>
      </w:tabs>
      <w:spacing w:after="100" w:line="240" w:lineRule="auto"/>
      <w:ind w:firstLine="17"/>
    </w:pPr>
  </w:style>
  <w:style w:type="paragraph" w:styleId="21">
    <w:name w:val="toc 2"/>
    <w:basedOn w:val="a"/>
    <w:next w:val="a"/>
    <w:uiPriority w:val="39"/>
    <w:pPr>
      <w:tabs>
        <w:tab w:val="right" w:leader="dot" w:pos="10138"/>
      </w:tabs>
      <w:spacing w:after="100" w:line="240" w:lineRule="auto"/>
      <w:ind w:left="161"/>
    </w:pPr>
  </w:style>
  <w:style w:type="paragraph" w:customStyle="1" w:styleId="aa">
    <w:name w:val="Чертежный"/>
    <w:pPr>
      <w:spacing w:after="0" w:line="240" w:lineRule="auto"/>
      <w:jc w:val="both"/>
    </w:pPr>
    <w:rPr>
      <w:rFonts w:ascii="ISOCPEUR" w:hAnsi="ISOCPEUR"/>
      <w:i/>
      <w:sz w:val="28"/>
    </w:rPr>
  </w:style>
  <w:style w:type="paragraph" w:styleId="31">
    <w:name w:val="toc 3"/>
    <w:basedOn w:val="a"/>
    <w:next w:val="a"/>
    <w:pPr>
      <w:tabs>
        <w:tab w:val="right" w:leader="dot" w:pos="9639"/>
      </w:tabs>
      <w:spacing w:line="276" w:lineRule="auto"/>
      <w:ind w:left="851" w:right="851" w:firstLine="709"/>
      <w:jc w:val="both"/>
    </w:pPr>
    <w:rPr>
      <w:rFonts w:ascii="Times New Roman" w:hAnsi="Times New Roman"/>
      <w:sz w:val="28"/>
    </w:rPr>
  </w:style>
  <w:style w:type="paragraph" w:styleId="ab">
    <w:name w:val="Normal (Web)"/>
    <w:basedOn w:val="a"/>
    <w:uiPriority w:val="99"/>
    <w:pPr>
      <w:spacing w:before="100" w:beforeAutospacing="1" w:after="100" w:afterAutospacing="1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ac">
    <w:name w:val="Balloon Text"/>
    <w:basedOn w:val="a"/>
    <w:link w:val="ad"/>
    <w:semiHidden/>
    <w:pPr>
      <w:spacing w:after="0" w:line="240" w:lineRule="auto"/>
      <w:ind w:firstLine="709"/>
      <w:jc w:val="both"/>
    </w:pPr>
    <w:rPr>
      <w:rFonts w:ascii="Segoe UI" w:hAnsi="Segoe UI"/>
      <w:sz w:val="18"/>
    </w:rPr>
  </w:style>
  <w:style w:type="paragraph" w:styleId="ae">
    <w:name w:val="annotation text"/>
    <w:basedOn w:val="a"/>
    <w:link w:val="af"/>
    <w:semiHidden/>
    <w:pPr>
      <w:spacing w:line="240" w:lineRule="auto"/>
      <w:ind w:firstLine="709"/>
      <w:jc w:val="both"/>
    </w:pPr>
    <w:rPr>
      <w:rFonts w:ascii="Times New Roman" w:hAnsi="Times New Roman"/>
      <w:sz w:val="20"/>
    </w:rPr>
  </w:style>
  <w:style w:type="paragraph" w:styleId="af0">
    <w:name w:val="annotation subject"/>
    <w:basedOn w:val="ae"/>
    <w:next w:val="ae"/>
    <w:link w:val="af1"/>
    <w:semiHidden/>
    <w:rPr>
      <w:b/>
    </w:rPr>
  </w:style>
  <w:style w:type="paragraph" w:styleId="af2">
    <w:name w:val="endnote text"/>
    <w:basedOn w:val="a"/>
    <w:link w:val="af3"/>
    <w:semiHidden/>
    <w:pPr>
      <w:spacing w:after="0" w:line="240" w:lineRule="auto"/>
      <w:ind w:firstLine="709"/>
      <w:jc w:val="both"/>
    </w:pPr>
    <w:rPr>
      <w:rFonts w:ascii="Times New Roman" w:hAnsi="Times New Roman"/>
      <w:sz w:val="20"/>
    </w:rPr>
  </w:style>
  <w:style w:type="paragraph" w:styleId="af4">
    <w:name w:val="footnote text"/>
    <w:basedOn w:val="a"/>
    <w:link w:val="af5"/>
    <w:semiHidden/>
    <w:pPr>
      <w:spacing w:after="0" w:line="240" w:lineRule="auto"/>
      <w:ind w:firstLine="709"/>
      <w:jc w:val="both"/>
    </w:pPr>
    <w:rPr>
      <w:rFonts w:ascii="Times New Roman" w:hAnsi="Times New Roman"/>
      <w:sz w:val="20"/>
    </w:rPr>
  </w:style>
  <w:style w:type="paragraph" w:styleId="af6">
    <w:name w:val="No Spacing"/>
    <w:qFormat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f7">
    <w:name w:val="Body Text"/>
    <w:basedOn w:val="a"/>
    <w:link w:val="af8"/>
    <w:qFormat/>
    <w:pPr>
      <w:widowControl w:val="0"/>
      <w:spacing w:after="0" w:line="240" w:lineRule="auto"/>
      <w:ind w:left="118"/>
    </w:pPr>
    <w:rPr>
      <w:rFonts w:ascii="Times New Roman" w:hAnsi="Times New Roman"/>
      <w:sz w:val="28"/>
    </w:rPr>
  </w:style>
  <w:style w:type="paragraph" w:customStyle="1" w:styleId="Default">
    <w:name w:val="Default"/>
    <w:basedOn w:val="a"/>
    <w:rPr>
      <w:color w:val="000000"/>
    </w:rPr>
  </w:style>
  <w:style w:type="character" w:styleId="af9">
    <w:name w:val="line number"/>
    <w:basedOn w:val="a0"/>
    <w:semiHidden/>
  </w:style>
  <w:style w:type="character" w:styleId="afa">
    <w:name w:val="Hyperlink"/>
    <w:basedOn w:val="a0"/>
    <w:uiPriority w:val="99"/>
    <w:rPr>
      <w:color w:val="0563C1"/>
      <w:u w:val="single"/>
    </w:rPr>
  </w:style>
  <w:style w:type="character" w:customStyle="1" w:styleId="10">
    <w:name w:val="Заголовок 1 Знак"/>
    <w:basedOn w:val="a0"/>
    <w:link w:val="1"/>
    <w:rPr>
      <w:color w:val="2E74B5"/>
      <w:sz w:val="32"/>
    </w:rPr>
  </w:style>
  <w:style w:type="character" w:customStyle="1" w:styleId="20">
    <w:name w:val="Заголовок 2 Знак"/>
    <w:basedOn w:val="a0"/>
    <w:link w:val="2"/>
    <w:rPr>
      <w:color w:val="2E74B5"/>
      <w:sz w:val="26"/>
    </w:rPr>
  </w:style>
  <w:style w:type="character" w:customStyle="1" w:styleId="a4">
    <w:name w:val="Верхний колонтитул Знак"/>
    <w:basedOn w:val="a0"/>
    <w:link w:val="a3"/>
  </w:style>
  <w:style w:type="character" w:customStyle="1" w:styleId="a6">
    <w:name w:val="Нижний колонтитул Знак"/>
    <w:basedOn w:val="a0"/>
    <w:link w:val="a5"/>
  </w:style>
  <w:style w:type="character" w:customStyle="1" w:styleId="markedcontent">
    <w:name w:val="markedcontent"/>
    <w:basedOn w:val="a0"/>
  </w:style>
  <w:style w:type="character" w:customStyle="1" w:styleId="ad">
    <w:name w:val="Текст выноски Знак"/>
    <w:basedOn w:val="a0"/>
    <w:link w:val="ac"/>
    <w:semiHidden/>
    <w:rPr>
      <w:rFonts w:ascii="Segoe UI" w:hAnsi="Segoe UI"/>
      <w:sz w:val="18"/>
    </w:rPr>
  </w:style>
  <w:style w:type="character" w:customStyle="1" w:styleId="af">
    <w:name w:val="Текст примечания Знак"/>
    <w:basedOn w:val="a0"/>
    <w:link w:val="ae"/>
    <w:semiHidden/>
    <w:rPr>
      <w:rFonts w:ascii="Times New Roman" w:hAnsi="Times New Roman"/>
      <w:sz w:val="20"/>
    </w:rPr>
  </w:style>
  <w:style w:type="character" w:customStyle="1" w:styleId="af1">
    <w:name w:val="Тема примечания Знак"/>
    <w:basedOn w:val="af"/>
    <w:link w:val="af0"/>
    <w:semiHidden/>
    <w:rPr>
      <w:rFonts w:ascii="Times New Roman" w:hAnsi="Times New Roman"/>
      <w:b/>
      <w:sz w:val="20"/>
    </w:rPr>
  </w:style>
  <w:style w:type="character" w:styleId="afb">
    <w:name w:val="Strong"/>
    <w:basedOn w:val="a0"/>
    <w:uiPriority w:val="22"/>
    <w:qFormat/>
    <w:rPr>
      <w:b/>
    </w:rPr>
  </w:style>
  <w:style w:type="character" w:customStyle="1" w:styleId="af3">
    <w:name w:val="Текст концевой сноски Знак"/>
    <w:basedOn w:val="a0"/>
    <w:link w:val="af2"/>
    <w:semiHidden/>
    <w:rPr>
      <w:rFonts w:ascii="Times New Roman" w:hAnsi="Times New Roman"/>
      <w:sz w:val="20"/>
    </w:rPr>
  </w:style>
  <w:style w:type="character" w:customStyle="1" w:styleId="af5">
    <w:name w:val="Текст сноски Знак"/>
    <w:basedOn w:val="a0"/>
    <w:link w:val="af4"/>
    <w:semiHidden/>
    <w:rPr>
      <w:rFonts w:ascii="Times New Roman" w:hAnsi="Times New Roman"/>
      <w:sz w:val="20"/>
    </w:rPr>
  </w:style>
  <w:style w:type="character" w:customStyle="1" w:styleId="af8">
    <w:name w:val="Основной текст Знак"/>
    <w:basedOn w:val="a0"/>
    <w:link w:val="af7"/>
    <w:rPr>
      <w:rFonts w:ascii="Times New Roman" w:hAnsi="Times New Roman"/>
      <w:sz w:val="28"/>
    </w:rPr>
  </w:style>
  <w:style w:type="table" w:styleId="12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next w:val="afc"/>
    <w:uiPriority w:val="39"/>
    <w:rsid w:val="0000221D"/>
    <w:pPr>
      <w:spacing w:after="0" w:line="240" w:lineRule="auto"/>
    </w:pPr>
    <w:rPr>
      <w:rFonts w:ascii="Times New Roman" w:hAnsi="Times New Roman"/>
      <w:sz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d">
    <w:name w:val="Подз"/>
    <w:basedOn w:val="afe"/>
    <w:link w:val="aff"/>
    <w:qFormat/>
    <w:rsid w:val="00F212DD"/>
    <w:pPr>
      <w:numPr>
        <w:ilvl w:val="0"/>
      </w:numPr>
      <w:spacing w:after="0" w:line="360" w:lineRule="auto"/>
      <w:ind w:left="360"/>
      <w:jc w:val="both"/>
    </w:pPr>
    <w:rPr>
      <w:rFonts w:ascii="Times New Roman" w:eastAsia="Times New Roman" w:hAnsi="Times New Roman" w:cs="Times New Roman"/>
      <w:noProof/>
      <w:color w:val="auto"/>
      <w:spacing w:val="0"/>
      <w:sz w:val="28"/>
      <w:szCs w:val="20"/>
    </w:rPr>
  </w:style>
  <w:style w:type="character" w:customStyle="1" w:styleId="aff">
    <w:name w:val="Подз Знак"/>
    <w:link w:val="afd"/>
    <w:rsid w:val="00F212DD"/>
    <w:rPr>
      <w:rFonts w:ascii="Times New Roman" w:hAnsi="Times New Roman"/>
      <w:noProof/>
      <w:sz w:val="28"/>
    </w:rPr>
  </w:style>
  <w:style w:type="paragraph" w:styleId="afe">
    <w:name w:val="Subtitle"/>
    <w:basedOn w:val="a"/>
    <w:next w:val="a"/>
    <w:link w:val="aff0"/>
    <w:uiPriority w:val="11"/>
    <w:qFormat/>
    <w:rsid w:val="00F212DD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aff0">
    <w:name w:val="Подзаголовок Знак"/>
    <w:basedOn w:val="a0"/>
    <w:link w:val="afe"/>
    <w:uiPriority w:val="11"/>
    <w:rsid w:val="00F212DD"/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a9">
    <w:name w:val="Абзац списка Знак"/>
    <w:aliases w:val="Heading 2 custom Знак,Bullet List Знак,FooterText Знак,numbered Знак,Абзац маркированнный Знак,TNR14/– Знак,подрисуночная подпись Знак"/>
    <w:basedOn w:val="a0"/>
    <w:link w:val="a8"/>
    <w:locked/>
    <w:rsid w:val="00FC1008"/>
  </w:style>
  <w:style w:type="character" w:customStyle="1" w:styleId="40">
    <w:name w:val="Заголовок 4 Знак"/>
    <w:basedOn w:val="a0"/>
    <w:link w:val="4"/>
    <w:uiPriority w:val="9"/>
    <w:semiHidden/>
    <w:rsid w:val="00B85C0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f1">
    <w:name w:val="annotation reference"/>
    <w:basedOn w:val="a0"/>
    <w:uiPriority w:val="99"/>
    <w:semiHidden/>
    <w:unhideWhenUsed/>
    <w:rsid w:val="00CA54DB"/>
    <w:rPr>
      <w:sz w:val="16"/>
      <w:szCs w:val="16"/>
    </w:rPr>
  </w:style>
  <w:style w:type="paragraph" w:styleId="aff2">
    <w:name w:val="Revision"/>
    <w:hidden/>
    <w:uiPriority w:val="99"/>
    <w:semiHidden/>
    <w:rsid w:val="002952D6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semiHidden/>
    <w:rsid w:val="001753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14">
    <w:name w:val="Обычный (Интернет)1"/>
    <w:basedOn w:val="a"/>
    <w:uiPriority w:val="99"/>
    <w:unhideWhenUsed/>
    <w:rsid w:val="00FD5B4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ff3">
    <w:name w:val="Unresolved Mention"/>
    <w:basedOn w:val="a0"/>
    <w:uiPriority w:val="99"/>
    <w:semiHidden/>
    <w:unhideWhenUsed/>
    <w:rsid w:val="00502B21"/>
    <w:rPr>
      <w:color w:val="605E5C"/>
      <w:shd w:val="clear" w:color="auto" w:fill="E1DFDD"/>
    </w:rPr>
  </w:style>
  <w:style w:type="table" w:customStyle="1" w:styleId="22">
    <w:name w:val="Сетка таблицы2"/>
    <w:basedOn w:val="a1"/>
    <w:next w:val="afc"/>
    <w:uiPriority w:val="59"/>
    <w:rsid w:val="00E62FAE"/>
    <w:pPr>
      <w:spacing w:after="0" w:line="240" w:lineRule="auto"/>
    </w:pPr>
    <w:rPr>
      <w:rFonts w:ascii="Times New Roman" w:hAnsi="Times New Roman"/>
      <w:sz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c"/>
    <w:uiPriority w:val="39"/>
    <w:rsid w:val="00D47E00"/>
    <w:pPr>
      <w:spacing w:after="0" w:line="240" w:lineRule="auto"/>
    </w:pPr>
    <w:rPr>
      <w:rFonts w:eastAsia="Calibr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D47E00"/>
    <w:pPr>
      <w:widowControl w:val="0"/>
      <w:autoSpaceDE w:val="0"/>
      <w:autoSpaceDN w:val="0"/>
      <w:spacing w:after="0" w:line="240" w:lineRule="auto"/>
    </w:pPr>
    <w:rPr>
      <w:rFonts w:eastAsia="Calibri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0">
    <w:name w:val="Сетка таблицы21"/>
    <w:basedOn w:val="a1"/>
    <w:next w:val="afc"/>
    <w:uiPriority w:val="39"/>
    <w:rsid w:val="00D47E00"/>
    <w:pPr>
      <w:spacing w:after="0" w:line="240" w:lineRule="auto"/>
    </w:pPr>
    <w:rPr>
      <w:rFonts w:eastAsia="Calibr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next w:val="afc"/>
    <w:uiPriority w:val="39"/>
    <w:rsid w:val="00D47E00"/>
    <w:pPr>
      <w:spacing w:after="0" w:line="240" w:lineRule="auto"/>
    </w:pPr>
    <w:rPr>
      <w:rFonts w:eastAsia="Calibr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fc"/>
    <w:uiPriority w:val="39"/>
    <w:rsid w:val="00B63EA7"/>
    <w:pPr>
      <w:spacing w:after="0" w:line="240" w:lineRule="auto"/>
    </w:pPr>
    <w:rPr>
      <w:rFonts w:eastAsia="Calibr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B63EA7"/>
    <w:pPr>
      <w:widowControl w:val="0"/>
      <w:autoSpaceDE w:val="0"/>
      <w:autoSpaceDN w:val="0"/>
      <w:spacing w:after="0" w:line="240" w:lineRule="auto"/>
    </w:pPr>
    <w:rPr>
      <w:rFonts w:eastAsia="Calibri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20">
    <w:name w:val="Сетка таблицы22"/>
    <w:basedOn w:val="a1"/>
    <w:next w:val="afc"/>
    <w:uiPriority w:val="39"/>
    <w:rsid w:val="00B63EA7"/>
    <w:pPr>
      <w:spacing w:after="0" w:line="240" w:lineRule="auto"/>
    </w:pPr>
    <w:rPr>
      <w:rFonts w:eastAsia="Calibr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1"/>
    <w:next w:val="afc"/>
    <w:uiPriority w:val="39"/>
    <w:rsid w:val="00B63EA7"/>
    <w:pPr>
      <w:spacing w:after="0" w:line="240" w:lineRule="auto"/>
    </w:pPr>
    <w:rPr>
      <w:rFonts w:eastAsia="Calibr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4E12A5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0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0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5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4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7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8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3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42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1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0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8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3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2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67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56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2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0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4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9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4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2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qualitica.ru/blog/chek-lis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033CD8-0B35-4A68-930A-E4CE33739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59</Pages>
  <Words>15985</Words>
  <Characters>91119</Characters>
  <Application>Microsoft Office Word</Application>
  <DocSecurity>0</DocSecurity>
  <Lines>759</Lines>
  <Paragraphs>213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Lu Link</cp:lastModifiedBy>
  <cp:revision>55</cp:revision>
  <cp:lastPrinted>2025-06-07T19:50:00Z</cp:lastPrinted>
  <dcterms:created xsi:type="dcterms:W3CDTF">2026-04-28T09:55:00Z</dcterms:created>
  <dcterms:modified xsi:type="dcterms:W3CDTF">2026-04-29T10:55:00Z</dcterms:modified>
</cp:coreProperties>
</file>