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6F" w:rsidRPr="007549BE" w:rsidRDefault="00B265F7" w:rsidP="007549B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3-amaliy </w:t>
      </w:r>
      <w:proofErr w:type="spellStart"/>
      <w:proofErr w:type="gramStart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>mashg‘</w:t>
      </w:r>
      <w:proofErr w:type="gramEnd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>ulot</w:t>
      </w:r>
      <w:proofErr w:type="spellEnd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265F7" w:rsidRDefault="00B265F7" w:rsidP="007549BE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>Gazlamalarda</w:t>
      </w:r>
      <w:proofErr w:type="spellEnd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>uchraydigan</w:t>
      </w:r>
      <w:proofErr w:type="spellEnd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>nuqsonlarni</w:t>
      </w:r>
      <w:proofErr w:type="spellEnd"/>
      <w:proofErr w:type="gramEnd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>topish</w:t>
      </w:r>
      <w:proofErr w:type="spellEnd"/>
      <w:r w:rsidRPr="007549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617F1" w:rsidRPr="002617F1" w:rsidRDefault="002617F1" w:rsidP="00A40E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567" w:right="1138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Gazlamalarda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uchraydigan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nuqsonlar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turli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xil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bo'lib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ularni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ikki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asosiy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guruhga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bo'lish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mumkin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: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ayrim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joydagi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nuqsonlar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va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tarqoq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nuqsonlar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.</w:t>
      </w:r>
    </w:p>
    <w:p w:rsidR="002617F1" w:rsidRPr="002617F1" w:rsidRDefault="002617F1" w:rsidP="00A40E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ind w:left="567" w:right="1138"/>
        <w:outlineLvl w:val="1"/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</w:pP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  <w:t>Ayrim</w:t>
      </w:r>
      <w:proofErr w:type="spellEnd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  <w:t xml:space="preserve"> </w:t>
      </w: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  <w:t>Joydagi</w:t>
      </w:r>
      <w:proofErr w:type="spellEnd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  <w:t xml:space="preserve"> </w:t>
      </w: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  <w:t>Nuqsonlar</w:t>
      </w:r>
      <w:proofErr w:type="spellEnd"/>
    </w:p>
    <w:p w:rsidR="002617F1" w:rsidRPr="002617F1" w:rsidRDefault="002617F1" w:rsidP="00A40ED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1843" w:right="1138" w:hanging="1211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Dog'lar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Gazlama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yuzasida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paydo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bo'ladigan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kichik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nuqsonlar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.</w:t>
      </w:r>
    </w:p>
    <w:p w:rsidR="002617F1" w:rsidRPr="002617F1" w:rsidRDefault="002617F1" w:rsidP="00A40ED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1843" w:right="1138" w:hanging="1211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Tanda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bo'yicha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siyraklik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Tanda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iplarining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kamchiligi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yoki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siyrakligi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.</w:t>
      </w:r>
    </w:p>
    <w:p w:rsidR="002617F1" w:rsidRPr="002617F1" w:rsidRDefault="002617F1" w:rsidP="00A40ED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1843" w:right="1138" w:hanging="1211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Kush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urilish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Iplarning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bir-biriga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nisbatan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noto'g'ri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joylashishi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.</w:t>
      </w:r>
    </w:p>
    <w:p w:rsidR="002617F1" w:rsidRPr="002617F1" w:rsidRDefault="002617F1" w:rsidP="00A40ED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1843" w:right="1138" w:hanging="1211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Yo'g'on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iplar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Iplarning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bir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xil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yo'g'onlikda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bo'lmaganligi</w:t>
      </w:r>
      <w:hyperlink r:id="rId5" w:tgtFrame="_blank" w:history="1">
        <w:r w:rsidRPr="002617F1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val="en-US" w:eastAsia="ru-RU"/>
          </w:rPr>
          <w:t>5</w:t>
        </w:r>
      </w:hyperlink>
      <w:r w:rsidRPr="002617F1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val="en-US" w:eastAsia="ru-RU"/>
        </w:rPr>
        <w:t>.</w:t>
      </w:r>
    </w:p>
    <w:p w:rsidR="002617F1" w:rsidRPr="002617F1" w:rsidRDefault="002617F1" w:rsidP="00A40E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ind w:left="1843" w:right="1138" w:hanging="1211"/>
        <w:outlineLvl w:val="1"/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</w:pP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  <w:t>Tarqoq</w:t>
      </w:r>
      <w:proofErr w:type="spellEnd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  <w:t xml:space="preserve"> </w:t>
      </w: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eastAsia="ru-RU"/>
        </w:rPr>
        <w:t>Nuqsonlar</w:t>
      </w:r>
      <w:proofErr w:type="spellEnd"/>
    </w:p>
    <w:p w:rsidR="002617F1" w:rsidRPr="002617F1" w:rsidRDefault="002617F1" w:rsidP="00A40ED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1843" w:right="1138" w:hanging="1211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Har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xil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tuslilik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Gazlama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rangining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bir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xil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bo'lmaganligi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.</w:t>
      </w:r>
    </w:p>
    <w:p w:rsidR="002617F1" w:rsidRPr="002617F1" w:rsidRDefault="002617F1" w:rsidP="00A40ED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1843" w:right="1138" w:hanging="1211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Yo'l-yo'llik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Gazlama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yuzasida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uzunligicha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paydo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bo'ladigan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nuqsonlar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.</w:t>
      </w:r>
    </w:p>
    <w:p w:rsidR="002617F1" w:rsidRPr="002617F1" w:rsidRDefault="002617F1" w:rsidP="00A40ED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1843" w:right="1138" w:hanging="1211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Rastraf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Gazlama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yuzasida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paydo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bo'ladigan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notekisliklar</w:t>
      </w:r>
      <w:hyperlink r:id="rId6" w:tgtFrame="_blank" w:history="1">
        <w:r w:rsidRPr="002617F1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val="en-US" w:eastAsia="ru-RU"/>
          </w:rPr>
          <w:t>5</w:t>
        </w:r>
      </w:hyperlink>
      <w:r w:rsidRPr="002617F1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val="en-US" w:eastAsia="ru-RU"/>
        </w:rPr>
        <w:t>.</w:t>
      </w:r>
    </w:p>
    <w:p w:rsidR="002617F1" w:rsidRPr="002617F1" w:rsidRDefault="002617F1" w:rsidP="00A40E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ind w:left="567" w:right="1138"/>
        <w:outlineLvl w:val="1"/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</w:pP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>Nuqsonlarni</w:t>
      </w:r>
      <w:proofErr w:type="spellEnd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 xml:space="preserve"> </w:t>
      </w: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>Aniqlash</w:t>
      </w:r>
      <w:proofErr w:type="spellEnd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 xml:space="preserve"> </w:t>
      </w: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>Usullari</w:t>
      </w:r>
      <w:proofErr w:type="spellEnd"/>
    </w:p>
    <w:p w:rsidR="002617F1" w:rsidRPr="002617F1" w:rsidRDefault="002617F1" w:rsidP="00A40E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567" w:right="1138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Nuqsonlarni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aniqlash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uchun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maxsus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braklash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stanogida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yoki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stolda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gazlama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o'ngini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yorug'ga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solib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tekshiriladi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Nuqsonlar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topilgach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ularni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qirqib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tashlash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yoki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belgilash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yo'li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bilan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ishlov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beriladi</w:t>
      </w:r>
      <w:hyperlink r:id="rId7" w:tgtFrame="_blank" w:history="1">
        <w:r w:rsidRPr="002617F1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val="en-US" w:eastAsia="ru-RU"/>
          </w:rPr>
          <w:t>5</w:t>
        </w:r>
      </w:hyperlink>
      <w:r w:rsidRPr="002617F1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val="en-US" w:eastAsia="ru-RU"/>
        </w:rPr>
        <w:t>.</w:t>
      </w:r>
    </w:p>
    <w:p w:rsidR="002617F1" w:rsidRPr="002617F1" w:rsidRDefault="002617F1" w:rsidP="00A40E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ind w:left="567" w:right="1138"/>
        <w:outlineLvl w:val="1"/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</w:pP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>Nuqsonlarning</w:t>
      </w:r>
      <w:proofErr w:type="spellEnd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 xml:space="preserve"> </w:t>
      </w: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>Kelib</w:t>
      </w:r>
      <w:proofErr w:type="spellEnd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 xml:space="preserve"> </w:t>
      </w:r>
      <w:proofErr w:type="spellStart"/>
      <w:r w:rsidRPr="002617F1">
        <w:rPr>
          <w:rFonts w:ascii="var(--font-fk-grotesk)" w:eastAsia="Times New Roman" w:hAnsi="var(--font-fk-grotesk)" w:cs="Segoe UI"/>
          <w:color w:val="000000"/>
          <w:sz w:val="36"/>
          <w:szCs w:val="36"/>
          <w:lang w:val="en-US" w:eastAsia="ru-RU"/>
        </w:rPr>
        <w:t>Chiqishi</w:t>
      </w:r>
      <w:proofErr w:type="spellEnd"/>
    </w:p>
    <w:p w:rsidR="002617F1" w:rsidRPr="002617F1" w:rsidRDefault="002617F1" w:rsidP="00A40E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567" w:right="1138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Nuqsonlar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to'qish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,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bo'yash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,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pardozlash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paytida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paydo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bo'lishi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mumkin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Masalan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,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kalava</w:t>
      </w:r>
      <w:proofErr w:type="spellEnd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ipdagi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nuqsonlar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to'qish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jarayonida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,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bo'yash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va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val="en-US" w:eastAsia="ru-RU"/>
        </w:rPr>
        <w:t>pardozlash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paytida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esa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boshqa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turdagi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nuqsonlar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paydo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bo'lishi</w:t>
      </w:r>
      <w:proofErr w:type="spellEnd"/>
      <w:r w:rsidRPr="002617F1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mumkin</w:t>
      </w:r>
      <w:hyperlink r:id="rId8" w:tgtFrame="_blank" w:history="1">
        <w:r w:rsidRPr="002617F1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val="en-US" w:eastAsia="ru-RU"/>
          </w:rPr>
          <w:t>5</w:t>
        </w:r>
      </w:hyperlink>
      <w:r w:rsidRPr="002617F1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val="en-US" w:eastAsia="ru-RU"/>
        </w:rPr>
        <w:t>.</w:t>
      </w:r>
    </w:p>
    <w:p w:rsidR="002617F1" w:rsidRPr="002617F1" w:rsidRDefault="002617F1" w:rsidP="00A40EDB">
      <w:pPr>
        <w:spacing w:after="0" w:line="360" w:lineRule="auto"/>
        <w:ind w:left="567" w:right="113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617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</w:p>
    <w:p w:rsidR="002617F1" w:rsidRPr="002617F1" w:rsidRDefault="002617F1" w:rsidP="00A40EDB">
      <w:pPr>
        <w:spacing w:after="0" w:line="360" w:lineRule="auto"/>
        <w:ind w:left="567" w:right="1138"/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E5E7EB" w:frame="1"/>
          <w:lang w:val="en-US" w:eastAsia="ru-RU"/>
        </w:rPr>
      </w:pPr>
      <w:r w:rsidRPr="002617F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E5E7EB" w:frame="1"/>
          <w:lang w:val="en-US" w:eastAsia="ru-RU"/>
        </w:rPr>
        <w:t>Export</w:t>
      </w:r>
    </w:p>
    <w:p w:rsidR="002617F1" w:rsidRPr="002617F1" w:rsidRDefault="002617F1" w:rsidP="00A40EDB">
      <w:pPr>
        <w:spacing w:after="0" w:line="360" w:lineRule="auto"/>
        <w:ind w:left="567" w:right="1138"/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E5E7EB" w:frame="1"/>
          <w:lang w:val="en-US" w:eastAsia="ru-RU"/>
        </w:rPr>
      </w:pPr>
      <w:r w:rsidRPr="002617F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E5E7EB" w:frame="1"/>
          <w:lang w:val="en-US" w:eastAsia="ru-RU"/>
        </w:rPr>
        <w:t>Rewrite</w:t>
      </w:r>
    </w:p>
    <w:p w:rsidR="00443CFA" w:rsidRPr="00443CFA" w:rsidRDefault="00443CFA" w:rsidP="00A40EDB">
      <w:pPr>
        <w:spacing w:line="360" w:lineRule="auto"/>
        <w:ind w:left="567" w:right="1138" w:firstLine="567"/>
        <w:jc w:val="both"/>
        <w:rPr>
          <w:sz w:val="28"/>
          <w:lang w:val="en-US"/>
        </w:rPr>
      </w:pPr>
      <w:proofErr w:type="spellStart"/>
      <w:r w:rsidRPr="00443CFA">
        <w:rPr>
          <w:sz w:val="28"/>
          <w:lang w:val="en-US"/>
        </w:rPr>
        <w:t>Tashqi</w:t>
      </w:r>
      <w:proofErr w:type="spellEnd"/>
      <w:r w:rsidRPr="00443CFA">
        <w:rPr>
          <w:spacing w:val="1"/>
          <w:sz w:val="28"/>
          <w:lang w:val="en-US"/>
        </w:rPr>
        <w:t xml:space="preserve"> </w:t>
      </w:r>
      <w:proofErr w:type="spellStart"/>
      <w:r w:rsidRPr="00443CFA">
        <w:rPr>
          <w:sz w:val="28"/>
          <w:lang w:val="en-US"/>
        </w:rPr>
        <w:t>nuqsonlarning</w:t>
      </w:r>
      <w:proofErr w:type="spellEnd"/>
      <w:r w:rsidRPr="00443CFA">
        <w:rPr>
          <w:spacing w:val="48"/>
          <w:sz w:val="28"/>
          <w:lang w:val="en-US"/>
        </w:rPr>
        <w:t xml:space="preserve"> </w:t>
      </w:r>
      <w:proofErr w:type="spellStart"/>
      <w:r w:rsidRPr="00443CFA">
        <w:rPr>
          <w:sz w:val="28"/>
          <w:lang w:val="en-US"/>
        </w:rPr>
        <w:t>borligini</w:t>
      </w:r>
      <w:proofErr w:type="spellEnd"/>
      <w:r w:rsidRPr="00443CFA">
        <w:rPr>
          <w:spacing w:val="47"/>
          <w:sz w:val="28"/>
          <w:lang w:val="en-US"/>
        </w:rPr>
        <w:t xml:space="preserve"> </w:t>
      </w:r>
      <w:proofErr w:type="spellStart"/>
      <w:r w:rsidRPr="00443CFA">
        <w:rPr>
          <w:sz w:val="28"/>
          <w:lang w:val="en-US"/>
        </w:rPr>
        <w:t>bilish</w:t>
      </w:r>
      <w:proofErr w:type="spellEnd"/>
      <w:r w:rsidRPr="00443CFA">
        <w:rPr>
          <w:spacing w:val="49"/>
          <w:sz w:val="28"/>
          <w:lang w:val="en-US"/>
        </w:rPr>
        <w:t xml:space="preserve"> </w:t>
      </w:r>
      <w:proofErr w:type="spellStart"/>
      <w:r w:rsidRPr="00443CFA">
        <w:rPr>
          <w:sz w:val="28"/>
          <w:lang w:val="en-US"/>
        </w:rPr>
        <w:t>uchun</w:t>
      </w:r>
      <w:proofErr w:type="spellEnd"/>
      <w:r w:rsidRPr="00443CFA">
        <w:rPr>
          <w:spacing w:val="49"/>
          <w:sz w:val="28"/>
          <w:lang w:val="en-US"/>
        </w:rPr>
        <w:t xml:space="preserve"> </w:t>
      </w:r>
      <w:proofErr w:type="spellStart"/>
      <w:proofErr w:type="gramStart"/>
      <w:r w:rsidRPr="00443CFA">
        <w:rPr>
          <w:sz w:val="28"/>
          <w:lang w:val="en-US"/>
        </w:rPr>
        <w:t>to‘</w:t>
      </w:r>
      <w:proofErr w:type="gramEnd"/>
      <w:r w:rsidRPr="00443CFA">
        <w:rPr>
          <w:sz w:val="28"/>
          <w:lang w:val="en-US"/>
        </w:rPr>
        <w:t>qimachilik</w:t>
      </w:r>
      <w:proofErr w:type="spellEnd"/>
      <w:r w:rsidRPr="00443CFA">
        <w:rPr>
          <w:spacing w:val="49"/>
          <w:sz w:val="28"/>
          <w:lang w:val="en-US"/>
        </w:rPr>
        <w:t xml:space="preserve"> </w:t>
      </w:r>
      <w:proofErr w:type="spellStart"/>
      <w:r w:rsidRPr="00443CFA">
        <w:rPr>
          <w:sz w:val="28"/>
          <w:lang w:val="en-US"/>
        </w:rPr>
        <w:t>korxonasining</w:t>
      </w:r>
      <w:proofErr w:type="spellEnd"/>
      <w:r w:rsidRPr="00443CFA">
        <w:rPr>
          <w:spacing w:val="49"/>
          <w:sz w:val="28"/>
          <w:lang w:val="en-US"/>
        </w:rPr>
        <w:t xml:space="preserve"> </w:t>
      </w:r>
      <w:proofErr w:type="spellStart"/>
      <w:r w:rsidRPr="00443CFA">
        <w:rPr>
          <w:sz w:val="28"/>
          <w:lang w:val="en-US"/>
        </w:rPr>
        <w:t>texnik</w:t>
      </w:r>
      <w:proofErr w:type="spellEnd"/>
      <w:r w:rsidRPr="00443CFA">
        <w:rPr>
          <w:spacing w:val="48"/>
          <w:sz w:val="28"/>
          <w:lang w:val="en-US"/>
        </w:rPr>
        <w:t xml:space="preserve"> </w:t>
      </w:r>
      <w:proofErr w:type="spellStart"/>
      <w:r w:rsidRPr="00443CFA">
        <w:rPr>
          <w:sz w:val="28"/>
          <w:lang w:val="en-US"/>
        </w:rPr>
        <w:t>nazorat</w:t>
      </w:r>
      <w:proofErr w:type="spellEnd"/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lastRenderedPageBreak/>
        <w:t>bo‘limi nazoratchisi maxsus saralash dastgohida yoki stolda har qaysi gazlama</w:t>
      </w:r>
      <w:r>
        <w:rPr>
          <w:spacing w:val="1"/>
        </w:rPr>
        <w:t xml:space="preserve"> </w:t>
      </w:r>
      <w:r>
        <w:t>o‘ramining o‘ngini</w:t>
      </w:r>
      <w:r>
        <w:rPr>
          <w:spacing w:val="-1"/>
        </w:rPr>
        <w:t xml:space="preserve"> </w:t>
      </w:r>
      <w:r>
        <w:t>yorug’ga</w:t>
      </w:r>
      <w:r>
        <w:rPr>
          <w:spacing w:val="1"/>
        </w:rPr>
        <w:t xml:space="preserve"> </w:t>
      </w:r>
      <w:r>
        <w:t>solib ko</w:t>
      </w:r>
      <w:r>
        <w:rPr>
          <w:spacing w:val="1"/>
        </w:rPr>
        <w:t xml:space="preserve"> </w:t>
      </w:r>
      <w:r>
        <w:t>‘radi.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Tashki</w:t>
      </w:r>
      <w:r>
        <w:rPr>
          <w:spacing w:val="1"/>
        </w:rPr>
        <w:t xml:space="preserve"> </w:t>
      </w:r>
      <w:r>
        <w:t>nuqsonlar</w:t>
      </w:r>
      <w:r>
        <w:rPr>
          <w:spacing w:val="1"/>
        </w:rPr>
        <w:t xml:space="preserve"> </w:t>
      </w:r>
      <w:r>
        <w:t>ikki</w:t>
      </w:r>
      <w:r>
        <w:rPr>
          <w:spacing w:val="1"/>
        </w:rPr>
        <w:t xml:space="preserve"> </w:t>
      </w:r>
      <w:r>
        <w:t>guruxga:</w:t>
      </w:r>
      <w:r>
        <w:rPr>
          <w:spacing w:val="1"/>
        </w:rPr>
        <w:t xml:space="preserve"> </w:t>
      </w:r>
      <w:r>
        <w:t>ayrim</w:t>
      </w:r>
      <w:r>
        <w:rPr>
          <w:spacing w:val="1"/>
        </w:rPr>
        <w:t xml:space="preserve"> </w:t>
      </w:r>
      <w:r>
        <w:t>joydagi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tarqoq</w:t>
      </w:r>
      <w:r>
        <w:rPr>
          <w:spacing w:val="1"/>
        </w:rPr>
        <w:t xml:space="preserve"> </w:t>
      </w:r>
      <w:r>
        <w:t>nuqsonlarga</w:t>
      </w:r>
      <w:r>
        <w:rPr>
          <w:spacing w:val="1"/>
        </w:rPr>
        <w:t xml:space="preserve"> </w:t>
      </w:r>
      <w:r>
        <w:t>bo‘linadi. Gazlamaning ma’lum joyidagi kichik nuqsonlar (dog’, tanda bo ‘yicha</w:t>
      </w:r>
      <w:r>
        <w:rPr>
          <w:spacing w:val="1"/>
        </w:rPr>
        <w:t xml:space="preserve"> </w:t>
      </w:r>
      <w:r>
        <w:t>siyraklik,</w:t>
      </w:r>
      <w:r>
        <w:rPr>
          <w:spacing w:val="1"/>
        </w:rPr>
        <w:t xml:space="preserve"> </w:t>
      </w:r>
      <w:r>
        <w:t>qo‘sh</w:t>
      </w:r>
      <w:r>
        <w:rPr>
          <w:spacing w:val="1"/>
        </w:rPr>
        <w:t xml:space="preserve"> </w:t>
      </w:r>
      <w:r>
        <w:t>o‘rilish,</w:t>
      </w:r>
      <w:r>
        <w:rPr>
          <w:spacing w:val="1"/>
        </w:rPr>
        <w:t xml:space="preserve"> </w:t>
      </w:r>
      <w:r>
        <w:t>yo‘g’on</w:t>
      </w:r>
      <w:r>
        <w:rPr>
          <w:spacing w:val="1"/>
        </w:rPr>
        <w:t xml:space="preserve"> </w:t>
      </w:r>
      <w:r>
        <w:t>iplar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hokazo)</w:t>
      </w:r>
      <w:r>
        <w:rPr>
          <w:spacing w:val="1"/>
        </w:rPr>
        <w:t xml:space="preserve"> </w:t>
      </w:r>
      <w:r>
        <w:t>ayrim</w:t>
      </w:r>
      <w:r>
        <w:rPr>
          <w:spacing w:val="1"/>
        </w:rPr>
        <w:t xml:space="preserve"> </w:t>
      </w:r>
      <w:r>
        <w:t>joydagi</w:t>
      </w:r>
      <w:r>
        <w:rPr>
          <w:spacing w:val="70"/>
        </w:rPr>
        <w:t xml:space="preserve"> </w:t>
      </w:r>
      <w:r>
        <w:t>nuqsonlar</w:t>
      </w:r>
      <w:r>
        <w:rPr>
          <w:spacing w:val="1"/>
        </w:rPr>
        <w:t xml:space="preserve"> </w:t>
      </w:r>
      <w:r>
        <w:t>deyiladi.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Gazlamaning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qancha</w:t>
      </w:r>
      <w:r>
        <w:rPr>
          <w:spacing w:val="1"/>
        </w:rPr>
        <w:t xml:space="preserve"> </w:t>
      </w:r>
      <w:r>
        <w:t>maydonini</w:t>
      </w:r>
      <w:r>
        <w:rPr>
          <w:spacing w:val="1"/>
        </w:rPr>
        <w:t xml:space="preserve"> </w:t>
      </w:r>
      <w:r>
        <w:t>egallagan</w:t>
      </w:r>
      <w:r>
        <w:rPr>
          <w:spacing w:val="1"/>
        </w:rPr>
        <w:t xml:space="preserve"> </w:t>
      </w:r>
      <w:r>
        <w:t>yoki</w:t>
      </w:r>
      <w:r>
        <w:rPr>
          <w:spacing w:val="1"/>
        </w:rPr>
        <w:t xml:space="preserve"> </w:t>
      </w:r>
      <w:r>
        <w:t>gazlama</w:t>
      </w:r>
      <w:r>
        <w:rPr>
          <w:spacing w:val="1"/>
        </w:rPr>
        <w:t xml:space="preserve"> </w:t>
      </w:r>
      <w:r>
        <w:t>o‘ramining</w:t>
      </w:r>
      <w:r>
        <w:rPr>
          <w:spacing w:val="1"/>
        </w:rPr>
        <w:t xml:space="preserve"> </w:t>
      </w:r>
      <w:r>
        <w:t>hamma eriga tarqalgan nuqsonlar (har xil tuslilik, yo‘l-yo‘llik, rastraf va hokazo)</w:t>
      </w:r>
      <w:r>
        <w:rPr>
          <w:spacing w:val="1"/>
        </w:rPr>
        <w:t xml:space="preserve"> </w:t>
      </w:r>
      <w:r>
        <w:t>tarqoq nuqsonlar deb ataladi. Kalava ipdagi, to‘qish paytida, gul bosish, bo‘yash va</w:t>
      </w:r>
      <w:r>
        <w:rPr>
          <w:spacing w:val="-67"/>
        </w:rPr>
        <w:t xml:space="preserve"> </w:t>
      </w:r>
      <w:r>
        <w:t>pardozlash paytida hosil bo‘ladigan nuqsonlar tashqi nuqsonlarni keltirib chiqarishi</w:t>
      </w:r>
      <w:r>
        <w:rPr>
          <w:spacing w:val="-67"/>
        </w:rPr>
        <w:t xml:space="preserve"> </w:t>
      </w:r>
      <w:r>
        <w:t>mumkin.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Savdo</w:t>
      </w:r>
      <w:r>
        <w:rPr>
          <w:spacing w:val="1"/>
        </w:rPr>
        <w:t xml:space="preserve"> </w:t>
      </w:r>
      <w:r>
        <w:t>tashkilotlari</w:t>
      </w:r>
      <w:r>
        <w:rPr>
          <w:spacing w:val="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mo‘ljallangan</w:t>
      </w:r>
      <w:r>
        <w:rPr>
          <w:spacing w:val="1"/>
        </w:rPr>
        <w:t xml:space="preserve"> </w:t>
      </w:r>
      <w:r>
        <w:t>gazlama</w:t>
      </w:r>
      <w:r>
        <w:rPr>
          <w:spacing w:val="1"/>
        </w:rPr>
        <w:t xml:space="preserve"> </w:t>
      </w:r>
      <w:r>
        <w:t>o‘ramining</w:t>
      </w:r>
      <w:r>
        <w:rPr>
          <w:spacing w:val="1"/>
        </w:rPr>
        <w:t xml:space="preserve"> </w:t>
      </w:r>
      <w:r>
        <w:t>ayrim</w:t>
      </w:r>
      <w:r>
        <w:rPr>
          <w:spacing w:val="1"/>
        </w:rPr>
        <w:t xml:space="preserve"> </w:t>
      </w:r>
      <w:r>
        <w:t>joylaridagi dag’al nuqsonlar (o‘yiqlar, qo‘sh o‘rilishlar, 0,3 sm dan katta bo‘lgan</w:t>
      </w:r>
      <w:r>
        <w:rPr>
          <w:spacing w:val="1"/>
        </w:rPr>
        <w:t xml:space="preserve"> </w:t>
      </w:r>
      <w:r>
        <w:t>teshiklar va xokazo) bevosita to‘qimachilik korxonasida qirqib tashlanishi kerak.</w:t>
      </w:r>
      <w:r>
        <w:rPr>
          <w:spacing w:val="1"/>
        </w:rPr>
        <w:t xml:space="preserve"> </w:t>
      </w:r>
      <w:r>
        <w:t>Agar nuqsonning o‘lchami 2 sm dan oshmasa, gazlamaning shu nuqsonli joyigina</w:t>
      </w:r>
      <w:r>
        <w:rPr>
          <w:spacing w:val="1"/>
        </w:rPr>
        <w:t xml:space="preserve"> </w:t>
      </w:r>
      <w:r>
        <w:t>kesib tashlanadi.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Tikuvchilik</w:t>
      </w:r>
      <w:r>
        <w:rPr>
          <w:spacing w:val="1"/>
        </w:rPr>
        <w:t xml:space="preserve"> </w:t>
      </w:r>
      <w:r>
        <w:t>sanoati</w:t>
      </w:r>
      <w:r>
        <w:rPr>
          <w:spacing w:val="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mo‘ljallangan</w:t>
      </w:r>
      <w:r>
        <w:rPr>
          <w:spacing w:val="1"/>
        </w:rPr>
        <w:t xml:space="preserve"> </w:t>
      </w:r>
      <w:r>
        <w:t>o‘ramlarning</w:t>
      </w:r>
      <w:r>
        <w:rPr>
          <w:spacing w:val="1"/>
        </w:rPr>
        <w:t xml:space="preserve"> </w:t>
      </w:r>
      <w:r>
        <w:t>ayrim</w:t>
      </w:r>
      <w:r>
        <w:rPr>
          <w:spacing w:val="1"/>
        </w:rPr>
        <w:t xml:space="preserve"> </w:t>
      </w:r>
      <w:r>
        <w:t>joylaridagi</w:t>
      </w:r>
      <w:r>
        <w:rPr>
          <w:spacing w:val="1"/>
        </w:rPr>
        <w:t xml:space="preserve"> </w:t>
      </w:r>
      <w:r>
        <w:t>dag’al</w:t>
      </w:r>
      <w:r>
        <w:rPr>
          <w:spacing w:val="1"/>
        </w:rPr>
        <w:t xml:space="preserve"> </w:t>
      </w:r>
      <w:r>
        <w:t>nuqsonlar</w:t>
      </w:r>
      <w:r>
        <w:rPr>
          <w:spacing w:val="1"/>
        </w:rPr>
        <w:t xml:space="preserve"> </w:t>
      </w:r>
      <w:r>
        <w:t>qirqilmaydi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kesib</w:t>
      </w:r>
      <w:r>
        <w:rPr>
          <w:spacing w:val="1"/>
        </w:rPr>
        <w:t xml:space="preserve"> </w:t>
      </w:r>
      <w:r>
        <w:t>tashlanmaydi,</w:t>
      </w:r>
      <w:r>
        <w:rPr>
          <w:spacing w:val="1"/>
        </w:rPr>
        <w:t xml:space="preserve"> </w:t>
      </w:r>
      <w:r>
        <w:t>nuqson</w:t>
      </w:r>
      <w:r>
        <w:rPr>
          <w:spacing w:val="1"/>
        </w:rPr>
        <w:t xml:space="preserve"> </w:t>
      </w:r>
      <w:r>
        <w:t>boshlangan</w:t>
      </w:r>
      <w:r>
        <w:rPr>
          <w:spacing w:val="1"/>
        </w:rPr>
        <w:t xml:space="preserve"> </w:t>
      </w:r>
      <w:r>
        <w:t>joy</w:t>
      </w:r>
      <w:r>
        <w:rPr>
          <w:spacing w:val="1"/>
        </w:rPr>
        <w:t xml:space="preserve"> </w:t>
      </w:r>
      <w:r>
        <w:t>boshiga va oxiriga ip bilan tikib belgi qo‘yladi va chetiga tamg’a bosiladi. «V»</w:t>
      </w:r>
      <w:r>
        <w:rPr>
          <w:spacing w:val="1"/>
        </w:rPr>
        <w:t xml:space="preserve"> </w:t>
      </w:r>
      <w:r>
        <w:t>tamg’ali</w:t>
      </w:r>
      <w:r>
        <w:rPr>
          <w:spacing w:val="-3"/>
        </w:rPr>
        <w:t xml:space="preserve"> </w:t>
      </w:r>
      <w:r>
        <w:t>joy shartli</w:t>
      </w:r>
      <w:r>
        <w:rPr>
          <w:spacing w:val="-2"/>
        </w:rPr>
        <w:t xml:space="preserve"> </w:t>
      </w:r>
      <w:r>
        <w:t>kesishni,</w:t>
      </w:r>
      <w:r>
        <w:rPr>
          <w:spacing w:val="2"/>
        </w:rPr>
        <w:t xml:space="preserve"> </w:t>
      </w:r>
      <w:r>
        <w:t>«R» tamgali</w:t>
      </w:r>
      <w:r>
        <w:rPr>
          <w:spacing w:val="-2"/>
        </w:rPr>
        <w:t xml:space="preserve"> </w:t>
      </w:r>
      <w:r>
        <w:t>joy</w:t>
      </w:r>
      <w:r>
        <w:rPr>
          <w:spacing w:val="-1"/>
        </w:rPr>
        <w:t xml:space="preserve"> </w:t>
      </w:r>
      <w:r>
        <w:t>shartli</w:t>
      </w:r>
      <w:r>
        <w:rPr>
          <w:spacing w:val="-2"/>
        </w:rPr>
        <w:t xml:space="preserve"> </w:t>
      </w:r>
      <w:r>
        <w:t>qirqimni</w:t>
      </w:r>
      <w:r>
        <w:rPr>
          <w:spacing w:val="-2"/>
        </w:rPr>
        <w:t xml:space="preserve"> </w:t>
      </w:r>
      <w:r>
        <w:t>bildiradi.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Chetida</w:t>
      </w:r>
      <w:r>
        <w:rPr>
          <w:spacing w:val="1"/>
        </w:rPr>
        <w:t xml:space="preserve"> </w:t>
      </w:r>
      <w:r>
        <w:t>«V»</w:t>
      </w:r>
      <w:r>
        <w:rPr>
          <w:spacing w:val="1"/>
        </w:rPr>
        <w:t xml:space="preserve"> </w:t>
      </w:r>
      <w:r>
        <w:t>yoki</w:t>
      </w:r>
      <w:r>
        <w:rPr>
          <w:spacing w:val="1"/>
        </w:rPr>
        <w:t xml:space="preserve"> </w:t>
      </w:r>
      <w:r>
        <w:t>«R»</w:t>
      </w:r>
      <w:r>
        <w:rPr>
          <w:spacing w:val="1"/>
        </w:rPr>
        <w:t xml:space="preserve"> </w:t>
      </w:r>
      <w:r>
        <w:t>tamg’asi</w:t>
      </w:r>
      <w:r>
        <w:rPr>
          <w:spacing w:val="1"/>
        </w:rPr>
        <w:t xml:space="preserve"> </w:t>
      </w:r>
      <w:r>
        <w:t>bo‘lgan</w:t>
      </w:r>
      <w:r>
        <w:rPr>
          <w:spacing w:val="1"/>
        </w:rPr>
        <w:t xml:space="preserve"> </w:t>
      </w:r>
      <w:r>
        <w:t>gazlama</w:t>
      </w:r>
      <w:r>
        <w:rPr>
          <w:spacing w:val="1"/>
        </w:rPr>
        <w:t xml:space="preserve"> </w:t>
      </w:r>
      <w:r>
        <w:t>to‘pi</w:t>
      </w:r>
      <w:r>
        <w:rPr>
          <w:spacing w:val="1"/>
        </w:rPr>
        <w:t xml:space="preserve"> </w:t>
      </w:r>
      <w:r>
        <w:t>ikki</w:t>
      </w:r>
      <w:r>
        <w:rPr>
          <w:spacing w:val="1"/>
        </w:rPr>
        <w:t xml:space="preserve"> </w:t>
      </w:r>
      <w:r>
        <w:t>yoki</w:t>
      </w:r>
      <w:r>
        <w:rPr>
          <w:spacing w:val="1"/>
        </w:rPr>
        <w:t xml:space="preserve"> </w:t>
      </w:r>
      <w:r>
        <w:t>uch</w:t>
      </w:r>
      <w:r>
        <w:rPr>
          <w:spacing w:val="1"/>
        </w:rPr>
        <w:t xml:space="preserve"> </w:t>
      </w:r>
      <w:r>
        <w:t>bo‘lakdan iborat bo ‘ladi. To‘pdagi bo‘laklar soni gazlamaning naviga ta’sir kiladi.</w:t>
      </w:r>
      <w:r>
        <w:rPr>
          <w:spacing w:val="-67"/>
        </w:rPr>
        <w:t xml:space="preserve"> </w:t>
      </w:r>
      <w:r>
        <w:t>Bir o‘ramda uchtadan oshik bo‘lak bo‘lishiga yo‘l ko‘yilmaydi, har bir bo‘lakning</w:t>
      </w:r>
      <w:r>
        <w:rPr>
          <w:spacing w:val="1"/>
        </w:rPr>
        <w:t xml:space="preserve"> </w:t>
      </w:r>
      <w:r>
        <w:t>uzunligi</w:t>
      </w:r>
      <w:r>
        <w:rPr>
          <w:spacing w:val="-2"/>
        </w:rPr>
        <w:t xml:space="preserve"> </w:t>
      </w:r>
      <w:r>
        <w:t>cheklangan</w:t>
      </w:r>
      <w:r>
        <w:rPr>
          <w:spacing w:val="1"/>
        </w:rPr>
        <w:t xml:space="preserve"> </w:t>
      </w:r>
      <w:r>
        <w:t>bo‘ladi.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Har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tashqi</w:t>
      </w:r>
      <w:r>
        <w:rPr>
          <w:spacing w:val="1"/>
        </w:rPr>
        <w:t xml:space="preserve"> </w:t>
      </w:r>
      <w:r>
        <w:t>nuqson</w:t>
      </w:r>
      <w:r>
        <w:rPr>
          <w:spacing w:val="1"/>
        </w:rPr>
        <w:t xml:space="preserve"> </w:t>
      </w:r>
      <w:r>
        <w:t>standart</w:t>
      </w:r>
      <w:r>
        <w:rPr>
          <w:spacing w:val="1"/>
        </w:rPr>
        <w:t xml:space="preserve"> </w:t>
      </w:r>
      <w:r>
        <w:t>normalari</w:t>
      </w:r>
      <w:r>
        <w:rPr>
          <w:spacing w:val="1"/>
        </w:rPr>
        <w:t xml:space="preserve"> </w:t>
      </w:r>
      <w:r>
        <w:t>bo‘yicha</w:t>
      </w:r>
      <w:r>
        <w:rPr>
          <w:spacing w:val="1"/>
        </w:rPr>
        <w:t xml:space="preserve"> </w:t>
      </w:r>
      <w:r>
        <w:t>ballarda</w:t>
      </w:r>
      <w:r>
        <w:rPr>
          <w:spacing w:val="1"/>
        </w:rPr>
        <w:t xml:space="preserve"> </w:t>
      </w:r>
      <w:r>
        <w:t>baxolanadi.</w:t>
      </w:r>
      <w:r>
        <w:rPr>
          <w:spacing w:val="1"/>
        </w:rPr>
        <w:t xml:space="preserve"> </w:t>
      </w:r>
      <w:r>
        <w:t>Standartda sortlar jadvali bo‘lib, unda tashki nuqsonlarning</w:t>
      </w:r>
      <w:r>
        <w:rPr>
          <w:spacing w:val="70"/>
        </w:rPr>
        <w:t xml:space="preserve"> </w:t>
      </w:r>
      <w:r>
        <w:t>ro‘yxati, o‘lchamlari</w:t>
      </w:r>
      <w:r>
        <w:rPr>
          <w:spacing w:val="1"/>
        </w:rPr>
        <w:t xml:space="preserve"> </w:t>
      </w:r>
      <w:r>
        <w:t>va ballardagi</w:t>
      </w:r>
      <w:r>
        <w:rPr>
          <w:spacing w:val="-1"/>
        </w:rPr>
        <w:t xml:space="preserve"> </w:t>
      </w:r>
      <w:r>
        <w:t>bahosi</w:t>
      </w:r>
      <w:r>
        <w:rPr>
          <w:spacing w:val="-1"/>
        </w:rPr>
        <w:t xml:space="preserve"> </w:t>
      </w:r>
      <w:r>
        <w:t>beriladi.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Ayrim joyidagi nuqsonlarni baxolashda, ularning xili, o‘lamlari, shuningdek</w:t>
      </w:r>
      <w:r>
        <w:rPr>
          <w:spacing w:val="1"/>
        </w:rPr>
        <w:t xml:space="preserve"> </w:t>
      </w:r>
      <w:r>
        <w:t>gazlamaning</w:t>
      </w:r>
      <w:r>
        <w:rPr>
          <w:spacing w:val="13"/>
        </w:rPr>
        <w:t xml:space="preserve"> </w:t>
      </w:r>
      <w:r>
        <w:t>nimaga</w:t>
      </w:r>
      <w:r>
        <w:rPr>
          <w:spacing w:val="13"/>
        </w:rPr>
        <w:t xml:space="preserve"> </w:t>
      </w:r>
      <w:r>
        <w:t>mo‘ljalpanganligi</w:t>
      </w:r>
      <w:r>
        <w:rPr>
          <w:spacing w:val="11"/>
        </w:rPr>
        <w:t xml:space="preserve"> </w:t>
      </w:r>
      <w:r>
        <w:t>va</w:t>
      </w:r>
      <w:r>
        <w:rPr>
          <w:spacing w:val="17"/>
        </w:rPr>
        <w:t xml:space="preserve"> </w:t>
      </w:r>
      <w:r>
        <w:t>tola</w:t>
      </w:r>
      <w:r>
        <w:rPr>
          <w:spacing w:val="17"/>
        </w:rPr>
        <w:t xml:space="preserve"> </w:t>
      </w:r>
      <w:r>
        <w:t>tarkibi</w:t>
      </w:r>
      <w:r>
        <w:rPr>
          <w:spacing w:val="11"/>
        </w:rPr>
        <w:t xml:space="preserve"> </w:t>
      </w:r>
      <w:r>
        <w:t>xisobga</w:t>
      </w:r>
      <w:r>
        <w:rPr>
          <w:spacing w:val="13"/>
        </w:rPr>
        <w:t xml:space="preserve"> </w:t>
      </w:r>
      <w:r>
        <w:t>olinadi.</w:t>
      </w:r>
      <w:r>
        <w:rPr>
          <w:spacing w:val="15"/>
        </w:rPr>
        <w:t xml:space="preserve"> </w:t>
      </w:r>
      <w:r>
        <w:t>Ayrim joylardagi nuqsonlar 0,5 dan 8 ballgacha baholanadi, shuning uchun bir necha</w:t>
      </w:r>
      <w:r>
        <w:rPr>
          <w:spacing w:val="1"/>
        </w:rPr>
        <w:t xml:space="preserve"> </w:t>
      </w:r>
      <w:r>
        <w:t>joyida</w:t>
      </w:r>
      <w:r>
        <w:rPr>
          <w:spacing w:val="-2"/>
        </w:rPr>
        <w:t xml:space="preserve"> </w:t>
      </w:r>
      <w:r>
        <w:t>arzimas</w:t>
      </w:r>
      <w:r>
        <w:rPr>
          <w:spacing w:val="-2"/>
        </w:rPr>
        <w:t xml:space="preserve"> </w:t>
      </w:r>
      <w:r>
        <w:t>nuqsonlari</w:t>
      </w:r>
      <w:r>
        <w:rPr>
          <w:spacing w:val="-3"/>
        </w:rPr>
        <w:t xml:space="preserve"> </w:t>
      </w:r>
      <w:r>
        <w:t>bo‘lgan</w:t>
      </w:r>
      <w:r>
        <w:rPr>
          <w:spacing w:val="-1"/>
        </w:rPr>
        <w:t xml:space="preserve"> </w:t>
      </w:r>
      <w:r>
        <w:t>gazlama</w:t>
      </w:r>
      <w:r>
        <w:rPr>
          <w:spacing w:val="-1"/>
        </w:rPr>
        <w:t xml:space="preserve"> </w:t>
      </w:r>
      <w:r>
        <w:t>birinchi</w:t>
      </w:r>
      <w:r>
        <w:rPr>
          <w:spacing w:val="-3"/>
        </w:rPr>
        <w:t xml:space="preserve"> </w:t>
      </w:r>
      <w:r>
        <w:t>navga</w:t>
      </w:r>
      <w:r>
        <w:rPr>
          <w:spacing w:val="-1"/>
        </w:rPr>
        <w:t xml:space="preserve"> </w:t>
      </w:r>
      <w:r>
        <w:t>qabul</w:t>
      </w:r>
      <w:r>
        <w:rPr>
          <w:spacing w:val="-4"/>
        </w:rPr>
        <w:t xml:space="preserve"> </w:t>
      </w:r>
      <w:r>
        <w:t>qilinishi</w:t>
      </w:r>
      <w:r>
        <w:rPr>
          <w:spacing w:val="-3"/>
        </w:rPr>
        <w:t xml:space="preserve"> </w:t>
      </w:r>
      <w:r>
        <w:t>mumkin.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Har xil uzunlikdagi gazlama o‘ramlarida ayrim joylardagi nuqsonlar soni</w:t>
      </w:r>
      <w:r>
        <w:rPr>
          <w:spacing w:val="1"/>
        </w:rPr>
        <w:t xml:space="preserve"> </w:t>
      </w:r>
      <w:r>
        <w:t>turlicha</w:t>
      </w:r>
      <w:r>
        <w:rPr>
          <w:spacing w:val="1"/>
        </w:rPr>
        <w:t xml:space="preserve"> </w:t>
      </w:r>
      <w:r>
        <w:t>bo‘lishi</w:t>
      </w:r>
      <w:r>
        <w:rPr>
          <w:spacing w:val="1"/>
        </w:rPr>
        <w:t xml:space="preserve"> </w:t>
      </w:r>
      <w:r>
        <w:t>mumkin,</w:t>
      </w:r>
      <w:r>
        <w:rPr>
          <w:spacing w:val="1"/>
        </w:rPr>
        <w:t xml:space="preserve"> </w:t>
      </w:r>
      <w:r>
        <w:t>shuning</w:t>
      </w:r>
      <w:r>
        <w:rPr>
          <w:spacing w:val="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ayrim</w:t>
      </w:r>
      <w:r>
        <w:rPr>
          <w:spacing w:val="1"/>
        </w:rPr>
        <w:t xml:space="preserve"> </w:t>
      </w:r>
      <w:r>
        <w:t>joylardagi</w:t>
      </w:r>
      <w:r>
        <w:rPr>
          <w:spacing w:val="1"/>
        </w:rPr>
        <w:t xml:space="preserve"> </w:t>
      </w:r>
      <w:r>
        <w:t>nuqsonlarni</w:t>
      </w:r>
      <w:r>
        <w:rPr>
          <w:spacing w:val="1"/>
        </w:rPr>
        <w:t xml:space="preserve"> </w:t>
      </w:r>
      <w:r>
        <w:t>ballar</w:t>
      </w:r>
      <w:r>
        <w:rPr>
          <w:spacing w:val="1"/>
        </w:rPr>
        <w:t xml:space="preserve"> </w:t>
      </w:r>
      <w:r>
        <w:t>bo‘yicha</w:t>
      </w:r>
      <w:r>
        <w:rPr>
          <w:spacing w:val="1"/>
        </w:rPr>
        <w:t xml:space="preserve"> </w:t>
      </w:r>
      <w:r>
        <w:t>baholashda</w:t>
      </w:r>
      <w:r>
        <w:rPr>
          <w:spacing w:val="1"/>
        </w:rPr>
        <w:t xml:space="preserve"> </w:t>
      </w:r>
      <w:r>
        <w:t>ballar</w:t>
      </w:r>
      <w:r>
        <w:rPr>
          <w:spacing w:val="1"/>
        </w:rPr>
        <w:t xml:space="preserve"> </w:t>
      </w:r>
      <w:r>
        <w:t>soni</w:t>
      </w:r>
      <w:r>
        <w:rPr>
          <w:spacing w:val="1"/>
        </w:rPr>
        <w:t xml:space="preserve"> </w:t>
      </w:r>
      <w:r>
        <w:t>o‘ramning</w:t>
      </w:r>
      <w:r>
        <w:rPr>
          <w:spacing w:val="1"/>
        </w:rPr>
        <w:t xml:space="preserve"> </w:t>
      </w:r>
      <w:r>
        <w:t>shartli</w:t>
      </w:r>
      <w:r>
        <w:rPr>
          <w:spacing w:val="1"/>
        </w:rPr>
        <w:t xml:space="preserve"> </w:t>
      </w:r>
      <w:r>
        <w:t>uzunligi</w:t>
      </w:r>
      <w:r>
        <w:rPr>
          <w:spacing w:val="1"/>
        </w:rPr>
        <w:t xml:space="preserve"> </w:t>
      </w:r>
      <w:r>
        <w:t>uchun</w:t>
      </w:r>
      <w:r>
        <w:rPr>
          <w:spacing w:val="71"/>
        </w:rPr>
        <w:t xml:space="preserve"> </w:t>
      </w:r>
      <w:r>
        <w:t>qayta</w:t>
      </w:r>
      <w:r>
        <w:rPr>
          <w:spacing w:val="1"/>
        </w:rPr>
        <w:t xml:space="preserve"> </w:t>
      </w:r>
      <w:r>
        <w:t>hisoblanadi.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Standartda belgilangan o‘ramning</w:t>
      </w:r>
      <w:r>
        <w:rPr>
          <w:spacing w:val="70"/>
        </w:rPr>
        <w:t xml:space="preserve"> </w:t>
      </w:r>
      <w:r>
        <w:t>shartli uzunligi gazlamaning tola tarkibi</w:t>
      </w:r>
      <w:r>
        <w:rPr>
          <w:spacing w:val="1"/>
        </w:rPr>
        <w:t xml:space="preserve"> </w:t>
      </w:r>
      <w:r>
        <w:t xml:space="preserve">va </w:t>
      </w:r>
      <w:r>
        <w:lastRenderedPageBreak/>
        <w:t>eniga</w:t>
      </w:r>
      <w:r>
        <w:rPr>
          <w:spacing w:val="1"/>
        </w:rPr>
        <w:t xml:space="preserve"> </w:t>
      </w:r>
      <w:r>
        <w:t>bog’lik</w:t>
      </w:r>
      <w:r>
        <w:rPr>
          <w:spacing w:val="1"/>
        </w:rPr>
        <w:t xml:space="preserve"> </w:t>
      </w:r>
      <w:r>
        <w:t>bo‘ladi.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Agar</w:t>
      </w:r>
      <w:r>
        <w:rPr>
          <w:spacing w:val="1"/>
        </w:rPr>
        <w:t xml:space="preserve"> </w:t>
      </w:r>
      <w:r>
        <w:t>o‘ramning</w:t>
      </w:r>
      <w:r>
        <w:rPr>
          <w:spacing w:val="1"/>
        </w:rPr>
        <w:t xml:space="preserve"> </w:t>
      </w:r>
      <w:r>
        <w:t>haqiqiy</w:t>
      </w:r>
      <w:r>
        <w:rPr>
          <w:spacing w:val="1"/>
        </w:rPr>
        <w:t xml:space="preserve"> </w:t>
      </w:r>
      <w:r>
        <w:t>uzunligi</w:t>
      </w:r>
      <w:r>
        <w:rPr>
          <w:spacing w:val="1"/>
        </w:rPr>
        <w:t xml:space="preserve"> </w:t>
      </w:r>
      <w:r>
        <w:t>shartli</w:t>
      </w:r>
      <w:r>
        <w:rPr>
          <w:spacing w:val="1"/>
        </w:rPr>
        <w:t xml:space="preserve"> </w:t>
      </w:r>
      <w:r>
        <w:t>uzunlikka</w:t>
      </w:r>
      <w:r>
        <w:rPr>
          <w:spacing w:val="1"/>
        </w:rPr>
        <w:t xml:space="preserve"> </w:t>
      </w:r>
      <w:r>
        <w:t>teng</w:t>
      </w:r>
      <w:r>
        <w:rPr>
          <w:spacing w:val="1"/>
        </w:rPr>
        <w:t xml:space="preserve"> </w:t>
      </w:r>
      <w:r>
        <w:t>bo’lmasa,</w:t>
      </w:r>
      <w:r>
        <w:rPr>
          <w:spacing w:val="1"/>
        </w:rPr>
        <w:t xml:space="preserve"> </w:t>
      </w:r>
      <w:r>
        <w:t>ayrim</w:t>
      </w:r>
      <w:r>
        <w:rPr>
          <w:spacing w:val="-67"/>
        </w:rPr>
        <w:t xml:space="preserve"> </w:t>
      </w:r>
      <w:r>
        <w:t>joylardagi</w:t>
      </w:r>
      <w:r>
        <w:rPr>
          <w:spacing w:val="1"/>
        </w:rPr>
        <w:t xml:space="preserve"> </w:t>
      </w:r>
      <w:r>
        <w:t>barcha</w:t>
      </w:r>
      <w:r>
        <w:rPr>
          <w:spacing w:val="1"/>
        </w:rPr>
        <w:t xml:space="preserve"> </w:t>
      </w:r>
      <w:r>
        <w:t>nuqsonlarga</w:t>
      </w:r>
      <w:r>
        <w:rPr>
          <w:spacing w:val="1"/>
        </w:rPr>
        <w:t xml:space="preserve"> </w:t>
      </w:r>
      <w:r>
        <w:t>berilgan</w:t>
      </w:r>
      <w:r>
        <w:rPr>
          <w:spacing w:val="1"/>
        </w:rPr>
        <w:t xml:space="preserve"> </w:t>
      </w:r>
      <w:r>
        <w:t>ballar</w:t>
      </w:r>
      <w:r>
        <w:rPr>
          <w:spacing w:val="1"/>
        </w:rPr>
        <w:t xml:space="preserve"> </w:t>
      </w:r>
      <w:r>
        <w:t>yigindisini</w:t>
      </w:r>
      <w:r>
        <w:rPr>
          <w:spacing w:val="1"/>
        </w:rPr>
        <w:t xml:space="preserve"> </w:t>
      </w:r>
      <w:r>
        <w:t>gazlamaning</w:t>
      </w:r>
      <w:r>
        <w:rPr>
          <w:spacing w:val="1"/>
        </w:rPr>
        <w:t xml:space="preserve"> </w:t>
      </w:r>
      <w:r>
        <w:t>shartli</w:t>
      </w:r>
      <w:r>
        <w:rPr>
          <w:spacing w:val="1"/>
        </w:rPr>
        <w:t xml:space="preserve"> </w:t>
      </w:r>
      <w:r>
        <w:t>uzunligi</w:t>
      </w:r>
      <w:r>
        <w:rPr>
          <w:spacing w:val="-2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qayta</w:t>
      </w:r>
      <w:r>
        <w:rPr>
          <w:spacing w:val="1"/>
        </w:rPr>
        <w:t xml:space="preserve"> </w:t>
      </w:r>
      <w:r>
        <w:t>hisoblash</w:t>
      </w:r>
      <w:r>
        <w:rPr>
          <w:spacing w:val="1"/>
        </w:rPr>
        <w:t xml:space="preserve"> </w:t>
      </w:r>
      <w:r>
        <w:t>kerak.</w:t>
      </w:r>
    </w:p>
    <w:p w:rsidR="00443CFA" w:rsidRDefault="00443CFA" w:rsidP="00A40EDB">
      <w:pPr>
        <w:pStyle w:val="a4"/>
        <w:spacing w:line="360" w:lineRule="auto"/>
        <w:ind w:left="567" w:right="1138" w:firstLine="567"/>
        <w:jc w:val="both"/>
      </w:pPr>
      <w:r>
        <w:t>1</w:t>
      </w:r>
      <w:r>
        <w:rPr>
          <w:spacing w:val="1"/>
        </w:rPr>
        <w:t xml:space="preserve"> </w:t>
      </w:r>
      <w:r>
        <w:t>nav</w:t>
      </w:r>
      <w:r>
        <w:rPr>
          <w:spacing w:val="1"/>
        </w:rPr>
        <w:t xml:space="preserve"> </w:t>
      </w:r>
      <w:r>
        <w:t>gazlamada</w:t>
      </w:r>
      <w:r>
        <w:rPr>
          <w:spacing w:val="1"/>
        </w:rPr>
        <w:t xml:space="preserve"> </w:t>
      </w:r>
      <w:r>
        <w:t>tarqoq</w:t>
      </w:r>
      <w:r>
        <w:rPr>
          <w:spacing w:val="1"/>
        </w:rPr>
        <w:t xml:space="preserve"> </w:t>
      </w:r>
      <w:r>
        <w:t>nuqsonlar</w:t>
      </w:r>
      <w:r>
        <w:rPr>
          <w:spacing w:val="1"/>
        </w:rPr>
        <w:t xml:space="preserve"> </w:t>
      </w:r>
      <w:r>
        <w:t>bo‘lmasligi</w:t>
      </w:r>
      <w:r>
        <w:rPr>
          <w:spacing w:val="1"/>
        </w:rPr>
        <w:t xml:space="preserve"> </w:t>
      </w:r>
      <w:r>
        <w:t>zarur.</w:t>
      </w:r>
      <w:r>
        <w:rPr>
          <w:spacing w:val="1"/>
        </w:rPr>
        <w:t xml:space="preserve"> </w:t>
      </w:r>
      <w:r>
        <w:t>Tarqoqnuqsonlarni</w:t>
      </w:r>
      <w:r>
        <w:rPr>
          <w:spacing w:val="-67"/>
        </w:rPr>
        <w:t xml:space="preserve"> </w:t>
      </w:r>
      <w:r>
        <w:t>aniqlash uchun gazlamani etalonga solishtirib ko rish kerak.</w:t>
      </w:r>
      <w:r>
        <w:rPr>
          <w:spacing w:val="1"/>
        </w:rPr>
        <w:t xml:space="preserve"> </w:t>
      </w:r>
      <w:r>
        <w:t>Tarqoq nuqsonlar</w:t>
      </w:r>
      <w:r>
        <w:rPr>
          <w:spacing w:val="1"/>
        </w:rPr>
        <w:t xml:space="preserve"> </w:t>
      </w:r>
      <w:r>
        <w:t>uchun beriladigan ballar nuqsonning katta-kichikligi va gazlamaning xiliga bog’liq</w:t>
      </w:r>
      <w:r>
        <w:rPr>
          <w:spacing w:val="-67"/>
        </w:rPr>
        <w:t xml:space="preserve"> </w:t>
      </w:r>
      <w:r>
        <w:t>bo‘ladi.</w:t>
      </w:r>
      <w:r>
        <w:rPr>
          <w:spacing w:val="1"/>
        </w:rPr>
        <w:t xml:space="preserve"> </w:t>
      </w:r>
      <w:r>
        <w:t>Har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tarqoq</w:t>
      </w:r>
      <w:r>
        <w:rPr>
          <w:spacing w:val="1"/>
        </w:rPr>
        <w:t xml:space="preserve"> </w:t>
      </w:r>
      <w:r>
        <w:t>nuqson</w:t>
      </w:r>
      <w:r>
        <w:rPr>
          <w:spacing w:val="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nav</w:t>
      </w:r>
      <w:r>
        <w:rPr>
          <w:spacing w:val="1"/>
        </w:rPr>
        <w:t xml:space="preserve"> </w:t>
      </w:r>
      <w:r>
        <w:t>gazlamaga</w:t>
      </w:r>
      <w:r>
        <w:rPr>
          <w:spacing w:val="1"/>
        </w:rPr>
        <w:t xml:space="preserve"> </w:t>
      </w:r>
      <w:r>
        <w:t>yo‘l qo‘yiladigan</w:t>
      </w:r>
      <w:r>
        <w:rPr>
          <w:spacing w:val="1"/>
        </w:rPr>
        <w:t xml:space="preserve"> </w:t>
      </w:r>
      <w:r>
        <w:t>ball</w:t>
      </w:r>
      <w:r>
        <w:rPr>
          <w:spacing w:val="-67"/>
        </w:rPr>
        <w:t xml:space="preserve"> </w:t>
      </w:r>
      <w:r>
        <w:t>yig’indisidan ortiq ballar soni belgilangan. Ayrim joylardagi nuqsonlar bir necha</w:t>
      </w:r>
      <w:r>
        <w:rPr>
          <w:spacing w:val="1"/>
        </w:rPr>
        <w:t xml:space="preserve"> </w:t>
      </w:r>
      <w:r>
        <w:t>joyda</w:t>
      </w:r>
      <w:r>
        <w:rPr>
          <w:spacing w:val="46"/>
        </w:rPr>
        <w:t xml:space="preserve"> </w:t>
      </w:r>
      <w:r>
        <w:t>takrorlangan</w:t>
      </w:r>
      <w:r>
        <w:rPr>
          <w:spacing w:val="47"/>
        </w:rPr>
        <w:t xml:space="preserve"> </w:t>
      </w:r>
      <w:r>
        <w:t>bo‘lsa,</w:t>
      </w:r>
      <w:r>
        <w:rPr>
          <w:spacing w:val="49"/>
        </w:rPr>
        <w:t xml:space="preserve"> </w:t>
      </w:r>
      <w:r>
        <w:t>ularni</w:t>
      </w:r>
      <w:r>
        <w:rPr>
          <w:spacing w:val="44"/>
        </w:rPr>
        <w:t xml:space="preserve"> </w:t>
      </w:r>
      <w:r>
        <w:t>tarqoq</w:t>
      </w:r>
      <w:r>
        <w:rPr>
          <w:spacing w:val="47"/>
        </w:rPr>
        <w:t xml:space="preserve"> </w:t>
      </w:r>
      <w:r>
        <w:t>nuqsonlar</w:t>
      </w:r>
      <w:r>
        <w:rPr>
          <w:spacing w:val="46"/>
        </w:rPr>
        <w:t xml:space="preserve"> </w:t>
      </w:r>
      <w:r>
        <w:t>deb</w:t>
      </w:r>
      <w:r>
        <w:rPr>
          <w:spacing w:val="47"/>
        </w:rPr>
        <w:t xml:space="preserve"> </w:t>
      </w:r>
      <w:r>
        <w:t>hisoblash</w:t>
      </w:r>
      <w:r>
        <w:rPr>
          <w:spacing w:val="46"/>
        </w:rPr>
        <w:t xml:space="preserve"> </w:t>
      </w:r>
      <w:r>
        <w:t>mumkin.</w:t>
      </w:r>
      <w:r>
        <w:rPr>
          <w:spacing w:val="49"/>
        </w:rPr>
        <w:t xml:space="preserve"> </w:t>
      </w:r>
      <w:r>
        <w:t>Agar</w:t>
      </w:r>
      <w:r>
        <w:rPr>
          <w:spacing w:val="-68"/>
        </w:rPr>
        <w:t xml:space="preserve"> </w:t>
      </w:r>
      <w:r>
        <w:t>shu nuqson uchun berilgan ballar 1 nav me’yoridan oshsa, tarqoqnuqson butun</w:t>
      </w:r>
      <w:r>
        <w:rPr>
          <w:spacing w:val="1"/>
        </w:rPr>
        <w:t xml:space="preserve"> </w:t>
      </w:r>
      <w:r>
        <w:t>gazlama</w:t>
      </w:r>
      <w:r>
        <w:rPr>
          <w:spacing w:val="1"/>
        </w:rPr>
        <w:t xml:space="preserve"> </w:t>
      </w:r>
      <w:r>
        <w:t>o‘rami</w:t>
      </w:r>
      <w:r>
        <w:rPr>
          <w:spacing w:val="1"/>
        </w:rPr>
        <w:t xml:space="preserve"> </w:t>
      </w:r>
      <w:r>
        <w:t>bo‘yicha</w:t>
      </w:r>
      <w:r>
        <w:rPr>
          <w:spacing w:val="1"/>
        </w:rPr>
        <w:t xml:space="preserve"> </w:t>
      </w:r>
      <w:r>
        <w:t>tarqalgani</w:t>
      </w:r>
      <w:r>
        <w:rPr>
          <w:spacing w:val="1"/>
        </w:rPr>
        <w:t xml:space="preserve"> </w:t>
      </w:r>
      <w:r>
        <w:t>uchun</w:t>
      </w:r>
      <w:r>
        <w:rPr>
          <w:spacing w:val="1"/>
        </w:rPr>
        <w:t xml:space="preserve"> </w:t>
      </w:r>
      <w:r>
        <w:t>tarqoqnuqsonra</w:t>
      </w:r>
      <w:r>
        <w:rPr>
          <w:spacing w:val="1"/>
        </w:rPr>
        <w:t xml:space="preserve"> </w:t>
      </w:r>
      <w:r>
        <w:t>beriladigan</w:t>
      </w:r>
      <w:r>
        <w:rPr>
          <w:spacing w:val="1"/>
        </w:rPr>
        <w:t xml:space="preserve"> </w:t>
      </w:r>
      <w:r>
        <w:t>ballar</w:t>
      </w:r>
      <w:r>
        <w:rPr>
          <w:spacing w:val="1"/>
        </w:rPr>
        <w:t xml:space="preserve"> </w:t>
      </w:r>
      <w:r>
        <w:t>o‘ramning shartli</w:t>
      </w:r>
      <w:r>
        <w:rPr>
          <w:spacing w:val="-1"/>
        </w:rPr>
        <w:t xml:space="preserve"> </w:t>
      </w:r>
      <w:r>
        <w:t>uzunligi</w:t>
      </w:r>
      <w:r>
        <w:rPr>
          <w:spacing w:val="-1"/>
        </w:rPr>
        <w:t xml:space="preserve"> </w:t>
      </w:r>
      <w:r>
        <w:t>uchun qayta</w:t>
      </w:r>
      <w:r>
        <w:rPr>
          <w:spacing w:val="1"/>
        </w:rPr>
        <w:t xml:space="preserve"> </w:t>
      </w:r>
      <w:r>
        <w:t>hisoblanmaydi.</w:t>
      </w:r>
    </w:p>
    <w:p w:rsidR="00A40EDB" w:rsidRPr="00A40EDB" w:rsidRDefault="00A40EDB" w:rsidP="00A40EDB">
      <w:pPr>
        <w:spacing w:line="360" w:lineRule="auto"/>
        <w:ind w:left="567" w:right="1138" w:hanging="708"/>
        <w:jc w:val="center"/>
        <w:rPr>
          <w:rFonts w:ascii="Times New Roman" w:hAnsi="Times New Roman" w:cs="Times New Roman"/>
          <w:b/>
          <w:sz w:val="28"/>
          <w:szCs w:val="28"/>
          <w:lang w:val="ms"/>
        </w:rPr>
      </w:pPr>
      <w:r w:rsidRPr="00A40EDB">
        <w:rPr>
          <w:rFonts w:ascii="Times New Roman" w:hAnsi="Times New Roman" w:cs="Times New Roman"/>
          <w:b/>
          <w:sz w:val="28"/>
          <w:szCs w:val="28"/>
          <w:lang w:val="ms"/>
        </w:rPr>
        <w:t>Nazorat savollari</w:t>
      </w:r>
      <w:r w:rsidRPr="00A40EDB">
        <w:rPr>
          <w:rFonts w:ascii="Times New Roman" w:hAnsi="Times New Roman" w:cs="Times New Roman"/>
          <w:b/>
          <w:sz w:val="28"/>
          <w:szCs w:val="28"/>
          <w:lang w:val="ms"/>
        </w:rPr>
        <w:t>:</w:t>
      </w:r>
    </w:p>
    <w:p w:rsidR="00A40EDB" w:rsidRPr="00A40EDB" w:rsidRDefault="00A40EDB" w:rsidP="00A40EDB">
      <w:pPr>
        <w:spacing w:line="360" w:lineRule="auto"/>
        <w:ind w:left="567" w:right="1138" w:hanging="708"/>
        <w:jc w:val="both"/>
        <w:rPr>
          <w:rFonts w:ascii="Times New Roman" w:hAnsi="Times New Roman" w:cs="Times New Roman"/>
          <w:sz w:val="28"/>
          <w:szCs w:val="28"/>
          <w:lang w:val="ms"/>
        </w:rPr>
      </w:pPr>
      <w:r w:rsidRPr="00A40EDB">
        <w:rPr>
          <w:rFonts w:ascii="Times New Roman" w:hAnsi="Times New Roman" w:cs="Times New Roman"/>
          <w:sz w:val="28"/>
          <w:szCs w:val="28"/>
          <w:lang w:val="ms"/>
        </w:rPr>
        <w:t>1. Gazlamalarda uchraydigan nuqsonlar qanday ikki asosiy guruhga bo‘linadi?</w:t>
      </w:r>
    </w:p>
    <w:p w:rsidR="00A40EDB" w:rsidRPr="00A40EDB" w:rsidRDefault="00A40EDB" w:rsidP="00A40EDB">
      <w:pPr>
        <w:spacing w:line="360" w:lineRule="auto"/>
        <w:ind w:left="567" w:right="1138" w:hanging="708"/>
        <w:jc w:val="both"/>
        <w:rPr>
          <w:rFonts w:ascii="Times New Roman" w:hAnsi="Times New Roman" w:cs="Times New Roman"/>
          <w:sz w:val="28"/>
          <w:szCs w:val="28"/>
          <w:lang w:val="ms"/>
        </w:rPr>
      </w:pPr>
      <w:r>
        <w:rPr>
          <w:rFonts w:ascii="Times New Roman" w:hAnsi="Times New Roman" w:cs="Times New Roman"/>
          <w:sz w:val="28"/>
          <w:szCs w:val="28"/>
          <w:lang w:val="ms"/>
        </w:rPr>
        <w:t>2.</w:t>
      </w:r>
      <w:r w:rsidRPr="00A40EDB">
        <w:rPr>
          <w:rFonts w:ascii="Times New Roman" w:hAnsi="Times New Roman" w:cs="Times New Roman"/>
          <w:sz w:val="28"/>
          <w:szCs w:val="28"/>
          <w:lang w:val="ms"/>
        </w:rPr>
        <w:t>Ayrim joydagi nuqsonlarga misollar keltiring.</w:t>
      </w:r>
    </w:p>
    <w:p w:rsidR="00A40EDB" w:rsidRPr="00A40EDB" w:rsidRDefault="00A40EDB" w:rsidP="00A40EDB">
      <w:pPr>
        <w:spacing w:line="360" w:lineRule="auto"/>
        <w:ind w:left="567" w:right="1138" w:hanging="708"/>
        <w:jc w:val="both"/>
        <w:rPr>
          <w:rFonts w:ascii="Times New Roman" w:hAnsi="Times New Roman" w:cs="Times New Roman"/>
          <w:sz w:val="28"/>
          <w:szCs w:val="28"/>
          <w:lang w:val="ms"/>
        </w:rPr>
      </w:pPr>
      <w:r>
        <w:rPr>
          <w:rFonts w:ascii="Times New Roman" w:hAnsi="Times New Roman" w:cs="Times New Roman"/>
          <w:sz w:val="28"/>
          <w:szCs w:val="28"/>
          <w:lang w:val="ms"/>
        </w:rPr>
        <w:t>3.</w:t>
      </w:r>
      <w:r w:rsidRPr="00A40EDB">
        <w:rPr>
          <w:rFonts w:ascii="Times New Roman" w:hAnsi="Times New Roman" w:cs="Times New Roman"/>
          <w:sz w:val="28"/>
          <w:szCs w:val="28"/>
          <w:lang w:val="ms"/>
        </w:rPr>
        <w:t>Tarqoq nuqsonlar deganda nima tushuniladi?</w:t>
      </w:r>
    </w:p>
    <w:p w:rsidR="00A40EDB" w:rsidRPr="00A40EDB" w:rsidRDefault="00A40EDB" w:rsidP="00A40EDB">
      <w:pPr>
        <w:spacing w:line="360" w:lineRule="auto"/>
        <w:ind w:left="567" w:right="1138" w:hanging="708"/>
        <w:jc w:val="both"/>
        <w:rPr>
          <w:rFonts w:ascii="Times New Roman" w:hAnsi="Times New Roman" w:cs="Times New Roman"/>
          <w:sz w:val="28"/>
          <w:szCs w:val="28"/>
          <w:lang w:val="ms"/>
        </w:rPr>
      </w:pPr>
      <w:r>
        <w:rPr>
          <w:rFonts w:ascii="Times New Roman" w:hAnsi="Times New Roman" w:cs="Times New Roman"/>
          <w:sz w:val="28"/>
          <w:szCs w:val="28"/>
          <w:lang w:val="ms"/>
        </w:rPr>
        <w:t>4.</w:t>
      </w:r>
      <w:r w:rsidRPr="00A40EDB">
        <w:rPr>
          <w:rFonts w:ascii="Times New Roman" w:hAnsi="Times New Roman" w:cs="Times New Roman"/>
          <w:sz w:val="28"/>
          <w:szCs w:val="28"/>
          <w:lang w:val="ms"/>
        </w:rPr>
        <w:t>Gazlamalardagi nuqsonlar qanday ishlab chiqarish bosqichlarida paydo bo‘lishi mumkin?</w:t>
      </w:r>
    </w:p>
    <w:p w:rsidR="00A40EDB" w:rsidRPr="00A40EDB" w:rsidRDefault="00A40EDB" w:rsidP="00A40EDB">
      <w:pPr>
        <w:spacing w:line="360" w:lineRule="auto"/>
        <w:ind w:left="567" w:right="1138" w:hanging="708"/>
        <w:jc w:val="both"/>
        <w:rPr>
          <w:rFonts w:ascii="Times New Roman" w:hAnsi="Times New Roman" w:cs="Times New Roman"/>
          <w:sz w:val="28"/>
          <w:szCs w:val="28"/>
          <w:lang w:val="ms"/>
        </w:rPr>
      </w:pPr>
      <w:r>
        <w:rPr>
          <w:rFonts w:ascii="Times New Roman" w:hAnsi="Times New Roman" w:cs="Times New Roman"/>
          <w:sz w:val="28"/>
          <w:szCs w:val="28"/>
          <w:lang w:val="ms"/>
        </w:rPr>
        <w:t>5.</w:t>
      </w:r>
      <w:r w:rsidRPr="00A40EDB">
        <w:rPr>
          <w:rFonts w:ascii="Times New Roman" w:hAnsi="Times New Roman" w:cs="Times New Roman"/>
          <w:sz w:val="28"/>
          <w:szCs w:val="28"/>
          <w:lang w:val="ms"/>
        </w:rPr>
        <w:t>Kalava ipdagi nuqsonlar qaysi jarayonda yuzaga keladi?</w:t>
      </w:r>
    </w:p>
    <w:p w:rsidR="00A40EDB" w:rsidRPr="00A40EDB" w:rsidRDefault="00A40EDB" w:rsidP="00A40EDB">
      <w:pPr>
        <w:spacing w:line="360" w:lineRule="auto"/>
        <w:ind w:left="567" w:right="1138" w:hanging="708"/>
        <w:jc w:val="both"/>
        <w:rPr>
          <w:rFonts w:ascii="Times New Roman" w:hAnsi="Times New Roman" w:cs="Times New Roman"/>
          <w:sz w:val="28"/>
          <w:szCs w:val="28"/>
          <w:lang w:val="ms"/>
        </w:rPr>
      </w:pPr>
      <w:r>
        <w:rPr>
          <w:rFonts w:ascii="Times New Roman" w:hAnsi="Times New Roman" w:cs="Times New Roman"/>
          <w:sz w:val="28"/>
          <w:szCs w:val="28"/>
          <w:lang w:val="ms"/>
        </w:rPr>
        <w:t>6.</w:t>
      </w:r>
      <w:r w:rsidRPr="00A40EDB">
        <w:rPr>
          <w:rFonts w:ascii="Times New Roman" w:hAnsi="Times New Roman" w:cs="Times New Roman"/>
          <w:sz w:val="28"/>
          <w:szCs w:val="28"/>
          <w:lang w:val="ms"/>
        </w:rPr>
        <w:t>Bo‘yash va pardozlash jarayonida qanday nuqsonlar paydo bo‘lishi mumkin?</w:t>
      </w:r>
    </w:p>
    <w:p w:rsidR="00A40EDB" w:rsidRPr="00A40EDB" w:rsidRDefault="00A40EDB" w:rsidP="00A40EDB">
      <w:pPr>
        <w:spacing w:line="360" w:lineRule="auto"/>
        <w:ind w:left="567" w:right="1138" w:hanging="708"/>
        <w:jc w:val="both"/>
        <w:rPr>
          <w:rFonts w:ascii="Times New Roman" w:hAnsi="Times New Roman" w:cs="Times New Roman"/>
          <w:sz w:val="28"/>
          <w:szCs w:val="28"/>
          <w:lang w:val="ms"/>
        </w:rPr>
      </w:pPr>
      <w:r>
        <w:rPr>
          <w:rFonts w:ascii="Times New Roman" w:hAnsi="Times New Roman" w:cs="Times New Roman"/>
          <w:sz w:val="28"/>
          <w:szCs w:val="28"/>
          <w:lang w:val="ms"/>
        </w:rPr>
        <w:t>7.</w:t>
      </w:r>
      <w:r w:rsidRPr="00A40EDB">
        <w:rPr>
          <w:rFonts w:ascii="Times New Roman" w:hAnsi="Times New Roman" w:cs="Times New Roman"/>
          <w:sz w:val="28"/>
          <w:szCs w:val="28"/>
          <w:lang w:val="ms"/>
        </w:rPr>
        <w:t>Gazlamalardagi nuqsonlarni aniqlash qanday usullar orqali amalga oshiriladi?</w:t>
      </w:r>
    </w:p>
    <w:p w:rsidR="00A40EDB" w:rsidRPr="00A40EDB" w:rsidRDefault="00A40EDB" w:rsidP="00A40EDB">
      <w:pPr>
        <w:spacing w:line="360" w:lineRule="auto"/>
        <w:ind w:left="567" w:right="1138" w:hanging="708"/>
        <w:jc w:val="both"/>
        <w:rPr>
          <w:rFonts w:ascii="Times New Roman" w:hAnsi="Times New Roman" w:cs="Times New Roman"/>
          <w:sz w:val="28"/>
          <w:szCs w:val="28"/>
          <w:lang w:val="ms"/>
        </w:rPr>
      </w:pPr>
      <w:r>
        <w:rPr>
          <w:rFonts w:ascii="Times New Roman" w:hAnsi="Times New Roman" w:cs="Times New Roman"/>
          <w:sz w:val="28"/>
          <w:szCs w:val="28"/>
          <w:lang w:val="ms"/>
        </w:rPr>
        <w:t>8.</w:t>
      </w:r>
      <w:r w:rsidRPr="00A40EDB">
        <w:rPr>
          <w:rFonts w:ascii="Times New Roman" w:hAnsi="Times New Roman" w:cs="Times New Roman"/>
          <w:sz w:val="28"/>
          <w:szCs w:val="28"/>
          <w:lang w:val="ms"/>
        </w:rPr>
        <w:t>To‘qimachilik korxonasida gazlamadagi nuqsonlarni te</w:t>
      </w:r>
      <w:r>
        <w:rPr>
          <w:rFonts w:ascii="Times New Roman" w:hAnsi="Times New Roman" w:cs="Times New Roman"/>
          <w:sz w:val="28"/>
          <w:szCs w:val="28"/>
          <w:lang w:val="ms"/>
        </w:rPr>
        <w:t xml:space="preserve">kshirish uchun qanday uskunalar </w:t>
      </w:r>
      <w:r w:rsidRPr="00A40EDB">
        <w:rPr>
          <w:rFonts w:ascii="Times New Roman" w:hAnsi="Times New Roman" w:cs="Times New Roman"/>
          <w:sz w:val="28"/>
          <w:szCs w:val="28"/>
          <w:lang w:val="ms"/>
        </w:rPr>
        <w:t>ishlatiladi?</w:t>
      </w:r>
    </w:p>
    <w:p w:rsidR="002617F1" w:rsidRPr="00A40EDB" w:rsidRDefault="002617F1" w:rsidP="00A40EDB">
      <w:pPr>
        <w:spacing w:line="360" w:lineRule="auto"/>
        <w:ind w:left="567" w:right="1138" w:hanging="708"/>
        <w:jc w:val="both"/>
        <w:rPr>
          <w:rFonts w:ascii="Times New Roman" w:hAnsi="Times New Roman" w:cs="Times New Roman"/>
          <w:sz w:val="28"/>
          <w:szCs w:val="28"/>
          <w:lang w:val="ms"/>
        </w:rPr>
      </w:pPr>
      <w:bookmarkStart w:id="0" w:name="_GoBack"/>
      <w:bookmarkEnd w:id="0"/>
    </w:p>
    <w:sectPr w:rsidR="002617F1" w:rsidRPr="00A40EDB" w:rsidSect="002F49DE">
      <w:type w:val="continuous"/>
      <w:pgSz w:w="11910" w:h="16840"/>
      <w:pgMar w:top="1123" w:right="0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0BAF"/>
    <w:multiLevelType w:val="multilevel"/>
    <w:tmpl w:val="C120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34AD5"/>
    <w:multiLevelType w:val="multilevel"/>
    <w:tmpl w:val="018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55"/>
    <w:rsid w:val="002617F1"/>
    <w:rsid w:val="002F49DE"/>
    <w:rsid w:val="00443CFA"/>
    <w:rsid w:val="0071520A"/>
    <w:rsid w:val="007549BE"/>
    <w:rsid w:val="00797503"/>
    <w:rsid w:val="0083136F"/>
    <w:rsid w:val="00850755"/>
    <w:rsid w:val="00A40EDB"/>
    <w:rsid w:val="00B265F7"/>
    <w:rsid w:val="00D2068D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6EEE6"/>
  <w15:chartTrackingRefBased/>
  <w15:docId w15:val="{EDF01562-EA6F-4CA5-A9EE-93860D63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1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1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26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617F1"/>
    <w:rPr>
      <w:b/>
      <w:bCs/>
    </w:rPr>
  </w:style>
  <w:style w:type="character" w:customStyle="1" w:styleId="whitespace-nowrap">
    <w:name w:val="whitespace-nowrap"/>
    <w:basedOn w:val="a0"/>
    <w:rsid w:val="002617F1"/>
  </w:style>
  <w:style w:type="character" w:customStyle="1" w:styleId="hoverbg-super">
    <w:name w:val="hover:bg-super"/>
    <w:basedOn w:val="a0"/>
    <w:rsid w:val="002617F1"/>
  </w:style>
  <w:style w:type="paragraph" w:styleId="a4">
    <w:name w:val="Body Text"/>
    <w:basedOn w:val="a"/>
    <w:link w:val="a5"/>
    <w:uiPriority w:val="1"/>
    <w:qFormat/>
    <w:rsid w:val="00443CFA"/>
    <w:pPr>
      <w:widowControl w:val="0"/>
      <w:autoSpaceDE w:val="0"/>
      <w:autoSpaceDN w:val="0"/>
      <w:spacing w:after="0" w:line="240" w:lineRule="auto"/>
      <w:ind w:left="300"/>
    </w:pPr>
    <w:rPr>
      <w:rFonts w:ascii="Times New Roman" w:eastAsia="Times New Roman" w:hAnsi="Times New Roman" w:cs="Times New Roman"/>
      <w:sz w:val="28"/>
      <w:szCs w:val="28"/>
      <w:lang w:val="ms"/>
    </w:rPr>
  </w:style>
  <w:style w:type="character" w:customStyle="1" w:styleId="a5">
    <w:name w:val="Основной текст Знак"/>
    <w:basedOn w:val="a0"/>
    <w:link w:val="a4"/>
    <w:uiPriority w:val="1"/>
    <w:rsid w:val="00443CFA"/>
    <w:rPr>
      <w:rFonts w:ascii="Times New Roman" w:eastAsia="Times New Roman" w:hAnsi="Times New Roman" w:cs="Times New Roman"/>
      <w:sz w:val="28"/>
      <w:szCs w:val="28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7095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8316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9317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63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05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47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415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452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51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81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557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965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6628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4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64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5416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bimm.uz/items/download/6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.bimm.uz/items/download/6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.bimm.uz/items/download/652" TargetMode="External"/><Relationship Id="rId5" Type="http://schemas.openxmlformats.org/officeDocument/2006/relationships/hyperlink" Target="https://lib.bimm.uz/items/download/6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658</Words>
  <Characters>4727</Characters>
  <Application>Microsoft Office Word</Application>
  <DocSecurity>0</DocSecurity>
  <Lines>89</Lines>
  <Paragraphs>51</Paragraphs>
  <ScaleCrop>false</ScaleCrop>
  <Company>SPecialiST RePack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7</cp:revision>
  <dcterms:created xsi:type="dcterms:W3CDTF">2025-02-19T08:55:00Z</dcterms:created>
  <dcterms:modified xsi:type="dcterms:W3CDTF">2025-03-04T12:33:00Z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a3b3fa90-acbb-43b8-98a4-05c56d4180c4</vt:lpwstr>
  </property>
</Properties>
</file>