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6F01" w14:textId="77777777" w:rsidR="00433A69" w:rsidRDefault="00B5015B">
      <w:pPr>
        <w:spacing w:before="900" w:after="200"/>
      </w:pPr>
      <w:r>
        <w:rPr>
          <w:b/>
          <w:bCs/>
          <w:sz w:val="52"/>
          <w:szCs w:val="52"/>
        </w:rPr>
        <w:t>Who Owns Models and Data in the Cluster</w:t>
      </w:r>
    </w:p>
    <w:p w14:paraId="58C04B69" w14:textId="77777777" w:rsidR="00433A69" w:rsidRDefault="00B5015B">
      <w:pPr>
        <w:spacing w:after="300"/>
      </w:pPr>
      <w:r>
        <w:rPr>
          <w:color w:val="57606A"/>
          <w:sz w:val="26"/>
          <w:szCs w:val="26"/>
        </w:rPr>
        <w:t>Which node holds and needs the models, the documents and the results in every execution mode; whether a node without the Spark master is supported; and what to change for a multi-machine air-gapped installation.</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7924"/>
      </w:tblGrid>
      <w:tr w:rsidR="00433A69" w14:paraId="7FCAE686" w14:textId="77777777">
        <w:trPr>
          <w:tblHeader/>
        </w:trPr>
        <w:tc>
          <w:tcPr>
            <w:tcW w:w="198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419D103" w14:textId="77777777" w:rsidR="00433A69" w:rsidRDefault="00B5015B">
            <w:r>
              <w:rPr>
                <w:b/>
                <w:bCs/>
                <w:sz w:val="17"/>
                <w:szCs w:val="17"/>
              </w:rPr>
              <w:t>item</w:t>
            </w:r>
          </w:p>
        </w:tc>
        <w:tc>
          <w:tcPr>
            <w:tcW w:w="792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D744013" w14:textId="77777777" w:rsidR="00433A69" w:rsidRDefault="00B5015B">
            <w:r>
              <w:rPr>
                <w:b/>
                <w:bCs/>
                <w:sz w:val="17"/>
                <w:szCs w:val="17"/>
              </w:rPr>
              <w:t>value</w:t>
            </w:r>
          </w:p>
        </w:tc>
      </w:tr>
      <w:tr w:rsidR="00433A69" w14:paraId="594C368F" w14:textId="77777777">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FAA9C7" w14:textId="77777777" w:rsidR="00433A69" w:rsidRDefault="00B5015B">
            <w:r>
              <w:rPr>
                <w:sz w:val="17"/>
                <w:szCs w:val="17"/>
              </w:rPr>
              <w:t>Questions answered</w:t>
            </w:r>
          </w:p>
        </w:tc>
        <w:tc>
          <w:tcPr>
            <w:tcW w:w="79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C4FFDF4" w14:textId="77777777" w:rsidR="00433A69" w:rsidRDefault="00B5015B">
            <w:r>
              <w:rPr>
                <w:sz w:val="17"/>
                <w:szCs w:val="17"/>
              </w:rPr>
              <w:t>1. In a clustered environment, which node owns the models and the data?</w:t>
            </w:r>
          </w:p>
          <w:p w14:paraId="43CE3822" w14:textId="77777777" w:rsidR="00433A69" w:rsidRDefault="00B5015B">
            <w:r>
              <w:rPr>
                <w:sz w:val="17"/>
                <w:szCs w:val="17"/>
              </w:rPr>
              <w:t>2. One node does not have the master - does the repository support that as it is, and what needs to change in the air-gapped system?</w:t>
            </w:r>
          </w:p>
        </w:tc>
      </w:tr>
      <w:tr w:rsidR="00433A69" w14:paraId="40E9E16F" w14:textId="77777777">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BD5ED5B" w14:textId="77777777" w:rsidR="00433A69" w:rsidRDefault="00B5015B">
            <w:r>
              <w:rPr>
                <w:sz w:val="17"/>
                <w:szCs w:val="17"/>
              </w:rPr>
              <w:t>Based on</w:t>
            </w:r>
          </w:p>
        </w:tc>
        <w:tc>
          <w:tcPr>
            <w:tcW w:w="79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8FF9AFE" w14:textId="77777777" w:rsidR="00433A69" w:rsidRDefault="00B5015B">
            <w:r>
              <w:rPr>
                <w:sz w:val="17"/>
                <w:szCs w:val="17"/>
              </w:rPr>
              <w:t>The code paths that open models and files: inference/text_pipeline_engine.py (run_text_pipeline_job, run_text_pipeline_job_via_service), inference/cluster_engine.py (run_cluster_inference), submit_pipeline_job.py, submit_job.py, models/model_store.py, models/pipelines/manifest.json; the traced runs and the 12 air-gap simulation tests</w:t>
            </w:r>
          </w:p>
        </w:tc>
      </w:tr>
      <w:tr w:rsidR="00433A69" w14:paraId="00C66E91" w14:textId="77777777">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77A2D06" w14:textId="77777777" w:rsidR="00433A69" w:rsidRDefault="00B5015B">
            <w:r>
              <w:rPr>
                <w:sz w:val="17"/>
                <w:szCs w:val="17"/>
              </w:rPr>
              <w:t>Audience</w:t>
            </w:r>
          </w:p>
        </w:tc>
        <w:tc>
          <w:tcPr>
            <w:tcW w:w="792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51E26E1" w14:textId="77777777" w:rsidR="00433A69" w:rsidRDefault="00B5015B">
            <w:r>
              <w:rPr>
                <w:sz w:val="17"/>
                <w:szCs w:val="17"/>
              </w:rPr>
              <w:t>Engineers planning where models, documents and services go on the air-gapped machines</w:t>
            </w:r>
          </w:p>
        </w:tc>
      </w:tr>
      <w:tr w:rsidR="00433A69" w14:paraId="1F536D83" w14:textId="77777777">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78C6892" w14:textId="77777777" w:rsidR="00433A69" w:rsidRDefault="00B5015B">
            <w:r>
              <w:rPr>
                <w:sz w:val="17"/>
                <w:szCs w:val="17"/>
              </w:rPr>
              <w:t>Related</w:t>
            </w:r>
          </w:p>
        </w:tc>
        <w:tc>
          <w:tcPr>
            <w:tcW w:w="792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0949636" w14:textId="77777777" w:rsidR="00433A69" w:rsidRDefault="00B5015B">
            <w:r>
              <w:rPr>
                <w:sz w:val="17"/>
                <w:szCs w:val="17"/>
              </w:rPr>
              <w:t>NER_SPARK_DATA_PATHS_AND_EXECUTION.pdf (every data path, measured), CLUSTER_RUNBOOK_MODES_AND_TESTS.pdf, WINDOWS_AND_UBUNTU_SUPPORT.docx, AIRGAP_DEPENDENCIES_AND_VERSIONS.pdf</w:t>
            </w:r>
          </w:p>
        </w:tc>
      </w:tr>
    </w:tbl>
    <w:p w14:paraId="5E9CF089" w14:textId="77777777" w:rsidR="00433A69" w:rsidRDefault="00433A69">
      <w:pPr>
        <w:spacing w:after="100"/>
      </w:pPr>
    </w:p>
    <w:sdt>
      <w:sdtPr>
        <w:alias w:val="Contents"/>
        <w:id w:val="81960649"/>
      </w:sdtPr>
      <w:sdtEndPr/>
      <w:sdtContent>
        <w:p w14:paraId="3D9A3098" w14:textId="6CB349C7" w:rsidR="00D57EDF" w:rsidRDefault="00B5015B">
          <w:pPr>
            <w:pStyle w:val="TOC1"/>
            <w:tabs>
              <w:tab w:val="right" w:leader="dot" w:pos="98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424295" w:history="1">
            <w:r w:rsidR="00D57EDF" w:rsidRPr="00B63027">
              <w:rPr>
                <w:rStyle w:val="Hyperlink"/>
                <w:noProof/>
              </w:rPr>
              <w:t>1. The short answer</w:t>
            </w:r>
            <w:r w:rsidR="00D57EDF">
              <w:rPr>
                <w:noProof/>
              </w:rPr>
              <w:tab/>
            </w:r>
            <w:r w:rsidR="00D57EDF">
              <w:rPr>
                <w:noProof/>
              </w:rPr>
              <w:fldChar w:fldCharType="begin"/>
            </w:r>
            <w:r w:rsidR="00D57EDF">
              <w:rPr>
                <w:noProof/>
              </w:rPr>
              <w:instrText xml:space="preserve"> PAGEREF _Toc241424295 \h </w:instrText>
            </w:r>
            <w:r w:rsidR="00D57EDF">
              <w:rPr>
                <w:noProof/>
              </w:rPr>
            </w:r>
            <w:r w:rsidR="00D57EDF">
              <w:rPr>
                <w:noProof/>
              </w:rPr>
              <w:fldChar w:fldCharType="separate"/>
            </w:r>
            <w:r w:rsidR="00D57EDF">
              <w:rPr>
                <w:noProof/>
              </w:rPr>
              <w:t>2</w:t>
            </w:r>
            <w:r w:rsidR="00D57EDF">
              <w:rPr>
                <w:noProof/>
              </w:rPr>
              <w:fldChar w:fldCharType="end"/>
            </w:r>
          </w:hyperlink>
        </w:p>
        <w:p w14:paraId="5F4715ED" w14:textId="7D61A479" w:rsidR="00D57EDF" w:rsidRDefault="00D57EDF">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4296" w:history="1">
            <w:r w:rsidRPr="00B63027">
              <w:rPr>
                <w:rStyle w:val="Hyperlink"/>
                <w:noProof/>
              </w:rPr>
              <w:t>2. What each node holds and needs</w:t>
            </w:r>
            <w:r>
              <w:rPr>
                <w:noProof/>
              </w:rPr>
              <w:tab/>
            </w:r>
            <w:r>
              <w:rPr>
                <w:noProof/>
              </w:rPr>
              <w:fldChar w:fldCharType="begin"/>
            </w:r>
            <w:r>
              <w:rPr>
                <w:noProof/>
              </w:rPr>
              <w:instrText xml:space="preserve"> PAGEREF _Toc241424296 \h </w:instrText>
            </w:r>
            <w:r>
              <w:rPr>
                <w:noProof/>
              </w:rPr>
            </w:r>
            <w:r>
              <w:rPr>
                <w:noProof/>
              </w:rPr>
              <w:fldChar w:fldCharType="separate"/>
            </w:r>
            <w:r>
              <w:rPr>
                <w:noProof/>
              </w:rPr>
              <w:t>2</w:t>
            </w:r>
            <w:r>
              <w:rPr>
                <w:noProof/>
              </w:rPr>
              <w:fldChar w:fldCharType="end"/>
            </w:r>
          </w:hyperlink>
        </w:p>
        <w:p w14:paraId="452115B7" w14:textId="76744880" w:rsidR="00D57EDF" w:rsidRDefault="00D57EDF">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4297" w:history="1">
            <w:r w:rsidRPr="00B63027">
              <w:rPr>
                <w:rStyle w:val="Hyperlink"/>
                <w:noProof/>
              </w:rPr>
              <w:t>3. Where each kind of data lives</w:t>
            </w:r>
            <w:r>
              <w:rPr>
                <w:noProof/>
              </w:rPr>
              <w:tab/>
            </w:r>
            <w:r>
              <w:rPr>
                <w:noProof/>
              </w:rPr>
              <w:fldChar w:fldCharType="begin"/>
            </w:r>
            <w:r>
              <w:rPr>
                <w:noProof/>
              </w:rPr>
              <w:instrText xml:space="preserve"> PAGEREF _Toc241424297 \h </w:instrText>
            </w:r>
            <w:r>
              <w:rPr>
                <w:noProof/>
              </w:rPr>
            </w:r>
            <w:r>
              <w:rPr>
                <w:noProof/>
              </w:rPr>
              <w:fldChar w:fldCharType="separate"/>
            </w:r>
            <w:r>
              <w:rPr>
                <w:noProof/>
              </w:rPr>
              <w:t>3</w:t>
            </w:r>
            <w:r>
              <w:rPr>
                <w:noProof/>
              </w:rPr>
              <w:fldChar w:fldCharType="end"/>
            </w:r>
          </w:hyperlink>
        </w:p>
        <w:p w14:paraId="214AE78C" w14:textId="4DE7B74F" w:rsidR="00D57EDF" w:rsidRDefault="00D57EDF">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4298" w:history="1">
            <w:r w:rsidRPr="00B63027">
              <w:rPr>
                <w:rStyle w:val="Hyperlink"/>
                <w:noProof/>
              </w:rPr>
              <w:t>4. Check (a): a node that does not run the Spark master</w:t>
            </w:r>
            <w:r>
              <w:rPr>
                <w:noProof/>
              </w:rPr>
              <w:tab/>
            </w:r>
            <w:r>
              <w:rPr>
                <w:noProof/>
              </w:rPr>
              <w:fldChar w:fldCharType="begin"/>
            </w:r>
            <w:r>
              <w:rPr>
                <w:noProof/>
              </w:rPr>
              <w:instrText xml:space="preserve"> PAGEREF _Toc241424298 \h </w:instrText>
            </w:r>
            <w:r>
              <w:rPr>
                <w:noProof/>
              </w:rPr>
            </w:r>
            <w:r>
              <w:rPr>
                <w:noProof/>
              </w:rPr>
              <w:fldChar w:fldCharType="separate"/>
            </w:r>
            <w:r>
              <w:rPr>
                <w:noProof/>
              </w:rPr>
              <w:t>3</w:t>
            </w:r>
            <w:r>
              <w:rPr>
                <w:noProof/>
              </w:rPr>
              <w:fldChar w:fldCharType="end"/>
            </w:r>
          </w:hyperlink>
        </w:p>
        <w:p w14:paraId="51A1A612" w14:textId="639C3ACB" w:rsidR="00D57EDF" w:rsidRDefault="00D57EDF">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4299" w:history="1">
            <w:r w:rsidRPr="00B63027">
              <w:rPr>
                <w:rStyle w:val="Hyperlink"/>
                <w:noProof/>
              </w:rPr>
              <w:t>5. Check (b): a node that cannot see the master's file system</w:t>
            </w:r>
            <w:r>
              <w:rPr>
                <w:noProof/>
              </w:rPr>
              <w:tab/>
            </w:r>
            <w:r>
              <w:rPr>
                <w:noProof/>
              </w:rPr>
              <w:fldChar w:fldCharType="begin"/>
            </w:r>
            <w:r>
              <w:rPr>
                <w:noProof/>
              </w:rPr>
              <w:instrText xml:space="preserve"> PAGEREF _Toc241424299 \h </w:instrText>
            </w:r>
            <w:r>
              <w:rPr>
                <w:noProof/>
              </w:rPr>
            </w:r>
            <w:r>
              <w:rPr>
                <w:noProof/>
              </w:rPr>
              <w:fldChar w:fldCharType="separate"/>
            </w:r>
            <w:r>
              <w:rPr>
                <w:noProof/>
              </w:rPr>
              <w:t>4</w:t>
            </w:r>
            <w:r>
              <w:rPr>
                <w:noProof/>
              </w:rPr>
              <w:fldChar w:fldCharType="end"/>
            </w:r>
          </w:hyperlink>
        </w:p>
        <w:p w14:paraId="416CF3EE" w14:textId="3C5D9B95" w:rsidR="00D57EDF" w:rsidRDefault="00D57EDF">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4300" w:history="1">
            <w:r w:rsidRPr="00B63027">
              <w:rPr>
                <w:rStyle w:val="Hyperlink"/>
                <w:noProof/>
              </w:rPr>
              <w:t>5.1 Models without the master's folder</w:t>
            </w:r>
            <w:r>
              <w:rPr>
                <w:noProof/>
              </w:rPr>
              <w:tab/>
            </w:r>
            <w:r>
              <w:rPr>
                <w:noProof/>
              </w:rPr>
              <w:fldChar w:fldCharType="begin"/>
            </w:r>
            <w:r>
              <w:rPr>
                <w:noProof/>
              </w:rPr>
              <w:instrText xml:space="preserve"> PAGEREF _Toc241424300 \h </w:instrText>
            </w:r>
            <w:r>
              <w:rPr>
                <w:noProof/>
              </w:rPr>
            </w:r>
            <w:r>
              <w:rPr>
                <w:noProof/>
              </w:rPr>
              <w:fldChar w:fldCharType="separate"/>
            </w:r>
            <w:r>
              <w:rPr>
                <w:noProof/>
              </w:rPr>
              <w:t>4</w:t>
            </w:r>
            <w:r>
              <w:rPr>
                <w:noProof/>
              </w:rPr>
              <w:fldChar w:fldCharType="end"/>
            </w:r>
          </w:hyperlink>
        </w:p>
        <w:p w14:paraId="0BD6C0D0" w14:textId="545E95BB" w:rsidR="00D57EDF" w:rsidRDefault="00D57EDF">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4301" w:history="1">
            <w:r w:rsidRPr="00B63027">
              <w:rPr>
                <w:rStyle w:val="Hyperlink"/>
                <w:noProof/>
              </w:rPr>
              <w:t>5.2 Documents without a share - the optional code change</w:t>
            </w:r>
            <w:r>
              <w:rPr>
                <w:noProof/>
              </w:rPr>
              <w:tab/>
            </w:r>
            <w:r>
              <w:rPr>
                <w:noProof/>
              </w:rPr>
              <w:fldChar w:fldCharType="begin"/>
            </w:r>
            <w:r>
              <w:rPr>
                <w:noProof/>
              </w:rPr>
              <w:instrText xml:space="preserve"> PAGEREF _Toc241424301 \h </w:instrText>
            </w:r>
            <w:r>
              <w:rPr>
                <w:noProof/>
              </w:rPr>
            </w:r>
            <w:r>
              <w:rPr>
                <w:noProof/>
              </w:rPr>
              <w:fldChar w:fldCharType="separate"/>
            </w:r>
            <w:r>
              <w:rPr>
                <w:noProof/>
              </w:rPr>
              <w:t>4</w:t>
            </w:r>
            <w:r>
              <w:rPr>
                <w:noProof/>
              </w:rPr>
              <w:fldChar w:fldCharType="end"/>
            </w:r>
          </w:hyperlink>
        </w:p>
        <w:p w14:paraId="48AFACC0" w14:textId="4ACB5649" w:rsidR="00D57EDF" w:rsidRDefault="00D57EDF">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4302" w:history="1">
            <w:r w:rsidRPr="00B63027">
              <w:rPr>
                <w:rStyle w:val="Hyperlink"/>
                <w:noProof/>
              </w:rPr>
              <w:t>6. Changes for a multi-machine air-gapped installation</w:t>
            </w:r>
            <w:r>
              <w:rPr>
                <w:noProof/>
              </w:rPr>
              <w:tab/>
            </w:r>
            <w:r>
              <w:rPr>
                <w:noProof/>
              </w:rPr>
              <w:fldChar w:fldCharType="begin"/>
            </w:r>
            <w:r>
              <w:rPr>
                <w:noProof/>
              </w:rPr>
              <w:instrText xml:space="preserve"> PAGEREF _Toc241424302 \h </w:instrText>
            </w:r>
            <w:r>
              <w:rPr>
                <w:noProof/>
              </w:rPr>
            </w:r>
            <w:r>
              <w:rPr>
                <w:noProof/>
              </w:rPr>
              <w:fldChar w:fldCharType="separate"/>
            </w:r>
            <w:r>
              <w:rPr>
                <w:noProof/>
              </w:rPr>
              <w:t>4</w:t>
            </w:r>
            <w:r>
              <w:rPr>
                <w:noProof/>
              </w:rPr>
              <w:fldChar w:fldCharType="end"/>
            </w:r>
          </w:hyperlink>
        </w:p>
        <w:p w14:paraId="16831CA4" w14:textId="7EC82D1B" w:rsidR="00D57EDF" w:rsidRDefault="00D57EDF">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4303" w:history="1">
            <w:r w:rsidRPr="00B63027">
              <w:rPr>
                <w:rStyle w:val="Hyperlink"/>
                <w:noProof/>
              </w:rPr>
              <w:t>T1 - Make the manifest's names resolvable</w:t>
            </w:r>
            <w:r>
              <w:rPr>
                <w:noProof/>
              </w:rPr>
              <w:tab/>
            </w:r>
            <w:r>
              <w:rPr>
                <w:noProof/>
              </w:rPr>
              <w:fldChar w:fldCharType="begin"/>
            </w:r>
            <w:r>
              <w:rPr>
                <w:noProof/>
              </w:rPr>
              <w:instrText xml:space="preserve"> PAGEREF _Toc241424303 \h </w:instrText>
            </w:r>
            <w:r>
              <w:rPr>
                <w:noProof/>
              </w:rPr>
            </w:r>
            <w:r>
              <w:rPr>
                <w:noProof/>
              </w:rPr>
              <w:fldChar w:fldCharType="separate"/>
            </w:r>
            <w:r>
              <w:rPr>
                <w:noProof/>
              </w:rPr>
              <w:t>4</w:t>
            </w:r>
            <w:r>
              <w:rPr>
                <w:noProof/>
              </w:rPr>
              <w:fldChar w:fldCharType="end"/>
            </w:r>
          </w:hyperlink>
        </w:p>
        <w:p w14:paraId="3EEE7FB8" w14:textId="5DD887F1" w:rsidR="00D57EDF" w:rsidRDefault="00D57EDF">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4304" w:history="1">
            <w:r w:rsidRPr="00B63027">
              <w:rPr>
                <w:rStyle w:val="Hyperlink"/>
                <w:noProof/>
              </w:rPr>
              <w:t>T2 - HDFS datanode address</w:t>
            </w:r>
            <w:r>
              <w:rPr>
                <w:noProof/>
              </w:rPr>
              <w:tab/>
            </w:r>
            <w:r>
              <w:rPr>
                <w:noProof/>
              </w:rPr>
              <w:fldChar w:fldCharType="begin"/>
            </w:r>
            <w:r>
              <w:rPr>
                <w:noProof/>
              </w:rPr>
              <w:instrText xml:space="preserve"> PAGEREF _Toc241424304 \h </w:instrText>
            </w:r>
            <w:r>
              <w:rPr>
                <w:noProof/>
              </w:rPr>
            </w:r>
            <w:r>
              <w:rPr>
                <w:noProof/>
              </w:rPr>
              <w:fldChar w:fldCharType="separate"/>
            </w:r>
            <w:r>
              <w:rPr>
                <w:noProof/>
              </w:rPr>
              <w:t>5</w:t>
            </w:r>
            <w:r>
              <w:rPr>
                <w:noProof/>
              </w:rPr>
              <w:fldChar w:fldCharType="end"/>
            </w:r>
          </w:hyperlink>
        </w:p>
        <w:p w14:paraId="5EA67BE6" w14:textId="05701A2A" w:rsidR="00D57EDF" w:rsidRDefault="00D57EDF">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4305" w:history="1">
            <w:r w:rsidRPr="00B63027">
              <w:rPr>
                <w:rStyle w:val="Hyperlink"/>
                <w:noProof/>
              </w:rPr>
              <w:t>T3 - One shared data folder, same path everywhere it is used</w:t>
            </w:r>
            <w:r>
              <w:rPr>
                <w:noProof/>
              </w:rPr>
              <w:tab/>
            </w:r>
            <w:r>
              <w:rPr>
                <w:noProof/>
              </w:rPr>
              <w:fldChar w:fldCharType="begin"/>
            </w:r>
            <w:r>
              <w:rPr>
                <w:noProof/>
              </w:rPr>
              <w:instrText xml:space="preserve"> PAGEREF _Toc241424305 \h </w:instrText>
            </w:r>
            <w:r>
              <w:rPr>
                <w:noProof/>
              </w:rPr>
            </w:r>
            <w:r>
              <w:rPr>
                <w:noProof/>
              </w:rPr>
              <w:fldChar w:fldCharType="separate"/>
            </w:r>
            <w:r>
              <w:rPr>
                <w:noProof/>
              </w:rPr>
              <w:t>5</w:t>
            </w:r>
            <w:r>
              <w:rPr>
                <w:noProof/>
              </w:rPr>
              <w:fldChar w:fldCharType="end"/>
            </w:r>
          </w:hyperlink>
        </w:p>
        <w:p w14:paraId="33EC2064" w14:textId="33D0ED40" w:rsidR="00D57EDF" w:rsidRDefault="00D57EDF">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4306" w:history="1">
            <w:r w:rsidRPr="00B63027">
              <w:rPr>
                <w:rStyle w:val="Hyperlink"/>
                <w:noProof/>
              </w:rPr>
              <w:t>T4 - Model store settings on model-loading nodes</w:t>
            </w:r>
            <w:r>
              <w:rPr>
                <w:noProof/>
              </w:rPr>
              <w:tab/>
            </w:r>
            <w:r>
              <w:rPr>
                <w:noProof/>
              </w:rPr>
              <w:fldChar w:fldCharType="begin"/>
            </w:r>
            <w:r>
              <w:rPr>
                <w:noProof/>
              </w:rPr>
              <w:instrText xml:space="preserve"> PAGEREF _Toc241424306 \h </w:instrText>
            </w:r>
            <w:r>
              <w:rPr>
                <w:noProof/>
              </w:rPr>
            </w:r>
            <w:r>
              <w:rPr>
                <w:noProof/>
              </w:rPr>
              <w:fldChar w:fldCharType="separate"/>
            </w:r>
            <w:r>
              <w:rPr>
                <w:noProof/>
              </w:rPr>
              <w:t>5</w:t>
            </w:r>
            <w:r>
              <w:rPr>
                <w:noProof/>
              </w:rPr>
              <w:fldChar w:fldCharType="end"/>
            </w:r>
          </w:hyperlink>
        </w:p>
        <w:p w14:paraId="04A35D25" w14:textId="06E99293" w:rsidR="00D57EDF" w:rsidRDefault="00D57EDF">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4307" w:history="1">
            <w:r w:rsidRPr="00B63027">
              <w:rPr>
                <w:rStyle w:val="Hyperlink"/>
                <w:noProof/>
              </w:rPr>
              <w:t>T5 - Results and ports</w:t>
            </w:r>
            <w:r>
              <w:rPr>
                <w:noProof/>
              </w:rPr>
              <w:tab/>
            </w:r>
            <w:r>
              <w:rPr>
                <w:noProof/>
              </w:rPr>
              <w:fldChar w:fldCharType="begin"/>
            </w:r>
            <w:r>
              <w:rPr>
                <w:noProof/>
              </w:rPr>
              <w:instrText xml:space="preserve"> PAGEREF _Toc241424307 \h </w:instrText>
            </w:r>
            <w:r>
              <w:rPr>
                <w:noProof/>
              </w:rPr>
            </w:r>
            <w:r>
              <w:rPr>
                <w:noProof/>
              </w:rPr>
              <w:fldChar w:fldCharType="separate"/>
            </w:r>
            <w:r>
              <w:rPr>
                <w:noProof/>
              </w:rPr>
              <w:t>5</w:t>
            </w:r>
            <w:r>
              <w:rPr>
                <w:noProof/>
              </w:rPr>
              <w:fldChar w:fldCharType="end"/>
            </w:r>
          </w:hyperlink>
        </w:p>
        <w:p w14:paraId="0A390C7E" w14:textId="6CF16240" w:rsidR="00D57EDF" w:rsidRDefault="00D57EDF">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4308" w:history="1">
            <w:r w:rsidRPr="00B63027">
              <w:rPr>
                <w:rStyle w:val="Hyperlink"/>
                <w:noProof/>
              </w:rPr>
              <w:t>7. Example: four machines, service mode</w:t>
            </w:r>
            <w:r>
              <w:rPr>
                <w:noProof/>
              </w:rPr>
              <w:tab/>
            </w:r>
            <w:r>
              <w:rPr>
                <w:noProof/>
              </w:rPr>
              <w:fldChar w:fldCharType="begin"/>
            </w:r>
            <w:r>
              <w:rPr>
                <w:noProof/>
              </w:rPr>
              <w:instrText xml:space="preserve"> PAGEREF _Toc241424308 \h </w:instrText>
            </w:r>
            <w:r>
              <w:rPr>
                <w:noProof/>
              </w:rPr>
            </w:r>
            <w:r>
              <w:rPr>
                <w:noProof/>
              </w:rPr>
              <w:fldChar w:fldCharType="separate"/>
            </w:r>
            <w:r>
              <w:rPr>
                <w:noProof/>
              </w:rPr>
              <w:t>5</w:t>
            </w:r>
            <w:r>
              <w:rPr>
                <w:noProof/>
              </w:rPr>
              <w:fldChar w:fldCharType="end"/>
            </w:r>
          </w:hyperlink>
        </w:p>
        <w:p w14:paraId="49A0EC27" w14:textId="2655A6A7" w:rsidR="00D57EDF" w:rsidRDefault="00D57EDF">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4309" w:history="1">
            <w:r w:rsidRPr="00B63027">
              <w:rPr>
                <w:rStyle w:val="Hyperlink"/>
                <w:noProof/>
              </w:rPr>
              <w:t>8. Checklist</w:t>
            </w:r>
            <w:r>
              <w:rPr>
                <w:noProof/>
              </w:rPr>
              <w:tab/>
            </w:r>
            <w:r>
              <w:rPr>
                <w:noProof/>
              </w:rPr>
              <w:fldChar w:fldCharType="begin"/>
            </w:r>
            <w:r>
              <w:rPr>
                <w:noProof/>
              </w:rPr>
              <w:instrText xml:space="preserve"> PAGEREF _Toc241424309 \h </w:instrText>
            </w:r>
            <w:r>
              <w:rPr>
                <w:noProof/>
              </w:rPr>
            </w:r>
            <w:r>
              <w:rPr>
                <w:noProof/>
              </w:rPr>
              <w:fldChar w:fldCharType="separate"/>
            </w:r>
            <w:r>
              <w:rPr>
                <w:noProof/>
              </w:rPr>
              <w:t>6</w:t>
            </w:r>
            <w:r>
              <w:rPr>
                <w:noProof/>
              </w:rPr>
              <w:fldChar w:fldCharType="end"/>
            </w:r>
          </w:hyperlink>
        </w:p>
        <w:p w14:paraId="711261F8" w14:textId="3D907EB7" w:rsidR="00433A69" w:rsidRDefault="00B5015B">
          <w:r>
            <w:fldChar w:fldCharType="end"/>
          </w:r>
        </w:p>
      </w:sdtContent>
    </w:sdt>
    <w:p w14:paraId="694563FF" w14:textId="77777777" w:rsidR="00433A69" w:rsidRDefault="00B5015B">
      <w:pPr>
        <w:pStyle w:val="Heading1"/>
        <w:pageBreakBefore/>
      </w:pPr>
      <w:bookmarkStart w:id="0" w:name="_Toc241424295"/>
      <w:r>
        <w:lastRenderedPageBreak/>
        <w:t>1. The short answer</w:t>
      </w:r>
      <w:bookmarkEnd w:id="0"/>
    </w:p>
    <w:p w14:paraId="261A260C" w14:textId="77777777" w:rsidR="00433A69" w:rsidRDefault="00B5015B">
      <w:pPr>
        <w:pStyle w:val="ListParagraph"/>
        <w:numPr>
          <w:ilvl w:val="0"/>
          <w:numId w:val="2"/>
        </w:numPr>
        <w:spacing w:after="60"/>
      </w:pPr>
      <w:r>
        <w:rPr>
          <w:b/>
          <w:bCs/>
        </w:rPr>
        <w:t>The Spark master owns nothing.</w:t>
      </w:r>
      <w:r>
        <w:t xml:space="preserve"> It only keeps the list of workers and hands out executors. It never opens a model or a document.</w:t>
      </w:r>
    </w:p>
    <w:p w14:paraId="5432703A" w14:textId="77777777" w:rsidR="00433A69" w:rsidRDefault="00B5015B">
      <w:pPr>
        <w:pStyle w:val="ListParagraph"/>
        <w:numPr>
          <w:ilvl w:val="0"/>
          <w:numId w:val="2"/>
        </w:numPr>
        <w:spacing w:after="60"/>
      </w:pPr>
      <w:r>
        <w:rPr>
          <w:b/>
          <w:bCs/>
        </w:rPr>
        <w:t>Models are owned by the model store</w:t>
      </w:r>
      <w:r>
        <w:t xml:space="preserve"> - HDFS, or a shared folder on any machine - and are loaded only by the process that runs them: the model server (service mode) or every Spark worker (cluster mode). Each of those nodes keeps its own local cache after the first load. For tensor models (plugins) the driver loads the weights and ships them to the executors.</w:t>
      </w:r>
    </w:p>
    <w:p w14:paraId="2E08410E" w14:textId="77777777" w:rsidR="00433A69" w:rsidRDefault="00B5015B">
      <w:pPr>
        <w:pStyle w:val="ListParagraph"/>
        <w:numPr>
          <w:ilvl w:val="0"/>
          <w:numId w:val="2"/>
        </w:numPr>
        <w:spacing w:after="60"/>
      </w:pPr>
      <w:r>
        <w:rPr>
          <w:b/>
          <w:bCs/>
        </w:rPr>
        <w:t>Documents are owned by a shared data folder</w:t>
      </w:r>
      <w:r>
        <w:t xml:space="preserve"> (an NFS export or similar, on any machine). Only two kinds of process touch it: the driver, which lists the files, and whoever runs the models, which opens them.</w:t>
      </w:r>
    </w:p>
    <w:p w14:paraId="0DB483B7" w14:textId="77777777" w:rsidR="00433A69" w:rsidRDefault="00B5015B">
      <w:pPr>
        <w:pStyle w:val="ListParagraph"/>
        <w:numPr>
          <w:ilvl w:val="0"/>
          <w:numId w:val="2"/>
        </w:numPr>
        <w:spacing w:after="60"/>
      </w:pPr>
      <w:r>
        <w:rPr>
          <w:b/>
          <w:bCs/>
        </w:rPr>
        <w:t>Results are written by the driver</w:t>
      </w:r>
      <w:r>
        <w:t xml:space="preserve"> into its results/ folder.</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5349"/>
        <w:gridCol w:w="1981"/>
      </w:tblGrid>
      <w:tr w:rsidR="00433A69" w14:paraId="6A5D090A" w14:textId="77777777">
        <w:trPr>
          <w:tblHeader/>
        </w:trPr>
        <w:tc>
          <w:tcPr>
            <w:tcW w:w="257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12DBDD9" w14:textId="77777777" w:rsidR="00433A69" w:rsidRDefault="00B5015B">
            <w:r>
              <w:rPr>
                <w:b/>
                <w:bCs/>
                <w:sz w:val="17"/>
                <w:szCs w:val="17"/>
              </w:rPr>
              <w:t>question</w:t>
            </w:r>
          </w:p>
        </w:tc>
        <w:tc>
          <w:tcPr>
            <w:tcW w:w="534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2D91AC7" w14:textId="77777777" w:rsidR="00433A69" w:rsidRDefault="00B5015B">
            <w:r>
              <w:rPr>
                <w:b/>
                <w:bCs/>
                <w:sz w:val="17"/>
                <w:szCs w:val="17"/>
              </w:rPr>
              <w:t>answer</w:t>
            </w:r>
          </w:p>
        </w:tc>
        <w:tc>
          <w:tcPr>
            <w:tcW w:w="198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DE5222D" w14:textId="77777777" w:rsidR="00433A69" w:rsidRDefault="00B5015B">
            <w:r>
              <w:rPr>
                <w:b/>
                <w:bCs/>
                <w:sz w:val="17"/>
                <w:szCs w:val="17"/>
              </w:rPr>
              <w:t>change needed?</w:t>
            </w:r>
          </w:p>
        </w:tc>
      </w:tr>
      <w:tr w:rsidR="00433A69" w14:paraId="1F47EF82" w14:textId="77777777">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E30A5AB" w14:textId="77777777" w:rsidR="00433A69" w:rsidRDefault="00B5015B">
            <w:r>
              <w:rPr>
                <w:sz w:val="17"/>
                <w:szCs w:val="17"/>
              </w:rPr>
              <w:t>(a) One node does not run the Spark master</w:t>
            </w:r>
          </w:p>
        </w:tc>
        <w:tc>
          <w:tcPr>
            <w:tcW w:w="534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B504D36" w14:textId="77777777" w:rsidR="00433A69" w:rsidRDefault="00B5015B">
            <w:r>
              <w:rPr>
                <w:sz w:val="17"/>
                <w:szCs w:val="17"/>
              </w:rPr>
              <w:t>Supported as it is: a cluster has exactly one master; every other node runs only workers (or the model server, or storage). The master can also share a machine with a worker.</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AF0461" w14:textId="77777777" w:rsidR="00433A69" w:rsidRDefault="00B5015B">
            <w:r>
              <w:rPr>
                <w:sz w:val="17"/>
                <w:szCs w:val="17"/>
              </w:rPr>
              <w:t>no</w:t>
            </w:r>
          </w:p>
        </w:tc>
      </w:tr>
      <w:tr w:rsidR="00433A69" w14:paraId="4ED63451" w14:textId="77777777">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5BC01C7" w14:textId="77777777" w:rsidR="00433A69" w:rsidRDefault="00B5015B">
            <w:r>
              <w:rPr>
                <w:sz w:val="17"/>
                <w:szCs w:val="17"/>
              </w:rPr>
              <w:t>(b) One node cannot see the master's file system</w:t>
            </w:r>
          </w:p>
        </w:tc>
        <w:tc>
          <w:tcPr>
            <w:tcW w:w="534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89D07EF" w14:textId="77777777" w:rsidR="00433A69" w:rsidRDefault="00B5015B">
            <w:r>
              <w:rPr>
                <w:sz w:val="17"/>
                <w:szCs w:val="17"/>
              </w:rPr>
              <w:t>Models: supported through HDFS (nodes fetch over the network). Documents: supported for Spark workers in service mode, which never open files. The driver and the model server must see the documents, and so must every worker in cluster mode.</w:t>
            </w:r>
          </w:p>
        </w:tc>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B463117" w14:textId="77777777" w:rsidR="00433A69" w:rsidRDefault="00B5015B">
            <w:r>
              <w:rPr>
                <w:sz w:val="17"/>
                <w:szCs w:val="17"/>
              </w:rPr>
              <w:t>only if a document-reading node cannot mount the share (section 5)</w:t>
            </w:r>
          </w:p>
        </w:tc>
      </w:tr>
      <w:tr w:rsidR="00433A69" w14:paraId="733EDA4C" w14:textId="77777777">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A1F619" w14:textId="77777777" w:rsidR="00433A69" w:rsidRDefault="00B5015B">
            <w:r>
              <w:rPr>
                <w:sz w:val="17"/>
                <w:szCs w:val="17"/>
              </w:rPr>
              <w:t>Several machines in the air gap</w:t>
            </w:r>
          </w:p>
        </w:tc>
        <w:tc>
          <w:tcPr>
            <w:tcW w:w="534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26ADB6D" w14:textId="77777777" w:rsidR="00433A69" w:rsidRDefault="00B5015B">
            <w:r>
              <w:rPr>
                <w:sz w:val="17"/>
                <w:szCs w:val="17"/>
              </w:rPr>
              <w:t>The names in models/pipelines/manifest.json (ner-translate-master, ner-translate-server) and the HDFS datanode name come from Docker's own network and do not exist across machines.</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8709CDE" w14:textId="77777777" w:rsidR="00433A69" w:rsidRDefault="00B5015B">
            <w:r>
              <w:rPr>
                <w:sz w:val="17"/>
                <w:szCs w:val="17"/>
              </w:rPr>
              <w:t>yes - name resolution, no code change (section 6)</w:t>
            </w:r>
          </w:p>
        </w:tc>
      </w:tr>
    </w:tbl>
    <w:p w14:paraId="4D498ACC" w14:textId="77777777" w:rsidR="00433A69" w:rsidRDefault="00433A69">
      <w:pPr>
        <w:spacing w:after="100"/>
      </w:pPr>
    </w:p>
    <w:p w14:paraId="195E913F" w14:textId="77777777" w:rsidR="00433A69" w:rsidRDefault="00B5015B">
      <w:pPr>
        <w:pStyle w:val="Heading1"/>
      </w:pPr>
      <w:bookmarkStart w:id="1" w:name="_Toc241424296"/>
      <w:r>
        <w:t>2. What each node holds and needs</w:t>
      </w:r>
      <w:bookmarkEnd w:id="1"/>
    </w:p>
    <w:p w14:paraId="5BF6EF42" w14:textId="77777777" w:rsidR="00433A69" w:rsidRDefault="00B5015B">
      <w:pPr>
        <w:spacing w:after="120"/>
      </w:pPr>
      <w:r>
        <w:t>By execution mode. "Share" = the shared data folder mounted at the same path (</w:t>
      </w:r>
      <w:r>
        <w:rPr>
          <w:rFonts w:ascii="Consolas" w:eastAsia="Consolas" w:hAnsi="Consolas" w:cs="Consolas"/>
          <w:sz w:val="18"/>
          <w:szCs w:val="18"/>
        </w:rPr>
        <w:t>/app/data</w:t>
      </w:r>
      <w:r>
        <w:t xml:space="preserve"> inside the containers); "model store" = network access to HDFS (WebHDFS) or the shared model folder.</w:t>
      </w:r>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2773"/>
        <w:gridCol w:w="2773"/>
        <w:gridCol w:w="2575"/>
      </w:tblGrid>
      <w:tr w:rsidR="00433A69" w14:paraId="04345BC7" w14:textId="77777777">
        <w:trPr>
          <w:tblHeader/>
        </w:trPr>
        <w:tc>
          <w:tcPr>
            <w:tcW w:w="178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B459ADC" w14:textId="77777777" w:rsidR="00433A69" w:rsidRDefault="00B5015B">
            <w:r>
              <w:rPr>
                <w:b/>
                <w:bCs/>
                <w:sz w:val="16"/>
                <w:szCs w:val="16"/>
              </w:rPr>
              <w:t>node role</w:t>
            </w:r>
          </w:p>
        </w:tc>
        <w:tc>
          <w:tcPr>
            <w:tcW w:w="277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852A245" w14:textId="77777777" w:rsidR="00433A69" w:rsidRDefault="00B5015B">
            <w:r>
              <w:rPr>
                <w:b/>
                <w:bCs/>
                <w:sz w:val="16"/>
                <w:szCs w:val="16"/>
              </w:rPr>
              <w:t>NER - service mode (recommended)</w:t>
            </w:r>
          </w:p>
        </w:tc>
        <w:tc>
          <w:tcPr>
            <w:tcW w:w="277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527FB53" w14:textId="77777777" w:rsidR="00433A69" w:rsidRDefault="00B5015B">
            <w:r>
              <w:rPr>
                <w:b/>
                <w:bCs/>
                <w:sz w:val="16"/>
                <w:szCs w:val="16"/>
              </w:rPr>
              <w:t>NER - cluster mode</w:t>
            </w:r>
          </w:p>
        </w:tc>
        <w:tc>
          <w:tcPr>
            <w:tcW w:w="257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9E152DA" w14:textId="77777777" w:rsidR="00433A69" w:rsidRDefault="00B5015B">
            <w:r>
              <w:rPr>
                <w:b/>
                <w:bCs/>
                <w:sz w:val="16"/>
                <w:szCs w:val="16"/>
              </w:rPr>
              <w:t>tensor models (plugins)</w:t>
            </w:r>
          </w:p>
        </w:tc>
      </w:tr>
      <w:tr w:rsidR="00433A69" w14:paraId="40DA2A6F" w14:textId="77777777">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7B187F4" w14:textId="77777777" w:rsidR="00433A69" w:rsidRDefault="00B5015B">
            <w:r>
              <w:rPr>
                <w:sz w:val="16"/>
                <w:szCs w:val="16"/>
              </w:rPr>
              <w:t>Spark master</w:t>
            </w:r>
          </w:p>
        </w:tc>
        <w:tc>
          <w:tcPr>
            <w:tcW w:w="277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0B9915B" w14:textId="77777777" w:rsidR="00433A69" w:rsidRDefault="00B5015B">
            <w:r>
              <w:rPr>
                <w:sz w:val="16"/>
                <w:szCs w:val="16"/>
              </w:rPr>
              <w:t>nothing</w:t>
            </w:r>
          </w:p>
        </w:tc>
        <w:tc>
          <w:tcPr>
            <w:tcW w:w="277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0A1140" w14:textId="77777777" w:rsidR="00433A69" w:rsidRDefault="00B5015B">
            <w:r>
              <w:rPr>
                <w:sz w:val="16"/>
                <w:szCs w:val="16"/>
              </w:rPr>
              <w:t>nothing</w:t>
            </w:r>
          </w:p>
        </w:tc>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F4478C6" w14:textId="77777777" w:rsidR="00433A69" w:rsidRDefault="00B5015B">
            <w:r>
              <w:rPr>
                <w:sz w:val="16"/>
                <w:szCs w:val="16"/>
              </w:rPr>
              <w:t>nothing</w:t>
            </w:r>
          </w:p>
        </w:tc>
      </w:tr>
      <w:tr w:rsidR="00433A69" w14:paraId="5E2C1889" w14:textId="77777777">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C9AAA63" w14:textId="77777777" w:rsidR="00433A69" w:rsidRDefault="00B5015B">
            <w:r>
              <w:rPr>
                <w:sz w:val="16"/>
                <w:szCs w:val="16"/>
              </w:rPr>
              <w:t>Driver (runs where you submit - by convention in the master container)</w:t>
            </w:r>
          </w:p>
        </w:tc>
        <w:tc>
          <w:tcPr>
            <w:tcW w:w="277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4874513" w14:textId="77777777" w:rsidR="00433A69" w:rsidRDefault="00B5015B">
            <w:r>
              <w:rPr>
                <w:sz w:val="16"/>
                <w:szCs w:val="16"/>
              </w:rPr>
              <w:t>the share (lists the files)</w:t>
            </w:r>
          </w:p>
          <w:p w14:paraId="7471AAB6" w14:textId="77777777" w:rsidR="00433A69" w:rsidRDefault="00B5015B">
            <w:r>
              <w:rPr>
                <w:sz w:val="16"/>
                <w:szCs w:val="16"/>
              </w:rPr>
              <w:t>writes results/</w:t>
            </w:r>
          </w:p>
          <w:p w14:paraId="47AF0CE4" w14:textId="77777777" w:rsidR="00433A69" w:rsidRDefault="00B5015B">
            <w:r>
              <w:rPr>
                <w:sz w:val="16"/>
                <w:szCs w:val="16"/>
              </w:rPr>
              <w:t>no models (spark-lean image, no torch)</w:t>
            </w:r>
          </w:p>
        </w:tc>
        <w:tc>
          <w:tcPr>
            <w:tcW w:w="277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18E5B93" w14:textId="77777777" w:rsidR="00433A69" w:rsidRDefault="00B5015B">
            <w:r>
              <w:rPr>
                <w:sz w:val="16"/>
                <w:szCs w:val="16"/>
              </w:rPr>
              <w:t>the share (lists the files)</w:t>
            </w:r>
          </w:p>
          <w:p w14:paraId="6D5BDA96" w14:textId="77777777" w:rsidR="00433A69" w:rsidRDefault="00B5015B">
            <w:r>
              <w:rPr>
                <w:sz w:val="16"/>
                <w:szCs w:val="16"/>
              </w:rPr>
              <w:t>writes results/</w:t>
            </w:r>
          </w:p>
          <w:p w14:paraId="77DD9191" w14:textId="77777777" w:rsidR="00433A69" w:rsidRDefault="00B5015B">
            <w:r>
              <w:rPr>
                <w:sz w:val="16"/>
                <w:szCs w:val="16"/>
              </w:rPr>
              <w:t>the NER image: imports the pipeline code, loads no weights</w:t>
            </w:r>
          </w:p>
        </w:tc>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A26693B" w14:textId="77777777" w:rsidR="00433A69" w:rsidRDefault="00B5015B">
            <w:r>
              <w:rPr>
                <w:sz w:val="16"/>
                <w:szCs w:val="16"/>
              </w:rPr>
              <w:t>the model weights (loads them; plugin weights_path may be hdfs://)</w:t>
            </w:r>
          </w:p>
          <w:p w14:paraId="7E9FB227" w14:textId="77777777" w:rsidR="00433A69" w:rsidRDefault="00B5015B">
            <w:r>
              <w:rPr>
                <w:sz w:val="16"/>
                <w:szCs w:val="16"/>
              </w:rPr>
              <w:t>the input data (.npy, or generated)</w:t>
            </w:r>
          </w:p>
          <w:p w14:paraId="4F828B70" w14:textId="77777777" w:rsidR="00433A69" w:rsidRDefault="00B5015B">
            <w:r>
              <w:rPr>
                <w:sz w:val="16"/>
                <w:szCs w:val="16"/>
              </w:rPr>
              <w:t>writes results/</w:t>
            </w:r>
          </w:p>
        </w:tc>
      </w:tr>
      <w:tr w:rsidR="00433A69" w14:paraId="650E87B5" w14:textId="77777777">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CB6193C" w14:textId="77777777" w:rsidR="00433A69" w:rsidRDefault="00B5015B">
            <w:r>
              <w:rPr>
                <w:sz w:val="16"/>
                <w:szCs w:val="16"/>
              </w:rPr>
              <w:t>Spark worker / executors</w:t>
            </w:r>
          </w:p>
        </w:tc>
        <w:tc>
          <w:tcPr>
            <w:tcW w:w="277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F2E7FD" w14:textId="77777777" w:rsidR="00433A69" w:rsidRDefault="00B5015B">
            <w:r>
              <w:rPr>
                <w:b/>
                <w:bCs/>
                <w:sz w:val="16"/>
                <w:szCs w:val="16"/>
              </w:rPr>
              <w:t>nothing but network</w:t>
            </w:r>
            <w:r>
              <w:rPr>
                <w:sz w:val="16"/>
                <w:szCs w:val="16"/>
              </w:rPr>
              <w:t>: sends file names to the model server; no share, no models, no GPU</w:t>
            </w:r>
          </w:p>
        </w:tc>
        <w:tc>
          <w:tcPr>
            <w:tcW w:w="277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1BAC2E8" w14:textId="77777777" w:rsidR="00433A69" w:rsidRDefault="00B5015B">
            <w:r>
              <w:rPr>
                <w:sz w:val="16"/>
                <w:szCs w:val="16"/>
              </w:rPr>
              <w:t>the share (opens the documents)</w:t>
            </w:r>
          </w:p>
          <w:p w14:paraId="44D40AA2" w14:textId="77777777" w:rsidR="00433A69" w:rsidRDefault="00B5015B">
            <w:r>
              <w:rPr>
                <w:sz w:val="16"/>
                <w:szCs w:val="16"/>
              </w:rPr>
              <w:t>model store + local model cache (&gt;= 5 GB)</w:t>
            </w:r>
          </w:p>
          <w:p w14:paraId="15A8C637" w14:textId="77777777" w:rsidR="00433A69" w:rsidRDefault="00B5015B">
            <w:r>
              <w:rPr>
                <w:sz w:val="16"/>
                <w:szCs w:val="16"/>
              </w:rPr>
              <w:t>GPU; loads GLiNER + NLLB per task</w:t>
            </w:r>
          </w:p>
        </w:tc>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6C8EBE6" w14:textId="77777777" w:rsidR="00433A69" w:rsidRDefault="00B5015B">
            <w:r>
              <w:rPr>
                <w:b/>
                <w:bCs/>
                <w:sz w:val="16"/>
                <w:szCs w:val="16"/>
              </w:rPr>
              <w:t>nothing on disk</w:t>
            </w:r>
            <w:r>
              <w:rPr>
                <w:sz w:val="16"/>
                <w:szCs w:val="16"/>
              </w:rPr>
              <w:t>: the driver broadcasts the weights and parallelises the data; GPU for gpu / hybrid modes</w:t>
            </w:r>
          </w:p>
        </w:tc>
      </w:tr>
      <w:tr w:rsidR="00433A69" w14:paraId="6315B62F" w14:textId="77777777">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9790A96" w14:textId="77777777" w:rsidR="00433A69" w:rsidRDefault="00B5015B">
            <w:r>
              <w:rPr>
                <w:sz w:val="16"/>
                <w:szCs w:val="16"/>
              </w:rPr>
              <w:t>Model server (kitchen)</w:t>
            </w:r>
          </w:p>
        </w:tc>
        <w:tc>
          <w:tcPr>
            <w:tcW w:w="277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398028C" w14:textId="77777777" w:rsidR="00433A69" w:rsidRDefault="00B5015B">
            <w:r>
              <w:rPr>
                <w:sz w:val="16"/>
                <w:szCs w:val="16"/>
              </w:rPr>
              <w:t>the share (opens the documents)</w:t>
            </w:r>
          </w:p>
          <w:p w14:paraId="69A6779E" w14:textId="77777777" w:rsidR="00433A69" w:rsidRDefault="00B5015B">
            <w:r>
              <w:rPr>
                <w:sz w:val="16"/>
                <w:szCs w:val="16"/>
              </w:rPr>
              <w:t>model store + local model cache</w:t>
            </w:r>
          </w:p>
          <w:p w14:paraId="3247E288" w14:textId="77777777" w:rsidR="00433A69" w:rsidRDefault="00B5015B">
            <w:r>
              <w:rPr>
                <w:sz w:val="16"/>
                <w:szCs w:val="16"/>
              </w:rPr>
              <w:t>GPU; the only loaded copy of the models</w:t>
            </w:r>
          </w:p>
        </w:tc>
        <w:tc>
          <w:tcPr>
            <w:tcW w:w="277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ACA5819" w14:textId="77777777" w:rsidR="00433A69" w:rsidRDefault="00B5015B">
            <w:r>
              <w:rPr>
                <w:sz w:val="16"/>
                <w:szCs w:val="16"/>
              </w:rPr>
              <w:t>not used</w:t>
            </w:r>
          </w:p>
        </w:tc>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A25EA6" w14:textId="77777777" w:rsidR="00433A69" w:rsidRDefault="00B5015B">
            <w:r>
              <w:rPr>
                <w:sz w:val="16"/>
                <w:szCs w:val="16"/>
              </w:rPr>
              <w:t>not used (Triton plays this role in the Triton mode)</w:t>
            </w:r>
          </w:p>
        </w:tc>
      </w:tr>
      <w:tr w:rsidR="00433A69" w14:paraId="545B1DA9" w14:textId="77777777">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FB0589" w14:textId="77777777" w:rsidR="00433A69" w:rsidRDefault="00B5015B">
            <w:r>
              <w:rPr>
                <w:sz w:val="16"/>
                <w:szCs w:val="16"/>
              </w:rPr>
              <w:t>Storage node</w:t>
            </w:r>
          </w:p>
        </w:tc>
        <w:tc>
          <w:tcPr>
            <w:tcW w:w="277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3103828" w14:textId="77777777" w:rsidR="00433A69" w:rsidRDefault="00B5015B">
            <w:r>
              <w:rPr>
                <w:sz w:val="16"/>
                <w:szCs w:val="16"/>
              </w:rPr>
              <w:t>HDFS: model files</w:t>
            </w:r>
          </w:p>
          <w:p w14:paraId="204712C7" w14:textId="77777777" w:rsidR="00433A69" w:rsidRDefault="00B5015B">
            <w:r>
              <w:rPr>
                <w:sz w:val="16"/>
                <w:szCs w:val="16"/>
              </w:rPr>
              <w:t>NFS: documents</w:t>
            </w:r>
          </w:p>
        </w:tc>
        <w:tc>
          <w:tcPr>
            <w:tcW w:w="277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1A81145" w14:textId="77777777" w:rsidR="00433A69" w:rsidRDefault="00B5015B">
            <w:r>
              <w:rPr>
                <w:sz w:val="16"/>
                <w:szCs w:val="16"/>
              </w:rPr>
              <w:t>same</w:t>
            </w:r>
          </w:p>
        </w:tc>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AB5EA9" w14:textId="77777777" w:rsidR="00433A69" w:rsidRDefault="00B5015B">
            <w:r>
              <w:rPr>
                <w:sz w:val="16"/>
                <w:szCs w:val="16"/>
              </w:rPr>
              <w:t>optional: plugin weights in HDFS</w:t>
            </w:r>
          </w:p>
        </w:tc>
      </w:tr>
      <w:tr w:rsidR="00433A69" w14:paraId="20333573" w14:textId="77777777">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68DB2F0" w14:textId="77777777" w:rsidR="00433A69" w:rsidRDefault="00B5015B">
            <w:r>
              <w:rPr>
                <w:sz w:val="16"/>
                <w:szCs w:val="16"/>
              </w:rPr>
              <w:t>Backend (Django gateway)</w:t>
            </w:r>
          </w:p>
        </w:tc>
        <w:tc>
          <w:tcPr>
            <w:tcW w:w="277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5167329" w14:textId="77777777" w:rsidR="00433A69" w:rsidRDefault="00B5015B">
            <w:r>
              <w:rPr>
                <w:sz w:val="16"/>
                <w:szCs w:val="16"/>
              </w:rPr>
              <w:t>writes uploads into the share</w:t>
            </w:r>
          </w:p>
        </w:tc>
        <w:tc>
          <w:tcPr>
            <w:tcW w:w="277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94CBACC" w14:textId="77777777" w:rsidR="00433A69" w:rsidRDefault="00B5015B">
            <w:r>
              <w:rPr>
                <w:sz w:val="16"/>
                <w:szCs w:val="16"/>
              </w:rPr>
              <w:t>same</w:t>
            </w:r>
          </w:p>
        </w:tc>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FA6E1D9" w14:textId="77777777" w:rsidR="00433A69" w:rsidRDefault="00B5015B">
            <w:r>
              <w:rPr>
                <w:sz w:val="16"/>
                <w:szCs w:val="16"/>
              </w:rPr>
              <w:t>.npy uploads into the share (the driver reads them)</w:t>
            </w:r>
          </w:p>
        </w:tc>
      </w:tr>
    </w:tbl>
    <w:p w14:paraId="67963AAB" w14:textId="77777777" w:rsidR="00433A69" w:rsidRDefault="00433A69">
      <w:pPr>
        <w:spacing w:after="100"/>
      </w:pPr>
    </w:p>
    <w:p w14:paraId="09558D50" w14:textId="77777777" w:rsidR="00433A69" w:rsidRDefault="00B5015B">
      <w:pPr>
        <w:spacing w:before="60" w:after="40"/>
        <w:jc w:val="center"/>
      </w:pPr>
      <w:r>
        <w:rPr>
          <w:noProof/>
        </w:rPr>
        <w:lastRenderedPageBreak/>
        <w:drawing>
          <wp:inline distT="0" distB="0" distL="0" distR="0" wp14:anchorId="5BF02B30" wp14:editId="27B5BFDC">
            <wp:extent cx="6096000" cy="2381250"/>
            <wp:effectExtent l="0" t="0" r="0" b="0"/>
            <wp:docPr id="1" name="cluster_ownership" descr="Figure 1 - recommended air-gapped layout for service mode: who owns what, who reads what" title="cluster_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381250"/>
                    </a:xfrm>
                    <a:prstGeom prst="rect">
                      <a:avLst/>
                    </a:prstGeom>
                  </pic:spPr>
                </pic:pic>
              </a:graphicData>
            </a:graphic>
          </wp:inline>
        </w:drawing>
      </w:r>
    </w:p>
    <w:p w14:paraId="321AEBB6" w14:textId="77777777" w:rsidR="00433A69" w:rsidRDefault="00B5015B">
      <w:pPr>
        <w:spacing w:after="150"/>
        <w:jc w:val="center"/>
      </w:pPr>
      <w:r>
        <w:rPr>
          <w:i/>
          <w:iCs/>
          <w:color w:val="57606A"/>
          <w:sz w:val="16"/>
          <w:szCs w:val="16"/>
        </w:rPr>
        <w:t>Figure 1 - recommended air-gapped layout for service mode: who owns what, who reads what</w:t>
      </w:r>
    </w:p>
    <w:p w14:paraId="4DD1810E" w14:textId="77777777" w:rsidR="00433A69" w:rsidRDefault="00B5015B">
      <w:pPr>
        <w:spacing w:after="120"/>
      </w:pPr>
      <w:r>
        <w:t xml:space="preserve">Why it works this way (from the code): in service mode the executors run </w:t>
      </w:r>
      <w:r>
        <w:rPr>
          <w:rFonts w:ascii="Consolas" w:eastAsia="Consolas" w:hAnsi="Consolas" w:cs="Consolas"/>
          <w:sz w:val="18"/>
          <w:szCs w:val="18"/>
        </w:rPr>
        <w:t>run_text_pipeline_job_via_service</w:t>
      </w:r>
      <w:r>
        <w:t xml:space="preserve">, whose task only POSTs the list of path strings to the model server - no file is opened on a worker. In cluster mode the task calls the pipeline's </w:t>
      </w:r>
      <w:r>
        <w:rPr>
          <w:rFonts w:ascii="Consolas" w:eastAsia="Consolas" w:hAnsi="Consolas" w:cs="Consolas"/>
          <w:sz w:val="18"/>
          <w:szCs w:val="18"/>
        </w:rPr>
        <w:t>load()</w:t>
      </w:r>
      <w:r>
        <w:t xml:space="preserve"> and </w:t>
      </w:r>
      <w:r>
        <w:rPr>
          <w:rFonts w:ascii="Consolas" w:eastAsia="Consolas" w:hAnsi="Consolas" w:cs="Consolas"/>
          <w:sz w:val="18"/>
          <w:szCs w:val="18"/>
        </w:rPr>
        <w:t>run()</w:t>
      </w:r>
      <w:r>
        <w:t xml:space="preserve">, which fetch the models into the node cache and open every document. For tensor models </w:t>
      </w:r>
      <w:r>
        <w:rPr>
          <w:rFonts w:ascii="Consolas" w:eastAsia="Consolas" w:hAnsi="Consolas" w:cs="Consolas"/>
          <w:sz w:val="18"/>
          <w:szCs w:val="18"/>
        </w:rPr>
        <w:t>run_cluster_inference</w:t>
      </w:r>
      <w:r>
        <w:t xml:space="preserve"> serialises each model's state_dict on the driver and broadcasts it, and </w:t>
      </w:r>
      <w:r>
        <w:rPr>
          <w:rFonts w:ascii="Consolas" w:eastAsia="Consolas" w:hAnsi="Consolas" w:cs="Consolas"/>
          <w:sz w:val="18"/>
          <w:szCs w:val="18"/>
        </w:rPr>
        <w:t>parallelize</w:t>
      </w:r>
      <w:r>
        <w:t xml:space="preserve"> sends the input rows with the tasks.</w:t>
      </w:r>
    </w:p>
    <w:p w14:paraId="7950CB0D" w14:textId="77777777" w:rsidR="00433A69" w:rsidRDefault="00B5015B">
      <w:pPr>
        <w:pStyle w:val="Heading1"/>
      </w:pPr>
      <w:bookmarkStart w:id="2" w:name="_Toc241424297"/>
      <w:r>
        <w:t>3. Where each kind of data lives</w:t>
      </w:r>
      <w:bookmarkEnd w:id="2"/>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2172"/>
        <w:gridCol w:w="1815"/>
        <w:gridCol w:w="2169"/>
        <w:gridCol w:w="1775"/>
      </w:tblGrid>
      <w:tr w:rsidR="00433A69" w14:paraId="59976C04" w14:textId="77777777">
        <w:trPr>
          <w:tblHeader/>
        </w:trPr>
        <w:tc>
          <w:tcPr>
            <w:tcW w:w="198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B8AB12D" w14:textId="77777777" w:rsidR="00433A69" w:rsidRDefault="00B5015B">
            <w:r>
              <w:rPr>
                <w:b/>
                <w:bCs/>
                <w:sz w:val="16"/>
                <w:szCs w:val="16"/>
              </w:rPr>
              <w:t>data</w:t>
            </w:r>
          </w:p>
        </w:tc>
        <w:tc>
          <w:tcPr>
            <w:tcW w:w="217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2BBE424" w14:textId="77777777" w:rsidR="00433A69" w:rsidRDefault="00B5015B">
            <w:r>
              <w:rPr>
                <w:b/>
                <w:bCs/>
                <w:sz w:val="16"/>
                <w:szCs w:val="16"/>
              </w:rPr>
              <w:t>lives on</w:t>
            </w:r>
          </w:p>
        </w:tc>
        <w:tc>
          <w:tcPr>
            <w:tcW w:w="178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D2BF5EB" w14:textId="77777777" w:rsidR="00433A69" w:rsidRDefault="00B5015B">
            <w:r>
              <w:rPr>
                <w:b/>
                <w:bCs/>
                <w:sz w:val="16"/>
                <w:szCs w:val="16"/>
              </w:rPr>
              <w:t>written by</w:t>
            </w:r>
          </w:p>
        </w:tc>
        <w:tc>
          <w:tcPr>
            <w:tcW w:w="217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A862519" w14:textId="77777777" w:rsidR="00433A69" w:rsidRDefault="00B5015B">
            <w:r>
              <w:rPr>
                <w:b/>
                <w:bCs/>
                <w:sz w:val="16"/>
                <w:szCs w:val="16"/>
              </w:rPr>
              <w:t>read by</w:t>
            </w:r>
          </w:p>
        </w:tc>
        <w:tc>
          <w:tcPr>
            <w:tcW w:w="178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749E9B4" w14:textId="77777777" w:rsidR="00433A69" w:rsidRDefault="00B5015B">
            <w:r>
              <w:rPr>
                <w:b/>
                <w:bCs/>
                <w:sz w:val="16"/>
                <w:szCs w:val="16"/>
              </w:rPr>
              <w:t>lifetime</w:t>
            </w:r>
          </w:p>
        </w:tc>
      </w:tr>
      <w:tr w:rsidR="00433A69" w14:paraId="19BE5CD5" w14:textId="77777777">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17B630" w14:textId="77777777" w:rsidR="00433A69" w:rsidRDefault="00B5015B">
            <w:r>
              <w:rPr>
                <w:sz w:val="16"/>
                <w:szCs w:val="16"/>
              </w:rPr>
              <w:t>model files (gliner-multi, nllb-200-distilled-600M, hf_cache)</w:t>
            </w:r>
          </w:p>
        </w:tc>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B51606" w14:textId="77777777" w:rsidR="00433A69" w:rsidRDefault="00B5015B">
            <w:r>
              <w:rPr>
                <w:sz w:val="16"/>
                <w:szCs w:val="16"/>
              </w:rPr>
              <w:t>HDFS /models/weights (or a shared folder)</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F1A9BB4" w14:textId="77777777" w:rsidR="00433A69" w:rsidRDefault="00B5015B">
            <w:r>
              <w:rPr>
                <w:sz w:val="16"/>
                <w:szCs w:val="16"/>
              </w:rPr>
              <w:t>you, once (hdfs dfs -put)</w:t>
            </w:r>
          </w:p>
        </w:tc>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D412B9" w14:textId="77777777" w:rsidR="00433A69" w:rsidRDefault="00B5015B">
            <w:r>
              <w:rPr>
                <w:sz w:val="16"/>
                <w:szCs w:val="16"/>
              </w:rPr>
              <w:t>model server / cluster-mode workers, first load only</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4DEFDE1" w14:textId="77777777" w:rsidR="00433A69" w:rsidRDefault="00B5015B">
            <w:r>
              <w:rPr>
                <w:sz w:val="16"/>
                <w:szCs w:val="16"/>
              </w:rPr>
              <w:t>until you replace them; a new version goes into a new folder</w:t>
            </w:r>
          </w:p>
        </w:tc>
      </w:tr>
      <w:tr w:rsidR="00433A69" w14:paraId="362D8248" w14:textId="77777777">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FC24C8" w14:textId="77777777" w:rsidR="00433A69" w:rsidRDefault="00B5015B">
            <w:r>
              <w:rPr>
                <w:sz w:val="16"/>
                <w:szCs w:val="16"/>
              </w:rPr>
              <w:t>model caches</w:t>
            </w:r>
          </w:p>
        </w:tc>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1BD87D" w14:textId="77777777" w:rsidR="00433A69" w:rsidRDefault="00B5015B">
            <w:r>
              <w:rPr>
                <w:sz w:val="16"/>
                <w:szCs w:val="16"/>
              </w:rPr>
              <w:t>local disk of each model-loading node (/model_cache)</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14CDFFF" w14:textId="77777777" w:rsidR="00433A69" w:rsidRDefault="00B5015B">
            <w:r>
              <w:rPr>
                <w:sz w:val="16"/>
                <w:szCs w:val="16"/>
              </w:rPr>
              <w:t>models/model_store.py</w:t>
            </w:r>
          </w:p>
        </w:tc>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D39F009" w14:textId="77777777" w:rsidR="00433A69" w:rsidRDefault="00B5015B">
            <w:r>
              <w:rPr>
                <w:sz w:val="16"/>
                <w:szCs w:val="16"/>
              </w:rPr>
              <w:t>the same node</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2BA7529" w14:textId="77777777" w:rsidR="00433A69" w:rsidRDefault="00B5015B">
            <w:r>
              <w:rPr>
                <w:sz w:val="16"/>
                <w:szCs w:val="16"/>
              </w:rPr>
              <w:t>survive restarts; delete to force a fresh fetch</w:t>
            </w:r>
          </w:p>
        </w:tc>
      </w:tr>
      <w:tr w:rsidR="00433A69" w14:paraId="737DA6BA" w14:textId="77777777">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EBDC93" w14:textId="77777777" w:rsidR="00433A69" w:rsidRDefault="00B5015B">
            <w:r>
              <w:rPr>
                <w:sz w:val="16"/>
                <w:szCs w:val="16"/>
              </w:rPr>
              <w:t>documents</w:t>
            </w:r>
          </w:p>
        </w:tc>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79B3C5" w14:textId="77777777" w:rsidR="00433A69" w:rsidRDefault="00B5015B">
            <w:r>
              <w:rPr>
                <w:sz w:val="16"/>
                <w:szCs w:val="16"/>
              </w:rPr>
              <w:t>the shared data folder</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8F2412A" w14:textId="77777777" w:rsidR="00433A69" w:rsidRDefault="00B5015B">
            <w:r>
              <w:rPr>
                <w:sz w:val="16"/>
                <w:szCs w:val="16"/>
              </w:rPr>
              <w:t>users / the Django backend (uploads/)</w:t>
            </w:r>
          </w:p>
        </w:tc>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0BAD5BB" w14:textId="77777777" w:rsidR="00433A69" w:rsidRDefault="00B5015B">
            <w:r>
              <w:rPr>
                <w:sz w:val="16"/>
                <w:szCs w:val="16"/>
              </w:rPr>
              <w:t>driver (listing), model server or cluster-mode workers</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A628F3" w14:textId="77777777" w:rsidR="00433A69" w:rsidRDefault="00B5015B">
            <w:r>
              <w:rPr>
                <w:sz w:val="16"/>
                <w:szCs w:val="16"/>
              </w:rPr>
              <w:t>your retention policy</w:t>
            </w:r>
          </w:p>
        </w:tc>
      </w:tr>
      <w:tr w:rsidR="00433A69" w14:paraId="265A2B4C" w14:textId="77777777">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72189B" w14:textId="77777777" w:rsidR="00433A69" w:rsidRDefault="00B5015B">
            <w:r>
              <w:rPr>
                <w:sz w:val="16"/>
                <w:szCs w:val="16"/>
              </w:rPr>
              <w:t>results</w:t>
            </w:r>
          </w:p>
        </w:tc>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226CB3F" w14:textId="77777777" w:rsidR="00433A69" w:rsidRDefault="00B5015B">
            <w:r>
              <w:rPr>
                <w:sz w:val="16"/>
                <w:szCs w:val="16"/>
              </w:rPr>
              <w:t>results/ on the driver node (or on the share)</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5502108" w14:textId="77777777" w:rsidR="00433A69" w:rsidRDefault="00B5015B">
            <w:r>
              <w:rPr>
                <w:sz w:val="16"/>
                <w:szCs w:val="16"/>
              </w:rPr>
              <w:t>the driver</w:t>
            </w:r>
          </w:p>
        </w:tc>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0FEE05" w14:textId="77777777" w:rsidR="00433A69" w:rsidRDefault="00B5015B">
            <w:r>
              <w:rPr>
                <w:sz w:val="16"/>
                <w:szCs w:val="16"/>
              </w:rPr>
              <w:t>you / the backend</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42B25E9" w14:textId="77777777" w:rsidR="00433A69" w:rsidRDefault="00B5015B">
            <w:r>
              <w:rPr>
                <w:sz w:val="16"/>
                <w:szCs w:val="16"/>
              </w:rPr>
              <w:t>your retention policy</w:t>
            </w:r>
          </w:p>
        </w:tc>
      </w:tr>
      <w:tr w:rsidR="00433A69" w14:paraId="6FC93C8D" w14:textId="77777777">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C3BB94E" w14:textId="77777777" w:rsidR="00433A69" w:rsidRDefault="00B5015B">
            <w:r>
              <w:rPr>
                <w:sz w:val="16"/>
                <w:szCs w:val="16"/>
              </w:rPr>
              <w:t>logs</w:t>
            </w:r>
          </w:p>
        </w:tc>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A40D61A" w14:textId="77777777" w:rsidR="00433A69" w:rsidRDefault="00B5015B">
            <w:r>
              <w:rPr>
                <w:sz w:val="16"/>
                <w:szCs w:val="16"/>
              </w:rPr>
              <w:t>Spark work dirs on each worker; container logs on each node</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628B86" w14:textId="77777777" w:rsidR="00433A69" w:rsidRDefault="00B5015B">
            <w:r>
              <w:rPr>
                <w:sz w:val="16"/>
                <w:szCs w:val="16"/>
              </w:rPr>
              <w:t>Spark, Docker</w:t>
            </w:r>
          </w:p>
        </w:tc>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38F529F" w14:textId="77777777" w:rsidR="00433A69" w:rsidRDefault="00B5015B">
            <w:r>
              <w:rPr>
                <w:sz w:val="16"/>
                <w:szCs w:val="16"/>
              </w:rPr>
              <w:t>operators</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C61676A" w14:textId="77777777" w:rsidR="00433A69" w:rsidRDefault="00B5015B">
            <w:r>
              <w:rPr>
                <w:sz w:val="16"/>
                <w:szCs w:val="16"/>
              </w:rPr>
              <w:t>until cleaned</w:t>
            </w:r>
          </w:p>
        </w:tc>
      </w:tr>
      <w:tr w:rsidR="00433A69" w14:paraId="0B0AF8D5" w14:textId="77777777">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624CE8F" w14:textId="77777777" w:rsidR="00433A69" w:rsidRDefault="00B5015B">
            <w:r>
              <w:rPr>
                <w:sz w:val="16"/>
                <w:szCs w:val="16"/>
              </w:rPr>
              <w:t>code</w:t>
            </w:r>
          </w:p>
        </w:tc>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D14F5A1" w14:textId="77777777" w:rsidR="00433A69" w:rsidRDefault="00B5015B">
            <w:r>
              <w:rPr>
                <w:sz w:val="16"/>
                <w:szCs w:val="16"/>
              </w:rPr>
              <w:t>baked into the images; mounted from the platform folder</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81FE560" w14:textId="77777777" w:rsidR="00433A69" w:rsidRDefault="00B5015B">
            <w:r>
              <w:rPr>
                <w:sz w:val="16"/>
                <w:szCs w:val="16"/>
              </w:rPr>
              <w:t>releases</w:t>
            </w:r>
          </w:p>
        </w:tc>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AAF5D15" w14:textId="77777777" w:rsidR="00433A69" w:rsidRDefault="00B5015B">
            <w:r>
              <w:rPr>
                <w:sz w:val="16"/>
                <w:szCs w:val="16"/>
              </w:rPr>
              <w:t>every container</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492B3DE" w14:textId="77777777" w:rsidR="00433A69" w:rsidRDefault="00B5015B">
            <w:r>
              <w:rPr>
                <w:sz w:val="16"/>
                <w:szCs w:val="16"/>
              </w:rPr>
              <w:t>per release</w:t>
            </w:r>
          </w:p>
        </w:tc>
      </w:tr>
    </w:tbl>
    <w:p w14:paraId="3EF8CB29" w14:textId="77777777" w:rsidR="00433A69" w:rsidRDefault="00433A69">
      <w:pPr>
        <w:spacing w:after="100"/>
      </w:pPr>
    </w:p>
    <w:p w14:paraId="6996BE2E" w14:textId="77777777" w:rsidR="00433A69" w:rsidRDefault="00B5015B">
      <w:pPr>
        <w:pStyle w:val="Heading1"/>
      </w:pPr>
      <w:bookmarkStart w:id="3" w:name="_Toc241424298"/>
      <w:r>
        <w:t>4. Check (a): a node that does not run the Spark master</w:t>
      </w:r>
      <w:bookmarkEnd w:id="3"/>
    </w:p>
    <w:p w14:paraId="570AE631" w14:textId="77777777" w:rsidR="00433A69" w:rsidRDefault="00B5015B">
      <w:pPr>
        <w:spacing w:after="120"/>
      </w:pPr>
      <w:r>
        <w:rPr>
          <w:b/>
          <w:bCs/>
        </w:rPr>
        <w:t>Supported without changes.</w:t>
      </w:r>
      <w:r>
        <w:t xml:space="preserve"> A standalone Spark cluster has exactly one master; the other nodes run workers (and, separately, the model server or storage). Nothing in the repository assumes the master is on a particular machine:</w:t>
      </w:r>
    </w:p>
    <w:p w14:paraId="582DCCD3" w14:textId="77777777" w:rsidR="00433A69" w:rsidRDefault="00B5015B">
      <w:pPr>
        <w:pStyle w:val="ListParagraph"/>
        <w:numPr>
          <w:ilvl w:val="0"/>
          <w:numId w:val="2"/>
        </w:numPr>
        <w:spacing w:after="60"/>
      </w:pPr>
      <w:r>
        <w:t xml:space="preserve">Workers join with </w:t>
      </w:r>
      <w:r>
        <w:rPr>
          <w:rFonts w:ascii="Consolas" w:eastAsia="Consolas" w:hAnsi="Consolas" w:cs="Consolas"/>
          <w:sz w:val="18"/>
          <w:szCs w:val="18"/>
        </w:rPr>
        <w:t>start-worker.sh spark://&lt;master-ip&gt;:7077</w:t>
      </w:r>
      <w:r>
        <w:t xml:space="preserve">; the submit scripts take </w:t>
      </w:r>
      <w:r>
        <w:rPr>
          <w:rFonts w:ascii="Consolas" w:eastAsia="Consolas" w:hAnsi="Consolas" w:cs="Consolas"/>
          <w:sz w:val="18"/>
          <w:szCs w:val="18"/>
        </w:rPr>
        <w:t>--master spark://&lt;master-ip&gt;:7077</w:t>
      </w:r>
      <w:r>
        <w:t xml:space="preserve"> (or </w:t>
      </w:r>
      <w:r>
        <w:rPr>
          <w:rFonts w:ascii="Consolas" w:eastAsia="Consolas" w:hAnsi="Consolas" w:cs="Consolas"/>
          <w:sz w:val="18"/>
          <w:szCs w:val="18"/>
        </w:rPr>
        <w:t>SPARK_MASTER_URL</w:t>
      </w:r>
      <w:r>
        <w:t>), which overrides the manifest's master_url.</w:t>
      </w:r>
    </w:p>
    <w:p w14:paraId="7017B17C" w14:textId="77777777" w:rsidR="00433A69" w:rsidRDefault="00B5015B">
      <w:pPr>
        <w:pStyle w:val="ListParagraph"/>
        <w:numPr>
          <w:ilvl w:val="0"/>
          <w:numId w:val="2"/>
        </w:numPr>
        <w:spacing w:after="60"/>
      </w:pPr>
      <w:r>
        <w:t>The driver usually runs inside the master container (</w:t>
      </w:r>
      <w:r>
        <w:rPr>
          <w:rFonts w:ascii="Consolas" w:eastAsia="Consolas" w:hAnsi="Consolas" w:cs="Consolas"/>
          <w:sz w:val="18"/>
          <w:szCs w:val="18"/>
        </w:rPr>
        <w:t>docker exec &lt;master&gt; python submit_...py</w:t>
      </w:r>
      <w:r>
        <w:t>), but it can run on any machine with the same image and network reach: executors connect back to the driver, not to the master.</w:t>
      </w:r>
    </w:p>
    <w:p w14:paraId="5800E565" w14:textId="77777777" w:rsidR="00433A69" w:rsidRDefault="00B5015B">
      <w:pPr>
        <w:pStyle w:val="ListParagraph"/>
        <w:numPr>
          <w:ilvl w:val="0"/>
          <w:numId w:val="2"/>
        </w:numPr>
        <w:spacing w:after="60"/>
      </w:pPr>
      <w:r>
        <w:t>The master holds no data, so a small CPU-only machine is enough. It may also share a machine with a worker or the model server (that is what the single-machine setups do).</w:t>
      </w:r>
    </w:p>
    <w:p w14:paraId="356D3D91" w14:textId="77777777" w:rsidR="00433A69" w:rsidRDefault="00B5015B">
      <w:pPr>
        <w:spacing w:after="120"/>
      </w:pPr>
      <w:r>
        <w:t xml:space="preserve">What every node must be able to reach: the master on 7077, the driver's RPC and BlockManager ports (random unless fixed with </w:t>
      </w:r>
      <w:r>
        <w:rPr>
          <w:rFonts w:ascii="Consolas" w:eastAsia="Consolas" w:hAnsi="Consolas" w:cs="Consolas"/>
          <w:sz w:val="18"/>
          <w:szCs w:val="18"/>
        </w:rPr>
        <w:t>spark.driver.port</w:t>
      </w:r>
      <w:r>
        <w:t xml:space="preserve"> / </w:t>
      </w:r>
      <w:r>
        <w:rPr>
          <w:rFonts w:ascii="Consolas" w:eastAsia="Consolas" w:hAnsi="Consolas" w:cs="Consolas"/>
          <w:sz w:val="18"/>
          <w:szCs w:val="18"/>
        </w:rPr>
        <w:t>spark.blockManager.port</w:t>
      </w:r>
      <w:r>
        <w:t>), and - in service mode - the model server on 8000.</w:t>
      </w:r>
    </w:p>
    <w:p w14:paraId="3ADFB067" w14:textId="77777777" w:rsidR="00433A69" w:rsidRDefault="00B5015B">
      <w:pPr>
        <w:pStyle w:val="Heading1"/>
      </w:pPr>
      <w:bookmarkStart w:id="4" w:name="_Toc241424299"/>
      <w:r>
        <w:lastRenderedPageBreak/>
        <w:t>5. Check (b): a node that cannot see the master's file system</w:t>
      </w:r>
      <w:bookmarkEnd w:id="4"/>
    </w:p>
    <w:p w14:paraId="327F3942" w14:textId="77777777" w:rsidR="00433A69" w:rsidRDefault="00B5015B">
      <w:pPr>
        <w:spacing w:after="120"/>
      </w:pPr>
      <w:r>
        <w:t>"The master's file system" does not have to be on the master at all: models can come from HDFS and documents from a share exported by any machine (the storage node in Figure 1). What each role needs:</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1783"/>
        <w:gridCol w:w="1981"/>
        <w:gridCol w:w="1783"/>
        <w:gridCol w:w="1981"/>
      </w:tblGrid>
      <w:tr w:rsidR="00433A69" w14:paraId="500F4B30" w14:textId="77777777">
        <w:trPr>
          <w:tblHeader/>
        </w:trPr>
        <w:tc>
          <w:tcPr>
            <w:tcW w:w="237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5C46AA6" w14:textId="77777777" w:rsidR="00433A69" w:rsidRDefault="00B5015B">
            <w:r>
              <w:rPr>
                <w:b/>
                <w:bCs/>
                <w:sz w:val="16"/>
                <w:szCs w:val="16"/>
              </w:rPr>
              <w:t>role of the node without the share</w:t>
            </w:r>
          </w:p>
        </w:tc>
        <w:tc>
          <w:tcPr>
            <w:tcW w:w="178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B3C3BB1" w14:textId="77777777" w:rsidR="00433A69" w:rsidRDefault="00B5015B">
            <w:r>
              <w:rPr>
                <w:b/>
                <w:bCs/>
                <w:sz w:val="16"/>
                <w:szCs w:val="16"/>
              </w:rPr>
              <w:t>needs documents?</w:t>
            </w:r>
          </w:p>
        </w:tc>
        <w:tc>
          <w:tcPr>
            <w:tcW w:w="198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0CAE9E5" w14:textId="77777777" w:rsidR="00433A69" w:rsidRDefault="00B5015B">
            <w:r>
              <w:rPr>
                <w:b/>
                <w:bCs/>
                <w:sz w:val="16"/>
                <w:szCs w:val="16"/>
              </w:rPr>
              <w:t>needs models?</w:t>
            </w:r>
          </w:p>
        </w:tc>
        <w:tc>
          <w:tcPr>
            <w:tcW w:w="178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37B9B96" w14:textId="77777777" w:rsidR="00433A69" w:rsidRDefault="00B5015B">
            <w:r>
              <w:rPr>
                <w:b/>
                <w:bCs/>
                <w:sz w:val="16"/>
                <w:szCs w:val="16"/>
              </w:rPr>
              <w:t>supported now?</w:t>
            </w:r>
          </w:p>
        </w:tc>
        <w:tc>
          <w:tcPr>
            <w:tcW w:w="198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80C6F1C" w14:textId="77777777" w:rsidR="00433A69" w:rsidRDefault="00B5015B">
            <w:r>
              <w:rPr>
                <w:b/>
                <w:bCs/>
                <w:sz w:val="16"/>
                <w:szCs w:val="16"/>
              </w:rPr>
              <w:t>if not, the change</w:t>
            </w:r>
          </w:p>
        </w:tc>
      </w:tr>
      <w:tr w:rsidR="00433A69" w14:paraId="125F2FCA" w14:textId="77777777">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5C44BFF" w14:textId="77777777" w:rsidR="00433A69" w:rsidRDefault="00B5015B">
            <w:r>
              <w:rPr>
                <w:sz w:val="16"/>
                <w:szCs w:val="16"/>
              </w:rPr>
              <w:t>Spark worker, service mode</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6A4747F" w14:textId="77777777" w:rsidR="00433A69" w:rsidRDefault="00B5015B">
            <w:r>
              <w:rPr>
                <w:sz w:val="16"/>
                <w:szCs w:val="16"/>
              </w:rPr>
              <w:t>no</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15CD2D" w14:textId="77777777" w:rsidR="00433A69" w:rsidRDefault="00B5015B">
            <w:r>
              <w:rPr>
                <w:sz w:val="16"/>
                <w:szCs w:val="16"/>
              </w:rPr>
              <w:t>no</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56D3B85" w14:textId="77777777" w:rsidR="00433A69" w:rsidRDefault="00B5015B">
            <w:r>
              <w:rPr>
                <w:sz w:val="16"/>
                <w:szCs w:val="16"/>
              </w:rPr>
              <w:t>yes</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A91470A" w14:textId="77777777" w:rsidR="00433A69" w:rsidRDefault="00B5015B">
            <w:r>
              <w:rPr>
                <w:sz w:val="16"/>
                <w:szCs w:val="16"/>
              </w:rPr>
              <w:t>-</w:t>
            </w:r>
          </w:p>
        </w:tc>
      </w:tr>
      <w:tr w:rsidR="00433A69" w14:paraId="3CDA3F76" w14:textId="77777777">
        <w:tc>
          <w:tcPr>
            <w:tcW w:w="237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8B91419" w14:textId="77777777" w:rsidR="00433A69" w:rsidRDefault="00B5015B">
            <w:r>
              <w:rPr>
                <w:sz w:val="16"/>
                <w:szCs w:val="16"/>
              </w:rPr>
              <w:t>Spark worker, tensor models</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F44FA5F" w14:textId="77777777" w:rsidR="00433A69" w:rsidRDefault="00B5015B">
            <w:r>
              <w:rPr>
                <w:sz w:val="16"/>
                <w:szCs w:val="16"/>
              </w:rPr>
              <w:t>no (data comes with the tasks)</w:t>
            </w:r>
          </w:p>
        </w:tc>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445C895" w14:textId="77777777" w:rsidR="00433A69" w:rsidRDefault="00B5015B">
            <w:r>
              <w:rPr>
                <w:sz w:val="16"/>
                <w:szCs w:val="16"/>
              </w:rPr>
              <w:t>no (weights are broadcast)</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42CCD33" w14:textId="77777777" w:rsidR="00433A69" w:rsidRDefault="00B5015B">
            <w:r>
              <w:rPr>
                <w:sz w:val="16"/>
                <w:szCs w:val="16"/>
              </w:rPr>
              <w:t>yes</w:t>
            </w:r>
          </w:p>
        </w:tc>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5C90BE5" w14:textId="77777777" w:rsidR="00433A69" w:rsidRDefault="00B5015B">
            <w:r>
              <w:rPr>
                <w:sz w:val="16"/>
                <w:szCs w:val="16"/>
              </w:rPr>
              <w:t>-</w:t>
            </w:r>
          </w:p>
        </w:tc>
      </w:tr>
      <w:tr w:rsidR="00433A69" w14:paraId="4D660839" w14:textId="77777777">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BC161AB" w14:textId="77777777" w:rsidR="00433A69" w:rsidRDefault="00B5015B">
            <w:r>
              <w:rPr>
                <w:sz w:val="16"/>
                <w:szCs w:val="16"/>
              </w:rPr>
              <w:t>Model server (kitchen)</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4CCA1C1" w14:textId="77777777" w:rsidR="00433A69" w:rsidRDefault="00B5015B">
            <w:r>
              <w:rPr>
                <w:sz w:val="16"/>
                <w:szCs w:val="16"/>
              </w:rPr>
              <w:t>yes - opens them</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6651A4" w14:textId="77777777" w:rsidR="00433A69" w:rsidRDefault="00B5015B">
            <w:r>
              <w:rPr>
                <w:sz w:val="16"/>
                <w:szCs w:val="16"/>
              </w:rPr>
              <w:t>yes - via HDFS works without any share</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556C2F8" w14:textId="77777777" w:rsidR="00433A69" w:rsidRDefault="00B5015B">
            <w:r>
              <w:rPr>
                <w:sz w:val="16"/>
                <w:szCs w:val="16"/>
              </w:rPr>
              <w:t>models: yes (HDFS)</w:t>
            </w:r>
          </w:p>
          <w:p w14:paraId="6C825505" w14:textId="77777777" w:rsidR="00433A69" w:rsidRDefault="00B5015B">
            <w:r>
              <w:rPr>
                <w:sz w:val="16"/>
                <w:szCs w:val="16"/>
              </w:rPr>
              <w:t>documents: needs the share</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04921B" w14:textId="77777777" w:rsidR="00433A69" w:rsidRDefault="00B5015B">
            <w:r>
              <w:rPr>
                <w:sz w:val="16"/>
                <w:szCs w:val="16"/>
              </w:rPr>
              <w:t>mount the share on this node</w:t>
            </w:r>
          </w:p>
        </w:tc>
      </w:tr>
      <w:tr w:rsidR="00433A69" w14:paraId="3D569ECD" w14:textId="77777777">
        <w:tc>
          <w:tcPr>
            <w:tcW w:w="237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565A8E" w14:textId="77777777" w:rsidR="00433A69" w:rsidRDefault="00B5015B">
            <w:r>
              <w:rPr>
                <w:sz w:val="16"/>
                <w:szCs w:val="16"/>
              </w:rPr>
              <w:t>Spark worker, cluster mode</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DCF059" w14:textId="77777777" w:rsidR="00433A69" w:rsidRDefault="00B5015B">
            <w:r>
              <w:rPr>
                <w:sz w:val="16"/>
                <w:szCs w:val="16"/>
              </w:rPr>
              <w:t>yes - opens them</w:t>
            </w:r>
          </w:p>
        </w:tc>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3FD5C5B" w14:textId="77777777" w:rsidR="00433A69" w:rsidRDefault="00B5015B">
            <w:r>
              <w:rPr>
                <w:sz w:val="16"/>
                <w:szCs w:val="16"/>
              </w:rPr>
              <w:t>yes - via HDFS</w:t>
            </w:r>
          </w:p>
        </w:tc>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9CCB041" w14:textId="77777777" w:rsidR="00433A69" w:rsidRDefault="00B5015B">
            <w:r>
              <w:rPr>
                <w:sz w:val="16"/>
                <w:szCs w:val="16"/>
              </w:rPr>
              <w:t>models: yes (HDFS)</w:t>
            </w:r>
          </w:p>
          <w:p w14:paraId="2C927300" w14:textId="77777777" w:rsidR="00433A69" w:rsidRDefault="00B5015B">
            <w:r>
              <w:rPr>
                <w:sz w:val="16"/>
                <w:szCs w:val="16"/>
              </w:rPr>
              <w:t>documents: no</w:t>
            </w:r>
          </w:p>
        </w:tc>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952821F" w14:textId="77777777" w:rsidR="00433A69" w:rsidRDefault="00B5015B">
            <w:r>
              <w:rPr>
                <w:sz w:val="16"/>
                <w:szCs w:val="16"/>
              </w:rPr>
              <w:t>mount the share; or run this node as a service-mode worker; or the code change below</w:t>
            </w:r>
          </w:p>
        </w:tc>
      </w:tr>
      <w:tr w:rsidR="00433A69" w14:paraId="2F052F76" w14:textId="77777777">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F16F983" w14:textId="77777777" w:rsidR="00433A69" w:rsidRDefault="00B5015B">
            <w:r>
              <w:rPr>
                <w:sz w:val="16"/>
                <w:szCs w:val="16"/>
              </w:rPr>
              <w:t>Driver</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F6EE4AA" w14:textId="77777777" w:rsidR="00433A69" w:rsidRDefault="00B5015B">
            <w:r>
              <w:rPr>
                <w:sz w:val="16"/>
                <w:szCs w:val="16"/>
              </w:rPr>
              <w:t>yes - lists them</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4731F1" w14:textId="77777777" w:rsidR="00433A69" w:rsidRDefault="00B5015B">
            <w:r>
              <w:rPr>
                <w:sz w:val="16"/>
                <w:szCs w:val="16"/>
              </w:rPr>
              <w:t>no (NER) / yes (tensor)</w:t>
            </w:r>
          </w:p>
        </w:tc>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253987C" w14:textId="77777777" w:rsidR="00433A69" w:rsidRDefault="00B5015B">
            <w:r>
              <w:rPr>
                <w:sz w:val="16"/>
                <w:szCs w:val="16"/>
              </w:rPr>
              <w:t>needs the share</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C0D8DC8" w14:textId="77777777" w:rsidR="00433A69" w:rsidRDefault="00B5015B">
            <w:r>
              <w:rPr>
                <w:sz w:val="16"/>
                <w:szCs w:val="16"/>
              </w:rPr>
              <w:t>run the driver on a node that has it</w:t>
            </w:r>
          </w:p>
        </w:tc>
      </w:tr>
    </w:tbl>
    <w:p w14:paraId="74FA9ACE" w14:textId="77777777" w:rsidR="00433A69" w:rsidRDefault="00433A69">
      <w:pPr>
        <w:spacing w:after="100"/>
      </w:pPr>
    </w:p>
    <w:p w14:paraId="4D11C1FA" w14:textId="77777777" w:rsidR="00433A69" w:rsidRDefault="00B5015B">
      <w:pPr>
        <w:pStyle w:val="Heading2"/>
      </w:pPr>
      <w:bookmarkStart w:id="5" w:name="_Toc241424300"/>
      <w:r>
        <w:t>5.1 Models without the master's folder</w:t>
      </w:r>
      <w:bookmarkEnd w:id="5"/>
    </w:p>
    <w:p w14:paraId="3D4B7873" w14:textId="77777777" w:rsidR="00433A69" w:rsidRDefault="00B5015B">
      <w:pPr>
        <w:spacing w:after="120"/>
      </w:pPr>
      <w:r>
        <w:t>Two model-store modes exist; each container picks its own through its environment, so they can be mixed per node:</w:t>
      </w:r>
    </w:p>
    <w:p w14:paraId="1358AB72" w14:textId="77777777" w:rsidR="00433A69" w:rsidRDefault="00B5015B">
      <w:pPr>
        <w:pStyle w:val="ListParagraph"/>
        <w:numPr>
          <w:ilvl w:val="0"/>
          <w:numId w:val="2"/>
        </w:numPr>
        <w:spacing w:after="60"/>
      </w:pPr>
      <w:r>
        <w:rPr>
          <w:rFonts w:ascii="Consolas" w:eastAsia="Consolas" w:hAnsi="Consolas" w:cs="Consolas"/>
          <w:sz w:val="18"/>
          <w:szCs w:val="18"/>
        </w:rPr>
        <w:t>MODEL_STORE_URI=hdfs://&lt;namenode&gt;:8020/models/weights</w:t>
      </w:r>
      <w:r>
        <w:t xml:space="preserve"> - the node fetches over WebHDFS into its local cache. No shared folder needed. </w:t>
      </w:r>
      <w:r>
        <w:rPr>
          <w:b/>
          <w:bCs/>
        </w:rPr>
        <w:t>Use this for any node that cannot mount the master's folder.</w:t>
      </w:r>
    </w:p>
    <w:p w14:paraId="4BB5FBD2" w14:textId="77777777" w:rsidR="00433A69" w:rsidRDefault="00B5015B">
      <w:pPr>
        <w:pStyle w:val="ListParagraph"/>
        <w:numPr>
          <w:ilvl w:val="0"/>
          <w:numId w:val="2"/>
        </w:numPr>
        <w:spacing w:after="60"/>
      </w:pPr>
      <w:r>
        <w:rPr>
          <w:rFonts w:ascii="Consolas" w:eastAsia="Consolas" w:hAnsi="Consolas" w:cs="Consolas"/>
          <w:sz w:val="18"/>
          <w:szCs w:val="18"/>
        </w:rPr>
        <w:t>MODEL_STORE_URI=file:///mnt/models</w:t>
      </w:r>
      <w:r>
        <w:t xml:space="preserve"> - the node reads a folder mounted read-only at /mnt/models. Every node that loads models needs that mount.</w:t>
      </w:r>
    </w:p>
    <w:p w14:paraId="1F8A851A" w14:textId="77777777" w:rsidR="00433A69" w:rsidRDefault="00B5015B">
      <w:pPr>
        <w:pStyle w:val="Heading2"/>
      </w:pPr>
      <w:bookmarkStart w:id="6" w:name="_Toc241424301"/>
      <w:r>
        <w:t>5.2 Documents without a share - the optional code change</w:t>
      </w:r>
      <w:bookmarkEnd w:id="6"/>
    </w:p>
    <w:p w14:paraId="2020F9CF" w14:textId="77777777" w:rsidR="00433A69" w:rsidRDefault="00B5015B">
      <w:pPr>
        <w:spacing w:after="120"/>
      </w:pPr>
      <w:r>
        <w:t xml:space="preserve">If a document-reading node (model server or cluster-mode worker) can never mount the share, documents would have to come from HDFS too. That is </w:t>
      </w:r>
      <w:r>
        <w:rPr>
          <w:b/>
          <w:bCs/>
        </w:rPr>
        <w:t>not implemented today</w:t>
      </w:r>
      <w:r>
        <w:t xml:space="preserve"> - input paths are local file paths. The change would be small and reuse the model store's WebHDFS client:</w:t>
      </w:r>
    </w:p>
    <w:p w14:paraId="2C1C38FE" w14:textId="77777777" w:rsidR="00433A69" w:rsidRDefault="00B5015B">
      <w:pPr>
        <w:pStyle w:val="ListParagraph"/>
        <w:numPr>
          <w:ilvl w:val="0"/>
          <w:numId w:val="2"/>
        </w:numPr>
        <w:spacing w:after="60"/>
      </w:pPr>
      <w:r>
        <w:rPr>
          <w:rFonts w:ascii="Consolas" w:eastAsia="Consolas" w:hAnsi="Consolas" w:cs="Consolas"/>
          <w:sz w:val="18"/>
          <w:szCs w:val="18"/>
        </w:rPr>
        <w:t>submit_pipeline_job.py</w:t>
      </w:r>
      <w:r>
        <w:t xml:space="preserve">: accept </w:t>
      </w:r>
      <w:r>
        <w:rPr>
          <w:rFonts w:ascii="Consolas" w:eastAsia="Consolas" w:hAnsi="Consolas" w:cs="Consolas"/>
          <w:sz w:val="18"/>
          <w:szCs w:val="18"/>
        </w:rPr>
        <w:t>--input hdfs://.../incoming</w:t>
      </w:r>
      <w:r>
        <w:t>, list the folder with WebHDFS (LISTSTATUS) instead of glob, and keep hdfs:// paths as they are (no abspath).</w:t>
      </w:r>
    </w:p>
    <w:p w14:paraId="51C323FE" w14:textId="77777777" w:rsidR="00433A69" w:rsidRDefault="00B5015B">
      <w:pPr>
        <w:pStyle w:val="ListParagraph"/>
        <w:numPr>
          <w:ilvl w:val="0"/>
          <w:numId w:val="2"/>
        </w:numPr>
        <w:spacing w:after="60"/>
      </w:pPr>
      <w:r>
        <w:rPr>
          <w:rFonts w:ascii="Consolas" w:eastAsia="Consolas" w:hAnsi="Consolas" w:cs="Consolas"/>
          <w:sz w:val="18"/>
          <w:szCs w:val="18"/>
        </w:rPr>
        <w:t>mt_ner_all_formats.extract_text</w:t>
      </w:r>
      <w:r>
        <w:t xml:space="preserve">: when a path starts with </w:t>
      </w:r>
      <w:r>
        <w:rPr>
          <w:rFonts w:ascii="Consolas" w:eastAsia="Consolas" w:hAnsi="Consolas" w:cs="Consolas"/>
          <w:sz w:val="18"/>
          <w:szCs w:val="18"/>
        </w:rPr>
        <w:t>hdfs://</w:t>
      </w:r>
      <w:r>
        <w:t>, download it to a temporary file first (models/model_store.py already has the download code), extract, delete the temporary file.</w:t>
      </w:r>
    </w:p>
    <w:p w14:paraId="46489832" w14:textId="77777777" w:rsidR="00433A69" w:rsidRDefault="00B5015B">
      <w:pPr>
        <w:pStyle w:val="ListParagraph"/>
        <w:numPr>
          <w:ilvl w:val="0"/>
          <w:numId w:val="2"/>
        </w:numPr>
        <w:spacing w:after="60"/>
      </w:pPr>
      <w:r>
        <w:t>Results stay keyed by file name; the model server would need WebHDFS access to the documents' datanodes as well.</w:t>
      </w:r>
    </w:p>
    <w:p w14:paraId="6A039698" w14:textId="77777777" w:rsidR="00433A69" w:rsidRDefault="00B5015B">
      <w:pPr>
        <w:pStyle w:val="Heading1"/>
      </w:pPr>
      <w:bookmarkStart w:id="7" w:name="_Toc241424302"/>
      <w:r>
        <w:t>6. Changes for a multi-machine air-gapped installation</w:t>
      </w:r>
      <w:bookmarkEnd w:id="7"/>
    </w:p>
    <w:p w14:paraId="26B53CA8" w14:textId="77777777" w:rsidR="00433A69" w:rsidRDefault="00B5015B">
      <w:pPr>
        <w:spacing w:after="120"/>
      </w:pPr>
      <w:r>
        <w:t xml:space="preserve">The simulation runs every service on one Docker network, where names like </w:t>
      </w:r>
      <w:r>
        <w:rPr>
          <w:rFonts w:ascii="Consolas" w:eastAsia="Consolas" w:hAnsi="Consolas" w:cs="Consolas"/>
          <w:sz w:val="18"/>
          <w:szCs w:val="18"/>
        </w:rPr>
        <w:t>ner-translate-server</w:t>
      </w:r>
      <w:r>
        <w:t xml:space="preserve"> and </w:t>
      </w:r>
      <w:r>
        <w:rPr>
          <w:rFonts w:ascii="Consolas" w:eastAsia="Consolas" w:hAnsi="Consolas" w:cs="Consolas"/>
          <w:sz w:val="18"/>
          <w:szCs w:val="18"/>
        </w:rPr>
        <w:t>hdfs-datanode</w:t>
      </w:r>
      <w:r>
        <w:t xml:space="preserve"> resolve automatically. On separate machines they do not. None of the following needs a code change or an image rebuild.</w:t>
      </w:r>
    </w:p>
    <w:p w14:paraId="11E4C10A" w14:textId="77777777" w:rsidR="00433A69" w:rsidRDefault="00B5015B">
      <w:pPr>
        <w:pStyle w:val="Heading2"/>
      </w:pPr>
      <w:bookmarkStart w:id="8" w:name="_Toc241424303"/>
      <w:r>
        <w:t>T1 - Make the manifest's names resolvable</w:t>
      </w:r>
      <w:bookmarkEnd w:id="8"/>
    </w:p>
    <w:p w14:paraId="0FCE6577" w14:textId="77777777" w:rsidR="00433A69" w:rsidRDefault="00B5015B">
      <w:pPr>
        <w:spacing w:after="120"/>
      </w:pPr>
      <w:r>
        <w:t xml:space="preserve">models/pipelines/manifest.json points at </w:t>
      </w:r>
      <w:r>
        <w:rPr>
          <w:rFonts w:ascii="Consolas" w:eastAsia="Consolas" w:hAnsi="Consolas" w:cs="Consolas"/>
          <w:sz w:val="18"/>
          <w:szCs w:val="18"/>
        </w:rPr>
        <w:t>spark://ner-translate-master:7077</w:t>
      </w:r>
      <w:r>
        <w:t xml:space="preserve"> and </w:t>
      </w:r>
      <w:r>
        <w:rPr>
          <w:rFonts w:ascii="Consolas" w:eastAsia="Consolas" w:hAnsi="Consolas" w:cs="Consolas"/>
          <w:sz w:val="18"/>
          <w:szCs w:val="18"/>
        </w:rPr>
        <w:t>http://ner-translate-server:8000</w:t>
      </w:r>
      <w:r>
        <w:t xml:space="preserve">. With </w:t>
      </w:r>
      <w:r>
        <w:rPr>
          <w:rFonts w:ascii="Consolas" w:eastAsia="Consolas" w:hAnsi="Consolas" w:cs="Consolas"/>
          <w:sz w:val="18"/>
          <w:szCs w:val="18"/>
        </w:rPr>
        <w:t>--execution-mode auto</w:t>
      </w:r>
      <w:r>
        <w:t xml:space="preserve"> the driver uses service mode only if that name resolves where it runs, and in every service-mode run </w:t>
      </w:r>
      <w:r>
        <w:rPr>
          <w:b/>
          <w:bCs/>
        </w:rPr>
        <w:t>each executor</w:t>
      </w:r>
      <w:r>
        <w:t xml:space="preserve"> POSTs to it. Either map the names on every container that runs the driver or an executor:</w:t>
      </w:r>
    </w:p>
    <w:p w14:paraId="7C174EFC" w14:textId="77777777" w:rsidR="00433A69" w:rsidRDefault="00B5015B">
      <w:pPr>
        <w:shd w:val="clear" w:color="auto" w:fill="F3F5F8"/>
        <w:spacing w:before="60"/>
        <w:ind w:left="100" w:right="100"/>
      </w:pPr>
      <w:r>
        <w:rPr>
          <w:rFonts w:ascii="Consolas" w:eastAsia="Consolas" w:hAnsi="Consolas" w:cs="Consolas"/>
          <w:sz w:val="16"/>
          <w:szCs w:val="16"/>
        </w:rPr>
        <w:t>docker run ... --add-host ner-translate-server:10.0.0.12 --add-host ner-translate-master:10.0.0.10 ...</w:t>
      </w:r>
    </w:p>
    <w:p w14:paraId="253E01B3" w14:textId="77777777" w:rsidR="00433A69" w:rsidRDefault="00B5015B">
      <w:pPr>
        <w:shd w:val="clear" w:color="auto" w:fill="F3F5F8"/>
        <w:ind w:left="100" w:right="100"/>
      </w:pPr>
      <w:r>
        <w:rPr>
          <w:rFonts w:ascii="Consolas" w:eastAsia="Consolas" w:hAnsi="Consolas" w:cs="Consolas"/>
          <w:sz w:val="16"/>
          <w:szCs w:val="16"/>
        </w:rPr>
        <w:t># compose:  extra_hosts: ["ner-translate-server:10.0.0.12", "ner-translate-master:10.0.0.10"]</w:t>
      </w:r>
    </w:p>
    <w:p w14:paraId="56D3F616" w14:textId="77777777" w:rsidR="00433A69" w:rsidRDefault="00B5015B">
      <w:pPr>
        <w:shd w:val="clear" w:color="auto" w:fill="F3F5F8"/>
        <w:spacing w:after="140"/>
        <w:ind w:left="100" w:right="100"/>
      </w:pPr>
      <w:r>
        <w:rPr>
          <w:rFonts w:ascii="Consolas" w:eastAsia="Consolas" w:hAnsi="Consolas" w:cs="Consolas"/>
          <w:sz w:val="16"/>
          <w:szCs w:val="16"/>
        </w:rPr>
        <w:t># or the same two lines in /etc/hosts of every machine (host-network containers use the host's names)</w:t>
      </w:r>
    </w:p>
    <w:p w14:paraId="1C947D77" w14:textId="77777777" w:rsidR="00433A69" w:rsidRDefault="00B5015B">
      <w:pPr>
        <w:spacing w:after="120"/>
      </w:pPr>
      <w:r>
        <w:t xml:space="preserve">or edit models/pipelines/manifest.json (it is in the mounted models/ folder, so no rebuild) to use real host names or IPs. Always pass </w:t>
      </w:r>
      <w:r>
        <w:rPr>
          <w:rFonts w:ascii="Consolas" w:eastAsia="Consolas" w:hAnsi="Consolas" w:cs="Consolas"/>
          <w:sz w:val="18"/>
          <w:szCs w:val="18"/>
        </w:rPr>
        <w:t>--execution-mode service</w:t>
      </w:r>
      <w:r>
        <w:t xml:space="preserve"> explicitly: with </w:t>
      </w:r>
      <w:r>
        <w:rPr>
          <w:rFonts w:ascii="Consolas" w:eastAsia="Consolas" w:hAnsi="Consolas" w:cs="Consolas"/>
          <w:sz w:val="18"/>
          <w:szCs w:val="18"/>
        </w:rPr>
        <w:t>auto</w:t>
      </w:r>
      <w:r>
        <w:t>, an unresolvable name silently falls back to in-process execution, which fails on the lean image.</w:t>
      </w:r>
    </w:p>
    <w:p w14:paraId="079DFF0C" w14:textId="77777777" w:rsidR="00433A69" w:rsidRDefault="00B5015B">
      <w:pPr>
        <w:pStyle w:val="Heading2"/>
      </w:pPr>
      <w:bookmarkStart w:id="9" w:name="_Toc241424304"/>
      <w:r>
        <w:lastRenderedPageBreak/>
        <w:t>T2 - HDFS datanode address</w:t>
      </w:r>
      <w:bookmarkEnd w:id="9"/>
    </w:p>
    <w:p w14:paraId="534E2768" w14:textId="77777777" w:rsidR="00433A69" w:rsidRDefault="00B5015B">
      <w:pPr>
        <w:spacing w:after="120"/>
      </w:pPr>
      <w:r>
        <w:t>A WebHDFS read goes to the namenode, which redirects it to a datanode by the datanode's configured host name (</w:t>
      </w:r>
      <w:r>
        <w:rPr>
          <w:rFonts w:ascii="Consolas" w:eastAsia="Consolas" w:hAnsi="Consolas" w:cs="Consolas"/>
          <w:sz w:val="18"/>
          <w:szCs w:val="18"/>
        </w:rPr>
        <w:t>dfs.datanode.hostname</w:t>
      </w:r>
      <w:r>
        <w:t xml:space="preserve">, set to the Docker name </w:t>
      </w:r>
      <w:r>
        <w:rPr>
          <w:rFonts w:ascii="Consolas" w:eastAsia="Consolas" w:hAnsi="Consolas" w:cs="Consolas"/>
          <w:sz w:val="18"/>
          <w:szCs w:val="18"/>
        </w:rPr>
        <w:t>hdfs-datanode</w:t>
      </w:r>
      <w:r>
        <w:t xml:space="preserve"> in the simulation). Set it to a name or IP every model-loading node can resolve, and open the namenode (8020, 9870) and datanode (9864, 9866) ports to those nodes.</w:t>
      </w:r>
    </w:p>
    <w:p w14:paraId="784A9586" w14:textId="77777777" w:rsidR="00433A69" w:rsidRDefault="00B5015B">
      <w:pPr>
        <w:pStyle w:val="Heading2"/>
      </w:pPr>
      <w:bookmarkStart w:id="10" w:name="_Toc241424305"/>
      <w:r>
        <w:t>T3 - One shared data folder, same path everywhere it is used</w:t>
      </w:r>
      <w:bookmarkEnd w:id="10"/>
    </w:p>
    <w:p w14:paraId="6057203A" w14:textId="77777777" w:rsidR="00433A69" w:rsidRDefault="00B5015B">
      <w:pPr>
        <w:shd w:val="clear" w:color="auto" w:fill="F3F5F8"/>
        <w:spacing w:before="60"/>
        <w:ind w:left="100" w:right="100"/>
      </w:pPr>
      <w:r>
        <w:rPr>
          <w:rFonts w:ascii="Consolas" w:eastAsia="Consolas" w:hAnsi="Consolas" w:cs="Consolas"/>
          <w:sz w:val="16"/>
          <w:szCs w:val="16"/>
        </w:rPr>
        <w:t># storage node 10.0.0.5: export the folder</w:t>
      </w:r>
    </w:p>
    <w:p w14:paraId="097C364D" w14:textId="77777777" w:rsidR="00433A69" w:rsidRDefault="00B5015B">
      <w:pPr>
        <w:shd w:val="clear" w:color="auto" w:fill="F3F5F8"/>
        <w:ind w:left="100" w:right="100"/>
      </w:pPr>
      <w:r>
        <w:rPr>
          <w:rFonts w:ascii="Consolas" w:eastAsia="Consolas" w:hAnsi="Consolas" w:cs="Consolas"/>
          <w:sz w:val="16"/>
          <w:szCs w:val="16"/>
        </w:rPr>
        <w:t>echo "/srv/data 10.0.0.0/24(rw,sync,no_subtree_check)" | sudo tee -a /etc/exports &amp;&amp; sudo exportfs -ra</w:t>
      </w:r>
    </w:p>
    <w:p w14:paraId="7D3BEAA8" w14:textId="77777777" w:rsidR="00433A69" w:rsidRDefault="00B5015B">
      <w:pPr>
        <w:shd w:val="clear" w:color="auto" w:fill="F3F5F8"/>
        <w:ind w:left="100" w:right="100"/>
      </w:pPr>
      <w:r>
        <w:rPr>
          <w:rFonts w:ascii="Consolas" w:eastAsia="Consolas" w:hAnsi="Consolas" w:cs="Consolas"/>
          <w:sz w:val="16"/>
          <w:szCs w:val="16"/>
        </w:rPr>
        <w:t># driver node and model-server node (and cluster-mode workers): mount it at the same path</w:t>
      </w:r>
    </w:p>
    <w:p w14:paraId="7EA62231" w14:textId="77777777" w:rsidR="00433A69" w:rsidRDefault="00B5015B">
      <w:pPr>
        <w:shd w:val="clear" w:color="auto" w:fill="F3F5F8"/>
        <w:spacing w:after="140"/>
        <w:ind w:left="100" w:right="100"/>
      </w:pPr>
      <w:r>
        <w:rPr>
          <w:rFonts w:ascii="Consolas" w:eastAsia="Consolas" w:hAnsi="Consolas" w:cs="Consolas"/>
          <w:sz w:val="16"/>
          <w:szCs w:val="16"/>
        </w:rPr>
        <w:t>sudo mount -t nfs 10.0.0.5:/srv/data /srv/data        # then:  docker run ... -v /srv/data:/app/data ...</w:t>
      </w:r>
    </w:p>
    <w:p w14:paraId="467AB90C" w14:textId="77777777" w:rsidR="00433A69" w:rsidRDefault="00B5015B">
      <w:pPr>
        <w:spacing w:after="120"/>
      </w:pPr>
      <w:r>
        <w:t xml:space="preserve">The Django backend's </w:t>
      </w:r>
      <w:r>
        <w:rPr>
          <w:rFonts w:ascii="Consolas" w:eastAsia="Consolas" w:hAnsi="Consolas" w:cs="Consolas"/>
          <w:sz w:val="18"/>
          <w:szCs w:val="18"/>
        </w:rPr>
        <w:t>SHARED_DATA_DIR</w:t>
      </w:r>
      <w:r>
        <w:t xml:space="preserve"> must be the same share, so uploads are visible to the driver and the model server.</w:t>
      </w:r>
    </w:p>
    <w:p w14:paraId="6D19D5F3" w14:textId="77777777" w:rsidR="00433A69" w:rsidRDefault="00B5015B">
      <w:pPr>
        <w:pStyle w:val="Heading2"/>
      </w:pPr>
      <w:bookmarkStart w:id="11" w:name="_Toc241424306"/>
      <w:r>
        <w:t>T4 - Model store settings on model-loading nodes</w:t>
      </w:r>
      <w:bookmarkEnd w:id="11"/>
    </w:p>
    <w:p w14:paraId="1331CE41" w14:textId="77777777" w:rsidR="00433A69" w:rsidRDefault="00B5015B">
      <w:pPr>
        <w:spacing w:after="120"/>
      </w:pPr>
      <w:r>
        <w:rPr>
          <w:rFonts w:ascii="Consolas" w:eastAsia="Consolas" w:hAnsi="Consolas" w:cs="Consolas"/>
          <w:sz w:val="18"/>
          <w:szCs w:val="18"/>
        </w:rPr>
        <w:t>MODEL_STORE_URI=hdfs://10.0.0.5:8020/models/weights</w:t>
      </w:r>
      <w:r>
        <w:t xml:space="preserve">, </w:t>
      </w:r>
      <w:r>
        <w:rPr>
          <w:rFonts w:ascii="Consolas" w:eastAsia="Consolas" w:hAnsi="Consolas" w:cs="Consolas"/>
          <w:sz w:val="18"/>
          <w:szCs w:val="18"/>
        </w:rPr>
        <w:t>MODEL_CACHE_DIR=/model_cache</w:t>
      </w:r>
      <w:r>
        <w:t xml:space="preserve"> on a named volume on local disk (&gt;= 5 GB free). Only the model server (service mode) or the workers (cluster mode) need these.</w:t>
      </w:r>
    </w:p>
    <w:p w14:paraId="78C25A91" w14:textId="77777777" w:rsidR="00433A69" w:rsidRDefault="00B5015B">
      <w:pPr>
        <w:pStyle w:val="Heading2"/>
      </w:pPr>
      <w:bookmarkStart w:id="12" w:name="_Toc241424307"/>
      <w:r>
        <w:t>T5 - Results and ports</w:t>
      </w:r>
      <w:bookmarkEnd w:id="12"/>
    </w:p>
    <w:p w14:paraId="53196D67" w14:textId="77777777" w:rsidR="00433A69" w:rsidRDefault="00B5015B">
      <w:pPr>
        <w:pStyle w:val="ListParagraph"/>
        <w:numPr>
          <w:ilvl w:val="0"/>
          <w:numId w:val="2"/>
        </w:numPr>
        <w:spacing w:after="60"/>
      </w:pPr>
      <w:r>
        <w:t>Results land in results/ on the driver node; mount results/ from the share if they should be collected centrally.</w:t>
      </w:r>
    </w:p>
    <w:p w14:paraId="1186E4A8" w14:textId="77777777" w:rsidR="00433A69" w:rsidRDefault="00B5015B">
      <w:pPr>
        <w:pStyle w:val="ListParagraph"/>
        <w:numPr>
          <w:ilvl w:val="0"/>
          <w:numId w:val="2"/>
        </w:numPr>
        <w:spacing w:after="60"/>
      </w:pPr>
      <w:r>
        <w:t>Open between the machines: 7077 / 8080 (master), 8081 + worker port (workers), driver RPC + BlockManager ports, 8000 (model server), 8020 / 9870 / 9864 / 9866 (HDFS).</w:t>
      </w:r>
    </w:p>
    <w:p w14:paraId="7EFECB82" w14:textId="77777777" w:rsidR="00433A69" w:rsidRDefault="00B5015B">
      <w:pPr>
        <w:pStyle w:val="ListParagraph"/>
        <w:numPr>
          <w:ilvl w:val="0"/>
          <w:numId w:val="2"/>
        </w:numPr>
        <w:spacing w:after="60"/>
      </w:pPr>
      <w:r>
        <w:t>Run the same image on the driver and the executors of a mode (spark-lean for service mode, ner-translate-worker for cluster mode), so Python and package versions match.</w:t>
      </w:r>
    </w:p>
    <w:p w14:paraId="0FD22933" w14:textId="77777777" w:rsidR="00433A69" w:rsidRDefault="00B5015B">
      <w:pPr>
        <w:pStyle w:val="Heading1"/>
      </w:pPr>
      <w:bookmarkStart w:id="13" w:name="_Toc241424308"/>
      <w:r>
        <w:t>7. Example: four machines, service mode</w:t>
      </w:r>
      <w:bookmarkEnd w:id="13"/>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3169"/>
        <w:gridCol w:w="2971"/>
        <w:gridCol w:w="1981"/>
      </w:tblGrid>
      <w:tr w:rsidR="00433A69" w14:paraId="05698FBB" w14:textId="77777777">
        <w:trPr>
          <w:tblHeader/>
        </w:trPr>
        <w:tc>
          <w:tcPr>
            <w:tcW w:w="178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C833D75" w14:textId="77777777" w:rsidR="00433A69" w:rsidRDefault="00B5015B">
            <w:r>
              <w:rPr>
                <w:b/>
                <w:bCs/>
                <w:sz w:val="16"/>
                <w:szCs w:val="16"/>
              </w:rPr>
              <w:t>machine</w:t>
            </w:r>
          </w:p>
        </w:tc>
        <w:tc>
          <w:tcPr>
            <w:tcW w:w="316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1D96043" w14:textId="77777777" w:rsidR="00433A69" w:rsidRDefault="00B5015B">
            <w:r>
              <w:rPr>
                <w:b/>
                <w:bCs/>
                <w:sz w:val="16"/>
                <w:szCs w:val="16"/>
              </w:rPr>
              <w:t>runs</w:t>
            </w:r>
          </w:p>
        </w:tc>
        <w:tc>
          <w:tcPr>
            <w:tcW w:w="297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B4EAB01" w14:textId="77777777" w:rsidR="00433A69" w:rsidRDefault="00B5015B">
            <w:r>
              <w:rPr>
                <w:b/>
                <w:bCs/>
                <w:sz w:val="16"/>
                <w:szCs w:val="16"/>
              </w:rPr>
              <w:t>mounts</w:t>
            </w:r>
          </w:p>
        </w:tc>
        <w:tc>
          <w:tcPr>
            <w:tcW w:w="198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40315D7" w14:textId="77777777" w:rsidR="00433A69" w:rsidRDefault="00B5015B">
            <w:r>
              <w:rPr>
                <w:b/>
                <w:bCs/>
                <w:sz w:val="16"/>
                <w:szCs w:val="16"/>
              </w:rPr>
              <w:t>needs to reach</w:t>
            </w:r>
          </w:p>
        </w:tc>
      </w:tr>
      <w:tr w:rsidR="00433A69" w14:paraId="265D8105" w14:textId="77777777">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DBBBC5F" w14:textId="77777777" w:rsidR="00433A69" w:rsidRDefault="00B5015B">
            <w:r>
              <w:rPr>
                <w:sz w:val="16"/>
                <w:szCs w:val="16"/>
              </w:rPr>
              <w:t>storage 10.0.0.5</w:t>
            </w:r>
          </w:p>
        </w:tc>
        <w:tc>
          <w:tcPr>
            <w:tcW w:w="316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6364E45" w14:textId="77777777" w:rsidR="00433A69" w:rsidRDefault="00B5015B">
            <w:r>
              <w:rPr>
                <w:sz w:val="16"/>
                <w:szCs w:val="16"/>
              </w:rPr>
              <w:t>HDFS namenode + datanode (apache/hadoop, host network, dfs.datanode.hostname=10.0.0.5); NFS export /srv/data</w:t>
            </w:r>
          </w:p>
        </w:tc>
        <w:tc>
          <w:tcPr>
            <w:tcW w:w="297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C658B07" w14:textId="77777777" w:rsidR="00433A69" w:rsidRDefault="00B5015B">
            <w:r>
              <w:rPr>
                <w:sz w:val="16"/>
                <w:szCs w:val="16"/>
              </w:rPr>
              <w:t>-</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935CD6" w14:textId="77777777" w:rsidR="00433A69" w:rsidRDefault="00B5015B">
            <w:r>
              <w:rPr>
                <w:sz w:val="16"/>
                <w:szCs w:val="16"/>
              </w:rPr>
              <w:t>-</w:t>
            </w:r>
          </w:p>
        </w:tc>
      </w:tr>
      <w:tr w:rsidR="00433A69" w14:paraId="0BD0D0FE" w14:textId="77777777">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C2B5948" w14:textId="77777777" w:rsidR="00433A69" w:rsidRDefault="00B5015B">
            <w:r>
              <w:rPr>
                <w:sz w:val="16"/>
                <w:szCs w:val="16"/>
              </w:rPr>
              <w:t>master 10.0.0.10</w:t>
            </w:r>
          </w:p>
        </w:tc>
        <w:tc>
          <w:tcPr>
            <w:tcW w:w="316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60D0F66" w14:textId="77777777" w:rsidR="00433A69" w:rsidRDefault="00B5015B">
            <w:r>
              <w:rPr>
                <w:sz w:val="16"/>
                <w:szCs w:val="16"/>
              </w:rPr>
              <w:t>Spark master + driver [spark-lean]</w:t>
            </w:r>
          </w:p>
        </w:tc>
        <w:tc>
          <w:tcPr>
            <w:tcW w:w="297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E1499CA" w14:textId="77777777" w:rsidR="00433A69" w:rsidRDefault="00B5015B">
            <w:r>
              <w:rPr>
                <w:sz w:val="16"/>
                <w:szCs w:val="16"/>
              </w:rPr>
              <w:t>/srv/data -&gt; /app/data; results/</w:t>
            </w:r>
          </w:p>
        </w:tc>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75CBD24" w14:textId="77777777" w:rsidR="00433A69" w:rsidRDefault="00B5015B">
            <w:r>
              <w:rPr>
                <w:sz w:val="16"/>
                <w:szCs w:val="16"/>
              </w:rPr>
              <w:t>10.0.0.12:8000</w:t>
            </w:r>
          </w:p>
        </w:tc>
      </w:tr>
      <w:tr w:rsidR="00433A69" w14:paraId="7A914444" w14:textId="77777777">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4EE5B9D" w14:textId="77777777" w:rsidR="00433A69" w:rsidRDefault="00B5015B">
            <w:r>
              <w:rPr>
                <w:sz w:val="16"/>
                <w:szCs w:val="16"/>
              </w:rPr>
              <w:t>GPU 10.0.0.12</w:t>
            </w:r>
          </w:p>
        </w:tc>
        <w:tc>
          <w:tcPr>
            <w:tcW w:w="316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73D90D8" w14:textId="77777777" w:rsidR="00433A69" w:rsidRDefault="00B5015B">
            <w:r>
              <w:rPr>
                <w:sz w:val="16"/>
                <w:szCs w:val="16"/>
              </w:rPr>
              <w:t>model server [ner-translate-server]</w:t>
            </w:r>
          </w:p>
        </w:tc>
        <w:tc>
          <w:tcPr>
            <w:tcW w:w="297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FEA7D24" w14:textId="77777777" w:rsidR="00433A69" w:rsidRDefault="00B5015B">
            <w:r>
              <w:rPr>
                <w:sz w:val="16"/>
                <w:szCs w:val="16"/>
              </w:rPr>
              <w:t>/srv/data -&gt; /app/data; platform models/ (code) -&gt; /app/models; model-cache volume</w:t>
            </w:r>
          </w:p>
        </w:tc>
        <w:tc>
          <w:tcPr>
            <w:tcW w:w="198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1CFC3A4" w14:textId="77777777" w:rsidR="00433A69" w:rsidRDefault="00B5015B">
            <w:r>
              <w:rPr>
                <w:sz w:val="16"/>
                <w:szCs w:val="16"/>
              </w:rPr>
              <w:t>HDFS 10.0.0.5:9870 / 9864</w:t>
            </w:r>
          </w:p>
        </w:tc>
      </w:tr>
      <w:tr w:rsidR="00433A69" w14:paraId="1F045A41" w14:textId="77777777">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F4CECE" w14:textId="77777777" w:rsidR="00433A69" w:rsidRDefault="00B5015B">
            <w:r>
              <w:rPr>
                <w:sz w:val="16"/>
                <w:szCs w:val="16"/>
              </w:rPr>
              <w:t>worker 10.0.0.11 (and more)</w:t>
            </w:r>
          </w:p>
        </w:tc>
        <w:tc>
          <w:tcPr>
            <w:tcW w:w="316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AE701B" w14:textId="77777777" w:rsidR="00433A69" w:rsidRDefault="00B5015B">
            <w:r>
              <w:rPr>
                <w:sz w:val="16"/>
                <w:szCs w:val="16"/>
              </w:rPr>
              <w:t>Spark worker [spark-lean]</w:t>
            </w:r>
          </w:p>
        </w:tc>
        <w:tc>
          <w:tcPr>
            <w:tcW w:w="297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A0F8949" w14:textId="77777777" w:rsidR="00433A69" w:rsidRDefault="00B5015B">
            <w:r>
              <w:rPr>
                <w:sz w:val="16"/>
                <w:szCs w:val="16"/>
              </w:rPr>
              <w:t>nothing</w:t>
            </w:r>
          </w:p>
        </w:tc>
        <w:tc>
          <w:tcPr>
            <w:tcW w:w="198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1128850" w14:textId="77777777" w:rsidR="00433A69" w:rsidRDefault="00B5015B">
            <w:r>
              <w:rPr>
                <w:sz w:val="16"/>
                <w:szCs w:val="16"/>
              </w:rPr>
              <w:t>10.0.0.10:7077, the driver, 10.0.0.12:8000</w:t>
            </w:r>
          </w:p>
        </w:tc>
      </w:tr>
    </w:tbl>
    <w:p w14:paraId="05072664" w14:textId="77777777" w:rsidR="00433A69" w:rsidRDefault="00433A69">
      <w:pPr>
        <w:spacing w:after="100"/>
      </w:pPr>
    </w:p>
    <w:p w14:paraId="7E587555" w14:textId="77777777" w:rsidR="00433A69" w:rsidRDefault="00B5015B">
      <w:pPr>
        <w:shd w:val="clear" w:color="auto" w:fill="F3F5F8"/>
        <w:spacing w:before="60"/>
        <w:ind w:left="100" w:right="100"/>
      </w:pPr>
      <w:r>
        <w:rPr>
          <w:rFonts w:ascii="Consolas" w:eastAsia="Consolas" w:hAnsi="Consolas" w:cs="Consolas"/>
          <w:sz w:val="16"/>
          <w:szCs w:val="16"/>
        </w:rPr>
        <w:t># master 10.0.0.10</w:t>
      </w:r>
    </w:p>
    <w:p w14:paraId="229A4820" w14:textId="77777777" w:rsidR="00433A69" w:rsidRDefault="00B5015B">
      <w:pPr>
        <w:shd w:val="clear" w:color="auto" w:fill="F3F5F8"/>
        <w:ind w:left="100" w:right="100"/>
      </w:pPr>
      <w:r>
        <w:rPr>
          <w:rFonts w:ascii="Consolas" w:eastAsia="Consolas" w:hAnsi="Consolas" w:cs="Consolas"/>
          <w:sz w:val="16"/>
          <w:szCs w:val="16"/>
        </w:rPr>
        <w:t>docker run -d --name ner-translate-master --network host -e SPARK_LOCAL_IP=10.0.0.10 \</w:t>
      </w:r>
    </w:p>
    <w:p w14:paraId="13CDAC0D" w14:textId="77777777" w:rsidR="00433A69" w:rsidRDefault="00B5015B">
      <w:pPr>
        <w:shd w:val="clear" w:color="auto" w:fill="F3F5F8"/>
        <w:ind w:left="100" w:right="100"/>
      </w:pPr>
      <w:r>
        <w:rPr>
          <w:rFonts w:ascii="Consolas" w:eastAsia="Consolas" w:hAnsi="Consolas" w:cs="Consolas"/>
          <w:sz w:val="16"/>
          <w:szCs w:val="16"/>
        </w:rPr>
        <w:t xml:space="preserve">  --add-host ner-translate-server:10.0.0.12 -v /srv/data:/app/data -v /opt/platform/results:/app/results \</w:t>
      </w:r>
    </w:p>
    <w:p w14:paraId="544E1995" w14:textId="77777777" w:rsidR="00433A69" w:rsidRDefault="00B5015B">
      <w:pPr>
        <w:shd w:val="clear" w:color="auto" w:fill="F3F5F8"/>
        <w:ind w:left="100" w:right="100"/>
      </w:pPr>
      <w:r>
        <w:rPr>
          <w:rFonts w:ascii="Consolas" w:eastAsia="Consolas" w:hAnsi="Consolas" w:cs="Consolas"/>
          <w:sz w:val="16"/>
          <w:szCs w:val="16"/>
        </w:rPr>
        <w:t xml:space="preserve">  spark-lean:latest bash -c "start-master.sh -h 10.0.0.10 &amp;&amp; tail -f /opt/spark/logs/*master*"</w:t>
      </w:r>
    </w:p>
    <w:p w14:paraId="53383F12" w14:textId="77777777" w:rsidR="00433A69" w:rsidRDefault="00B5015B">
      <w:pPr>
        <w:shd w:val="clear" w:color="auto" w:fill="F3F5F8"/>
        <w:ind w:left="100" w:right="100"/>
      </w:pPr>
      <w:r>
        <w:rPr>
          <w:rFonts w:ascii="Consolas" w:eastAsia="Consolas" w:hAnsi="Consolas" w:cs="Consolas"/>
          <w:sz w:val="16"/>
          <w:szCs w:val="16"/>
        </w:rPr>
        <w:t xml:space="preserve"> </w:t>
      </w:r>
    </w:p>
    <w:p w14:paraId="2FD87C7E" w14:textId="77777777" w:rsidR="00433A69" w:rsidRDefault="00B5015B">
      <w:pPr>
        <w:shd w:val="clear" w:color="auto" w:fill="F3F5F8"/>
        <w:ind w:left="100" w:right="100"/>
      </w:pPr>
      <w:r>
        <w:rPr>
          <w:rFonts w:ascii="Consolas" w:eastAsia="Consolas" w:hAnsi="Consolas" w:cs="Consolas"/>
          <w:sz w:val="16"/>
          <w:szCs w:val="16"/>
        </w:rPr>
        <w:t># GPU 10.0.0.12 - the model server (its code comes from the mounted models/ folder)</w:t>
      </w:r>
    </w:p>
    <w:p w14:paraId="1F2CB748" w14:textId="77777777" w:rsidR="00433A69" w:rsidRDefault="00B5015B">
      <w:pPr>
        <w:shd w:val="clear" w:color="auto" w:fill="F3F5F8"/>
        <w:ind w:left="100" w:right="100"/>
      </w:pPr>
      <w:r>
        <w:rPr>
          <w:rFonts w:ascii="Consolas" w:eastAsia="Consolas" w:hAnsi="Consolas" w:cs="Consolas"/>
          <w:sz w:val="16"/>
          <w:szCs w:val="16"/>
        </w:rPr>
        <w:t>docker run -d --name ner-translate-server --network host --gpus all --init \</w:t>
      </w:r>
    </w:p>
    <w:p w14:paraId="117FFFE7" w14:textId="77777777" w:rsidR="00433A69" w:rsidRDefault="00B5015B">
      <w:pPr>
        <w:shd w:val="clear" w:color="auto" w:fill="F3F5F8"/>
        <w:ind w:left="100" w:right="100"/>
      </w:pPr>
      <w:r>
        <w:rPr>
          <w:rFonts w:ascii="Consolas" w:eastAsia="Consolas" w:hAnsi="Consolas" w:cs="Consolas"/>
          <w:sz w:val="16"/>
          <w:szCs w:val="16"/>
        </w:rPr>
        <w:t xml:space="preserve">  -e MODEL_STORE_URI=hdfs://10.0.0.5:8020/models/weights -e MODEL_CACHE_DIR=/model_cache \</w:t>
      </w:r>
    </w:p>
    <w:p w14:paraId="768903FA" w14:textId="77777777" w:rsidR="00433A69" w:rsidRDefault="00B5015B">
      <w:pPr>
        <w:shd w:val="clear" w:color="auto" w:fill="F3F5F8"/>
        <w:ind w:left="100" w:right="100"/>
      </w:pPr>
      <w:r>
        <w:rPr>
          <w:rFonts w:ascii="Consolas" w:eastAsia="Consolas" w:hAnsi="Consolas" w:cs="Consolas"/>
          <w:sz w:val="16"/>
          <w:szCs w:val="16"/>
        </w:rPr>
        <w:t xml:space="preserve">  -v /srv/data:/app/data -v /opt/platform/models:/app/models -v model-cache:/model_cache \</w:t>
      </w:r>
    </w:p>
    <w:p w14:paraId="016A7D78" w14:textId="77777777" w:rsidR="00433A69" w:rsidRDefault="00B5015B">
      <w:pPr>
        <w:shd w:val="clear" w:color="auto" w:fill="F3F5F8"/>
        <w:ind w:left="100" w:right="100"/>
      </w:pPr>
      <w:r>
        <w:rPr>
          <w:rFonts w:ascii="Consolas" w:eastAsia="Consolas" w:hAnsi="Consolas" w:cs="Consolas"/>
          <w:sz w:val="16"/>
          <w:szCs w:val="16"/>
        </w:rPr>
        <w:t xml:space="preserve">  ner-translate-server:latest</w:t>
      </w:r>
    </w:p>
    <w:p w14:paraId="6D5C0A94" w14:textId="77777777" w:rsidR="00433A69" w:rsidRDefault="00B5015B">
      <w:pPr>
        <w:shd w:val="clear" w:color="auto" w:fill="F3F5F8"/>
        <w:ind w:left="100" w:right="100"/>
      </w:pPr>
      <w:r>
        <w:rPr>
          <w:rFonts w:ascii="Consolas" w:eastAsia="Consolas" w:hAnsi="Consolas" w:cs="Consolas"/>
          <w:sz w:val="16"/>
          <w:szCs w:val="16"/>
        </w:rPr>
        <w:t xml:space="preserve"> </w:t>
      </w:r>
    </w:p>
    <w:p w14:paraId="7F0ED37D" w14:textId="77777777" w:rsidR="00433A69" w:rsidRDefault="00B5015B">
      <w:pPr>
        <w:shd w:val="clear" w:color="auto" w:fill="F3F5F8"/>
        <w:ind w:left="100" w:right="100"/>
      </w:pPr>
      <w:r>
        <w:rPr>
          <w:rFonts w:ascii="Consolas" w:eastAsia="Consolas" w:hAnsi="Consolas" w:cs="Consolas"/>
          <w:sz w:val="16"/>
          <w:szCs w:val="16"/>
        </w:rPr>
        <w:t># worker 10.0.0.11 - no mounts at all in service mode</w:t>
      </w:r>
    </w:p>
    <w:p w14:paraId="76D45439" w14:textId="77777777" w:rsidR="00433A69" w:rsidRDefault="00B5015B">
      <w:pPr>
        <w:shd w:val="clear" w:color="auto" w:fill="F3F5F8"/>
        <w:ind w:left="100" w:right="100"/>
      </w:pPr>
      <w:r>
        <w:rPr>
          <w:rFonts w:ascii="Consolas" w:eastAsia="Consolas" w:hAnsi="Consolas" w:cs="Consolas"/>
          <w:sz w:val="16"/>
          <w:szCs w:val="16"/>
        </w:rPr>
        <w:t>docker run -d --name ner-translate-worker --network host -e SPARK_LOCAL_IP=10.0.0.11 \</w:t>
      </w:r>
    </w:p>
    <w:p w14:paraId="4AB00B9D" w14:textId="77777777" w:rsidR="00433A69" w:rsidRDefault="00B5015B">
      <w:pPr>
        <w:shd w:val="clear" w:color="auto" w:fill="F3F5F8"/>
        <w:ind w:left="100" w:right="100"/>
      </w:pPr>
      <w:r>
        <w:rPr>
          <w:rFonts w:ascii="Consolas" w:eastAsia="Consolas" w:hAnsi="Consolas" w:cs="Consolas"/>
          <w:sz w:val="16"/>
          <w:szCs w:val="16"/>
        </w:rPr>
        <w:t xml:space="preserve">  --add-host ner-translate-server:10.0.0.12 \</w:t>
      </w:r>
    </w:p>
    <w:p w14:paraId="5EBA5815" w14:textId="77777777" w:rsidR="00433A69" w:rsidRDefault="00B5015B">
      <w:pPr>
        <w:shd w:val="clear" w:color="auto" w:fill="F3F5F8"/>
        <w:ind w:left="100" w:right="100"/>
      </w:pPr>
      <w:r>
        <w:rPr>
          <w:rFonts w:ascii="Consolas" w:eastAsia="Consolas" w:hAnsi="Consolas" w:cs="Consolas"/>
          <w:sz w:val="16"/>
          <w:szCs w:val="16"/>
        </w:rPr>
        <w:t xml:space="preserve">  spark-lean:latest bash -c "start-worker.sh spark://10.0.0.10:7077 -c 4 -m 4g &amp;&amp; tail -f /opt/spark/logs/*worker*"</w:t>
      </w:r>
    </w:p>
    <w:p w14:paraId="2DD1F380" w14:textId="77777777" w:rsidR="00433A69" w:rsidRDefault="00B5015B">
      <w:pPr>
        <w:shd w:val="clear" w:color="auto" w:fill="F3F5F8"/>
        <w:ind w:left="100" w:right="100"/>
      </w:pPr>
      <w:r>
        <w:rPr>
          <w:rFonts w:ascii="Consolas" w:eastAsia="Consolas" w:hAnsi="Consolas" w:cs="Consolas"/>
          <w:sz w:val="16"/>
          <w:szCs w:val="16"/>
        </w:rPr>
        <w:t xml:space="preserve"> </w:t>
      </w:r>
    </w:p>
    <w:p w14:paraId="6A772F1E" w14:textId="77777777" w:rsidR="00433A69" w:rsidRDefault="00B5015B">
      <w:pPr>
        <w:shd w:val="clear" w:color="auto" w:fill="F3F5F8"/>
        <w:ind w:left="100" w:right="100"/>
      </w:pPr>
      <w:r>
        <w:rPr>
          <w:rFonts w:ascii="Consolas" w:eastAsia="Consolas" w:hAnsi="Consolas" w:cs="Consolas"/>
          <w:sz w:val="16"/>
          <w:szCs w:val="16"/>
        </w:rPr>
        <w:t># submit (on the master)</w:t>
      </w:r>
    </w:p>
    <w:p w14:paraId="795785E2" w14:textId="77777777" w:rsidR="00433A69" w:rsidRDefault="00B5015B">
      <w:pPr>
        <w:shd w:val="clear" w:color="auto" w:fill="F3F5F8"/>
        <w:ind w:left="100" w:right="100"/>
      </w:pPr>
      <w:r>
        <w:rPr>
          <w:rFonts w:ascii="Consolas" w:eastAsia="Consolas" w:hAnsi="Consolas" w:cs="Consolas"/>
          <w:sz w:val="16"/>
          <w:szCs w:val="16"/>
        </w:rPr>
        <w:t>docker exec ner-translate-master python submit_pipeline_job.py --pipeline ner_translate \</w:t>
      </w:r>
    </w:p>
    <w:p w14:paraId="2DB83633" w14:textId="77777777" w:rsidR="00433A69" w:rsidRDefault="00B5015B">
      <w:pPr>
        <w:shd w:val="clear" w:color="auto" w:fill="F3F5F8"/>
        <w:spacing w:after="140"/>
        <w:ind w:left="100" w:right="100"/>
      </w:pPr>
      <w:r>
        <w:rPr>
          <w:rFonts w:ascii="Consolas" w:eastAsia="Consolas" w:hAnsi="Consolas" w:cs="Consolas"/>
          <w:sz w:val="16"/>
          <w:szCs w:val="16"/>
        </w:rPr>
        <w:t xml:space="preserve">  --input /app/data/incoming --execution-mode service --master spark://10.0.0.10:7077 --partitions 4</w:t>
      </w:r>
    </w:p>
    <w:p w14:paraId="0F040930" w14:textId="77777777" w:rsidR="00433A69" w:rsidRDefault="00B5015B">
      <w:pPr>
        <w:spacing w:after="120"/>
      </w:pPr>
      <w:r>
        <w:t>For cluster mode instead, the worker machines run the ner-translate-worker image with a GPU, the /srv/data mount, the MODEL_STORE_URI / MODEL_CACHE_DIR settings and a model-cache volume, and the model server is not needed.</w:t>
      </w:r>
    </w:p>
    <w:p w14:paraId="28E134EE" w14:textId="77777777" w:rsidR="00433A69" w:rsidRDefault="00B5015B">
      <w:pPr>
        <w:pStyle w:val="Heading1"/>
      </w:pPr>
      <w:bookmarkStart w:id="14" w:name="_Toc241424309"/>
      <w:r>
        <w:lastRenderedPageBreak/>
        <w:t>8. Checklist</w:t>
      </w:r>
      <w:bookmarkEnd w:id="14"/>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5439"/>
        <w:gridCol w:w="2348"/>
      </w:tblGrid>
      <w:tr w:rsidR="00433A69" w14:paraId="08A057FC" w14:textId="77777777">
        <w:trPr>
          <w:tblHeader/>
        </w:trPr>
        <w:tc>
          <w:tcPr>
            <w:tcW w:w="2971"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2B854AB" w14:textId="77777777" w:rsidR="00433A69" w:rsidRDefault="00B5015B">
            <w:r>
              <w:rPr>
                <w:b/>
                <w:bCs/>
                <w:sz w:val="16"/>
                <w:szCs w:val="16"/>
              </w:rPr>
              <w:t>check</w:t>
            </w:r>
          </w:p>
        </w:tc>
        <w:tc>
          <w:tcPr>
            <w:tcW w:w="475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4950587" w14:textId="77777777" w:rsidR="00433A69" w:rsidRDefault="00B5015B">
            <w:r>
              <w:rPr>
                <w:b/>
                <w:bCs/>
                <w:sz w:val="16"/>
                <w:szCs w:val="16"/>
              </w:rPr>
              <w:t>how</w:t>
            </w:r>
          </w:p>
        </w:tc>
        <w:tc>
          <w:tcPr>
            <w:tcW w:w="217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401EAF9" w14:textId="77777777" w:rsidR="00433A69" w:rsidRDefault="00B5015B">
            <w:r>
              <w:rPr>
                <w:b/>
                <w:bCs/>
                <w:sz w:val="16"/>
                <w:szCs w:val="16"/>
              </w:rPr>
              <w:t>expected</w:t>
            </w:r>
          </w:p>
        </w:tc>
      </w:tr>
      <w:tr w:rsidR="00433A69" w14:paraId="0B4E2547" w14:textId="77777777">
        <w:tc>
          <w:tcPr>
            <w:tcW w:w="297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A5C060A" w14:textId="77777777" w:rsidR="00433A69" w:rsidRDefault="00B5015B">
            <w:r>
              <w:rPr>
                <w:sz w:val="16"/>
                <w:szCs w:val="16"/>
              </w:rPr>
              <w:t>manifest names resolve on the driver and every executor</w:t>
            </w:r>
          </w:p>
        </w:tc>
        <w:tc>
          <w:tcPr>
            <w:tcW w:w="475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60568C" w14:textId="77777777" w:rsidR="00433A69" w:rsidRDefault="00B5015B">
            <w:r>
              <w:rPr>
                <w:rFonts w:ascii="Consolas" w:eastAsia="Consolas" w:hAnsi="Consolas" w:cs="Consolas"/>
                <w:sz w:val="16"/>
                <w:szCs w:val="16"/>
              </w:rPr>
              <w:t>docker exec &lt;container&gt; getent hosts ner-translate-server</w:t>
            </w:r>
          </w:p>
        </w:tc>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E4F315" w14:textId="77777777" w:rsidR="00433A69" w:rsidRDefault="00B5015B">
            <w:r>
              <w:rPr>
                <w:sz w:val="16"/>
                <w:szCs w:val="16"/>
              </w:rPr>
              <w:t>the model server's IP</w:t>
            </w:r>
          </w:p>
        </w:tc>
      </w:tr>
      <w:tr w:rsidR="00433A69" w14:paraId="2C416E34" w14:textId="77777777">
        <w:tc>
          <w:tcPr>
            <w:tcW w:w="297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FF8D48E" w14:textId="77777777" w:rsidR="00433A69" w:rsidRDefault="00B5015B">
            <w:r>
              <w:rPr>
                <w:sz w:val="16"/>
                <w:szCs w:val="16"/>
              </w:rPr>
              <w:t>model server reachable from a worker</w:t>
            </w:r>
          </w:p>
        </w:tc>
        <w:tc>
          <w:tcPr>
            <w:tcW w:w="475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7FF3B88" w14:textId="77777777" w:rsidR="00433A69" w:rsidRDefault="00B5015B">
            <w:r>
              <w:rPr>
                <w:rFonts w:ascii="Consolas" w:eastAsia="Consolas" w:hAnsi="Consolas" w:cs="Consolas"/>
                <w:sz w:val="16"/>
                <w:szCs w:val="16"/>
              </w:rPr>
              <w:t>docker exec &lt;worker&gt; python -c "import urllib.request;print(urllib.request.urlopen('http://ner-translate-server:8000/health').read())"</w:t>
            </w:r>
          </w:p>
        </w:tc>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59B921F" w14:textId="77777777" w:rsidR="00433A69" w:rsidRDefault="00B5015B">
            <w:r>
              <w:rPr>
                <w:sz w:val="16"/>
                <w:szCs w:val="16"/>
              </w:rPr>
              <w:t>{"status":"ok"}</w:t>
            </w:r>
          </w:p>
        </w:tc>
      </w:tr>
      <w:tr w:rsidR="00433A69" w14:paraId="74B0AD74" w14:textId="77777777">
        <w:tc>
          <w:tcPr>
            <w:tcW w:w="297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2D8A8B" w14:textId="77777777" w:rsidR="00433A69" w:rsidRDefault="00B5015B">
            <w:r>
              <w:rPr>
                <w:sz w:val="16"/>
                <w:szCs w:val="16"/>
              </w:rPr>
              <w:t>share visible at the same path</w:t>
            </w:r>
          </w:p>
        </w:tc>
        <w:tc>
          <w:tcPr>
            <w:tcW w:w="475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F28E58B" w14:textId="77777777" w:rsidR="00433A69" w:rsidRDefault="00B5015B">
            <w:r>
              <w:rPr>
                <w:rFonts w:ascii="Consolas" w:eastAsia="Consolas" w:hAnsi="Consolas" w:cs="Consolas"/>
                <w:sz w:val="16"/>
                <w:szCs w:val="16"/>
              </w:rPr>
              <w:t>ls /app/data/incoming</w:t>
            </w:r>
            <w:r>
              <w:rPr>
                <w:sz w:val="16"/>
                <w:szCs w:val="16"/>
              </w:rPr>
              <w:t xml:space="preserve"> in the driver and the model server containers</w:t>
            </w:r>
          </w:p>
        </w:tc>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EFAC050" w14:textId="77777777" w:rsidR="00433A69" w:rsidRDefault="00B5015B">
            <w:r>
              <w:rPr>
                <w:sz w:val="16"/>
                <w:szCs w:val="16"/>
              </w:rPr>
              <w:t>the same files</w:t>
            </w:r>
          </w:p>
        </w:tc>
      </w:tr>
      <w:tr w:rsidR="00433A69" w14:paraId="22FA1640" w14:textId="77777777">
        <w:tc>
          <w:tcPr>
            <w:tcW w:w="297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8FB26AA" w14:textId="77777777" w:rsidR="00433A69" w:rsidRDefault="00B5015B">
            <w:r>
              <w:rPr>
                <w:sz w:val="16"/>
                <w:szCs w:val="16"/>
              </w:rPr>
              <w:t>HDFS reachable from the model-loading nodes</w:t>
            </w:r>
          </w:p>
        </w:tc>
        <w:tc>
          <w:tcPr>
            <w:tcW w:w="475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607146A" w14:textId="77777777" w:rsidR="00433A69" w:rsidRDefault="00B5015B">
            <w:r>
              <w:rPr>
                <w:rFonts w:ascii="Consolas" w:eastAsia="Consolas" w:hAnsi="Consolas" w:cs="Consolas"/>
                <w:sz w:val="16"/>
                <w:szCs w:val="16"/>
              </w:rPr>
              <w:t>curl -s http://10.0.0.5:9870/webhdfs/v1/models/weights?op=LISTSTATUS</w:t>
            </w:r>
          </w:p>
        </w:tc>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8A6D304" w14:textId="77777777" w:rsidR="00433A69" w:rsidRDefault="00B5015B">
            <w:r>
              <w:rPr>
                <w:sz w:val="16"/>
                <w:szCs w:val="16"/>
              </w:rPr>
              <w:t>gliner-multi, nllb-200-distilled-600M, hf_cache</w:t>
            </w:r>
          </w:p>
        </w:tc>
      </w:tr>
      <w:tr w:rsidR="00433A69" w14:paraId="600D64DF" w14:textId="77777777">
        <w:tc>
          <w:tcPr>
            <w:tcW w:w="2971"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F3447E6" w14:textId="77777777" w:rsidR="00433A69" w:rsidRDefault="00B5015B">
            <w:r>
              <w:rPr>
                <w:sz w:val="16"/>
                <w:szCs w:val="16"/>
              </w:rPr>
              <w:t>first model load</w:t>
            </w:r>
          </w:p>
        </w:tc>
        <w:tc>
          <w:tcPr>
            <w:tcW w:w="475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3B73AAA" w14:textId="77777777" w:rsidR="00433A69" w:rsidRDefault="00B5015B">
            <w:r>
              <w:rPr>
                <w:sz w:val="16"/>
                <w:szCs w:val="16"/>
              </w:rPr>
              <w:t>model server log</w:t>
            </w:r>
          </w:p>
        </w:tc>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7526C30" w14:textId="77777777" w:rsidR="00433A69" w:rsidRDefault="00B5015B">
            <w:r>
              <w:rPr>
                <w:sz w:val="16"/>
                <w:szCs w:val="16"/>
              </w:rPr>
              <w:t>[model_store] fetched ... then cache hit on restarts</w:t>
            </w:r>
          </w:p>
        </w:tc>
      </w:tr>
      <w:tr w:rsidR="00433A69" w14:paraId="51655F6A" w14:textId="77777777">
        <w:tc>
          <w:tcPr>
            <w:tcW w:w="2971"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CE3AD61" w14:textId="77777777" w:rsidR="00433A69" w:rsidRDefault="00B5015B">
            <w:r>
              <w:rPr>
                <w:sz w:val="16"/>
                <w:szCs w:val="16"/>
              </w:rPr>
              <w:t>end to end</w:t>
            </w:r>
          </w:p>
        </w:tc>
        <w:tc>
          <w:tcPr>
            <w:tcW w:w="475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57F516F" w14:textId="77777777" w:rsidR="00433A69" w:rsidRDefault="00B5015B">
            <w:r>
              <w:rPr>
                <w:sz w:val="16"/>
                <w:szCs w:val="16"/>
              </w:rPr>
              <w:t>the submit command of section 7</w:t>
            </w:r>
          </w:p>
        </w:tc>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063D814" w14:textId="77777777" w:rsidR="00433A69" w:rsidRDefault="00B5015B">
            <w:r>
              <w:rPr>
                <w:sz w:val="16"/>
                <w:szCs w:val="16"/>
              </w:rPr>
              <w:t>N document(s) processed, results/ner_translate_&lt;ts&gt;.json on the master</w:t>
            </w:r>
          </w:p>
        </w:tc>
      </w:tr>
    </w:tbl>
    <w:p w14:paraId="390A51C8" w14:textId="77777777" w:rsidR="00433A69" w:rsidRDefault="00433A69">
      <w:pPr>
        <w:spacing w:after="100"/>
      </w:pPr>
    </w:p>
    <w:sectPr w:rsidR="00433A69">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41D6" w14:textId="77777777" w:rsidR="00B5015B" w:rsidRDefault="00B5015B">
      <w:r>
        <w:separator/>
      </w:r>
    </w:p>
  </w:endnote>
  <w:endnote w:type="continuationSeparator" w:id="0">
    <w:p w14:paraId="5CA32F89" w14:textId="77777777" w:rsidR="00B5015B" w:rsidRDefault="00B50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9DF5" w14:textId="77777777" w:rsidR="00433A69" w:rsidRDefault="00B5015B">
    <w:pPr>
      <w:jc w:val="right"/>
    </w:pPr>
    <w:r>
      <w:rPr>
        <w:color w:val="57606A"/>
        <w:sz w:val="16"/>
        <w:szCs w:val="16"/>
      </w:rPr>
      <w:t xml:space="preserve">Who Owns Models and Data in the Cluster    </w:t>
    </w:r>
    <w:r>
      <w:rPr>
        <w:color w:val="57606A"/>
        <w:sz w:val="16"/>
        <w:szCs w:val="16"/>
      </w:rPr>
      <w:fldChar w:fldCharType="begin"/>
    </w:r>
    <w:r>
      <w:rPr>
        <w:color w:val="57606A"/>
        <w:sz w:val="16"/>
        <w:szCs w:val="16"/>
      </w:rPr>
      <w:instrText>PAGE</w:instrText>
    </w:r>
    <w:r>
      <w:rPr>
        <w:color w:val="57606A"/>
        <w:sz w:val="16"/>
        <w:szCs w:val="16"/>
      </w:rPr>
      <w:fldChar w:fldCharType="separate"/>
    </w:r>
    <w:r>
      <w:rPr>
        <w:noProof/>
        <w:color w:val="57606A"/>
        <w:sz w:val="16"/>
        <w:szCs w:val="16"/>
      </w:rPr>
      <w:t>1</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DCA22" w14:textId="77777777" w:rsidR="00B5015B" w:rsidRDefault="00B5015B">
      <w:r>
        <w:separator/>
      </w:r>
    </w:p>
  </w:footnote>
  <w:footnote w:type="continuationSeparator" w:id="0">
    <w:p w14:paraId="2C7944F0" w14:textId="77777777" w:rsidR="00B5015B" w:rsidRDefault="00B50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E5CCE"/>
    <w:multiLevelType w:val="hybridMultilevel"/>
    <w:tmpl w:val="2F44A4C2"/>
    <w:lvl w:ilvl="0" w:tplc="35F8FD9A">
      <w:start w:val="1"/>
      <w:numFmt w:val="bullet"/>
      <w:lvlText w:val="●"/>
      <w:lvlJc w:val="left"/>
      <w:pPr>
        <w:ind w:left="720" w:hanging="360"/>
      </w:pPr>
    </w:lvl>
    <w:lvl w:ilvl="1" w:tplc="C84EDF90">
      <w:start w:val="1"/>
      <w:numFmt w:val="bullet"/>
      <w:lvlText w:val="○"/>
      <w:lvlJc w:val="left"/>
      <w:pPr>
        <w:ind w:left="1440" w:hanging="360"/>
      </w:pPr>
    </w:lvl>
    <w:lvl w:ilvl="2" w:tplc="4BD0C9A2">
      <w:start w:val="1"/>
      <w:numFmt w:val="bullet"/>
      <w:lvlText w:val="■"/>
      <w:lvlJc w:val="left"/>
      <w:pPr>
        <w:ind w:left="2160" w:hanging="360"/>
      </w:pPr>
    </w:lvl>
    <w:lvl w:ilvl="3" w:tplc="C9F40EC4">
      <w:start w:val="1"/>
      <w:numFmt w:val="bullet"/>
      <w:lvlText w:val="●"/>
      <w:lvlJc w:val="left"/>
      <w:pPr>
        <w:ind w:left="2880" w:hanging="360"/>
      </w:pPr>
    </w:lvl>
    <w:lvl w:ilvl="4" w:tplc="F4BC7194">
      <w:start w:val="1"/>
      <w:numFmt w:val="bullet"/>
      <w:lvlText w:val="○"/>
      <w:lvlJc w:val="left"/>
      <w:pPr>
        <w:ind w:left="3600" w:hanging="360"/>
      </w:pPr>
    </w:lvl>
    <w:lvl w:ilvl="5" w:tplc="B97EC3C0">
      <w:start w:val="1"/>
      <w:numFmt w:val="bullet"/>
      <w:lvlText w:val="■"/>
      <w:lvlJc w:val="left"/>
      <w:pPr>
        <w:ind w:left="4320" w:hanging="360"/>
      </w:pPr>
    </w:lvl>
    <w:lvl w:ilvl="6" w:tplc="262E1844">
      <w:start w:val="1"/>
      <w:numFmt w:val="bullet"/>
      <w:lvlText w:val="●"/>
      <w:lvlJc w:val="left"/>
      <w:pPr>
        <w:ind w:left="5040" w:hanging="360"/>
      </w:pPr>
    </w:lvl>
    <w:lvl w:ilvl="7" w:tplc="5E6CCD66">
      <w:start w:val="1"/>
      <w:numFmt w:val="bullet"/>
      <w:lvlText w:val="●"/>
      <w:lvlJc w:val="left"/>
      <w:pPr>
        <w:ind w:left="5760" w:hanging="360"/>
      </w:pPr>
    </w:lvl>
    <w:lvl w:ilvl="8" w:tplc="3920CAAA">
      <w:start w:val="1"/>
      <w:numFmt w:val="bullet"/>
      <w:lvlText w:val="●"/>
      <w:lvlJc w:val="left"/>
      <w:pPr>
        <w:ind w:left="6480" w:hanging="360"/>
      </w:pPr>
    </w:lvl>
  </w:abstractNum>
  <w:abstractNum w:abstractNumId="1" w15:restartNumberingAfterBreak="0">
    <w:nsid w:val="38E02CA0"/>
    <w:multiLevelType w:val="hybridMultilevel"/>
    <w:tmpl w:val="47A8758A"/>
    <w:lvl w:ilvl="0" w:tplc="A8A69AFE">
      <w:start w:val="1"/>
      <w:numFmt w:val="bullet"/>
      <w:lvlText w:val="•"/>
      <w:lvlJc w:val="left"/>
      <w:pPr>
        <w:ind w:left="540" w:hanging="270"/>
      </w:pPr>
    </w:lvl>
    <w:lvl w:ilvl="1" w:tplc="A7588788">
      <w:numFmt w:val="decimal"/>
      <w:lvlText w:val=""/>
      <w:lvlJc w:val="left"/>
    </w:lvl>
    <w:lvl w:ilvl="2" w:tplc="E85A662C">
      <w:numFmt w:val="decimal"/>
      <w:lvlText w:val=""/>
      <w:lvlJc w:val="left"/>
    </w:lvl>
    <w:lvl w:ilvl="3" w:tplc="06381220">
      <w:numFmt w:val="decimal"/>
      <w:lvlText w:val=""/>
      <w:lvlJc w:val="left"/>
    </w:lvl>
    <w:lvl w:ilvl="4" w:tplc="983466AA">
      <w:numFmt w:val="decimal"/>
      <w:lvlText w:val=""/>
      <w:lvlJc w:val="left"/>
    </w:lvl>
    <w:lvl w:ilvl="5" w:tplc="E5081CB2">
      <w:numFmt w:val="decimal"/>
      <w:lvlText w:val=""/>
      <w:lvlJc w:val="left"/>
    </w:lvl>
    <w:lvl w:ilvl="6" w:tplc="1AD837CE">
      <w:numFmt w:val="decimal"/>
      <w:lvlText w:val=""/>
      <w:lvlJc w:val="left"/>
    </w:lvl>
    <w:lvl w:ilvl="7" w:tplc="2C0E7BBC">
      <w:numFmt w:val="decimal"/>
      <w:lvlText w:val=""/>
      <w:lvlJc w:val="left"/>
    </w:lvl>
    <w:lvl w:ilvl="8" w:tplc="444ED490">
      <w:numFmt w:val="decimal"/>
      <w:lvlText w:val=""/>
      <w:lvlJc w:val="left"/>
    </w:lvl>
  </w:abstractNum>
  <w:abstractNum w:abstractNumId="2" w15:restartNumberingAfterBreak="0">
    <w:nsid w:val="669A799B"/>
    <w:multiLevelType w:val="hybridMultilevel"/>
    <w:tmpl w:val="041E4AA4"/>
    <w:lvl w:ilvl="0" w:tplc="EFE255E2">
      <w:start w:val="1"/>
      <w:numFmt w:val="decimal"/>
      <w:lvlText w:val="%1."/>
      <w:lvlJc w:val="left"/>
      <w:pPr>
        <w:ind w:left="540" w:hanging="300"/>
      </w:pPr>
    </w:lvl>
    <w:lvl w:ilvl="1" w:tplc="13CCDF12">
      <w:numFmt w:val="decimal"/>
      <w:lvlText w:val=""/>
      <w:lvlJc w:val="left"/>
    </w:lvl>
    <w:lvl w:ilvl="2" w:tplc="61AA43F8">
      <w:numFmt w:val="decimal"/>
      <w:lvlText w:val=""/>
      <w:lvlJc w:val="left"/>
    </w:lvl>
    <w:lvl w:ilvl="3" w:tplc="F3F8259C">
      <w:numFmt w:val="decimal"/>
      <w:lvlText w:val=""/>
      <w:lvlJc w:val="left"/>
    </w:lvl>
    <w:lvl w:ilvl="4" w:tplc="5E30F440">
      <w:numFmt w:val="decimal"/>
      <w:lvlText w:val=""/>
      <w:lvlJc w:val="left"/>
    </w:lvl>
    <w:lvl w:ilvl="5" w:tplc="E9A4D7E2">
      <w:numFmt w:val="decimal"/>
      <w:lvlText w:val=""/>
      <w:lvlJc w:val="left"/>
    </w:lvl>
    <w:lvl w:ilvl="6" w:tplc="96826BA6">
      <w:numFmt w:val="decimal"/>
      <w:lvlText w:val=""/>
      <w:lvlJc w:val="left"/>
    </w:lvl>
    <w:lvl w:ilvl="7" w:tplc="28D026C6">
      <w:numFmt w:val="decimal"/>
      <w:lvlText w:val=""/>
      <w:lvlJc w:val="left"/>
    </w:lvl>
    <w:lvl w:ilvl="8" w:tplc="DB4A47B8">
      <w:numFmt w:val="decimal"/>
      <w:lvlText w:val=""/>
      <w:lvlJc w:val="left"/>
    </w:lvl>
  </w:abstractNum>
  <w:num w:numId="1" w16cid:durableId="1380859912">
    <w:abstractNumId w:val="0"/>
    <w:lvlOverride w:ilvl="0">
      <w:startOverride w:val="1"/>
    </w:lvlOverride>
  </w:num>
  <w:num w:numId="2" w16cid:durableId="7694001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69"/>
    <w:rsid w:val="000E3D58"/>
    <w:rsid w:val="00433A69"/>
    <w:rsid w:val="00766212"/>
    <w:rsid w:val="00B5015B"/>
    <w:rsid w:val="00D57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1B80"/>
  <w15:docId w15:val="{3ED7509D-A1EF-4868-B646-6AC71C03F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00" w:after="140"/>
      <w:outlineLvl w:val="0"/>
    </w:pPr>
    <w:rPr>
      <w:b/>
      <w:bCs/>
      <w:color w:val="1B1F24"/>
      <w:sz w:val="30"/>
      <w:szCs w:val="30"/>
    </w:rPr>
  </w:style>
  <w:style w:type="paragraph" w:styleId="Heading2">
    <w:name w:val="heading 2"/>
    <w:uiPriority w:val="9"/>
    <w:unhideWhenUsed/>
    <w:qFormat/>
    <w:pPr>
      <w:keepNext/>
      <w:keepLines/>
      <w:spacing w:before="200" w:after="100"/>
      <w:outlineLvl w:val="1"/>
    </w:pPr>
    <w:rPr>
      <w:b/>
      <w:bCs/>
      <w:color w:val="0B5CA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015B"/>
    <w:pPr>
      <w:spacing w:after="100"/>
    </w:pPr>
  </w:style>
  <w:style w:type="paragraph" w:styleId="TOC2">
    <w:name w:val="toc 2"/>
    <w:basedOn w:val="Normal"/>
    <w:next w:val="Normal"/>
    <w:autoRedefine/>
    <w:uiPriority w:val="39"/>
    <w:unhideWhenUsed/>
    <w:rsid w:val="00B5015B"/>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2443</Words>
  <Characters>13928</Characters>
  <Application>Microsoft Office Word</Application>
  <DocSecurity>0</DocSecurity>
  <Lines>116</Lines>
  <Paragraphs>32</Paragraphs>
  <ScaleCrop>false</ScaleCrop>
  <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Owns Models and Data in the Cluster</dc:title>
  <dc:creator>pytorch-spark-inference-platform</dc:creator>
  <cp:lastModifiedBy>krishna chaitanya kottapalli</cp:lastModifiedBy>
  <cp:revision>3</cp:revision>
  <dcterms:created xsi:type="dcterms:W3CDTF">2026-09-27T12:22:00Z</dcterms:created>
  <dcterms:modified xsi:type="dcterms:W3CDTF">2026-09-27T12:28:00Z</dcterms:modified>
</cp:coreProperties>
</file>