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6665E240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946836">
              <w:rPr>
                <w:rFonts w:ascii="Arial" w:eastAsia="Arial" w:hAnsi="Arial" w:cs="Arial"/>
                <w:b/>
                <w:sz w:val="22"/>
                <w:szCs w:val="22"/>
              </w:rPr>
              <w:t>-09</w:t>
            </w:r>
          </w:p>
        </w:tc>
        <w:tc>
          <w:tcPr>
            <w:tcW w:w="5763" w:type="dxa"/>
            <w:gridSpan w:val="2"/>
          </w:tcPr>
          <w:p w14:paraId="48116150" w14:textId="047B3587" w:rsidR="007370B9" w:rsidRPr="00946836" w:rsidRDefault="0094683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Carro de comprar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39142825" w:rsidR="007370B9" w:rsidRDefault="0094683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337FD703" w:rsidR="007370B9" w:rsidRDefault="0094683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Carro de comprar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07E4D3DE" w:rsidR="007370B9" w:rsidRDefault="0094683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Carro de compras en forma de icono en la cual se colocan los productos seleccionados para una posterior venta o una </w:t>
            </w:r>
            <w:r w:rsidR="000C7C4A">
              <w:rPr>
                <w:rFonts w:ascii="Arial" w:eastAsia="Arial" w:hAnsi="Arial" w:cs="Arial"/>
                <w:sz w:val="22"/>
                <w:szCs w:val="22"/>
              </w:rPr>
              <w:t>cotización rápido de los artículos deseados.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59C0366" w14:textId="688F51E2" w:rsidR="007370B9" w:rsidRPr="000C7C4A" w:rsidRDefault="00AF10EA" w:rsidP="000C7C4A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299B557A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749B0638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 a nuevo pedido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0114DA35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Consultar productos 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4415FDBD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Solucionar productos 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56D4467A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42D8D7E3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Visualización del carro de compras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37A16C81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no cuenta con internet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ED55" w14:textId="77777777" w:rsidR="000828A6" w:rsidRDefault="000828A6">
      <w:r>
        <w:separator/>
      </w:r>
    </w:p>
  </w:endnote>
  <w:endnote w:type="continuationSeparator" w:id="0">
    <w:p w14:paraId="5FA0697E" w14:textId="77777777" w:rsidR="000828A6" w:rsidRDefault="0008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EB4E" w14:textId="77777777" w:rsidR="000828A6" w:rsidRDefault="000828A6">
      <w:r>
        <w:separator/>
      </w:r>
    </w:p>
  </w:footnote>
  <w:footnote w:type="continuationSeparator" w:id="0">
    <w:p w14:paraId="55B54AB0" w14:textId="77777777" w:rsidR="000828A6" w:rsidRDefault="00082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213D4"/>
    <w:multiLevelType w:val="hybridMultilevel"/>
    <w:tmpl w:val="1E4CA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828A6"/>
    <w:rsid w:val="000C7C4A"/>
    <w:rsid w:val="00315542"/>
    <w:rsid w:val="006661C6"/>
    <w:rsid w:val="007370B9"/>
    <w:rsid w:val="00946836"/>
    <w:rsid w:val="00A51BFB"/>
    <w:rsid w:val="00AF10EA"/>
    <w:rsid w:val="00B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C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2021-12-11T13:04:00Z</dcterms:created>
  <dcterms:modified xsi:type="dcterms:W3CDTF">2021-12-11T13:04:00Z</dcterms:modified>
</cp:coreProperties>
</file>