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AD63D" w14:textId="5D8F2AA0" w:rsidR="00E9190D" w:rsidRDefault="00CC1AEC">
      <w:pPr>
        <w:rPr>
          <w:b/>
          <w:bCs/>
          <w:sz w:val="36"/>
          <w:szCs w:val="36"/>
          <w:u w:val="single"/>
        </w:rPr>
      </w:pPr>
      <w:r w:rsidRPr="00CC1AEC">
        <w:rPr>
          <w:b/>
          <w:bCs/>
          <w:sz w:val="36"/>
          <w:szCs w:val="36"/>
          <w:u w:val="single"/>
        </w:rPr>
        <w:t>To develop a fraud detection system for credit card transactions using anomaly detection techniques</w:t>
      </w:r>
    </w:p>
    <w:p w14:paraId="32D12CE4" w14:textId="63C250EA" w:rsidR="00CC1AEC" w:rsidRDefault="00CC1AEC">
      <w:pPr>
        <w:rPr>
          <w:b/>
          <w:bCs/>
          <w:sz w:val="36"/>
          <w:szCs w:val="36"/>
          <w:u w:val="single"/>
        </w:rPr>
      </w:pPr>
    </w:p>
    <w:p w14:paraId="704A28E0" w14:textId="1C3F07FB" w:rsidR="00CC1AEC" w:rsidRPr="00CD445E" w:rsidRDefault="00CC1AEC" w:rsidP="00CD445E">
      <w:pPr>
        <w:rPr>
          <w:b/>
          <w:bCs/>
          <w:sz w:val="24"/>
          <w:szCs w:val="24"/>
        </w:rPr>
      </w:pPr>
      <w:r w:rsidRPr="00CD445E">
        <w:rPr>
          <w:b/>
          <w:bCs/>
          <w:sz w:val="24"/>
          <w:szCs w:val="24"/>
        </w:rPr>
        <w:t xml:space="preserve">Problem Statement: - </w:t>
      </w:r>
    </w:p>
    <w:p w14:paraId="63EB4F76" w14:textId="67AC6C3A" w:rsidR="00CC1AEC" w:rsidRDefault="00CC1AEC" w:rsidP="00CC1AEC">
      <w:r w:rsidRPr="00CC1AEC">
        <w:t>The goal of this project is to develop a fraud detection system for credit card transactions using anomaly detection techniques. Given the highly imbalanced nature of fraud in real-world datasets, where fraudulent transactions represent a very small percentage of the total data, this project aims to leverage machine learning methods to accurately identify anomalies that may represent fraudulent </w:t>
      </w:r>
      <w:r w:rsidRPr="00CC1AEC">
        <w:t>behaviour</w:t>
      </w:r>
      <w:r w:rsidRPr="00CC1AEC">
        <w:t>.</w:t>
      </w:r>
    </w:p>
    <w:p w14:paraId="2438ACD4" w14:textId="77777777" w:rsidR="00CC1AEC" w:rsidRPr="00CC1AEC" w:rsidRDefault="00CC1AEC" w:rsidP="00CC1AEC"/>
    <w:p w14:paraId="31ABDF43" w14:textId="29A0E35C" w:rsidR="00CC1AEC" w:rsidRPr="00CC1AEC" w:rsidRDefault="00CC1AEC">
      <w:pPr>
        <w:rPr>
          <w:b/>
          <w:bCs/>
          <w:sz w:val="24"/>
          <w:szCs w:val="24"/>
        </w:rPr>
      </w:pPr>
      <w:r w:rsidRPr="00CC1AEC">
        <w:rPr>
          <w:b/>
          <w:bCs/>
          <w:sz w:val="24"/>
          <w:szCs w:val="24"/>
        </w:rPr>
        <w:t>Algorithm used: -</w:t>
      </w:r>
    </w:p>
    <w:p w14:paraId="6E15C0F8" w14:textId="77777777" w:rsidR="00CC1AEC" w:rsidRPr="00CC1AEC" w:rsidRDefault="00CC1AEC" w:rsidP="00CC1AEC">
      <w:pPr>
        <w:rPr>
          <w:b/>
          <w:bCs/>
        </w:rPr>
      </w:pPr>
      <w:r w:rsidRPr="00CC1AEC">
        <w:rPr>
          <w:b/>
          <w:bCs/>
        </w:rPr>
        <w:t>1. Isolation Forest:</w:t>
      </w:r>
    </w:p>
    <w:p w14:paraId="5398DEE8" w14:textId="77777777" w:rsidR="00CC1AEC" w:rsidRPr="00CC1AEC" w:rsidRDefault="00CC1AEC" w:rsidP="00CC1AEC">
      <w:r w:rsidRPr="00CC1AEC">
        <w:t>Best for: Unsupervised anomaly detection, especially on large datasets.</w:t>
      </w:r>
    </w:p>
    <w:p w14:paraId="2AAC4B04" w14:textId="77777777" w:rsidR="00CC1AEC" w:rsidRPr="00CC1AEC" w:rsidRDefault="00CC1AEC" w:rsidP="00CC1AEC">
      <w:r w:rsidRPr="00CC1AEC">
        <w:t>Why: It is fast, scalable, and efficient at detecting outliers.</w:t>
      </w:r>
    </w:p>
    <w:p w14:paraId="2EC69F09" w14:textId="77777777" w:rsidR="00CC1AEC" w:rsidRPr="00CC1AEC" w:rsidRDefault="00CC1AEC" w:rsidP="00CC1AEC">
      <w:pPr>
        <w:rPr>
          <w:b/>
          <w:bCs/>
        </w:rPr>
      </w:pPr>
      <w:r w:rsidRPr="00CC1AEC">
        <w:rPr>
          <w:b/>
          <w:bCs/>
        </w:rPr>
        <w:t>2. Autoencoders (Deep Learning):</w:t>
      </w:r>
    </w:p>
    <w:p w14:paraId="14CFFA28" w14:textId="77777777" w:rsidR="00CC1AEC" w:rsidRPr="00CC1AEC" w:rsidRDefault="00CC1AEC" w:rsidP="00CC1AEC">
      <w:r w:rsidRPr="00CC1AEC">
        <w:t>Best for: Complex data relationships and non-linear patterns.</w:t>
      </w:r>
    </w:p>
    <w:p w14:paraId="09BC9ADD" w14:textId="77777777" w:rsidR="00CC1AEC" w:rsidRPr="00CC1AEC" w:rsidRDefault="00CC1AEC" w:rsidP="00CC1AEC">
      <w:r w:rsidRPr="00CC1AEC">
        <w:t>Why: Autoencoders learn patterns in the data, and fraud (anomalies) tends to have a higher reconstruction error.</w:t>
      </w:r>
    </w:p>
    <w:p w14:paraId="238DCAF5" w14:textId="77777777" w:rsidR="00CC1AEC" w:rsidRPr="00CC1AEC" w:rsidRDefault="00CC1AEC" w:rsidP="00CC1AEC">
      <w:pPr>
        <w:rPr>
          <w:b/>
          <w:bCs/>
        </w:rPr>
      </w:pPr>
      <w:r w:rsidRPr="00CC1AEC">
        <w:rPr>
          <w:b/>
          <w:bCs/>
        </w:rPr>
        <w:t xml:space="preserve">3. </w:t>
      </w:r>
      <w:proofErr w:type="spellStart"/>
      <w:r w:rsidRPr="00CC1AEC">
        <w:rPr>
          <w:b/>
          <w:bCs/>
        </w:rPr>
        <w:t>XGBoost</w:t>
      </w:r>
      <w:proofErr w:type="spellEnd"/>
      <w:r w:rsidRPr="00CC1AEC">
        <w:rPr>
          <w:b/>
          <w:bCs/>
        </w:rPr>
        <w:t xml:space="preserve"> (Supervised Learning):</w:t>
      </w:r>
    </w:p>
    <w:p w14:paraId="11AFD519" w14:textId="74719315" w:rsidR="00CC1AEC" w:rsidRPr="00CC1AEC" w:rsidRDefault="00CC1AEC" w:rsidP="00CC1AEC">
      <w:r w:rsidRPr="00CC1AEC">
        <w:t xml:space="preserve">Best for: When </w:t>
      </w:r>
      <w:r w:rsidRPr="00CC1AEC">
        <w:t>labelled</w:t>
      </w:r>
      <w:r w:rsidRPr="00CC1AEC">
        <w:t xml:space="preserve"> data is available and you need high accuracy.</w:t>
      </w:r>
    </w:p>
    <w:p w14:paraId="218EED7C" w14:textId="77777777" w:rsidR="00CC1AEC" w:rsidRPr="00CC1AEC" w:rsidRDefault="00CC1AEC" w:rsidP="00CC1AEC">
      <w:r w:rsidRPr="00CC1AEC">
        <w:t>Why: It handles class imbalance well and is powerful for supervised learning tasks.</w:t>
      </w:r>
    </w:p>
    <w:p w14:paraId="033979E1" w14:textId="77777777" w:rsidR="00CC1AEC" w:rsidRPr="00CC1AEC" w:rsidRDefault="00CC1AEC" w:rsidP="00CC1AEC">
      <w:pPr>
        <w:rPr>
          <w:b/>
          <w:bCs/>
        </w:rPr>
      </w:pPr>
      <w:r w:rsidRPr="00CC1AEC">
        <w:rPr>
          <w:b/>
          <w:bCs/>
        </w:rPr>
        <w:t>4. Local Outlier Factor (LOF):</w:t>
      </w:r>
    </w:p>
    <w:p w14:paraId="4F055952" w14:textId="77777777" w:rsidR="00CC1AEC" w:rsidRPr="00CC1AEC" w:rsidRDefault="00CC1AEC" w:rsidP="00CC1AEC">
      <w:r w:rsidRPr="00CC1AEC">
        <w:t>Best for: Smaller datasets with clear local anomalies.</w:t>
      </w:r>
    </w:p>
    <w:p w14:paraId="073E7577" w14:textId="1B407B8E" w:rsidR="00CC1AEC" w:rsidRDefault="00CC1AEC" w:rsidP="00CC1AEC">
      <w:r w:rsidRPr="00CC1AEC">
        <w:t>Why: It works well for local density deviations in fraud data.</w:t>
      </w:r>
    </w:p>
    <w:p w14:paraId="02785BE9" w14:textId="77777777" w:rsidR="00CD445E" w:rsidRPr="00CC1AEC" w:rsidRDefault="00CD445E" w:rsidP="00CC1AEC"/>
    <w:p w14:paraId="11D9C76B" w14:textId="488436CB" w:rsidR="00CC1AEC" w:rsidRPr="00CD445E" w:rsidRDefault="00CC1AEC">
      <w:pPr>
        <w:rPr>
          <w:b/>
          <w:bCs/>
          <w:sz w:val="24"/>
          <w:szCs w:val="24"/>
        </w:rPr>
      </w:pPr>
      <w:r w:rsidRPr="00CD445E">
        <w:rPr>
          <w:b/>
          <w:bCs/>
          <w:sz w:val="24"/>
          <w:szCs w:val="24"/>
        </w:rPr>
        <w:t>Datasets: -</w:t>
      </w:r>
    </w:p>
    <w:p w14:paraId="75CCF067" w14:textId="77777777" w:rsidR="00CC1AEC" w:rsidRPr="00CC1AEC" w:rsidRDefault="00CC1AEC" w:rsidP="00CC1AEC">
      <w:r w:rsidRPr="00CC1AEC">
        <w:t>UCI Machine Learning Repository</w:t>
      </w:r>
    </w:p>
    <w:p w14:paraId="522F9DD2" w14:textId="77777777" w:rsidR="00CC1AEC" w:rsidRPr="00CC1AEC" w:rsidRDefault="00CC1AEC" w:rsidP="00CC1AEC">
      <w:r w:rsidRPr="00CC1AEC">
        <w:t>Credit Card Data (default of credit card clients): This dataset contains 30,000 samples of credit card users with default payments as a form of fraud detection.</w:t>
      </w:r>
    </w:p>
    <w:p w14:paraId="65A3B528" w14:textId="07C66B9E" w:rsidR="00CC1AEC" w:rsidRDefault="00CC1AEC" w:rsidP="00CC1AEC">
      <w:r w:rsidRPr="00CC1AEC">
        <w:t>UCI Credit Card Dataset</w:t>
      </w:r>
    </w:p>
    <w:p w14:paraId="10098FF8" w14:textId="77777777" w:rsidR="00CC1AEC" w:rsidRPr="00CC1AEC" w:rsidRDefault="00CC1AEC" w:rsidP="00CC1AEC"/>
    <w:p w14:paraId="39A0BBDE" w14:textId="79408F2A" w:rsidR="00CC1AEC" w:rsidRPr="00CD445E" w:rsidRDefault="00CC1AEC">
      <w:pPr>
        <w:rPr>
          <w:b/>
          <w:bCs/>
          <w:sz w:val="24"/>
          <w:szCs w:val="24"/>
        </w:rPr>
      </w:pPr>
      <w:r w:rsidRPr="00CD445E">
        <w:rPr>
          <w:b/>
          <w:bCs/>
          <w:sz w:val="24"/>
          <w:szCs w:val="24"/>
        </w:rPr>
        <w:t>Expected Output: -</w:t>
      </w:r>
    </w:p>
    <w:p w14:paraId="79021D78" w14:textId="77777777" w:rsidR="00CC1AEC" w:rsidRPr="00CC1AEC" w:rsidRDefault="00CC1AEC" w:rsidP="00CC1AEC">
      <w:pPr>
        <w:rPr>
          <w:b/>
          <w:bCs/>
        </w:rPr>
      </w:pPr>
      <w:r w:rsidRPr="00CC1AEC">
        <w:rPr>
          <w:b/>
          <w:bCs/>
        </w:rPr>
        <w:lastRenderedPageBreak/>
        <w:t>1. Anomaly Scores or Probability:</w:t>
      </w:r>
    </w:p>
    <w:p w14:paraId="61316E9E" w14:textId="77777777" w:rsidR="00CC1AEC" w:rsidRPr="00CC1AEC" w:rsidRDefault="00CC1AEC" w:rsidP="00CC1AEC">
      <w:pPr>
        <w:numPr>
          <w:ilvl w:val="0"/>
          <w:numId w:val="1"/>
        </w:numPr>
      </w:pPr>
      <w:r w:rsidRPr="00CC1AEC">
        <w:t>Each transaction is assigned an anomaly score or probability indicating the likelihood of it being fraudulent.</w:t>
      </w:r>
    </w:p>
    <w:p w14:paraId="406D7E23" w14:textId="77777777" w:rsidR="00CC1AEC" w:rsidRPr="00CC1AEC" w:rsidRDefault="00CC1AEC" w:rsidP="00CC1AEC">
      <w:pPr>
        <w:numPr>
          <w:ilvl w:val="0"/>
          <w:numId w:val="1"/>
        </w:numPr>
      </w:pPr>
      <w:r w:rsidRPr="00CC1AEC">
        <w:t>Higher scores correspond to transactions more likely to be frauds.</w:t>
      </w:r>
    </w:p>
    <w:p w14:paraId="438CDD48" w14:textId="77777777" w:rsidR="00CC1AEC" w:rsidRPr="00CC1AEC" w:rsidRDefault="00CC1AEC" w:rsidP="00CC1AEC">
      <w:pPr>
        <w:rPr>
          <w:b/>
          <w:bCs/>
        </w:rPr>
      </w:pPr>
      <w:r w:rsidRPr="00CC1AEC">
        <w:rPr>
          <w:b/>
          <w:bCs/>
        </w:rPr>
        <w:t>2. Classification (Fraud/Not Fraud):</w:t>
      </w:r>
    </w:p>
    <w:p w14:paraId="0E11E176" w14:textId="77777777" w:rsidR="00CC1AEC" w:rsidRPr="00CC1AEC" w:rsidRDefault="00CC1AEC" w:rsidP="00CC1AEC">
      <w:pPr>
        <w:numPr>
          <w:ilvl w:val="0"/>
          <w:numId w:val="2"/>
        </w:numPr>
      </w:pPr>
      <w:r w:rsidRPr="00CC1AEC">
        <w:t>The system classifies each transaction as either fraudulent or non-fraudulent based on a predefined threshold of the anomaly score.</w:t>
      </w:r>
    </w:p>
    <w:p w14:paraId="5F031839" w14:textId="77777777" w:rsidR="00CC1AEC" w:rsidRPr="00CC1AEC" w:rsidRDefault="00CC1AEC" w:rsidP="00CC1AEC">
      <w:pPr>
        <w:rPr>
          <w:b/>
          <w:bCs/>
        </w:rPr>
      </w:pPr>
      <w:r w:rsidRPr="00CC1AEC">
        <w:rPr>
          <w:b/>
          <w:bCs/>
        </w:rPr>
        <w:t>3. Confusion Matrix (Evaluation):</w:t>
      </w:r>
    </w:p>
    <w:p w14:paraId="14C530EE" w14:textId="77777777" w:rsidR="00CC1AEC" w:rsidRPr="00CC1AEC" w:rsidRDefault="00CC1AEC" w:rsidP="00CC1AEC">
      <w:pPr>
        <w:numPr>
          <w:ilvl w:val="0"/>
          <w:numId w:val="3"/>
        </w:numPr>
      </w:pPr>
      <w:r w:rsidRPr="00CC1AEC">
        <w:t>True Positives (TP): Fraudulent transactions correctly identified.</w:t>
      </w:r>
    </w:p>
    <w:p w14:paraId="6BF2D55A" w14:textId="77777777" w:rsidR="00CC1AEC" w:rsidRPr="00CC1AEC" w:rsidRDefault="00CC1AEC" w:rsidP="00CC1AEC">
      <w:pPr>
        <w:numPr>
          <w:ilvl w:val="0"/>
          <w:numId w:val="3"/>
        </w:numPr>
      </w:pPr>
      <w:r w:rsidRPr="00CC1AEC">
        <w:t>False Positives (FP): Non-fraudulent transactions wrongly flagged as fraud.</w:t>
      </w:r>
    </w:p>
    <w:p w14:paraId="5DEFD50E" w14:textId="77777777" w:rsidR="00CC1AEC" w:rsidRPr="00CC1AEC" w:rsidRDefault="00CC1AEC" w:rsidP="00CC1AEC">
      <w:pPr>
        <w:numPr>
          <w:ilvl w:val="0"/>
          <w:numId w:val="3"/>
        </w:numPr>
      </w:pPr>
      <w:r w:rsidRPr="00CC1AEC">
        <w:t>True Negatives (TN): Non-fraudulent transactions correctly identified.</w:t>
      </w:r>
    </w:p>
    <w:p w14:paraId="54CD6190" w14:textId="77777777" w:rsidR="00CC1AEC" w:rsidRPr="00CC1AEC" w:rsidRDefault="00CC1AEC" w:rsidP="00CC1AEC">
      <w:pPr>
        <w:numPr>
          <w:ilvl w:val="0"/>
          <w:numId w:val="3"/>
        </w:numPr>
      </w:pPr>
      <w:r w:rsidRPr="00CC1AEC">
        <w:t>False Negatives (FN): Fraudulent transactions missed by the system.</w:t>
      </w:r>
    </w:p>
    <w:p w14:paraId="6624A53B" w14:textId="77777777" w:rsidR="00CC1AEC" w:rsidRPr="00CC1AEC" w:rsidRDefault="00CC1AEC" w:rsidP="00CC1AEC">
      <w:pPr>
        <w:rPr>
          <w:b/>
          <w:bCs/>
        </w:rPr>
      </w:pPr>
      <w:r w:rsidRPr="00CC1AEC">
        <w:rPr>
          <w:b/>
          <w:bCs/>
        </w:rPr>
        <w:t>4. Precision, Recall, F1-Score:</w:t>
      </w:r>
    </w:p>
    <w:p w14:paraId="26E3B30F" w14:textId="77777777" w:rsidR="00CC1AEC" w:rsidRPr="00CC1AEC" w:rsidRDefault="00CC1AEC" w:rsidP="00CC1AEC">
      <w:pPr>
        <w:numPr>
          <w:ilvl w:val="0"/>
          <w:numId w:val="4"/>
        </w:numPr>
      </w:pPr>
      <w:r w:rsidRPr="00CC1AEC">
        <w:t xml:space="preserve">Precision: Measures how many identified frauds are </w:t>
      </w:r>
      <w:proofErr w:type="gramStart"/>
      <w:r w:rsidRPr="00CC1AEC">
        <w:t>actually frauds</w:t>
      </w:r>
      <w:proofErr w:type="gramEnd"/>
      <w:r w:rsidRPr="00CC1AEC">
        <w:t>.</w:t>
      </w:r>
    </w:p>
    <w:p w14:paraId="08590C23" w14:textId="77777777" w:rsidR="00CC1AEC" w:rsidRPr="00CC1AEC" w:rsidRDefault="00CC1AEC" w:rsidP="00CC1AEC">
      <w:pPr>
        <w:numPr>
          <w:ilvl w:val="0"/>
          <w:numId w:val="4"/>
        </w:numPr>
      </w:pPr>
      <w:r w:rsidRPr="00CC1AEC">
        <w:t>Recall: Measures how many actual frauds were correctly identified.</w:t>
      </w:r>
    </w:p>
    <w:p w14:paraId="5B334B58" w14:textId="77777777" w:rsidR="00CC1AEC" w:rsidRPr="00CC1AEC" w:rsidRDefault="00CC1AEC" w:rsidP="00CC1AEC">
      <w:pPr>
        <w:numPr>
          <w:ilvl w:val="0"/>
          <w:numId w:val="4"/>
        </w:numPr>
      </w:pPr>
      <w:r w:rsidRPr="00CC1AEC">
        <w:t>F1-Score: Harmonic mean of precision and recall, indicating the balance between them.</w:t>
      </w:r>
    </w:p>
    <w:p w14:paraId="59DE4463" w14:textId="77777777" w:rsidR="00CC1AEC" w:rsidRPr="00CC1AEC" w:rsidRDefault="00CC1AEC" w:rsidP="00CC1AEC">
      <w:pPr>
        <w:rPr>
          <w:b/>
          <w:bCs/>
        </w:rPr>
      </w:pPr>
      <w:r w:rsidRPr="00CC1AEC">
        <w:rPr>
          <w:b/>
          <w:bCs/>
        </w:rPr>
        <w:t>5. ROC Curve and AUC Score:</w:t>
      </w:r>
    </w:p>
    <w:p w14:paraId="3EF26680" w14:textId="77777777" w:rsidR="00CC1AEC" w:rsidRPr="00CC1AEC" w:rsidRDefault="00CC1AEC" w:rsidP="00CC1AEC">
      <w:pPr>
        <w:numPr>
          <w:ilvl w:val="0"/>
          <w:numId w:val="5"/>
        </w:numPr>
      </w:pPr>
      <w:r w:rsidRPr="00CC1AEC">
        <w:t>A Receiver Operating Characteristic (ROC) curve to visualize the trade-off between the true positive rate and false positive rate at different thresholds.</w:t>
      </w:r>
    </w:p>
    <w:p w14:paraId="745322D9" w14:textId="77777777" w:rsidR="00CC1AEC" w:rsidRPr="00CC1AEC" w:rsidRDefault="00CC1AEC" w:rsidP="00CC1AEC">
      <w:pPr>
        <w:numPr>
          <w:ilvl w:val="0"/>
          <w:numId w:val="5"/>
        </w:numPr>
      </w:pPr>
      <w:r w:rsidRPr="00CC1AEC">
        <w:t>AUC (Area Under Curve) score quantifying the performance of the model (the closer to 1, the better).</w:t>
      </w:r>
    </w:p>
    <w:p w14:paraId="346CE3AE" w14:textId="77F69B50" w:rsidR="00CC1AEC" w:rsidRPr="00CC1AEC" w:rsidRDefault="00CC1AEC" w:rsidP="00CC1AEC">
      <w:pPr>
        <w:rPr>
          <w:b/>
          <w:bCs/>
        </w:rPr>
      </w:pPr>
      <w:r w:rsidRPr="00CC1AEC">
        <w:rPr>
          <w:b/>
          <w:bCs/>
        </w:rPr>
        <w:t>6. Transaction Risk Alerts:</w:t>
      </w:r>
    </w:p>
    <w:p w14:paraId="506765FF" w14:textId="77777777" w:rsidR="00CC1AEC" w:rsidRDefault="00CC1AEC" w:rsidP="00CC1AEC">
      <w:pPr>
        <w:numPr>
          <w:ilvl w:val="0"/>
          <w:numId w:val="6"/>
        </w:numPr>
      </w:pPr>
      <w:r w:rsidRPr="00CC1AEC">
        <w:t>The system may trigger alerts when a transaction exceeds a certain risk threshold.</w:t>
      </w:r>
    </w:p>
    <w:p w14:paraId="445E21D6" w14:textId="6538656D" w:rsidR="00CD445E" w:rsidRDefault="00CD445E" w:rsidP="00CD445E">
      <w:pPr>
        <w:ind w:left="720"/>
        <w:rPr>
          <w:b/>
          <w:bCs/>
          <w:sz w:val="24"/>
          <w:szCs w:val="24"/>
        </w:rPr>
      </w:pPr>
    </w:p>
    <w:p w14:paraId="4591C06C" w14:textId="77777777" w:rsidR="00CD445E" w:rsidRPr="00CC1AEC" w:rsidRDefault="00CD445E" w:rsidP="00CD445E">
      <w:pPr>
        <w:ind w:left="720"/>
        <w:rPr>
          <w:b/>
          <w:bCs/>
          <w:sz w:val="24"/>
          <w:szCs w:val="24"/>
        </w:rPr>
      </w:pPr>
    </w:p>
    <w:p w14:paraId="06C810D2" w14:textId="74DE12C6" w:rsidR="00CC1AEC" w:rsidRPr="00CD445E" w:rsidRDefault="00CD445E">
      <w:pPr>
        <w:rPr>
          <w:b/>
          <w:bCs/>
          <w:sz w:val="24"/>
          <w:szCs w:val="24"/>
        </w:rPr>
      </w:pPr>
      <w:r w:rsidRPr="00CD445E">
        <w:rPr>
          <w:b/>
          <w:bCs/>
          <w:sz w:val="24"/>
          <w:szCs w:val="24"/>
        </w:rPr>
        <w:t>Team members: -</w:t>
      </w:r>
    </w:p>
    <w:p w14:paraId="0998C78D" w14:textId="128CCFC9" w:rsidR="00CD445E" w:rsidRDefault="00CD445E">
      <w:r>
        <w:t>2320030234: - KRITHIK REDDY</w:t>
      </w:r>
      <w:r w:rsidRPr="00CD445E">
        <w:rPr>
          <w:b/>
          <w:bCs/>
        </w:rPr>
        <w:t>(LEAD)</w:t>
      </w:r>
    </w:p>
    <w:p w14:paraId="5480E5EA" w14:textId="7E8A1E47" w:rsidR="00CD445E" w:rsidRDefault="00CD445E">
      <w:r>
        <w:t>2320030482: - BHARADWAJ</w:t>
      </w:r>
    </w:p>
    <w:p w14:paraId="26CBC661" w14:textId="1F982AD1" w:rsidR="00CD445E" w:rsidRPr="00CC1AEC" w:rsidRDefault="00CD445E">
      <w:r>
        <w:t>2320030XXX: - GALIB HUSSAIN</w:t>
      </w:r>
    </w:p>
    <w:sectPr w:rsidR="00CD445E" w:rsidRPr="00CC1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76610"/>
    <w:multiLevelType w:val="multilevel"/>
    <w:tmpl w:val="61F4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955C4"/>
    <w:multiLevelType w:val="multilevel"/>
    <w:tmpl w:val="07F8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E0B42"/>
    <w:multiLevelType w:val="multilevel"/>
    <w:tmpl w:val="4C5E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C091D"/>
    <w:multiLevelType w:val="hybridMultilevel"/>
    <w:tmpl w:val="77A44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12435"/>
    <w:multiLevelType w:val="hybridMultilevel"/>
    <w:tmpl w:val="6E5643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B6BFE"/>
    <w:multiLevelType w:val="multilevel"/>
    <w:tmpl w:val="9520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418C4"/>
    <w:multiLevelType w:val="multilevel"/>
    <w:tmpl w:val="A79E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B0B5C"/>
    <w:multiLevelType w:val="multilevel"/>
    <w:tmpl w:val="0F6C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3078F"/>
    <w:multiLevelType w:val="hybridMultilevel"/>
    <w:tmpl w:val="119870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033914">
    <w:abstractNumId w:val="1"/>
  </w:num>
  <w:num w:numId="2" w16cid:durableId="30035895">
    <w:abstractNumId w:val="5"/>
  </w:num>
  <w:num w:numId="3" w16cid:durableId="1249578491">
    <w:abstractNumId w:val="7"/>
  </w:num>
  <w:num w:numId="4" w16cid:durableId="1343506471">
    <w:abstractNumId w:val="0"/>
  </w:num>
  <w:num w:numId="5" w16cid:durableId="1823618011">
    <w:abstractNumId w:val="6"/>
  </w:num>
  <w:num w:numId="6" w16cid:durableId="675769839">
    <w:abstractNumId w:val="2"/>
  </w:num>
  <w:num w:numId="7" w16cid:durableId="448354413">
    <w:abstractNumId w:val="3"/>
  </w:num>
  <w:num w:numId="8" w16cid:durableId="585500592">
    <w:abstractNumId w:val="8"/>
  </w:num>
  <w:num w:numId="9" w16cid:durableId="982583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EC"/>
    <w:rsid w:val="00850C17"/>
    <w:rsid w:val="00CC1AEC"/>
    <w:rsid w:val="00CD445E"/>
    <w:rsid w:val="00DD0CAB"/>
    <w:rsid w:val="00E9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4278"/>
  <w15:chartTrackingRefBased/>
  <w15:docId w15:val="{8F588B5A-621E-45F5-8DBE-FA34FD23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bikki</dc:creator>
  <cp:keywords/>
  <dc:description/>
  <cp:lastModifiedBy>bharadwaj bikki</cp:lastModifiedBy>
  <cp:revision>1</cp:revision>
  <dcterms:created xsi:type="dcterms:W3CDTF">2024-09-11T05:30:00Z</dcterms:created>
  <dcterms:modified xsi:type="dcterms:W3CDTF">2024-09-11T05:58:00Z</dcterms:modified>
</cp:coreProperties>
</file>