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B2575" w14:textId="26C49F8E" w:rsidR="00173928" w:rsidRDefault="00781F0A" w:rsidP="00781F0A">
      <w:pPr>
        <w:jc w:val="center"/>
        <w:rPr>
          <w:b/>
          <w:bCs/>
          <w:sz w:val="32"/>
          <w:szCs w:val="32"/>
          <w:u w:val="single"/>
        </w:rPr>
      </w:pPr>
      <w:r w:rsidRPr="00781F0A">
        <w:rPr>
          <w:b/>
          <w:bCs/>
          <w:sz w:val="32"/>
          <w:szCs w:val="32"/>
          <w:u w:val="single"/>
        </w:rPr>
        <w:t xml:space="preserve">How-To document </w:t>
      </w:r>
      <w:r w:rsidR="00A7726B">
        <w:rPr>
          <w:b/>
          <w:bCs/>
          <w:sz w:val="32"/>
          <w:szCs w:val="32"/>
          <w:u w:val="single"/>
        </w:rPr>
        <w:t>f</w:t>
      </w:r>
      <w:r w:rsidRPr="00781F0A">
        <w:rPr>
          <w:b/>
          <w:bCs/>
          <w:sz w:val="32"/>
          <w:szCs w:val="32"/>
          <w:u w:val="single"/>
        </w:rPr>
        <w:t>o</w:t>
      </w:r>
      <w:r w:rsidR="00A7726B">
        <w:rPr>
          <w:b/>
          <w:bCs/>
          <w:sz w:val="32"/>
          <w:szCs w:val="32"/>
          <w:u w:val="single"/>
        </w:rPr>
        <w:t>r</w:t>
      </w:r>
      <w:r w:rsidRPr="00781F0A">
        <w:rPr>
          <w:b/>
          <w:bCs/>
          <w:sz w:val="32"/>
          <w:szCs w:val="32"/>
          <w:u w:val="single"/>
        </w:rPr>
        <w:t xml:space="preserve"> the Project</w:t>
      </w:r>
    </w:p>
    <w:p w14:paraId="10CA8563" w14:textId="446BEE12" w:rsidR="00781F0A" w:rsidRDefault="00781F0A" w:rsidP="00781F0A">
      <w:pPr>
        <w:rPr>
          <w:b/>
          <w:bCs/>
          <w:sz w:val="32"/>
          <w:szCs w:val="32"/>
          <w:u w:val="single"/>
        </w:rPr>
      </w:pPr>
    </w:p>
    <w:p w14:paraId="7B9910D6" w14:textId="0BD64019" w:rsidR="00781F0A" w:rsidRDefault="007B0348" w:rsidP="0014695C">
      <w:pPr>
        <w:ind w:left="-567" w:right="-613"/>
        <w:rPr>
          <w:sz w:val="32"/>
          <w:szCs w:val="32"/>
        </w:rPr>
      </w:pPr>
      <w:r>
        <w:rPr>
          <w:sz w:val="32"/>
          <w:szCs w:val="32"/>
        </w:rPr>
        <w:t>Pre-</w:t>
      </w:r>
      <w:r w:rsidR="002C7526">
        <w:rPr>
          <w:sz w:val="32"/>
          <w:szCs w:val="32"/>
        </w:rPr>
        <w:t>Requisites</w:t>
      </w:r>
      <w:r w:rsidR="00BF3398">
        <w:rPr>
          <w:sz w:val="32"/>
          <w:szCs w:val="32"/>
        </w:rPr>
        <w:t xml:space="preserve"> and </w:t>
      </w:r>
      <w:r w:rsidR="00FB6F18">
        <w:rPr>
          <w:sz w:val="32"/>
          <w:szCs w:val="32"/>
        </w:rPr>
        <w:t>know-how</w:t>
      </w:r>
      <w:r>
        <w:rPr>
          <w:sz w:val="32"/>
          <w:szCs w:val="32"/>
        </w:rPr>
        <w:t xml:space="preserve"> for running the model</w:t>
      </w:r>
      <w:r w:rsidRPr="007B0348">
        <w:rPr>
          <w:sz w:val="32"/>
          <w:szCs w:val="32"/>
        </w:rPr>
        <w:sym w:font="Wingdings" w:char="F0E0"/>
      </w:r>
    </w:p>
    <w:p w14:paraId="0B317F03" w14:textId="53FE6A16" w:rsidR="00B62634" w:rsidRPr="00B62634" w:rsidRDefault="00B62634" w:rsidP="0014695C">
      <w:pPr>
        <w:ind w:left="-567" w:right="-613"/>
        <w:rPr>
          <w:b/>
          <w:bCs/>
          <w:sz w:val="32"/>
          <w:szCs w:val="32"/>
        </w:rPr>
      </w:pPr>
      <w:r w:rsidRPr="00B62634">
        <w:rPr>
          <w:b/>
          <w:bCs/>
          <w:sz w:val="32"/>
          <w:szCs w:val="32"/>
        </w:rPr>
        <w:t>Dataset</w:t>
      </w:r>
    </w:p>
    <w:p w14:paraId="2361886D" w14:textId="10EFFB4F" w:rsidR="00771789" w:rsidRDefault="007B0348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dataset (</w:t>
      </w:r>
      <w:r w:rsidR="00771789">
        <w:rPr>
          <w:sz w:val="32"/>
          <w:szCs w:val="32"/>
        </w:rPr>
        <w:t>T</w:t>
      </w:r>
      <w:r>
        <w:rPr>
          <w:sz w:val="32"/>
          <w:szCs w:val="32"/>
        </w:rPr>
        <w:t xml:space="preserve">raining, </w:t>
      </w:r>
      <w:r w:rsidR="00771789">
        <w:rPr>
          <w:sz w:val="32"/>
          <w:szCs w:val="32"/>
        </w:rPr>
        <w:t>V</w:t>
      </w:r>
      <w:r>
        <w:rPr>
          <w:sz w:val="32"/>
          <w:szCs w:val="32"/>
        </w:rPr>
        <w:t xml:space="preserve">alidation and </w:t>
      </w:r>
      <w:r w:rsidR="00771789">
        <w:rPr>
          <w:sz w:val="32"/>
          <w:szCs w:val="32"/>
        </w:rPr>
        <w:t>T</w:t>
      </w:r>
      <w:r>
        <w:rPr>
          <w:sz w:val="32"/>
          <w:szCs w:val="32"/>
        </w:rPr>
        <w:t>est) ha</w:t>
      </w:r>
      <w:r w:rsidR="00FB6F18">
        <w:rPr>
          <w:sz w:val="32"/>
          <w:szCs w:val="32"/>
        </w:rPr>
        <w:t>s</w:t>
      </w:r>
      <w:r>
        <w:rPr>
          <w:sz w:val="32"/>
          <w:szCs w:val="32"/>
        </w:rPr>
        <w:t xml:space="preserve"> to be downloaded from the</w:t>
      </w:r>
      <w:r w:rsidR="00FB6F18">
        <w:rPr>
          <w:sz w:val="32"/>
          <w:szCs w:val="32"/>
        </w:rPr>
        <w:t xml:space="preserve"> web link below, follow the subsequent path from the link: </w:t>
      </w:r>
      <w:r w:rsidR="00B62634">
        <w:rPr>
          <w:sz w:val="32"/>
          <w:szCs w:val="32"/>
        </w:rPr>
        <w:t>“</w:t>
      </w:r>
      <w:r w:rsidR="00212A1D" w:rsidRPr="00B62634">
        <w:rPr>
          <w:sz w:val="32"/>
          <w:szCs w:val="32"/>
        </w:rPr>
        <w:t>data</w:t>
      </w:r>
      <w:r w:rsidR="00771789" w:rsidRPr="00771789">
        <w:rPr>
          <w:sz w:val="32"/>
          <w:szCs w:val="32"/>
        </w:rPr>
        <w:sym w:font="Wingdings" w:char="F0E0"/>
      </w:r>
      <w:r w:rsidR="006670B3">
        <w:rPr>
          <w:sz w:val="32"/>
          <w:szCs w:val="32"/>
        </w:rPr>
        <w:t>T</w:t>
      </w:r>
      <w:r w:rsidR="00771789">
        <w:rPr>
          <w:sz w:val="32"/>
          <w:szCs w:val="32"/>
        </w:rPr>
        <w:t>raining/</w:t>
      </w:r>
      <w:r w:rsidR="006670B3">
        <w:rPr>
          <w:sz w:val="32"/>
          <w:szCs w:val="32"/>
        </w:rPr>
        <w:t>V</w:t>
      </w:r>
      <w:r w:rsidR="00771789">
        <w:rPr>
          <w:sz w:val="32"/>
          <w:szCs w:val="32"/>
        </w:rPr>
        <w:t>alidation/</w:t>
      </w:r>
      <w:r w:rsidR="006670B3">
        <w:rPr>
          <w:sz w:val="32"/>
          <w:szCs w:val="32"/>
        </w:rPr>
        <w:t>T</w:t>
      </w:r>
      <w:r w:rsidR="00771789">
        <w:rPr>
          <w:sz w:val="32"/>
          <w:szCs w:val="32"/>
        </w:rPr>
        <w:t>est</w:t>
      </w:r>
      <w:r w:rsidR="006670B3">
        <w:rPr>
          <w:sz w:val="32"/>
          <w:szCs w:val="32"/>
        </w:rPr>
        <w:t xml:space="preserve"> Data</w:t>
      </w:r>
      <w:r w:rsidR="00771789" w:rsidRPr="00771789">
        <w:rPr>
          <w:sz w:val="32"/>
          <w:szCs w:val="32"/>
        </w:rPr>
        <w:sym w:font="Wingdings" w:char="F0E0"/>
      </w:r>
      <w:r w:rsidR="00771789">
        <w:rPr>
          <w:sz w:val="32"/>
          <w:szCs w:val="32"/>
        </w:rPr>
        <w:t>files”</w:t>
      </w:r>
      <w:r>
        <w:rPr>
          <w:sz w:val="32"/>
          <w:szCs w:val="32"/>
        </w:rPr>
        <w:t xml:space="preserve"> </w:t>
      </w:r>
      <w:r w:rsidR="00FB6F18">
        <w:rPr>
          <w:sz w:val="32"/>
          <w:szCs w:val="32"/>
        </w:rPr>
        <w:t>to obtain the zip files</w:t>
      </w:r>
      <w:r>
        <w:rPr>
          <w:sz w:val="32"/>
          <w:szCs w:val="32"/>
        </w:rPr>
        <w:t xml:space="preserve"> </w:t>
      </w:r>
      <w:r w:rsidR="00212A1D">
        <w:rPr>
          <w:sz w:val="32"/>
          <w:szCs w:val="32"/>
        </w:rPr>
        <w:t>(sign up required</w:t>
      </w:r>
      <w:r w:rsidR="00FB6F18">
        <w:rPr>
          <w:sz w:val="32"/>
          <w:szCs w:val="32"/>
        </w:rPr>
        <w:t xml:space="preserve"> to begin download</w:t>
      </w:r>
      <w:r w:rsidR="00212A1D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</w:p>
    <w:p w14:paraId="08DEAF6E" w14:textId="07F1B284" w:rsidR="00F46DD8" w:rsidRDefault="00653AB8" w:rsidP="00771789">
      <w:pPr>
        <w:pStyle w:val="ListParagraph"/>
        <w:ind w:left="-207" w:right="-613"/>
        <w:rPr>
          <w:sz w:val="32"/>
          <w:szCs w:val="32"/>
        </w:rPr>
      </w:pPr>
      <w:hyperlink r:id="rId5" w:history="1">
        <w:r w:rsidR="00771789" w:rsidRPr="008749D1">
          <w:rPr>
            <w:rStyle w:val="Hyperlink"/>
            <w:sz w:val="32"/>
            <w:szCs w:val="32"/>
          </w:rPr>
          <w:t>http://chalearnlap.cvc.uab.es/dataset/20/description</w:t>
        </w:r>
      </w:hyperlink>
    </w:p>
    <w:p w14:paraId="60A9AE14" w14:textId="44628956" w:rsidR="00212A1D" w:rsidRDefault="00F46DD8" w:rsidP="00F46DD8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t xml:space="preserve">password for </w:t>
      </w:r>
      <w:r w:rsidR="00FB6F18">
        <w:rPr>
          <w:sz w:val="32"/>
          <w:szCs w:val="32"/>
        </w:rPr>
        <w:t>T</w:t>
      </w:r>
      <w:r w:rsidR="00666A0C">
        <w:rPr>
          <w:sz w:val="32"/>
          <w:szCs w:val="32"/>
        </w:rPr>
        <w:t xml:space="preserve">est </w:t>
      </w:r>
      <w:r w:rsidR="00FB6F18">
        <w:rPr>
          <w:sz w:val="32"/>
          <w:szCs w:val="32"/>
        </w:rPr>
        <w:t>dataset</w:t>
      </w:r>
      <w:r w:rsidR="00666A0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unzipping </w:t>
      </w:r>
      <w:r w:rsidRPr="002C752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“</w:t>
      </w:r>
      <w:r w:rsidRPr="002C7526">
        <w:rPr>
          <w:sz w:val="32"/>
          <w:szCs w:val="32"/>
        </w:rPr>
        <w:t>.chalearnLAPFirstImpressionsSECONDRoundICPRWorkshop</w:t>
      </w:r>
      <w:proofErr w:type="gramEnd"/>
      <w:r w:rsidRPr="002C7526">
        <w:rPr>
          <w:sz w:val="32"/>
          <w:szCs w:val="32"/>
        </w:rPr>
        <w:t>2016.</w:t>
      </w:r>
      <w:r>
        <w:rPr>
          <w:sz w:val="32"/>
          <w:szCs w:val="32"/>
        </w:rPr>
        <w:t>”</w:t>
      </w:r>
      <w:r w:rsidR="00212A1D">
        <w:rPr>
          <w:sz w:val="32"/>
          <w:szCs w:val="32"/>
        </w:rPr>
        <w:br/>
      </w:r>
    </w:p>
    <w:p w14:paraId="484862D4" w14:textId="114A239A" w:rsidR="00666A0C" w:rsidRDefault="00212A1D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The ground truth for </w:t>
      </w:r>
      <w:r w:rsidR="00FB6F18">
        <w:rPr>
          <w:sz w:val="32"/>
          <w:szCs w:val="32"/>
        </w:rPr>
        <w:t>Test</w:t>
      </w:r>
      <w:r>
        <w:rPr>
          <w:sz w:val="32"/>
          <w:szCs w:val="32"/>
        </w:rPr>
        <w:t xml:space="preserve"> dataset is not available on the webpage</w:t>
      </w:r>
      <w:r w:rsidR="002C7526">
        <w:rPr>
          <w:sz w:val="32"/>
          <w:szCs w:val="32"/>
        </w:rPr>
        <w:t xml:space="preserve"> with the </w:t>
      </w:r>
      <w:r w:rsidR="00FB6F18">
        <w:rPr>
          <w:sz w:val="32"/>
          <w:szCs w:val="32"/>
        </w:rPr>
        <w:t>Test</w:t>
      </w:r>
      <w:r w:rsidR="002C7526">
        <w:rPr>
          <w:sz w:val="32"/>
          <w:szCs w:val="32"/>
        </w:rPr>
        <w:t xml:space="preserve"> dataset</w:t>
      </w:r>
      <w:r>
        <w:rPr>
          <w:sz w:val="32"/>
          <w:szCs w:val="32"/>
        </w:rPr>
        <w:t>.</w:t>
      </w:r>
      <w:r w:rsidR="002C7526">
        <w:rPr>
          <w:sz w:val="32"/>
          <w:szCs w:val="32"/>
        </w:rPr>
        <w:t xml:space="preserve"> Upon consulting the ChaLearn contact person</w:t>
      </w:r>
      <w:r w:rsidR="00771789">
        <w:rPr>
          <w:sz w:val="32"/>
          <w:szCs w:val="32"/>
        </w:rPr>
        <w:t>al</w:t>
      </w:r>
      <w:r w:rsidR="002C7526">
        <w:rPr>
          <w:sz w:val="32"/>
          <w:szCs w:val="32"/>
        </w:rPr>
        <w:t xml:space="preserve"> (Sergio Escalera</w:t>
      </w:r>
      <w:r w:rsidR="00B62634">
        <w:rPr>
          <w:sz w:val="32"/>
          <w:szCs w:val="32"/>
        </w:rPr>
        <w:t xml:space="preserve">, </w:t>
      </w:r>
      <w:r w:rsidR="00B62634" w:rsidRPr="00B62634">
        <w:rPr>
          <w:sz w:val="32"/>
          <w:szCs w:val="32"/>
        </w:rPr>
        <w:t>Julio Jacques Jr.</w:t>
      </w:r>
      <w:r w:rsidR="002C7526">
        <w:rPr>
          <w:sz w:val="32"/>
          <w:szCs w:val="32"/>
        </w:rPr>
        <w:t xml:space="preserve">) the test dataset ground truth </w:t>
      </w:r>
      <w:r w:rsidR="00666A0C">
        <w:rPr>
          <w:sz w:val="32"/>
          <w:szCs w:val="32"/>
        </w:rPr>
        <w:t>links were shared</w:t>
      </w:r>
      <w:r w:rsidR="002C7526">
        <w:rPr>
          <w:sz w:val="32"/>
          <w:szCs w:val="32"/>
        </w:rPr>
        <w:t xml:space="preserve"> via email, link attached below</w:t>
      </w:r>
      <w:r w:rsidR="00FB6F18">
        <w:rPr>
          <w:sz w:val="32"/>
          <w:szCs w:val="32"/>
        </w:rPr>
        <w:t>:</w:t>
      </w:r>
      <w:r w:rsidR="002C7526">
        <w:rPr>
          <w:sz w:val="32"/>
          <w:szCs w:val="32"/>
        </w:rPr>
        <w:br/>
        <w:t xml:space="preserve"> </w:t>
      </w:r>
      <w:hyperlink r:id="rId6" w:history="1">
        <w:r w:rsidR="002C7526" w:rsidRPr="008749D1">
          <w:rPr>
            <w:rStyle w:val="Hyperlink"/>
            <w:sz w:val="32"/>
            <w:szCs w:val="32"/>
          </w:rPr>
          <w:t>http://datasets.cvc.uab.es/chalearn/FirstImpressionsV2/test-annotation-e.zip</w:t>
        </w:r>
      </w:hyperlink>
      <w:r w:rsidR="002C7526">
        <w:rPr>
          <w:sz w:val="32"/>
          <w:szCs w:val="32"/>
        </w:rPr>
        <w:t xml:space="preserve"> </w:t>
      </w:r>
      <w:r w:rsidR="002C7526">
        <w:rPr>
          <w:sz w:val="32"/>
          <w:szCs w:val="32"/>
        </w:rPr>
        <w:br/>
        <w:t xml:space="preserve">password for unzipping </w:t>
      </w:r>
      <w:r w:rsidR="00666A0C">
        <w:rPr>
          <w:sz w:val="32"/>
          <w:szCs w:val="32"/>
        </w:rPr>
        <w:t>ground truth of test dataset</w:t>
      </w:r>
      <w:r w:rsidR="002C7526" w:rsidRPr="002C7526">
        <w:rPr>
          <w:sz w:val="32"/>
          <w:szCs w:val="32"/>
        </w:rPr>
        <w:sym w:font="Wingdings" w:char="F0E0"/>
      </w:r>
      <w:r w:rsidR="002C7526">
        <w:rPr>
          <w:sz w:val="32"/>
          <w:szCs w:val="32"/>
        </w:rPr>
        <w:t xml:space="preserve"> </w:t>
      </w:r>
    </w:p>
    <w:p w14:paraId="03090812" w14:textId="74649F78" w:rsidR="00F46DD8" w:rsidRPr="006A2786" w:rsidRDefault="00666A0C" w:rsidP="006A2786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t>“</w:t>
      </w:r>
      <w:r w:rsidRPr="00666A0C">
        <w:rPr>
          <w:sz w:val="32"/>
          <w:szCs w:val="32"/>
        </w:rPr>
        <w:t>zeAzLQN7DnSIexQukc9W"</w:t>
      </w:r>
      <w:r w:rsidR="00F46DD8" w:rsidRPr="006A2786">
        <w:rPr>
          <w:sz w:val="32"/>
          <w:szCs w:val="32"/>
        </w:rPr>
        <w:br/>
      </w:r>
    </w:p>
    <w:p w14:paraId="5063E4BC" w14:textId="5A0FD703" w:rsidR="00F46DD8" w:rsidRDefault="00666A0C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Perform one level of manual extraction </w:t>
      </w:r>
      <w:r w:rsidR="00FB6F18">
        <w:rPr>
          <w:sz w:val="32"/>
          <w:szCs w:val="32"/>
        </w:rPr>
        <w:t xml:space="preserve">of the downloaded dataset zip files </w:t>
      </w:r>
      <w:r>
        <w:rPr>
          <w:sz w:val="32"/>
          <w:szCs w:val="32"/>
        </w:rPr>
        <w:t>by using a suitable tool namely (WinZip or equivalent Linux command)</w:t>
      </w:r>
    </w:p>
    <w:p w14:paraId="2D7F6F41" w14:textId="678B851C" w:rsidR="00666A0C" w:rsidRDefault="00666A0C" w:rsidP="00666A0C">
      <w:pPr>
        <w:pStyle w:val="ListParagraph"/>
        <w:ind w:left="-207" w:right="-613"/>
        <w:rPr>
          <w:sz w:val="32"/>
          <w:szCs w:val="32"/>
        </w:rPr>
      </w:pPr>
    </w:p>
    <w:p w14:paraId="6E7E6BFE" w14:textId="4A3D7F3D" w:rsidR="00776758" w:rsidRDefault="00776758" w:rsidP="00776758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Place all the </w:t>
      </w:r>
      <w:r w:rsidR="00FB6F18">
        <w:rPr>
          <w:sz w:val="32"/>
          <w:szCs w:val="32"/>
        </w:rPr>
        <w:t>extracted</w:t>
      </w:r>
      <w:r>
        <w:rPr>
          <w:sz w:val="32"/>
          <w:szCs w:val="32"/>
        </w:rPr>
        <w:t xml:space="preserve"> files</w:t>
      </w:r>
      <w:r w:rsidR="00FB6F18">
        <w:rPr>
          <w:sz w:val="32"/>
          <w:szCs w:val="32"/>
        </w:rPr>
        <w:t xml:space="preserve"> (zip </w:t>
      </w:r>
      <w:bookmarkStart w:id="0" w:name="_GoBack"/>
      <w:bookmarkEnd w:id="0"/>
      <w:r w:rsidR="00653AB8">
        <w:rPr>
          <w:sz w:val="32"/>
          <w:szCs w:val="32"/>
        </w:rPr>
        <w:t>files)</w:t>
      </w:r>
      <w:r>
        <w:rPr>
          <w:sz w:val="32"/>
          <w:szCs w:val="32"/>
        </w:rPr>
        <w:t xml:space="preserve"> in a folder named “data”. This folder has to be created in the same directory where the main IPYNB file is placed</w:t>
      </w:r>
      <w:r>
        <w:rPr>
          <w:sz w:val="32"/>
          <w:szCs w:val="32"/>
        </w:rPr>
        <w:br/>
      </w:r>
    </w:p>
    <w:p w14:paraId="5F21D1DC" w14:textId="02EBF2AE" w:rsidR="00666A0C" w:rsidRDefault="00666A0C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other levels of extraction are done in the first three blocks of the IPYNB file</w:t>
      </w:r>
    </w:p>
    <w:p w14:paraId="42EB545D" w14:textId="77777777" w:rsidR="00666A0C" w:rsidRPr="00666A0C" w:rsidRDefault="00666A0C" w:rsidP="00666A0C">
      <w:pPr>
        <w:pStyle w:val="ListParagraph"/>
        <w:rPr>
          <w:sz w:val="32"/>
          <w:szCs w:val="32"/>
        </w:rPr>
      </w:pPr>
    </w:p>
    <w:p w14:paraId="2B0B9395" w14:textId="77777777" w:rsidR="001C6472" w:rsidRDefault="00771789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lastRenderedPageBreak/>
        <w:t>The</w:t>
      </w:r>
      <w:r w:rsidR="00666A0C">
        <w:rPr>
          <w:sz w:val="32"/>
          <w:szCs w:val="32"/>
        </w:rPr>
        <w:t xml:space="preserve"> ground truth files of Training and Validation dat</w:t>
      </w:r>
      <w:r>
        <w:rPr>
          <w:sz w:val="32"/>
          <w:szCs w:val="32"/>
        </w:rPr>
        <w:t>a</w:t>
      </w:r>
      <w:r w:rsidR="00666A0C">
        <w:rPr>
          <w:sz w:val="32"/>
          <w:szCs w:val="32"/>
        </w:rPr>
        <w:t>set</w:t>
      </w:r>
      <w:r>
        <w:rPr>
          <w:sz w:val="32"/>
          <w:szCs w:val="32"/>
        </w:rPr>
        <w:t xml:space="preserve"> upon unzipping manually are obtained in the form of </w:t>
      </w:r>
      <w:r w:rsidRPr="00771789">
        <w:rPr>
          <w:i/>
          <w:iCs/>
          <w:sz w:val="32"/>
          <w:szCs w:val="32"/>
        </w:rPr>
        <w:t>csv</w:t>
      </w:r>
      <w:r>
        <w:rPr>
          <w:sz w:val="32"/>
          <w:szCs w:val="32"/>
        </w:rPr>
        <w:t xml:space="preserve"> files</w:t>
      </w:r>
    </w:p>
    <w:p w14:paraId="76297785" w14:textId="77777777" w:rsidR="001C6472" w:rsidRPr="001C6472" w:rsidRDefault="001C6472" w:rsidP="001C6472">
      <w:pPr>
        <w:pStyle w:val="ListParagraph"/>
        <w:rPr>
          <w:sz w:val="32"/>
          <w:szCs w:val="32"/>
        </w:rPr>
      </w:pPr>
    </w:p>
    <w:p w14:paraId="30C9A5D3" w14:textId="1B2F2660" w:rsidR="00666A0C" w:rsidRDefault="00771789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FB6F18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Test dataset, it is </w:t>
      </w:r>
      <w:r w:rsidRPr="00771789">
        <w:rPr>
          <w:i/>
          <w:iCs/>
          <w:sz w:val="32"/>
          <w:szCs w:val="32"/>
        </w:rPr>
        <w:t>pkl</w:t>
      </w:r>
      <w:r>
        <w:rPr>
          <w:sz w:val="32"/>
          <w:szCs w:val="32"/>
        </w:rPr>
        <w:t xml:space="preserve"> file which is converted into a </w:t>
      </w:r>
      <w:r w:rsidRPr="00771789">
        <w:rPr>
          <w:i/>
          <w:iCs/>
          <w:sz w:val="32"/>
          <w:szCs w:val="32"/>
        </w:rPr>
        <w:t>txt</w:t>
      </w:r>
      <w:r>
        <w:rPr>
          <w:sz w:val="32"/>
          <w:szCs w:val="32"/>
        </w:rPr>
        <w:t xml:space="preserve"> file by a python script</w:t>
      </w:r>
      <w:r w:rsidR="009E414C">
        <w:rPr>
          <w:sz w:val="32"/>
          <w:szCs w:val="32"/>
        </w:rPr>
        <w:t xml:space="preserve"> (</w:t>
      </w:r>
      <w:r w:rsidR="00F53742">
        <w:rPr>
          <w:i/>
          <w:iCs/>
          <w:sz w:val="32"/>
          <w:szCs w:val="32"/>
        </w:rPr>
        <w:t>T</w:t>
      </w:r>
      <w:r w:rsidR="00F53742" w:rsidRPr="00F53742">
        <w:rPr>
          <w:i/>
          <w:iCs/>
          <w:sz w:val="32"/>
          <w:szCs w:val="32"/>
        </w:rPr>
        <w:t>est_gt_extraction.py</w:t>
      </w:r>
      <w:r w:rsidR="00F53742">
        <w:rPr>
          <w:sz w:val="32"/>
          <w:szCs w:val="32"/>
        </w:rPr>
        <w:t>)</w:t>
      </w:r>
      <w:r>
        <w:rPr>
          <w:sz w:val="32"/>
          <w:szCs w:val="32"/>
        </w:rPr>
        <w:t xml:space="preserve"> attached in GitHub </w:t>
      </w:r>
      <w:r w:rsidR="00FB6F18">
        <w:rPr>
          <w:sz w:val="32"/>
          <w:szCs w:val="32"/>
        </w:rPr>
        <w:t>repo</w:t>
      </w:r>
      <w:r w:rsidR="00F50E5E">
        <w:rPr>
          <w:sz w:val="32"/>
          <w:szCs w:val="32"/>
        </w:rPr>
        <w:t>sitory</w:t>
      </w:r>
    </w:p>
    <w:p w14:paraId="5B0DFBDA" w14:textId="77777777" w:rsidR="00F53742" w:rsidRPr="00F53742" w:rsidRDefault="00F53742" w:rsidP="00F53742">
      <w:pPr>
        <w:pStyle w:val="ListParagraph"/>
        <w:rPr>
          <w:sz w:val="32"/>
          <w:szCs w:val="32"/>
        </w:rPr>
      </w:pPr>
    </w:p>
    <w:p w14:paraId="17455D03" w14:textId="30C6D7A4" w:rsidR="00F53742" w:rsidRDefault="00F53742" w:rsidP="00212A1D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Run this file from the point in memory where it is located with the command </w:t>
      </w:r>
      <w:r w:rsidR="006A2786">
        <w:rPr>
          <w:sz w:val="32"/>
          <w:szCs w:val="32"/>
        </w:rPr>
        <w:t>“</w:t>
      </w:r>
      <w:r>
        <w:rPr>
          <w:sz w:val="32"/>
          <w:szCs w:val="32"/>
        </w:rPr>
        <w:t xml:space="preserve">python </w:t>
      </w:r>
      <w:r>
        <w:rPr>
          <w:i/>
          <w:iCs/>
          <w:sz w:val="32"/>
          <w:szCs w:val="32"/>
        </w:rPr>
        <w:t>T</w:t>
      </w:r>
      <w:r w:rsidRPr="00F53742">
        <w:rPr>
          <w:i/>
          <w:iCs/>
          <w:sz w:val="32"/>
          <w:szCs w:val="32"/>
        </w:rPr>
        <w:t>est_gt_extraction.py</w:t>
      </w:r>
      <w:r w:rsidR="006A2786">
        <w:rPr>
          <w:i/>
          <w:iCs/>
          <w:sz w:val="32"/>
          <w:szCs w:val="32"/>
        </w:rPr>
        <w:t>”</w:t>
      </w:r>
      <w:r>
        <w:rPr>
          <w:i/>
          <w:iCs/>
          <w:sz w:val="32"/>
          <w:szCs w:val="32"/>
        </w:rPr>
        <w:t xml:space="preserve"> </w:t>
      </w:r>
      <w:r w:rsidRPr="00F53742">
        <w:rPr>
          <w:sz w:val="32"/>
          <w:szCs w:val="32"/>
        </w:rPr>
        <w:t>in the command line</w:t>
      </w:r>
      <w:r>
        <w:rPr>
          <w:sz w:val="32"/>
          <w:szCs w:val="32"/>
        </w:rPr>
        <w:t xml:space="preserve"> </w:t>
      </w:r>
    </w:p>
    <w:p w14:paraId="5E7793E8" w14:textId="77777777" w:rsidR="00F53742" w:rsidRPr="00F53742" w:rsidRDefault="00F53742" w:rsidP="00F53742">
      <w:pPr>
        <w:pStyle w:val="ListParagraph"/>
        <w:rPr>
          <w:sz w:val="32"/>
          <w:szCs w:val="32"/>
        </w:rPr>
      </w:pPr>
    </w:p>
    <w:p w14:paraId="4F61BF93" w14:textId="77777777" w:rsidR="006A2786" w:rsidRDefault="00771789" w:rsidP="006A2786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 w:rsidRPr="00F53742">
        <w:rPr>
          <w:sz w:val="32"/>
          <w:szCs w:val="32"/>
        </w:rPr>
        <w:t>The</w:t>
      </w:r>
      <w:r w:rsidR="00F53742">
        <w:rPr>
          <w:sz w:val="32"/>
          <w:szCs w:val="32"/>
        </w:rPr>
        <w:t xml:space="preserve"> script outputs five</w:t>
      </w:r>
      <w:r w:rsidRPr="00F53742">
        <w:rPr>
          <w:sz w:val="32"/>
          <w:szCs w:val="32"/>
        </w:rPr>
        <w:t xml:space="preserve"> </w:t>
      </w:r>
      <w:r w:rsidRPr="00F53742">
        <w:rPr>
          <w:i/>
          <w:iCs/>
          <w:sz w:val="32"/>
          <w:szCs w:val="32"/>
        </w:rPr>
        <w:t>txt</w:t>
      </w:r>
      <w:r w:rsidRPr="00F53742">
        <w:rPr>
          <w:sz w:val="32"/>
          <w:szCs w:val="32"/>
        </w:rPr>
        <w:t xml:space="preserve"> file</w:t>
      </w:r>
      <w:r w:rsidR="00F53742">
        <w:rPr>
          <w:sz w:val="32"/>
          <w:szCs w:val="32"/>
        </w:rPr>
        <w:t>s for each personality trait with ground truths which</w:t>
      </w:r>
      <w:r w:rsidRPr="00F53742">
        <w:rPr>
          <w:sz w:val="32"/>
          <w:szCs w:val="32"/>
        </w:rPr>
        <w:t xml:space="preserve"> is converted into a </w:t>
      </w:r>
      <w:r w:rsidRPr="00F53742">
        <w:rPr>
          <w:i/>
          <w:iCs/>
          <w:sz w:val="32"/>
          <w:szCs w:val="32"/>
        </w:rPr>
        <w:t>csv</w:t>
      </w:r>
      <w:r w:rsidRPr="00F53742">
        <w:rPr>
          <w:sz w:val="32"/>
          <w:szCs w:val="32"/>
        </w:rPr>
        <w:t xml:space="preserve"> file (similar to the format of Training and Validation ground truth files) manually</w:t>
      </w:r>
    </w:p>
    <w:p w14:paraId="73FF570C" w14:textId="77777777" w:rsidR="006A2786" w:rsidRPr="006A2786" w:rsidRDefault="006A2786" w:rsidP="006A2786">
      <w:pPr>
        <w:pStyle w:val="ListParagraph"/>
        <w:rPr>
          <w:sz w:val="32"/>
          <w:szCs w:val="32"/>
        </w:rPr>
      </w:pPr>
    </w:p>
    <w:p w14:paraId="6821563D" w14:textId="75942327" w:rsidR="00776758" w:rsidRDefault="009E414C" w:rsidP="00F50E5E">
      <w:pPr>
        <w:pStyle w:val="ListParagraph"/>
        <w:numPr>
          <w:ilvl w:val="0"/>
          <w:numId w:val="1"/>
        </w:numPr>
        <w:ind w:right="-613"/>
        <w:rPr>
          <w:sz w:val="32"/>
          <w:szCs w:val="32"/>
        </w:rPr>
      </w:pPr>
      <w:r w:rsidRPr="006A2786">
        <w:rPr>
          <w:sz w:val="32"/>
          <w:szCs w:val="32"/>
        </w:rPr>
        <w:t>Place all the three ground truth files as training_gt.csv, validation_gt.csv</w:t>
      </w:r>
      <w:r w:rsidR="006A2786" w:rsidRPr="006A2786">
        <w:rPr>
          <w:sz w:val="32"/>
          <w:szCs w:val="32"/>
        </w:rPr>
        <w:t xml:space="preserve"> </w:t>
      </w:r>
      <w:r w:rsidRPr="006A2786">
        <w:rPr>
          <w:sz w:val="32"/>
          <w:szCs w:val="32"/>
        </w:rPr>
        <w:t>and test_gt.csv respectively in the created “data” folder</w:t>
      </w:r>
    </w:p>
    <w:p w14:paraId="089487FD" w14:textId="77777777" w:rsidR="00F50E5E" w:rsidRPr="00F50E5E" w:rsidRDefault="00F50E5E" w:rsidP="00F50E5E">
      <w:pPr>
        <w:pStyle w:val="ListParagraph"/>
        <w:rPr>
          <w:sz w:val="32"/>
          <w:szCs w:val="32"/>
        </w:rPr>
      </w:pPr>
    </w:p>
    <w:p w14:paraId="4F158B79" w14:textId="1CD97A34" w:rsidR="00F50E5E" w:rsidRPr="00F50E5E" w:rsidRDefault="00F50E5E" w:rsidP="00F50E5E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t>The three ground truth csv</w:t>
      </w:r>
      <w:r w:rsidR="00653AB8">
        <w:rPr>
          <w:sz w:val="32"/>
          <w:szCs w:val="32"/>
        </w:rPr>
        <w:t xml:space="preserve"> files</w:t>
      </w:r>
      <w:r>
        <w:rPr>
          <w:sz w:val="32"/>
          <w:szCs w:val="32"/>
        </w:rPr>
        <w:t xml:space="preserve"> are upload in the GitHub repository </w:t>
      </w:r>
    </w:p>
    <w:p w14:paraId="705781F4" w14:textId="5E495DBD" w:rsidR="00776758" w:rsidRPr="005F60F6" w:rsidRDefault="00776758" w:rsidP="00776758">
      <w:pPr>
        <w:pStyle w:val="ListParagraph"/>
        <w:ind w:left="-207" w:right="-613"/>
        <w:rPr>
          <w:sz w:val="32"/>
          <w:szCs w:val="32"/>
        </w:rPr>
      </w:pPr>
      <w:r w:rsidRPr="005F60F6">
        <w:rPr>
          <w:sz w:val="32"/>
          <w:szCs w:val="32"/>
        </w:rPr>
        <w:t>Dataset part complete, rest is handled in the code</w:t>
      </w:r>
      <w:r w:rsidR="005F60F6">
        <w:rPr>
          <w:sz w:val="32"/>
          <w:szCs w:val="32"/>
        </w:rPr>
        <w:br/>
      </w:r>
    </w:p>
    <w:p w14:paraId="387F5CCF" w14:textId="01EAD04C" w:rsidR="00507543" w:rsidRDefault="005F60F6" w:rsidP="00BF3398">
      <w:pPr>
        <w:ind w:left="-567" w:right="-613"/>
        <w:rPr>
          <w:b/>
          <w:bCs/>
          <w:sz w:val="32"/>
          <w:szCs w:val="32"/>
        </w:rPr>
      </w:pPr>
      <w:r w:rsidRPr="000C7541">
        <w:rPr>
          <w:b/>
          <w:bCs/>
          <w:sz w:val="32"/>
          <w:szCs w:val="32"/>
        </w:rPr>
        <w:t xml:space="preserve">General Instructions for running the </w:t>
      </w:r>
      <w:r>
        <w:rPr>
          <w:b/>
          <w:bCs/>
          <w:sz w:val="32"/>
          <w:szCs w:val="32"/>
        </w:rPr>
        <w:t xml:space="preserve">Facial Feature </w:t>
      </w:r>
      <w:r w:rsidRPr="000C7541">
        <w:rPr>
          <w:b/>
          <w:bCs/>
          <w:sz w:val="32"/>
          <w:szCs w:val="32"/>
        </w:rPr>
        <w:t xml:space="preserve">model </w:t>
      </w:r>
    </w:p>
    <w:p w14:paraId="2845A0CB" w14:textId="04EB46D1" w:rsidR="00BF3398" w:rsidRPr="009D78A9" w:rsidRDefault="009D78A9" w:rsidP="00BF3398">
      <w:pPr>
        <w:pStyle w:val="ListParagraph"/>
        <w:numPr>
          <w:ilvl w:val="0"/>
          <w:numId w:val="5"/>
        </w:numPr>
        <w:ind w:right="-613"/>
        <w:rPr>
          <w:sz w:val="32"/>
          <w:szCs w:val="32"/>
        </w:rPr>
      </w:pPr>
      <w:r w:rsidRPr="009D78A9">
        <w:rPr>
          <w:sz w:val="32"/>
          <w:szCs w:val="32"/>
        </w:rPr>
        <w:t xml:space="preserve">The outfile_face </w:t>
      </w:r>
      <w:r w:rsidR="00F50E5E">
        <w:rPr>
          <w:sz w:val="32"/>
          <w:szCs w:val="32"/>
        </w:rPr>
        <w:t xml:space="preserve">(obtained after running </w:t>
      </w:r>
      <w:r w:rsidR="00653AB8">
        <w:rPr>
          <w:sz w:val="32"/>
          <w:szCs w:val="32"/>
        </w:rPr>
        <w:t>“Training</w:t>
      </w:r>
      <w:r w:rsidR="00F50E5E" w:rsidRPr="00F50E5E">
        <w:rPr>
          <w:sz w:val="32"/>
          <w:szCs w:val="32"/>
        </w:rPr>
        <w:t xml:space="preserve"> for the Facial features part of the model</w:t>
      </w:r>
      <w:r w:rsidR="00F50E5E">
        <w:rPr>
          <w:sz w:val="32"/>
          <w:szCs w:val="32"/>
        </w:rPr>
        <w:t xml:space="preserve">” block) </w:t>
      </w:r>
      <w:r w:rsidRPr="009D78A9">
        <w:rPr>
          <w:sz w:val="32"/>
          <w:szCs w:val="32"/>
        </w:rPr>
        <w:t>has the output accuracy considering only the facial features as modality</w:t>
      </w:r>
      <w:r w:rsidRPr="009D78A9">
        <w:rPr>
          <w:sz w:val="32"/>
          <w:szCs w:val="32"/>
        </w:rPr>
        <w:br/>
      </w:r>
    </w:p>
    <w:p w14:paraId="52B00F73" w14:textId="3E260F41" w:rsidR="009D78A9" w:rsidRDefault="009D78A9" w:rsidP="00BF3398">
      <w:pPr>
        <w:pStyle w:val="ListParagraph"/>
        <w:numPr>
          <w:ilvl w:val="0"/>
          <w:numId w:val="5"/>
        </w:numPr>
        <w:ind w:right="-613"/>
        <w:rPr>
          <w:b/>
          <w:bCs/>
          <w:sz w:val="32"/>
          <w:szCs w:val="32"/>
        </w:rPr>
      </w:pPr>
      <w:r w:rsidRPr="009D78A9">
        <w:rPr>
          <w:sz w:val="32"/>
          <w:szCs w:val="32"/>
        </w:rPr>
        <w:t>The outfile_ensemble</w:t>
      </w:r>
      <w:r w:rsidR="00F50E5E">
        <w:rPr>
          <w:sz w:val="32"/>
          <w:szCs w:val="32"/>
        </w:rPr>
        <w:t xml:space="preserve"> (obtained after running all the blocks of the IPYNB file)</w:t>
      </w:r>
      <w:r w:rsidRPr="009D78A9">
        <w:rPr>
          <w:sz w:val="32"/>
          <w:szCs w:val="32"/>
        </w:rPr>
        <w:t xml:space="preserve"> has the final</w:t>
      </w:r>
      <w:r>
        <w:rPr>
          <w:sz w:val="32"/>
          <w:szCs w:val="32"/>
        </w:rPr>
        <w:t xml:space="preserve"> accuracy considering</w:t>
      </w:r>
      <w:r w:rsidRPr="009D78A9">
        <w:rPr>
          <w:sz w:val="32"/>
          <w:szCs w:val="32"/>
        </w:rPr>
        <w:t xml:space="preserve"> facial features only (after averaging the values</w:t>
      </w:r>
      <w:r>
        <w:rPr>
          <w:sz w:val="32"/>
          <w:szCs w:val="32"/>
        </w:rPr>
        <w:t xml:space="preserve"> obtained for all images</w:t>
      </w:r>
      <w:r w:rsidRPr="009D78A9">
        <w:rPr>
          <w:sz w:val="32"/>
          <w:szCs w:val="32"/>
        </w:rPr>
        <w:t xml:space="preserve"> per video) and accuracy value for each personality trait considering only facial features</w:t>
      </w:r>
      <w:r>
        <w:rPr>
          <w:b/>
          <w:bCs/>
          <w:sz w:val="32"/>
          <w:szCs w:val="32"/>
        </w:rPr>
        <w:br/>
      </w:r>
    </w:p>
    <w:p w14:paraId="55241218" w14:textId="77777777" w:rsidR="00F50E5E" w:rsidRPr="00F50E5E" w:rsidRDefault="00F50E5E" w:rsidP="00F50E5E">
      <w:pPr>
        <w:ind w:right="-613"/>
        <w:rPr>
          <w:b/>
          <w:bCs/>
          <w:sz w:val="32"/>
          <w:szCs w:val="32"/>
        </w:rPr>
      </w:pPr>
    </w:p>
    <w:p w14:paraId="1D5D4625" w14:textId="5898F028" w:rsidR="001C6472" w:rsidRDefault="001C6472" w:rsidP="00507543">
      <w:pPr>
        <w:ind w:left="-567" w:right="-613"/>
        <w:rPr>
          <w:b/>
          <w:bCs/>
          <w:sz w:val="32"/>
          <w:szCs w:val="32"/>
        </w:rPr>
      </w:pPr>
      <w:r w:rsidRPr="00507543">
        <w:rPr>
          <w:b/>
          <w:bCs/>
          <w:sz w:val="32"/>
          <w:szCs w:val="32"/>
        </w:rPr>
        <w:lastRenderedPageBreak/>
        <w:t>OpenFace</w:t>
      </w:r>
      <w:r w:rsidR="008B78AE">
        <w:rPr>
          <w:b/>
          <w:bCs/>
          <w:sz w:val="32"/>
          <w:szCs w:val="32"/>
        </w:rPr>
        <w:br/>
      </w:r>
    </w:p>
    <w:p w14:paraId="7E4204C5" w14:textId="74E0523C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 w:rsidRPr="008B78AE">
        <w:rPr>
          <w:sz w:val="32"/>
          <w:szCs w:val="32"/>
        </w:rPr>
        <w:t xml:space="preserve"> This section is used for extracting the Gaze features from all the videos</w:t>
      </w:r>
      <w:r>
        <w:rPr>
          <w:sz w:val="32"/>
          <w:szCs w:val="32"/>
        </w:rPr>
        <w:t xml:space="preserve"> using OpenFace tool</w:t>
      </w:r>
      <w:r>
        <w:rPr>
          <w:sz w:val="32"/>
          <w:szCs w:val="32"/>
        </w:rPr>
        <w:br/>
      </w:r>
    </w:p>
    <w:p w14:paraId="49669E29" w14:textId="5E9937B5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First Download the OpenFace binaries from the following link </w:t>
      </w:r>
      <w:r w:rsidRPr="008B78AE">
        <w:rPr>
          <w:sz w:val="32"/>
          <w:szCs w:val="32"/>
        </w:rPr>
        <w:sym w:font="Wingdings" w:char="F0E0"/>
      </w:r>
      <w:r>
        <w:rPr>
          <w:sz w:val="32"/>
          <w:szCs w:val="32"/>
        </w:rPr>
        <w:br/>
      </w:r>
      <w:hyperlink r:id="rId7" w:history="1">
        <w:r w:rsidRPr="001A3235">
          <w:rPr>
            <w:rStyle w:val="Hyperlink"/>
            <w:sz w:val="32"/>
            <w:szCs w:val="32"/>
          </w:rPr>
          <w:t>https://github.com/TadasBaltrusaitis/OpenFace/releases/download/OpenFace_2.2.0/OpenFace_v2.2.0_win_x64.zip</w:t>
        </w:r>
      </w:hyperlink>
      <w:r>
        <w:rPr>
          <w:sz w:val="32"/>
          <w:szCs w:val="32"/>
        </w:rPr>
        <w:br/>
      </w:r>
    </w:p>
    <w:p w14:paraId="36FB109E" w14:textId="396A9640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above link was used by us (</w:t>
      </w:r>
      <w:r w:rsidR="00102CD3">
        <w:rPr>
          <w:sz w:val="32"/>
          <w:szCs w:val="32"/>
        </w:rPr>
        <w:t>64-bit</w:t>
      </w:r>
      <w:r>
        <w:rPr>
          <w:sz w:val="32"/>
          <w:szCs w:val="32"/>
        </w:rPr>
        <w:t xml:space="preserve"> CPU, Windows OS) for feature extraction with the commands as given in the IPYNB file</w:t>
      </w:r>
      <w:r>
        <w:rPr>
          <w:sz w:val="32"/>
          <w:szCs w:val="32"/>
        </w:rPr>
        <w:br/>
      </w:r>
    </w:p>
    <w:p w14:paraId="2030F85D" w14:textId="6E4AFDD7" w:rsidR="008B78AE" w:rsidRDefault="008B78AE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Please extract all </w:t>
      </w:r>
      <w:r w:rsidR="00102CD3">
        <w:rPr>
          <w:sz w:val="32"/>
          <w:szCs w:val="32"/>
        </w:rPr>
        <w:t>training (6000 videos),</w:t>
      </w:r>
      <w:r>
        <w:rPr>
          <w:sz w:val="32"/>
          <w:szCs w:val="32"/>
        </w:rPr>
        <w:t xml:space="preserve"> </w:t>
      </w:r>
      <w:r w:rsidR="00102CD3">
        <w:rPr>
          <w:sz w:val="32"/>
          <w:szCs w:val="32"/>
        </w:rPr>
        <w:t>validation (2000 videos)</w:t>
      </w:r>
      <w:r>
        <w:rPr>
          <w:sz w:val="32"/>
          <w:szCs w:val="32"/>
        </w:rPr>
        <w:t xml:space="preserve"> and </w:t>
      </w:r>
      <w:r w:rsidR="00102CD3">
        <w:rPr>
          <w:sz w:val="32"/>
          <w:szCs w:val="32"/>
        </w:rPr>
        <w:t xml:space="preserve">test (2000 videos) </w:t>
      </w:r>
      <w:r>
        <w:rPr>
          <w:sz w:val="32"/>
          <w:szCs w:val="32"/>
        </w:rPr>
        <w:t xml:space="preserve">videos </w:t>
      </w:r>
      <w:r w:rsidR="00102CD3">
        <w:rPr>
          <w:sz w:val="32"/>
          <w:szCs w:val="32"/>
        </w:rPr>
        <w:t xml:space="preserve">manually </w:t>
      </w:r>
      <w:r>
        <w:rPr>
          <w:sz w:val="32"/>
          <w:szCs w:val="32"/>
        </w:rPr>
        <w:t xml:space="preserve">into separate folders and give the locations of these folders in the </w:t>
      </w:r>
      <w:r w:rsidR="00DE0E7B">
        <w:rPr>
          <w:sz w:val="32"/>
          <w:szCs w:val="32"/>
        </w:rPr>
        <w:t>“</w:t>
      </w:r>
      <w:r w:rsidR="00DE0E7B" w:rsidRPr="00DE0E7B">
        <w:rPr>
          <w:sz w:val="32"/>
          <w:szCs w:val="32"/>
        </w:rPr>
        <w:t>Gaze features extraction</w:t>
      </w:r>
      <w:r w:rsidR="00DE0E7B">
        <w:rPr>
          <w:sz w:val="32"/>
          <w:szCs w:val="32"/>
        </w:rPr>
        <w:t>” block in the IPYNB</w:t>
      </w:r>
      <w:r>
        <w:rPr>
          <w:sz w:val="32"/>
          <w:szCs w:val="32"/>
        </w:rPr>
        <w:t xml:space="preserve"> file for successful feature extraction (Note</w:t>
      </w:r>
      <w:r w:rsidR="00102CD3">
        <w:rPr>
          <w:sz w:val="32"/>
          <w:szCs w:val="32"/>
        </w:rPr>
        <w:t>:</w:t>
      </w:r>
      <w:r>
        <w:rPr>
          <w:sz w:val="32"/>
          <w:szCs w:val="32"/>
        </w:rPr>
        <w:t xml:space="preserve"> Location for OpenFace</w:t>
      </w:r>
      <w:r w:rsidR="00102CD3" w:rsidRPr="00102CD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8B78AE">
        <w:rPr>
          <w:sz w:val="32"/>
          <w:szCs w:val="32"/>
        </w:rPr>
        <w:t>FeatureExtraction.exe</w:t>
      </w:r>
      <w:r>
        <w:rPr>
          <w:sz w:val="32"/>
          <w:szCs w:val="32"/>
        </w:rPr>
        <w:t xml:space="preserve"> also should be changed in IPYNB</w:t>
      </w:r>
      <w:r w:rsidR="00DE0E7B">
        <w:rPr>
          <w:sz w:val="32"/>
          <w:szCs w:val="32"/>
        </w:rPr>
        <w:t xml:space="preserve"> file</w:t>
      </w:r>
      <w:r>
        <w:rPr>
          <w:sz w:val="32"/>
          <w:szCs w:val="32"/>
        </w:rPr>
        <w:t>)</w:t>
      </w:r>
      <w:r>
        <w:rPr>
          <w:sz w:val="32"/>
          <w:szCs w:val="32"/>
        </w:rPr>
        <w:br/>
      </w:r>
    </w:p>
    <w:p w14:paraId="42C495CF" w14:textId="49C42128" w:rsidR="00102CD3" w:rsidRDefault="00102CD3" w:rsidP="008B78AE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Once the </w:t>
      </w:r>
      <w:r w:rsidR="00DE0E7B">
        <w:rPr>
          <w:sz w:val="32"/>
          <w:szCs w:val="32"/>
        </w:rPr>
        <w:t xml:space="preserve">manual </w:t>
      </w:r>
      <w:r>
        <w:rPr>
          <w:sz w:val="32"/>
          <w:szCs w:val="32"/>
        </w:rPr>
        <w:t>extraction</w:t>
      </w:r>
      <w:r w:rsidR="00DE0E7B">
        <w:rPr>
          <w:sz w:val="32"/>
          <w:szCs w:val="32"/>
        </w:rPr>
        <w:t xml:space="preserve"> of all videos</w:t>
      </w:r>
      <w:r>
        <w:rPr>
          <w:sz w:val="32"/>
          <w:szCs w:val="32"/>
        </w:rPr>
        <w:t xml:space="preserve"> is completed and file paths are changed, the features can be extracted by running the commands</w:t>
      </w:r>
      <w:r w:rsidR="00DE0E7B">
        <w:rPr>
          <w:sz w:val="32"/>
          <w:szCs w:val="32"/>
        </w:rPr>
        <w:t xml:space="preserve"> of the</w:t>
      </w:r>
      <w:r>
        <w:rPr>
          <w:sz w:val="32"/>
          <w:szCs w:val="32"/>
        </w:rPr>
        <w:t xml:space="preserve"> “</w:t>
      </w:r>
      <w:r w:rsidRPr="00102CD3">
        <w:rPr>
          <w:sz w:val="32"/>
          <w:szCs w:val="32"/>
        </w:rPr>
        <w:t>Gaze features extraction</w:t>
      </w:r>
      <w:r>
        <w:rPr>
          <w:sz w:val="32"/>
          <w:szCs w:val="32"/>
        </w:rPr>
        <w:t>” block in IPYNB</w:t>
      </w:r>
      <w:r>
        <w:rPr>
          <w:sz w:val="32"/>
          <w:szCs w:val="32"/>
        </w:rPr>
        <w:br/>
      </w:r>
    </w:p>
    <w:p w14:paraId="1CDCF33F" w14:textId="7F8ACA01" w:rsidR="00102CD3" w:rsidRDefault="00102CD3" w:rsidP="00102CD3">
      <w:pPr>
        <w:pStyle w:val="ListParagraph"/>
        <w:numPr>
          <w:ilvl w:val="0"/>
          <w:numId w:val="2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For every video, one csv file with gaze features will be </w:t>
      </w:r>
      <w:r w:rsidR="00DE0E7B">
        <w:rPr>
          <w:sz w:val="32"/>
          <w:szCs w:val="32"/>
        </w:rPr>
        <w:t>generate</w:t>
      </w:r>
      <w:r>
        <w:rPr>
          <w:sz w:val="32"/>
          <w:szCs w:val="32"/>
        </w:rPr>
        <w:t xml:space="preserve">. All csv files will be located inside a folder named “processed”, created in the current directory where the main IPYNB is located </w:t>
      </w:r>
      <w:r>
        <w:rPr>
          <w:sz w:val="32"/>
          <w:szCs w:val="32"/>
        </w:rPr>
        <w:br/>
      </w:r>
    </w:p>
    <w:p w14:paraId="5EA85CD6" w14:textId="095BBC45" w:rsidR="000C7541" w:rsidRDefault="000C7541" w:rsidP="005F60F6">
      <w:pPr>
        <w:ind w:left="-567" w:right="-613"/>
        <w:rPr>
          <w:b/>
          <w:bCs/>
          <w:sz w:val="32"/>
          <w:szCs w:val="32"/>
        </w:rPr>
      </w:pPr>
      <w:r w:rsidRPr="000C7541">
        <w:rPr>
          <w:b/>
          <w:bCs/>
          <w:sz w:val="32"/>
          <w:szCs w:val="32"/>
        </w:rPr>
        <w:t>General Instructions for running the Gaze model</w:t>
      </w:r>
      <w:r w:rsidR="00102CD3" w:rsidRPr="000C7541">
        <w:rPr>
          <w:b/>
          <w:bCs/>
          <w:sz w:val="32"/>
          <w:szCs w:val="32"/>
        </w:rPr>
        <w:t xml:space="preserve"> </w:t>
      </w:r>
    </w:p>
    <w:p w14:paraId="0E6D5413" w14:textId="55FA384D" w:rsidR="00403702" w:rsidRDefault="00403702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 w:rsidRPr="00403702">
        <w:rPr>
          <w:sz w:val="32"/>
          <w:szCs w:val="32"/>
        </w:rPr>
        <w:t xml:space="preserve">We created a folder structure as </w:t>
      </w:r>
      <w:r w:rsidR="00321541">
        <w:rPr>
          <w:sz w:val="32"/>
          <w:szCs w:val="32"/>
        </w:rPr>
        <w:t xml:space="preserve">shown </w:t>
      </w:r>
      <w:r w:rsidRPr="00403702">
        <w:rPr>
          <w:sz w:val="32"/>
          <w:szCs w:val="32"/>
        </w:rPr>
        <w:t>below to store the gaze feature csv files in</w:t>
      </w:r>
      <w:r w:rsidR="00DE0E7B">
        <w:rPr>
          <w:sz w:val="32"/>
          <w:szCs w:val="32"/>
        </w:rPr>
        <w:t xml:space="preserve"> the</w:t>
      </w:r>
      <w:r w:rsidRPr="00403702">
        <w:rPr>
          <w:sz w:val="32"/>
          <w:szCs w:val="32"/>
        </w:rPr>
        <w:t xml:space="preserve"> location of our main IPYNB file </w:t>
      </w:r>
      <w:r w:rsidRPr="00403702">
        <w:rPr>
          <w:sz w:val="32"/>
          <w:szCs w:val="32"/>
        </w:rPr>
        <w:br/>
      </w:r>
      <w:r w:rsidR="00DE0E7B">
        <w:rPr>
          <w:sz w:val="32"/>
          <w:szCs w:val="32"/>
        </w:rPr>
        <w:t xml:space="preserve">folder </w:t>
      </w:r>
      <w:r w:rsidRPr="00403702">
        <w:rPr>
          <w:sz w:val="32"/>
          <w:szCs w:val="32"/>
        </w:rPr>
        <w:t>PPT</w:t>
      </w:r>
      <w:r w:rsidRPr="00403702">
        <w:rPr>
          <w:sz w:val="32"/>
          <w:szCs w:val="32"/>
        </w:rPr>
        <w:sym w:font="Wingdings" w:char="F0E0"/>
      </w:r>
      <w:r w:rsidR="00DE0E7B">
        <w:rPr>
          <w:sz w:val="32"/>
          <w:szCs w:val="32"/>
        </w:rPr>
        <w:t xml:space="preserve">folder </w:t>
      </w:r>
      <w:r w:rsidRPr="00403702">
        <w:rPr>
          <w:sz w:val="32"/>
          <w:szCs w:val="32"/>
        </w:rPr>
        <w:t>gazeData</w:t>
      </w:r>
      <w:r w:rsidRPr="00403702">
        <w:rPr>
          <w:sz w:val="32"/>
          <w:szCs w:val="32"/>
        </w:rPr>
        <w:sym w:font="Wingdings" w:char="F0E0"/>
      </w:r>
      <w:r w:rsidR="00DE0E7B">
        <w:rPr>
          <w:sz w:val="32"/>
          <w:szCs w:val="32"/>
        </w:rPr>
        <w:t xml:space="preserve">folders </w:t>
      </w:r>
      <w:r w:rsidRPr="00403702">
        <w:rPr>
          <w:sz w:val="32"/>
          <w:szCs w:val="32"/>
        </w:rPr>
        <w:t>test_csv/training_csv/validation_csv</w:t>
      </w:r>
      <w:r w:rsidRPr="00403702">
        <w:rPr>
          <w:sz w:val="32"/>
          <w:szCs w:val="32"/>
        </w:rPr>
        <w:sym w:font="Wingdings" w:char="F0E0"/>
      </w:r>
      <w:r w:rsidRPr="00403702">
        <w:rPr>
          <w:sz w:val="32"/>
          <w:szCs w:val="32"/>
        </w:rPr>
        <w:t xml:space="preserve"> place all the individual csv files in </w:t>
      </w:r>
      <w:r w:rsidRPr="00403702">
        <w:rPr>
          <w:sz w:val="32"/>
          <w:szCs w:val="32"/>
        </w:rPr>
        <w:lastRenderedPageBreak/>
        <w:t>appropriate folders</w:t>
      </w:r>
      <w:r>
        <w:rPr>
          <w:sz w:val="32"/>
          <w:szCs w:val="32"/>
        </w:rPr>
        <w:br/>
      </w:r>
    </w:p>
    <w:p w14:paraId="1EF761EB" w14:textId="203EE9A2" w:rsidR="008B78AE" w:rsidRDefault="00403702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If changes to above folder structure is </w:t>
      </w:r>
      <w:r w:rsidR="005E1C60">
        <w:rPr>
          <w:sz w:val="32"/>
          <w:szCs w:val="32"/>
        </w:rPr>
        <w:t>made,</w:t>
      </w:r>
      <w:r>
        <w:rPr>
          <w:sz w:val="32"/>
          <w:szCs w:val="32"/>
        </w:rPr>
        <w:t xml:space="preserve"> please make note to update the</w:t>
      </w:r>
      <w:r w:rsidR="00DE0E7B">
        <w:rPr>
          <w:sz w:val="32"/>
          <w:szCs w:val="32"/>
        </w:rPr>
        <w:t xml:space="preserve"> corresponding</w:t>
      </w:r>
      <w:r>
        <w:rPr>
          <w:sz w:val="32"/>
          <w:szCs w:val="32"/>
        </w:rPr>
        <w:t xml:space="preserve"> folder path</w:t>
      </w:r>
      <w:r w:rsidR="00DE0E7B">
        <w:rPr>
          <w:sz w:val="32"/>
          <w:szCs w:val="32"/>
        </w:rPr>
        <w:t>s</w:t>
      </w:r>
      <w:r>
        <w:rPr>
          <w:sz w:val="32"/>
          <w:szCs w:val="32"/>
        </w:rPr>
        <w:t xml:space="preserve"> in the “</w:t>
      </w:r>
      <w:r w:rsidRPr="00403702">
        <w:rPr>
          <w:sz w:val="32"/>
          <w:szCs w:val="32"/>
        </w:rPr>
        <w:t>Consolidating the dataset to work</w:t>
      </w:r>
      <w:r>
        <w:rPr>
          <w:sz w:val="32"/>
          <w:szCs w:val="32"/>
        </w:rPr>
        <w:t>” block in the IPYNB</w:t>
      </w:r>
      <w:r w:rsidR="00321541">
        <w:rPr>
          <w:sz w:val="32"/>
          <w:szCs w:val="32"/>
        </w:rPr>
        <w:t xml:space="preserve"> file</w:t>
      </w:r>
      <w:r>
        <w:rPr>
          <w:sz w:val="32"/>
          <w:szCs w:val="32"/>
        </w:rPr>
        <w:br/>
      </w:r>
    </w:p>
    <w:p w14:paraId="44671CF8" w14:textId="2BDFCDFF" w:rsidR="00403702" w:rsidRDefault="005E1C60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After running the “</w:t>
      </w:r>
      <w:r w:rsidRPr="00403702">
        <w:rPr>
          <w:sz w:val="32"/>
          <w:szCs w:val="32"/>
        </w:rPr>
        <w:t>Consolidating the dataset to work</w:t>
      </w:r>
      <w:r>
        <w:rPr>
          <w:sz w:val="32"/>
          <w:szCs w:val="32"/>
        </w:rPr>
        <w:t xml:space="preserve">” block we obtain 3 csv files namely </w:t>
      </w:r>
      <w:r w:rsidRPr="005E1C60">
        <w:rPr>
          <w:sz w:val="32"/>
          <w:szCs w:val="32"/>
        </w:rPr>
        <w:t>training_gaze_features_6k_15.csv</w:t>
      </w:r>
      <w:r>
        <w:rPr>
          <w:sz w:val="32"/>
          <w:szCs w:val="32"/>
        </w:rPr>
        <w:t xml:space="preserve">, </w:t>
      </w:r>
      <w:r w:rsidRPr="005E1C60">
        <w:rPr>
          <w:sz w:val="32"/>
          <w:szCs w:val="32"/>
        </w:rPr>
        <w:t>validation_gaze_features_2k_15.csv</w:t>
      </w:r>
      <w:r>
        <w:rPr>
          <w:sz w:val="32"/>
          <w:szCs w:val="32"/>
        </w:rPr>
        <w:t xml:space="preserve"> and test_gaze_features_2k_15.csv which contain one row of </w:t>
      </w:r>
      <w:r w:rsidR="00DE0E7B">
        <w:rPr>
          <w:sz w:val="32"/>
          <w:szCs w:val="32"/>
        </w:rPr>
        <w:t xml:space="preserve">gaze </w:t>
      </w:r>
      <w:r>
        <w:rPr>
          <w:sz w:val="32"/>
          <w:szCs w:val="32"/>
        </w:rPr>
        <w:t>features per video</w:t>
      </w:r>
      <w:r w:rsidR="00321541">
        <w:rPr>
          <w:sz w:val="32"/>
          <w:szCs w:val="32"/>
        </w:rPr>
        <w:t xml:space="preserve"> (only Right eye, 15 features including ground truth)</w:t>
      </w:r>
      <w:r>
        <w:rPr>
          <w:sz w:val="32"/>
          <w:szCs w:val="32"/>
        </w:rPr>
        <w:t xml:space="preserve"> of their respective datasets</w:t>
      </w:r>
      <w:r>
        <w:rPr>
          <w:sz w:val="32"/>
          <w:szCs w:val="32"/>
        </w:rPr>
        <w:br/>
      </w:r>
    </w:p>
    <w:p w14:paraId="310685D6" w14:textId="1A01B72E" w:rsidR="005E1C60" w:rsidRDefault="00321541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In the next step we perform manual normalization on each of the three files as per the formula given below to obtain </w:t>
      </w:r>
      <w:r w:rsidRPr="00321541">
        <w:rPr>
          <w:sz w:val="32"/>
          <w:szCs w:val="32"/>
        </w:rPr>
        <w:t>training_gaze_features_6k_1_N.csv</w:t>
      </w:r>
      <w:r>
        <w:rPr>
          <w:sz w:val="32"/>
          <w:szCs w:val="32"/>
        </w:rPr>
        <w:t xml:space="preserve">, </w:t>
      </w:r>
      <w:r w:rsidRPr="00321541">
        <w:rPr>
          <w:sz w:val="32"/>
          <w:szCs w:val="32"/>
        </w:rPr>
        <w:t>validation_gaze_features_1_N.csv</w:t>
      </w:r>
      <w:r>
        <w:rPr>
          <w:sz w:val="32"/>
          <w:szCs w:val="32"/>
        </w:rPr>
        <w:t xml:space="preserve">, </w:t>
      </w:r>
      <w:r w:rsidRPr="00321541">
        <w:rPr>
          <w:sz w:val="32"/>
          <w:szCs w:val="32"/>
        </w:rPr>
        <w:t>test_gaze_features_1_N.csv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noProof/>
        </w:rPr>
        <w:drawing>
          <wp:inline distT="0" distB="0" distL="0" distR="0" wp14:anchorId="35EE9555" wp14:editId="79DDA505">
            <wp:extent cx="5787083" cy="723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971" cy="7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0F6">
        <w:rPr>
          <w:sz w:val="32"/>
          <w:szCs w:val="32"/>
        </w:rPr>
        <w:br/>
      </w:r>
    </w:p>
    <w:p w14:paraId="76C5B6C6" w14:textId="6A8E23AE" w:rsidR="005F60F6" w:rsidRDefault="005F60F6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The manual normalization is performed for all the features vectors of all videos in the three files</w:t>
      </w:r>
      <w:r>
        <w:rPr>
          <w:sz w:val="32"/>
          <w:szCs w:val="32"/>
        </w:rPr>
        <w:br/>
      </w:r>
    </w:p>
    <w:p w14:paraId="79A5D94C" w14:textId="4AD2B0D9" w:rsidR="005F60F6" w:rsidRDefault="00DE0E7B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 xml:space="preserve">Basic </w:t>
      </w:r>
      <w:r w:rsidR="005F60F6">
        <w:rPr>
          <w:sz w:val="32"/>
          <w:szCs w:val="32"/>
        </w:rPr>
        <w:t>Excel functions were used to perform these normalizations easily</w:t>
      </w:r>
      <w:r w:rsidR="005F60F6">
        <w:rPr>
          <w:sz w:val="32"/>
          <w:szCs w:val="32"/>
        </w:rPr>
        <w:br/>
      </w:r>
    </w:p>
    <w:p w14:paraId="06AB4824" w14:textId="6A9AD42C" w:rsidR="005F60F6" w:rsidRDefault="005F60F6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An alternative method to perform normalization is by using the below sklearnpackage “</w:t>
      </w:r>
      <w:proofErr w:type="gramStart"/>
      <w:r w:rsidRPr="005F60F6">
        <w:rPr>
          <w:sz w:val="32"/>
          <w:szCs w:val="32"/>
        </w:rPr>
        <w:t>sklearn.preprocessing</w:t>
      </w:r>
      <w:proofErr w:type="gramEnd"/>
      <w:r w:rsidRPr="005F60F6">
        <w:rPr>
          <w:sz w:val="32"/>
          <w:szCs w:val="32"/>
        </w:rPr>
        <w:t>.StandardScaler</w:t>
      </w:r>
      <w:r>
        <w:rPr>
          <w:sz w:val="32"/>
          <w:szCs w:val="32"/>
        </w:rPr>
        <w:t>”</w:t>
      </w:r>
      <w:r w:rsidR="009B0920">
        <w:rPr>
          <w:sz w:val="32"/>
          <w:szCs w:val="32"/>
        </w:rPr>
        <w:br/>
      </w:r>
    </w:p>
    <w:p w14:paraId="203B3C6C" w14:textId="77777777" w:rsidR="009B0920" w:rsidRDefault="009B0920" w:rsidP="000C7541">
      <w:pPr>
        <w:pStyle w:val="ListParagraph"/>
        <w:numPr>
          <w:ilvl w:val="0"/>
          <w:numId w:val="3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After running all the blocks in the IPYNB file, the outfile_gaze contains gaze accuracy as well as each personality trait prediction accuracy considering only gaze modality</w:t>
      </w:r>
    </w:p>
    <w:p w14:paraId="10169EB8" w14:textId="17569ADB" w:rsidR="009B0920" w:rsidRDefault="009B0920" w:rsidP="009B0920">
      <w:pPr>
        <w:pStyle w:val="ListParagraph"/>
        <w:ind w:left="-207" w:right="-613"/>
        <w:rPr>
          <w:sz w:val="32"/>
          <w:szCs w:val="32"/>
        </w:rPr>
      </w:pPr>
    </w:p>
    <w:p w14:paraId="673F8C55" w14:textId="5AE7C26C" w:rsidR="00653AB8" w:rsidRPr="00F50E5E" w:rsidRDefault="00653AB8" w:rsidP="00653AB8">
      <w:pPr>
        <w:pStyle w:val="ListParagraph"/>
        <w:ind w:left="-207" w:right="-613"/>
        <w:rPr>
          <w:sz w:val="32"/>
          <w:szCs w:val="32"/>
        </w:rPr>
      </w:pPr>
      <w:r>
        <w:rPr>
          <w:sz w:val="32"/>
          <w:szCs w:val="32"/>
        </w:rPr>
        <w:lastRenderedPageBreak/>
        <w:t>All the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csv files generated by OpenFace and created manually (after normalization)</w:t>
      </w:r>
      <w:r>
        <w:rPr>
          <w:sz w:val="32"/>
          <w:szCs w:val="32"/>
        </w:rPr>
        <w:t xml:space="preserve"> are upload in the GitHub repository </w:t>
      </w:r>
    </w:p>
    <w:p w14:paraId="707F85DE" w14:textId="77777777" w:rsidR="00653AB8" w:rsidRDefault="00653AB8" w:rsidP="009B0920">
      <w:pPr>
        <w:pStyle w:val="ListParagraph"/>
        <w:ind w:left="-207" w:right="-613"/>
        <w:rPr>
          <w:sz w:val="32"/>
          <w:szCs w:val="32"/>
        </w:rPr>
      </w:pPr>
    </w:p>
    <w:p w14:paraId="28DFDEF7" w14:textId="5FD3A61D" w:rsidR="009B0920" w:rsidRDefault="009B0920" w:rsidP="009B0920">
      <w:pPr>
        <w:ind w:left="-567" w:right="-613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0C7541">
        <w:rPr>
          <w:b/>
          <w:bCs/>
          <w:sz w:val="32"/>
          <w:szCs w:val="32"/>
        </w:rPr>
        <w:t xml:space="preserve">General Instructions for running the </w:t>
      </w:r>
      <w:r>
        <w:rPr>
          <w:b/>
          <w:bCs/>
          <w:sz w:val="32"/>
          <w:szCs w:val="32"/>
        </w:rPr>
        <w:t>Ensembled</w:t>
      </w:r>
      <w:r w:rsidRPr="000C7541">
        <w:rPr>
          <w:b/>
          <w:bCs/>
          <w:sz w:val="32"/>
          <w:szCs w:val="32"/>
        </w:rPr>
        <w:t xml:space="preserve"> model </w:t>
      </w:r>
    </w:p>
    <w:p w14:paraId="7B7265D1" w14:textId="5A0642CA" w:rsidR="009B0920" w:rsidRDefault="009B0920" w:rsidP="00370FC4">
      <w:pPr>
        <w:pStyle w:val="ListParagraph"/>
        <w:numPr>
          <w:ilvl w:val="0"/>
          <w:numId w:val="4"/>
        </w:numPr>
        <w:ind w:right="-613"/>
        <w:rPr>
          <w:sz w:val="32"/>
          <w:szCs w:val="32"/>
        </w:rPr>
      </w:pPr>
      <w:r w:rsidRPr="009B0920">
        <w:rPr>
          <w:sz w:val="32"/>
          <w:szCs w:val="32"/>
        </w:rPr>
        <w:t>After running all the blocks in the IPYNB file, the outfile_ensemble contains ensemble accuracy as well as each personality trait prediction accuracy considering the ensembled model</w:t>
      </w:r>
      <w:r>
        <w:rPr>
          <w:sz w:val="32"/>
          <w:szCs w:val="32"/>
        </w:rPr>
        <w:br/>
      </w:r>
    </w:p>
    <w:p w14:paraId="55708E0C" w14:textId="21DD82DF" w:rsidR="009B0920" w:rsidRPr="009B0920" w:rsidRDefault="009B0920" w:rsidP="00370FC4">
      <w:pPr>
        <w:pStyle w:val="ListParagraph"/>
        <w:numPr>
          <w:ilvl w:val="0"/>
          <w:numId w:val="4"/>
        </w:numPr>
        <w:ind w:right="-613"/>
        <w:rPr>
          <w:sz w:val="32"/>
          <w:szCs w:val="32"/>
        </w:rPr>
      </w:pPr>
      <w:r>
        <w:rPr>
          <w:sz w:val="32"/>
          <w:szCs w:val="32"/>
        </w:rPr>
        <w:t>Once the “</w:t>
      </w:r>
      <w:r w:rsidRPr="009B0920">
        <w:rPr>
          <w:sz w:val="32"/>
          <w:szCs w:val="32"/>
        </w:rPr>
        <w:t>P- value for statistical significance</w:t>
      </w:r>
      <w:r>
        <w:rPr>
          <w:sz w:val="32"/>
          <w:szCs w:val="32"/>
        </w:rPr>
        <w:t xml:space="preserve">” block is </w:t>
      </w:r>
      <w:proofErr w:type="gramStart"/>
      <w:r>
        <w:rPr>
          <w:sz w:val="32"/>
          <w:szCs w:val="32"/>
        </w:rPr>
        <w:t>run ,</w:t>
      </w:r>
      <w:proofErr w:type="gramEnd"/>
      <w:r>
        <w:rPr>
          <w:sz w:val="32"/>
          <w:szCs w:val="32"/>
        </w:rPr>
        <w:t xml:space="preserve"> the outfile_pvalue contains the per video/per </w:t>
      </w:r>
      <w:r w:rsidR="00BF3398">
        <w:rPr>
          <w:sz w:val="32"/>
          <w:szCs w:val="32"/>
        </w:rPr>
        <w:t>trait</w:t>
      </w:r>
      <w:r>
        <w:rPr>
          <w:sz w:val="32"/>
          <w:szCs w:val="32"/>
        </w:rPr>
        <w:t xml:space="preserve"> chi square values. All the 5 values (5 traits / video) are added to obtain a single value per video and the p</w:t>
      </w:r>
      <w:r w:rsidR="00BF3398">
        <w:rPr>
          <w:sz w:val="32"/>
          <w:szCs w:val="32"/>
        </w:rPr>
        <w:t>-</w:t>
      </w:r>
      <w:r>
        <w:rPr>
          <w:sz w:val="32"/>
          <w:szCs w:val="32"/>
        </w:rPr>
        <w:t xml:space="preserve">value per video is </w:t>
      </w:r>
      <w:r w:rsidR="00BF3398">
        <w:rPr>
          <w:sz w:val="32"/>
          <w:szCs w:val="32"/>
        </w:rPr>
        <w:t>computed</w:t>
      </w:r>
      <w:r>
        <w:rPr>
          <w:sz w:val="32"/>
          <w:szCs w:val="32"/>
        </w:rPr>
        <w:t xml:space="preserve"> manually using the look up table as </w:t>
      </w:r>
      <w:r w:rsidR="00BF3398">
        <w:rPr>
          <w:sz w:val="32"/>
          <w:szCs w:val="32"/>
        </w:rPr>
        <w:t>mentioned</w:t>
      </w:r>
      <w:r>
        <w:rPr>
          <w:sz w:val="32"/>
          <w:szCs w:val="32"/>
        </w:rPr>
        <w:t xml:space="preserve"> in the report</w:t>
      </w:r>
    </w:p>
    <w:p w14:paraId="5598A17E" w14:textId="0B2F962C" w:rsidR="009B0920" w:rsidRPr="009B0920" w:rsidRDefault="009B0920" w:rsidP="009B0920">
      <w:pPr>
        <w:pStyle w:val="ListParagraph"/>
        <w:ind w:left="-207" w:right="-613"/>
        <w:rPr>
          <w:b/>
          <w:bCs/>
          <w:sz w:val="32"/>
          <w:szCs w:val="32"/>
        </w:rPr>
      </w:pPr>
    </w:p>
    <w:p w14:paraId="61E6B42C" w14:textId="2F796599" w:rsidR="009B0920" w:rsidRPr="00403702" w:rsidRDefault="009B0920" w:rsidP="009B0920">
      <w:pPr>
        <w:pStyle w:val="ListParagraph"/>
        <w:ind w:left="-207" w:right="-613"/>
        <w:rPr>
          <w:sz w:val="32"/>
          <w:szCs w:val="32"/>
        </w:rPr>
      </w:pPr>
    </w:p>
    <w:p w14:paraId="2EB6E186" w14:textId="77777777" w:rsidR="00507543" w:rsidRPr="00507543" w:rsidRDefault="00507543" w:rsidP="00507543">
      <w:pPr>
        <w:ind w:left="-567" w:right="-613"/>
        <w:rPr>
          <w:sz w:val="32"/>
          <w:szCs w:val="32"/>
        </w:rPr>
      </w:pPr>
    </w:p>
    <w:sectPr w:rsidR="00507543" w:rsidRPr="00507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518E3"/>
    <w:multiLevelType w:val="hybridMultilevel"/>
    <w:tmpl w:val="375E81A2"/>
    <w:lvl w:ilvl="0" w:tplc="AEE890D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F3A733A"/>
    <w:multiLevelType w:val="hybridMultilevel"/>
    <w:tmpl w:val="2A36C29E"/>
    <w:lvl w:ilvl="0" w:tplc="53B6EB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BA023B9"/>
    <w:multiLevelType w:val="hybridMultilevel"/>
    <w:tmpl w:val="02A6EF66"/>
    <w:lvl w:ilvl="0" w:tplc="36D8836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77891CC7"/>
    <w:multiLevelType w:val="hybridMultilevel"/>
    <w:tmpl w:val="C37A9F1A"/>
    <w:lvl w:ilvl="0" w:tplc="9782041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B5F2D32"/>
    <w:multiLevelType w:val="hybridMultilevel"/>
    <w:tmpl w:val="1BB2D130"/>
    <w:lvl w:ilvl="0" w:tplc="CECA9742">
      <w:start w:val="1"/>
      <w:numFmt w:val="decimal"/>
      <w:lvlText w:val="%1."/>
      <w:lvlJc w:val="left"/>
      <w:pPr>
        <w:ind w:left="-207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2"/>
    <w:rsid w:val="000C7541"/>
    <w:rsid w:val="00102CD3"/>
    <w:rsid w:val="0014695C"/>
    <w:rsid w:val="00173928"/>
    <w:rsid w:val="001C5D3E"/>
    <w:rsid w:val="001C6472"/>
    <w:rsid w:val="00212A1D"/>
    <w:rsid w:val="002C7526"/>
    <w:rsid w:val="00321541"/>
    <w:rsid w:val="00403702"/>
    <w:rsid w:val="00507543"/>
    <w:rsid w:val="005E1C60"/>
    <w:rsid w:val="005F60F6"/>
    <w:rsid w:val="00653AB8"/>
    <w:rsid w:val="00666A0C"/>
    <w:rsid w:val="006670B3"/>
    <w:rsid w:val="006A2786"/>
    <w:rsid w:val="00771789"/>
    <w:rsid w:val="00776758"/>
    <w:rsid w:val="00781F0A"/>
    <w:rsid w:val="007B0348"/>
    <w:rsid w:val="008B78AE"/>
    <w:rsid w:val="009B0920"/>
    <w:rsid w:val="009D78A9"/>
    <w:rsid w:val="009E414C"/>
    <w:rsid w:val="00A7726B"/>
    <w:rsid w:val="00B62634"/>
    <w:rsid w:val="00BF3398"/>
    <w:rsid w:val="00C86662"/>
    <w:rsid w:val="00DE0E7B"/>
    <w:rsid w:val="00F46DD8"/>
    <w:rsid w:val="00F50E5E"/>
    <w:rsid w:val="00F53742"/>
    <w:rsid w:val="00F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EC13"/>
  <w15:chartTrackingRefBased/>
  <w15:docId w15:val="{E207721C-9D12-40A3-ABDA-46779A08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3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2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adasBaltrusaitis/OpenFace/releases/download/OpenFace_2.2.0/OpenFace_v2.2.0_win_x64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sets.cvc.uab.es/chalearn/FirstImpressionsV2/test-annotation-e.zip" TargetMode="External"/><Relationship Id="rId5" Type="http://schemas.openxmlformats.org/officeDocument/2006/relationships/hyperlink" Target="http://chalearnlap.cvc.uab.es/dataset/20/descri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5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karthik</dc:creator>
  <cp:keywords/>
  <dc:description/>
  <cp:lastModifiedBy>raghavendra karthik</cp:lastModifiedBy>
  <cp:revision>18</cp:revision>
  <dcterms:created xsi:type="dcterms:W3CDTF">2020-02-18T18:42:00Z</dcterms:created>
  <dcterms:modified xsi:type="dcterms:W3CDTF">2020-02-20T22:42:00Z</dcterms:modified>
</cp:coreProperties>
</file>