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3D" w:rsidRDefault="00CB113D">
      <w:pPr>
        <w:rPr>
          <w:rFonts w:ascii="Calibri" w:eastAsia="Calibri" w:hAnsi="Calibri" w:cs="Calibri"/>
          <w:b/>
          <w:bCs/>
          <w:iCs/>
          <w:sz w:val="18"/>
          <w:szCs w:val="18"/>
          <w:lang w:eastAsia="es-MX"/>
        </w:rPr>
      </w:pPr>
      <w:r>
        <w:rPr>
          <w:noProof/>
          <w:lang w:eastAsia="es-MX"/>
        </w:rPr>
        <mc:AlternateContent>
          <mc:Choice Requires="wpc">
            <w:drawing>
              <wp:inline distT="0" distB="0" distL="0" distR="0" wp14:anchorId="0908BAF5" wp14:editId="2EF8ECBF">
                <wp:extent cx="6858000" cy="854503"/>
                <wp:effectExtent l="0" t="0" r="3810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4" name="0 Imagen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99" y="51148"/>
                            <a:ext cx="960755" cy="640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Cuadro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12545" y="13048"/>
                            <a:ext cx="2524126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Pr="00406532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ID Documento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PRT01-PM000-TI2013-CU001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6"/>
                                  <w:szCs w:val="14"/>
                                </w:rPr>
                                <w:t>Revisor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Pedro Bautista Méndez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br/>
                                <w:t>Autorizado por: -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6"/>
                                  <w:szCs w:val="14"/>
                                </w:rPr>
                                <w:t>Fecha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>Marzo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/201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4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 xml:space="preserve"> | Copia no controlada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6"/>
                                  <w:szCs w:val="14"/>
                                </w:rPr>
                                <w:t>Elaboró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Ricardo E. Melchor</w:t>
                              </w: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8E3E27">
                                <w:rPr>
                                  <w:rFonts w:ascii="Calibri" w:eastAsia="Calibri" w:hAnsi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8E3E27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3538" y="396028"/>
                            <a:ext cx="3030762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Diagrama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="003470B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Casos de Uso: </w:t>
                              </w:r>
                              <w:r w:rsidR="000D6175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gsol.</w:t>
                              </w:r>
                              <w:r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ConstructorVisual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2177" y="47696"/>
                            <a:ext cx="2980186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Nombre del proyecto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Namespaces</w:t>
                              </w:r>
                            </w:p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2190" y="230577"/>
                            <a:ext cx="1537814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ID Proyecto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PM000</w:t>
                              </w:r>
                            </w:p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uso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08BAF5" id="Lienzo 2" o:spid="_x0000_s1026" editas="canvas" style="width:540pt;height:67.3pt;mso-position-horizontal-relative:char;mso-position-vertical-relative:line" coordsize="68580,85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8540;visibility:visible;mso-wrap-style:square">
                  <v:fill o:detectmouseclick="t"/>
                  <v:path o:connecttype="none"/>
                </v:shape>
                <v:shape id="0 Imagen" o:spid="_x0000_s1028" type="#_x0000_t75" style="position:absolute;left:359;top:511;width:9608;height:6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+BKPCAAAA2wAAAA8AAABkcnMvZG93bnJldi54bWxEj0GLwjAUhO/C/ofwFrxpuiqi1VQWRXFP&#10;ul0PHh/Nsy1tXkoTtf77jSB4HGbmG2a56kwtbtS60rKCr2EEgjizuuRcwelvO5iBcB5ZY22ZFDzI&#10;wSr56C0x1vbOv3RLfS4ChF2MCgrvm1hKlxVk0A1tQxy8i20N+iDbXOoW7wFuajmKoqk0WHJYKLCh&#10;dUFZlV6NAjykjf7hcVZuuqOeHeRpvTtXSvU/u+8FCE+df4df7b1WMJ/A80v4ATL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PgSjwgAAANsAAAAPAAAAAAAAAAAAAAAAAJ8C&#10;AABkcnMvZG93bnJldi54bWxQSwUGAAAAAAQABAD3AAAAjg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" o:spid="_x0000_s1029" type="#_x0000_t202" style="position:absolute;left:44125;top:130;width:25241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CB113D" w:rsidRPr="00406532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ID Documento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8"/>
                            <w:szCs w:val="18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PRT01-PM000-TI2013-CU001</w:t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sz w:val="16"/>
                            <w:szCs w:val="14"/>
                          </w:rPr>
                          <w:t>Revisor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Pedro Bautista Méndez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br/>
                          <w:t>Autorizado por: -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6"/>
                            <w:szCs w:val="14"/>
                          </w:rPr>
                          <w:t>Fecha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>Marzo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/201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4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 xml:space="preserve"> | Copia no controlada 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6"/>
                            <w:szCs w:val="14"/>
                          </w:rPr>
                          <w:t>Elaboró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Ricardo E. Melchor</w:t>
                        </w: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8E3E27">
                          <w:rPr>
                            <w:rFonts w:ascii="Calibri" w:eastAsia="Calibri" w:hAnsi="Calibri"/>
                            <w:i/>
                            <w:iCs/>
                            <w:sz w:val="16"/>
                            <w:szCs w:val="16"/>
                          </w:rPr>
                          <w:t> </w:t>
                        </w: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8E3E27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0" type="#_x0000_t202" style="position:absolute;left:8935;top:3960;width:3030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Diagrama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="003470B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Casos de Uso: </w:t>
                        </w:r>
                        <w:r w:rsidR="000D6175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gsol.</w:t>
                        </w:r>
                        <w:r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ConstructorVisual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8921;top:476;width:2980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Nombre del proyecto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Namespaces</w:t>
                        </w:r>
                      </w:p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8921;top:2305;width:1537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ID Proyecto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PM000</w:t>
                        </w:r>
                      </w:p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 xml:space="preserve"> uso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B113D" w:rsidRDefault="00CB113D" w:rsidP="00CB113D">
      <w:pPr>
        <w:tabs>
          <w:tab w:val="left" w:pos="2685"/>
        </w:tabs>
        <w:rPr>
          <w:noProof/>
          <w:lang w:eastAsia="es-MX"/>
        </w:rPr>
      </w:pPr>
    </w:p>
    <w:p w:rsidR="00CB113D" w:rsidRDefault="00992AB0" w:rsidP="005724B2">
      <w:pPr>
        <w:tabs>
          <w:tab w:val="left" w:pos="2685"/>
        </w:tabs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3148330" cy="1759585"/>
            <wp:effectExtent l="0" t="0" r="0" b="0"/>
            <wp:docPr id="1" name="Imagen 1" descr="C:\Users\ricardoemv\Documents\My Screen Captures\PRT01-PM000-TI2013.vpp - Visual Paradigm for UML Community Edition[Ricardo Edmundo Melchor Velasquez] (not for commercial use)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emv\Documents\My Screen Captures\PRT01-PM000-TI2013.vpp - Visual Paradigm for UML Community Edition[Ricardo Edmundo Melchor Velasquez] (not for commercial use)_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3D" w:rsidRDefault="00CB113D" w:rsidP="00CB113D">
      <w:pPr>
        <w:tabs>
          <w:tab w:val="left" w:pos="2685"/>
        </w:tabs>
        <w:rPr>
          <w:lang w:val="en-US"/>
        </w:rPr>
      </w:pPr>
    </w:p>
    <w:p w:rsidR="00CB113D" w:rsidRDefault="00CB113D" w:rsidP="0057660E">
      <w:pPr>
        <w:pStyle w:val="Prrafodelista"/>
        <w:numPr>
          <w:ilvl w:val="0"/>
          <w:numId w:val="1"/>
        </w:numPr>
        <w:tabs>
          <w:tab w:val="left" w:pos="2685"/>
        </w:tabs>
        <w:spacing w:after="80" w:line="240" w:lineRule="auto"/>
      </w:pPr>
      <w:r w:rsidRPr="0057660E">
        <w:rPr>
          <w:b/>
        </w:rPr>
        <w:t>CASO DE USO:</w:t>
      </w:r>
      <w:r>
        <w:t xml:space="preserve"> Construir </w:t>
      </w:r>
      <w:r w:rsidR="00DE68C3">
        <w:t>entorno visual</w:t>
      </w:r>
    </w:p>
    <w:p w:rsidR="00CB113D" w:rsidRPr="00591552" w:rsidRDefault="00CB113D" w:rsidP="0057660E">
      <w:pPr>
        <w:pStyle w:val="Prrafodelista"/>
        <w:tabs>
          <w:tab w:val="left" w:pos="2685"/>
        </w:tabs>
        <w:spacing w:after="80" w:line="240" w:lineRule="auto"/>
      </w:pPr>
      <w:r w:rsidRPr="0057660E">
        <w:rPr>
          <w:b/>
        </w:rPr>
        <w:t>ACTORES:</w:t>
      </w:r>
      <w:r>
        <w:t xml:space="preserve"> </w:t>
      </w:r>
      <w:r w:rsidR="00591552">
        <w:t>gsol.EspacioTrabajo</w:t>
      </w:r>
      <w:bookmarkStart w:id="0" w:name="_GoBack"/>
      <w:bookmarkEnd w:id="0"/>
    </w:p>
    <w:p w:rsidR="00CB113D" w:rsidRDefault="00CB113D" w:rsidP="0057660E">
      <w:pPr>
        <w:pStyle w:val="Prrafodelista"/>
        <w:tabs>
          <w:tab w:val="left" w:pos="2685"/>
        </w:tabs>
        <w:spacing w:after="80" w:line="240" w:lineRule="auto"/>
      </w:pPr>
      <w:r w:rsidRPr="0057660E">
        <w:rPr>
          <w:b/>
        </w:rPr>
        <w:t>TIPO:</w:t>
      </w:r>
      <w:r>
        <w:t xml:space="preserve"> Principal</w:t>
      </w:r>
    </w:p>
    <w:p w:rsidR="00DE68C3" w:rsidRPr="0057660E" w:rsidRDefault="00CB113D" w:rsidP="00DE68C3">
      <w:pPr>
        <w:pStyle w:val="Prrafodelista"/>
        <w:tabs>
          <w:tab w:val="left" w:pos="2685"/>
        </w:tabs>
        <w:spacing w:after="80" w:line="240" w:lineRule="auto"/>
        <w:rPr>
          <w:rFonts w:ascii="Calibri" w:eastAsia="Calibri" w:hAnsi="Calibri" w:cs="Calibri"/>
          <w:b/>
          <w:bCs/>
          <w:iCs/>
          <w:sz w:val="18"/>
          <w:szCs w:val="18"/>
          <w:lang w:eastAsia="es-MX"/>
        </w:rPr>
      </w:pPr>
      <w:r w:rsidRPr="0057660E">
        <w:rPr>
          <w:b/>
        </w:rPr>
        <w:t>DESCRIPCIÓN:</w:t>
      </w:r>
      <w:r w:rsidR="00F27CBC">
        <w:t xml:space="preserve"> Construye el </w:t>
      </w:r>
      <w:r w:rsidR="00DE68C3">
        <w:t xml:space="preserve">entorno visual, en base a los valores que conforman el </w:t>
      </w:r>
      <w:r w:rsidR="00591552" w:rsidRPr="00591552">
        <w:t>espa</w:t>
      </w:r>
      <w:r w:rsidR="00591552">
        <w:t>cio de trabajo autorizado para las credenciales de la sesión actual</w:t>
      </w:r>
      <w:r w:rsidR="00DE68C3">
        <w:t xml:space="preserve">. </w:t>
      </w:r>
    </w:p>
    <w:p w:rsidR="00CB113D" w:rsidRDefault="00CB113D"/>
    <w:sectPr w:rsidR="00CB113D" w:rsidSect="00CB113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B8"/>
    <w:rsid w:val="000140EF"/>
    <w:rsid w:val="00020D9F"/>
    <w:rsid w:val="00047EF0"/>
    <w:rsid w:val="00076BE8"/>
    <w:rsid w:val="00081C17"/>
    <w:rsid w:val="000A6773"/>
    <w:rsid w:val="000B496A"/>
    <w:rsid w:val="000C1E91"/>
    <w:rsid w:val="000D6175"/>
    <w:rsid w:val="000D69ED"/>
    <w:rsid w:val="000E0AF5"/>
    <w:rsid w:val="000E17A9"/>
    <w:rsid w:val="001247EB"/>
    <w:rsid w:val="00135FF7"/>
    <w:rsid w:val="00144CC3"/>
    <w:rsid w:val="00161F90"/>
    <w:rsid w:val="00170543"/>
    <w:rsid w:val="001861C9"/>
    <w:rsid w:val="001A13B2"/>
    <w:rsid w:val="001B7525"/>
    <w:rsid w:val="001D0AFF"/>
    <w:rsid w:val="001E30FF"/>
    <w:rsid w:val="001E408F"/>
    <w:rsid w:val="001F2DC1"/>
    <w:rsid w:val="00201E85"/>
    <w:rsid w:val="002155AE"/>
    <w:rsid w:val="002316F1"/>
    <w:rsid w:val="00286D91"/>
    <w:rsid w:val="00297E60"/>
    <w:rsid w:val="002C158D"/>
    <w:rsid w:val="002E4D34"/>
    <w:rsid w:val="003358F0"/>
    <w:rsid w:val="003470B8"/>
    <w:rsid w:val="00360015"/>
    <w:rsid w:val="00392296"/>
    <w:rsid w:val="0039258C"/>
    <w:rsid w:val="00395683"/>
    <w:rsid w:val="003A5654"/>
    <w:rsid w:val="003B0F76"/>
    <w:rsid w:val="003B1529"/>
    <w:rsid w:val="003D1CBD"/>
    <w:rsid w:val="00406532"/>
    <w:rsid w:val="00424D49"/>
    <w:rsid w:val="00440511"/>
    <w:rsid w:val="004410A1"/>
    <w:rsid w:val="00444B1F"/>
    <w:rsid w:val="00451F35"/>
    <w:rsid w:val="004579F4"/>
    <w:rsid w:val="00466B67"/>
    <w:rsid w:val="00472CCC"/>
    <w:rsid w:val="0049032F"/>
    <w:rsid w:val="004B4D56"/>
    <w:rsid w:val="004C08CF"/>
    <w:rsid w:val="004C1BC9"/>
    <w:rsid w:val="004E272F"/>
    <w:rsid w:val="004E786E"/>
    <w:rsid w:val="004F5A5B"/>
    <w:rsid w:val="00503A85"/>
    <w:rsid w:val="005724B2"/>
    <w:rsid w:val="0057660E"/>
    <w:rsid w:val="005908ED"/>
    <w:rsid w:val="00591552"/>
    <w:rsid w:val="00592787"/>
    <w:rsid w:val="005C5A62"/>
    <w:rsid w:val="005E6F4C"/>
    <w:rsid w:val="005F0BEB"/>
    <w:rsid w:val="00680A4B"/>
    <w:rsid w:val="00687835"/>
    <w:rsid w:val="006960D1"/>
    <w:rsid w:val="006B02C0"/>
    <w:rsid w:val="006D387E"/>
    <w:rsid w:val="0070401B"/>
    <w:rsid w:val="00776BC3"/>
    <w:rsid w:val="00794021"/>
    <w:rsid w:val="00794249"/>
    <w:rsid w:val="007A786B"/>
    <w:rsid w:val="007F1ABA"/>
    <w:rsid w:val="00804F2F"/>
    <w:rsid w:val="00823C9D"/>
    <w:rsid w:val="008630C8"/>
    <w:rsid w:val="0089470E"/>
    <w:rsid w:val="0089501B"/>
    <w:rsid w:val="008B1458"/>
    <w:rsid w:val="008C393D"/>
    <w:rsid w:val="008D5A37"/>
    <w:rsid w:val="008D6EB6"/>
    <w:rsid w:val="008E3E27"/>
    <w:rsid w:val="008F0062"/>
    <w:rsid w:val="008F57CD"/>
    <w:rsid w:val="009126A7"/>
    <w:rsid w:val="0091284A"/>
    <w:rsid w:val="009873B8"/>
    <w:rsid w:val="00992AB0"/>
    <w:rsid w:val="009E08B4"/>
    <w:rsid w:val="00A067CD"/>
    <w:rsid w:val="00A11990"/>
    <w:rsid w:val="00A45FDE"/>
    <w:rsid w:val="00A540A8"/>
    <w:rsid w:val="00AA7B8D"/>
    <w:rsid w:val="00AB1618"/>
    <w:rsid w:val="00AD5989"/>
    <w:rsid w:val="00AF2CDA"/>
    <w:rsid w:val="00B204D7"/>
    <w:rsid w:val="00B43CF3"/>
    <w:rsid w:val="00B76BFF"/>
    <w:rsid w:val="00B840CE"/>
    <w:rsid w:val="00BA0801"/>
    <w:rsid w:val="00BB766F"/>
    <w:rsid w:val="00BC2020"/>
    <w:rsid w:val="00BF286A"/>
    <w:rsid w:val="00C32E4A"/>
    <w:rsid w:val="00C3429E"/>
    <w:rsid w:val="00C77CAE"/>
    <w:rsid w:val="00C96FFF"/>
    <w:rsid w:val="00CB113D"/>
    <w:rsid w:val="00CB11B1"/>
    <w:rsid w:val="00CC377F"/>
    <w:rsid w:val="00D206D6"/>
    <w:rsid w:val="00D23256"/>
    <w:rsid w:val="00D34D06"/>
    <w:rsid w:val="00D4499C"/>
    <w:rsid w:val="00DB5BBF"/>
    <w:rsid w:val="00DB7FBD"/>
    <w:rsid w:val="00DC580A"/>
    <w:rsid w:val="00DD210A"/>
    <w:rsid w:val="00DD7623"/>
    <w:rsid w:val="00DE1779"/>
    <w:rsid w:val="00DE68C3"/>
    <w:rsid w:val="00E05270"/>
    <w:rsid w:val="00E41CC6"/>
    <w:rsid w:val="00E61892"/>
    <w:rsid w:val="00E64A0A"/>
    <w:rsid w:val="00E64A4E"/>
    <w:rsid w:val="00E97214"/>
    <w:rsid w:val="00EA476F"/>
    <w:rsid w:val="00EE0F67"/>
    <w:rsid w:val="00EE4E23"/>
    <w:rsid w:val="00F039AE"/>
    <w:rsid w:val="00F04C75"/>
    <w:rsid w:val="00F21294"/>
    <w:rsid w:val="00F2328C"/>
    <w:rsid w:val="00F27CBC"/>
    <w:rsid w:val="00F33508"/>
    <w:rsid w:val="00F343AB"/>
    <w:rsid w:val="00F37132"/>
    <w:rsid w:val="00F40278"/>
    <w:rsid w:val="00F56661"/>
    <w:rsid w:val="00F87F31"/>
    <w:rsid w:val="00FB0F01"/>
    <w:rsid w:val="00FC5B80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8F651-E44B-4BC8-8B36-BFB8083E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3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7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375C5-E2E8-4DC1-96D2-8C8B725B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Zego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Bautista Mendez</dc:creator>
  <cp:lastModifiedBy>Ricardo Edmundo Melchor Velásquez</cp:lastModifiedBy>
  <cp:revision>135</cp:revision>
  <cp:lastPrinted>2013-11-15T17:56:00Z</cp:lastPrinted>
  <dcterms:created xsi:type="dcterms:W3CDTF">2013-11-05T01:01:00Z</dcterms:created>
  <dcterms:modified xsi:type="dcterms:W3CDTF">2014-03-25T16:35:00Z</dcterms:modified>
</cp:coreProperties>
</file>