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3F0E" w14:textId="1B35DC28" w:rsidR="00AB34F8" w:rsidRPr="00C94D0A" w:rsidRDefault="00136E6C" w:rsidP="003D0E8B">
      <w:pPr>
        <w:jc w:val="both"/>
        <w:rPr>
          <w:rFonts w:cstheme="minorHAnsi"/>
          <w:sz w:val="28"/>
          <w:szCs w:val="28"/>
          <w:lang w:val="ru-RU"/>
        </w:rPr>
      </w:pPr>
      <w:r w:rsidRPr="00C94D0A">
        <w:rPr>
          <w:rFonts w:cstheme="minorHAnsi"/>
          <w:sz w:val="28"/>
          <w:szCs w:val="28"/>
          <w:lang w:val="ru-RU"/>
        </w:rPr>
        <w:t>Бд5</w:t>
      </w:r>
    </w:p>
    <w:p w14:paraId="03315736" w14:textId="77777777" w:rsidR="00136E6C" w:rsidRPr="00C94D0A" w:rsidRDefault="00136E6C" w:rsidP="003D0E8B">
      <w:pPr>
        <w:spacing w:after="120"/>
        <w:ind w:firstLine="284"/>
        <w:jc w:val="both"/>
        <w:rPr>
          <w:rFonts w:cstheme="minorHAnsi"/>
          <w:sz w:val="28"/>
          <w:szCs w:val="28"/>
        </w:rPr>
      </w:pPr>
      <w:r w:rsidRPr="00C94D0A">
        <w:rPr>
          <w:rFonts w:cstheme="minorHAnsi"/>
          <w:b/>
          <w:sz w:val="28"/>
          <w:szCs w:val="28"/>
        </w:rPr>
        <w:t>Подзапрос</w:t>
      </w:r>
      <w:r w:rsidRPr="00C94D0A">
        <w:rPr>
          <w:rFonts w:cstheme="minorHAnsi"/>
          <w:sz w:val="28"/>
          <w:szCs w:val="28"/>
        </w:rPr>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p>
    <w:p w14:paraId="0D2A8DB5" w14:textId="1271893C" w:rsidR="00A62EC6" w:rsidRPr="00C94D0A" w:rsidRDefault="00A62EC6" w:rsidP="003D0E8B">
      <w:pPr>
        <w:spacing w:after="120"/>
        <w:ind w:firstLine="284"/>
        <w:jc w:val="both"/>
        <w:rPr>
          <w:rFonts w:cstheme="minorHAnsi"/>
          <w:sz w:val="28"/>
          <w:szCs w:val="28"/>
          <w:lang w:val="ru-RU"/>
        </w:rPr>
      </w:pPr>
      <w:r w:rsidRPr="00C94D0A">
        <w:rPr>
          <w:rFonts w:cstheme="minorHAnsi"/>
          <w:sz w:val="28"/>
          <w:szCs w:val="28"/>
          <w:lang w:val="ru-RU"/>
        </w:rPr>
        <w:t>(Подзапрос всегда выполняется первым</w:t>
      </w:r>
      <w:r w:rsidR="003D0E8B" w:rsidRPr="00C94D0A">
        <w:rPr>
          <w:rFonts w:cstheme="minorHAnsi"/>
          <w:sz w:val="28"/>
          <w:szCs w:val="28"/>
          <w:lang w:val="ru-RU"/>
        </w:rPr>
        <w:t>. Его</w:t>
      </w:r>
      <w:r w:rsidRPr="00C94D0A">
        <w:rPr>
          <w:rFonts w:cstheme="minorHAnsi"/>
          <w:sz w:val="28"/>
          <w:szCs w:val="28"/>
          <w:lang w:val="ru-RU"/>
        </w:rPr>
        <w:t xml:space="preserve"> можно выполнить отдельно)</w:t>
      </w:r>
    </w:p>
    <w:p w14:paraId="7D5B147D" w14:textId="2AEEDB93" w:rsidR="00136E6C" w:rsidRPr="00C94D0A" w:rsidRDefault="00136E6C" w:rsidP="003D0E8B">
      <w:pPr>
        <w:jc w:val="both"/>
        <w:rPr>
          <w:rFonts w:cstheme="minorHAnsi"/>
          <w:sz w:val="28"/>
          <w:szCs w:val="28"/>
          <w:lang w:val="ru-RU"/>
        </w:rPr>
      </w:pPr>
      <w:r w:rsidRPr="00C94D0A">
        <w:rPr>
          <w:rFonts w:cstheme="minorHAnsi"/>
          <w:sz w:val="28"/>
          <w:szCs w:val="28"/>
          <w:lang w:val="ru-RU"/>
        </w:rPr>
        <w:t>Подзапросы:</w:t>
      </w:r>
    </w:p>
    <w:p w14:paraId="62069775" w14:textId="77777777" w:rsidR="00136E6C" w:rsidRPr="00136E6C" w:rsidRDefault="00136E6C" w:rsidP="003D0E8B">
      <w:pPr>
        <w:numPr>
          <w:ilvl w:val="0"/>
          <w:numId w:val="1"/>
        </w:numPr>
        <w:jc w:val="both"/>
        <w:rPr>
          <w:rFonts w:cstheme="minorHAnsi"/>
          <w:sz w:val="28"/>
          <w:szCs w:val="28"/>
        </w:rPr>
      </w:pPr>
      <w:r w:rsidRPr="00136E6C">
        <w:rPr>
          <w:rFonts w:cstheme="minorHAnsi"/>
          <w:sz w:val="28"/>
          <w:szCs w:val="28"/>
          <w:lang w:val="ru-RU"/>
        </w:rPr>
        <w:t>Конструкция SELECT, которая содержится в другой инструкции SELECT, называется подзапросом</w:t>
      </w:r>
    </w:p>
    <w:p w14:paraId="31ED4643" w14:textId="77777777" w:rsidR="00136E6C" w:rsidRPr="00136E6C" w:rsidRDefault="00136E6C" w:rsidP="003D0E8B">
      <w:pPr>
        <w:numPr>
          <w:ilvl w:val="0"/>
          <w:numId w:val="1"/>
        </w:numPr>
        <w:jc w:val="both"/>
        <w:rPr>
          <w:rFonts w:cstheme="minorHAnsi"/>
          <w:sz w:val="28"/>
          <w:szCs w:val="28"/>
        </w:rPr>
      </w:pPr>
      <w:r w:rsidRPr="00136E6C">
        <w:rPr>
          <w:rFonts w:cstheme="minorHAnsi"/>
          <w:sz w:val="28"/>
          <w:szCs w:val="28"/>
          <w:lang w:val="ru-RU"/>
        </w:rPr>
        <w:t xml:space="preserve">Первая инструкция SELECT подзапроса называется внешним запросом </w:t>
      </w:r>
    </w:p>
    <w:p w14:paraId="76AD3B3F" w14:textId="77777777" w:rsidR="00136E6C" w:rsidRPr="00136E6C" w:rsidRDefault="00136E6C" w:rsidP="003D0E8B">
      <w:pPr>
        <w:numPr>
          <w:ilvl w:val="0"/>
          <w:numId w:val="1"/>
        </w:numPr>
        <w:jc w:val="both"/>
        <w:rPr>
          <w:rFonts w:cstheme="minorHAnsi"/>
          <w:sz w:val="28"/>
          <w:szCs w:val="28"/>
        </w:rPr>
      </w:pPr>
      <w:r w:rsidRPr="00136E6C">
        <w:rPr>
          <w:rFonts w:cstheme="minorHAnsi"/>
          <w:sz w:val="28"/>
          <w:szCs w:val="28"/>
          <w:lang w:val="ru-RU"/>
        </w:rPr>
        <w:t xml:space="preserve">Внутренняя инструкция (или инструкции) SELECT, называется вложенным запросом </w:t>
      </w:r>
    </w:p>
    <w:p w14:paraId="707A2E0D" w14:textId="77777777" w:rsidR="00136E6C" w:rsidRPr="00C94D0A" w:rsidRDefault="00136E6C" w:rsidP="00342E97">
      <w:pPr>
        <w:ind w:firstLine="360"/>
        <w:jc w:val="both"/>
        <w:rPr>
          <w:rFonts w:cstheme="minorHAnsi"/>
          <w:sz w:val="28"/>
          <w:szCs w:val="28"/>
          <w:lang w:val="ru-RU"/>
        </w:rPr>
      </w:pPr>
      <w:r w:rsidRPr="00136E6C">
        <w:rPr>
          <w:rFonts w:cstheme="minorHAnsi"/>
          <w:b/>
          <w:bCs/>
          <w:sz w:val="28"/>
          <w:szCs w:val="28"/>
          <w:lang w:val="ru-RU"/>
        </w:rPr>
        <w:t>Коррелируемый</w:t>
      </w:r>
      <w:r w:rsidRPr="00136E6C">
        <w:rPr>
          <w:rFonts w:cstheme="minorHAnsi"/>
          <w:sz w:val="28"/>
          <w:szCs w:val="28"/>
          <w:lang w:val="ru-RU"/>
        </w:rPr>
        <w:t xml:space="preserve"> подзапрос зависит от внешнего запроса и выполняется для каждой строки результирующего набора. </w:t>
      </w:r>
    </w:p>
    <w:p w14:paraId="5D12A0FB" w14:textId="035B3EE3" w:rsidR="00136E6C" w:rsidRPr="00136E6C" w:rsidRDefault="003D0E8B" w:rsidP="003D0E8B">
      <w:pPr>
        <w:jc w:val="both"/>
        <w:rPr>
          <w:rFonts w:cstheme="minorHAnsi"/>
          <w:sz w:val="28"/>
          <w:szCs w:val="28"/>
        </w:rPr>
      </w:pPr>
      <w:r w:rsidRPr="00C94D0A">
        <w:rPr>
          <w:rFonts w:cstheme="minorHAnsi"/>
          <w:color w:val="474D58"/>
          <w:sz w:val="28"/>
          <w:szCs w:val="28"/>
          <w:shd w:val="clear" w:color="auto" w:fill="FFFFFF"/>
        </w:rPr>
        <w:t>Коррелированным подзапросом называется подзапрос, который ссылается на значения столбцов внешнего запроса.</w:t>
      </w:r>
    </w:p>
    <w:p w14:paraId="3A78004D" w14:textId="77777777" w:rsidR="00136E6C" w:rsidRPr="00C94D0A" w:rsidRDefault="00136E6C" w:rsidP="00342E97">
      <w:pPr>
        <w:ind w:firstLine="720"/>
        <w:jc w:val="both"/>
        <w:rPr>
          <w:rFonts w:cstheme="minorHAnsi"/>
          <w:sz w:val="28"/>
          <w:szCs w:val="28"/>
          <w:lang w:val="ru-RU"/>
        </w:rPr>
      </w:pPr>
      <w:r w:rsidRPr="00136E6C">
        <w:rPr>
          <w:rFonts w:cstheme="minorHAnsi"/>
          <w:b/>
          <w:bCs/>
          <w:sz w:val="28"/>
          <w:szCs w:val="28"/>
          <w:lang w:val="ru-RU"/>
        </w:rPr>
        <w:t>Независимый</w:t>
      </w:r>
      <w:r w:rsidRPr="00136E6C">
        <w:rPr>
          <w:rFonts w:cstheme="minorHAnsi"/>
          <w:sz w:val="28"/>
          <w:szCs w:val="28"/>
          <w:lang w:val="ru-RU"/>
        </w:rPr>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w:t>
      </w:r>
    </w:p>
    <w:p w14:paraId="3ECA3E6E" w14:textId="18163BA2" w:rsidR="003D0E8B" w:rsidRPr="00C94D0A" w:rsidRDefault="003D0E8B" w:rsidP="003D0E8B">
      <w:pPr>
        <w:jc w:val="both"/>
        <w:rPr>
          <w:rFonts w:cstheme="minorHAnsi"/>
          <w:sz w:val="28"/>
          <w:szCs w:val="28"/>
          <w:lang w:val="ru-RU"/>
        </w:rPr>
      </w:pPr>
      <w:r w:rsidRPr="00C94D0A">
        <w:rPr>
          <w:rFonts w:cstheme="minorHAnsi"/>
          <w:sz w:val="28"/>
          <w:szCs w:val="28"/>
          <w:lang w:val="ru-RU"/>
        </w:rPr>
        <w:t>Существует 2 типа подзапросов: независимые и связ</w:t>
      </w:r>
      <w:r w:rsidR="006A649A" w:rsidRPr="00C94D0A">
        <w:rPr>
          <w:rFonts w:cstheme="minorHAnsi"/>
          <w:sz w:val="28"/>
          <w:szCs w:val="28"/>
          <w:lang w:val="ru-RU"/>
        </w:rPr>
        <w:t>а</w:t>
      </w:r>
      <w:r w:rsidRPr="00C94D0A">
        <w:rPr>
          <w:rFonts w:cstheme="minorHAnsi"/>
          <w:sz w:val="28"/>
          <w:szCs w:val="28"/>
          <w:lang w:val="ru-RU"/>
        </w:rPr>
        <w:t xml:space="preserve">нные(коррелируемые). </w:t>
      </w:r>
      <w:r w:rsidR="006A649A" w:rsidRPr="00C94D0A">
        <w:rPr>
          <w:rFonts w:cstheme="minorHAnsi"/>
          <w:sz w:val="28"/>
          <w:szCs w:val="28"/>
          <w:lang w:val="ru-RU"/>
        </w:rPr>
        <w:t>В независимых подзапросах вложенный запрос логически выполняется ровно 1 раз. Связанный запрос отличается от независимого тем, что его значение зависит от переменной, получаемой от внешнего запроса. Таким образом, вложенный запрос связанного подзапроса выполняется каждый раз, когда система получает новую строку от внешнего запроса.</w:t>
      </w:r>
    </w:p>
    <w:p w14:paraId="1C447175" w14:textId="77777777" w:rsidR="00136E6C" w:rsidRPr="00342E97" w:rsidRDefault="00136E6C" w:rsidP="003D0E8B">
      <w:pPr>
        <w:jc w:val="both"/>
        <w:rPr>
          <w:rFonts w:cstheme="minorHAnsi"/>
          <w:color w:val="767171" w:themeColor="background2" w:themeShade="80"/>
          <w:sz w:val="28"/>
          <w:szCs w:val="28"/>
          <w:lang w:val="ru-RU"/>
        </w:rPr>
      </w:pPr>
      <w:r w:rsidRPr="00136E6C">
        <w:rPr>
          <w:rFonts w:cstheme="minorHAnsi"/>
          <w:color w:val="767171" w:themeColor="background2" w:themeShade="80"/>
          <w:sz w:val="28"/>
          <w:szCs w:val="28"/>
          <w:lang w:val="ru-RU"/>
        </w:rPr>
        <w:t>Допускается применять только такие подзапросы, которые формируют скалярный результирующий набор</w:t>
      </w:r>
    </w:p>
    <w:p w14:paraId="72821C77" w14:textId="31458D8C" w:rsidR="00136E6C" w:rsidRPr="00136E6C" w:rsidRDefault="00136E6C" w:rsidP="003D0E8B">
      <w:pPr>
        <w:jc w:val="both"/>
        <w:rPr>
          <w:rFonts w:cstheme="minorHAnsi"/>
          <w:sz w:val="28"/>
          <w:szCs w:val="28"/>
        </w:rPr>
      </w:pPr>
      <w:r w:rsidRPr="00136E6C">
        <w:rPr>
          <w:rFonts w:cstheme="minorHAnsi"/>
          <w:sz w:val="28"/>
          <w:szCs w:val="28"/>
          <w:lang w:val="ru-RU"/>
        </w:rPr>
        <w:t xml:space="preserve">Оператор </w:t>
      </w:r>
      <w:r w:rsidRPr="00136E6C">
        <w:rPr>
          <w:rFonts w:cstheme="minorHAnsi"/>
          <w:b/>
          <w:bCs/>
          <w:sz w:val="28"/>
          <w:szCs w:val="28"/>
          <w:lang w:val="ru-RU"/>
        </w:rPr>
        <w:t>ANY</w:t>
      </w:r>
      <w:r w:rsidRPr="00136E6C">
        <w:rPr>
          <w:rFonts w:cstheme="minorHAnsi"/>
          <w:sz w:val="28"/>
          <w:szCs w:val="28"/>
          <w:lang w:val="ru-RU"/>
        </w:rPr>
        <w:t xml:space="preserve"> возвращает значение TRUE, если результат вложенного запроса содержит хотя бы одну строку, удовлетворяющую условию</w:t>
      </w:r>
      <w:r w:rsidR="003D0E8B" w:rsidRPr="00C94D0A">
        <w:rPr>
          <w:rFonts w:cstheme="minorHAnsi"/>
          <w:sz w:val="28"/>
          <w:szCs w:val="28"/>
          <w:lang w:val="ru-RU"/>
        </w:rPr>
        <w:t xml:space="preserve"> </w:t>
      </w:r>
      <w:r w:rsidRPr="00136E6C">
        <w:rPr>
          <w:rFonts w:cstheme="minorHAnsi"/>
          <w:sz w:val="28"/>
          <w:szCs w:val="28"/>
          <w:lang w:val="ru-RU"/>
        </w:rPr>
        <w:t xml:space="preserve">сравнения. </w:t>
      </w:r>
    </w:p>
    <w:p w14:paraId="16F3C999" w14:textId="3656AC71" w:rsidR="00136E6C" w:rsidRPr="00136E6C" w:rsidRDefault="00136E6C" w:rsidP="003D0E8B">
      <w:pPr>
        <w:jc w:val="both"/>
        <w:rPr>
          <w:rFonts w:cstheme="minorHAnsi"/>
          <w:sz w:val="28"/>
          <w:szCs w:val="28"/>
        </w:rPr>
      </w:pPr>
      <w:r w:rsidRPr="00136E6C">
        <w:rPr>
          <w:rFonts w:cstheme="minorHAnsi"/>
          <w:sz w:val="28"/>
          <w:szCs w:val="28"/>
          <w:lang w:val="ru-RU"/>
        </w:rPr>
        <w:t xml:space="preserve">Оператор </w:t>
      </w:r>
      <w:r w:rsidRPr="00136E6C">
        <w:rPr>
          <w:rFonts w:cstheme="minorHAnsi"/>
          <w:b/>
          <w:bCs/>
          <w:sz w:val="28"/>
          <w:szCs w:val="28"/>
          <w:lang w:val="ru-RU"/>
        </w:rPr>
        <w:t>A</w:t>
      </w:r>
      <w:r w:rsidRPr="00136E6C">
        <w:rPr>
          <w:rFonts w:cstheme="minorHAnsi"/>
          <w:b/>
          <w:bCs/>
          <w:sz w:val="28"/>
          <w:szCs w:val="28"/>
          <w:lang w:val="en-US"/>
        </w:rPr>
        <w:t>LL</w:t>
      </w:r>
      <w:r w:rsidRPr="00136E6C">
        <w:rPr>
          <w:rFonts w:cstheme="minorHAnsi"/>
          <w:sz w:val="28"/>
          <w:szCs w:val="28"/>
          <w:lang w:val="ru-RU"/>
        </w:rPr>
        <w:t xml:space="preserve"> возвращает значение TRUE, если результат вложенного запроса возвращает все значения, обрабатываемого столбца, удовлетворяющие условию</w:t>
      </w:r>
      <w:r w:rsidR="003D0E8B" w:rsidRPr="00C94D0A">
        <w:rPr>
          <w:rFonts w:cstheme="minorHAnsi"/>
          <w:sz w:val="28"/>
          <w:szCs w:val="28"/>
          <w:lang w:val="ru-RU"/>
        </w:rPr>
        <w:t xml:space="preserve"> </w:t>
      </w:r>
      <w:r w:rsidRPr="00136E6C">
        <w:rPr>
          <w:rFonts w:cstheme="minorHAnsi"/>
          <w:sz w:val="28"/>
          <w:szCs w:val="28"/>
          <w:lang w:val="ru-RU"/>
        </w:rPr>
        <w:t xml:space="preserve">сравнения. </w:t>
      </w:r>
    </w:p>
    <w:p w14:paraId="2A7091DD" w14:textId="77777777" w:rsidR="00342E97" w:rsidRDefault="00342E97" w:rsidP="003D0E8B">
      <w:pPr>
        <w:jc w:val="both"/>
        <w:rPr>
          <w:rFonts w:cstheme="minorHAnsi"/>
          <w:b/>
          <w:bCs/>
          <w:sz w:val="28"/>
          <w:szCs w:val="28"/>
          <w:lang w:val="ru-RU"/>
        </w:rPr>
      </w:pPr>
    </w:p>
    <w:p w14:paraId="66DBD2A3" w14:textId="77777777" w:rsidR="00342E97" w:rsidRDefault="00342E97" w:rsidP="003D0E8B">
      <w:pPr>
        <w:jc w:val="both"/>
        <w:rPr>
          <w:rFonts w:cstheme="minorHAnsi"/>
          <w:b/>
          <w:bCs/>
          <w:sz w:val="28"/>
          <w:szCs w:val="28"/>
          <w:lang w:val="ru-RU"/>
        </w:rPr>
      </w:pPr>
    </w:p>
    <w:p w14:paraId="4947167C" w14:textId="3B989012" w:rsidR="00136E6C" w:rsidRPr="00C94D0A" w:rsidRDefault="00136E6C" w:rsidP="003D0E8B">
      <w:pPr>
        <w:jc w:val="both"/>
        <w:rPr>
          <w:rFonts w:cstheme="minorHAnsi"/>
          <w:b/>
          <w:bCs/>
          <w:sz w:val="28"/>
          <w:szCs w:val="28"/>
          <w:lang w:val="ru-RU"/>
        </w:rPr>
      </w:pPr>
      <w:r w:rsidRPr="00C94D0A">
        <w:rPr>
          <w:rFonts w:cstheme="minorHAnsi"/>
          <w:b/>
          <w:bCs/>
          <w:sz w:val="28"/>
          <w:szCs w:val="28"/>
          <w:lang w:val="ru-RU"/>
        </w:rPr>
        <w:lastRenderedPageBreak/>
        <w:t>Подзапрос или объединение (</w:t>
      </w:r>
      <w:r w:rsidRPr="00C94D0A">
        <w:rPr>
          <w:rFonts w:cstheme="minorHAnsi"/>
          <w:b/>
          <w:bCs/>
          <w:sz w:val="28"/>
          <w:szCs w:val="28"/>
          <w:lang w:val="en-US"/>
        </w:rPr>
        <w:t>join</w:t>
      </w:r>
      <w:r w:rsidRPr="00C94D0A">
        <w:rPr>
          <w:rFonts w:cstheme="minorHAnsi"/>
          <w:b/>
          <w:bCs/>
          <w:sz w:val="28"/>
          <w:szCs w:val="28"/>
          <w:lang w:val="ru-RU"/>
        </w:rPr>
        <w:t>)?</w:t>
      </w:r>
    </w:p>
    <w:p w14:paraId="6BA3A101" w14:textId="77777777" w:rsidR="00136E6C" w:rsidRPr="00136E6C" w:rsidRDefault="00136E6C" w:rsidP="003D0E8B">
      <w:pPr>
        <w:jc w:val="both"/>
        <w:rPr>
          <w:rFonts w:cstheme="minorHAnsi"/>
          <w:sz w:val="28"/>
          <w:szCs w:val="28"/>
        </w:rPr>
      </w:pPr>
      <w:r w:rsidRPr="00136E6C">
        <w:rPr>
          <w:rFonts w:cstheme="minorHAnsi"/>
          <w:sz w:val="28"/>
          <w:szCs w:val="28"/>
          <w:lang w:val="ru-RU"/>
        </w:rPr>
        <w:t>Подзапросы - когда требуется вычислить агрегатное значение "на лету" и использовать его в другом запросе для сравнения.</w:t>
      </w:r>
    </w:p>
    <w:p w14:paraId="085F2520" w14:textId="77777777" w:rsidR="00136E6C" w:rsidRPr="00C94D0A" w:rsidRDefault="00136E6C" w:rsidP="003D0E8B">
      <w:pPr>
        <w:jc w:val="both"/>
        <w:rPr>
          <w:rFonts w:cstheme="minorHAnsi"/>
          <w:sz w:val="28"/>
          <w:szCs w:val="28"/>
          <w:lang w:val="ru-RU"/>
        </w:rPr>
      </w:pPr>
      <w:r w:rsidRPr="00136E6C">
        <w:rPr>
          <w:rFonts w:cstheme="minorHAnsi"/>
          <w:sz w:val="28"/>
          <w:szCs w:val="28"/>
          <w:lang w:val="ru-RU"/>
        </w:rPr>
        <w:t>Соединения - когда список выбора инструкции SELECT в запросе содержит столбцы более чем из одной таблицы.</w:t>
      </w:r>
    </w:p>
    <w:p w14:paraId="16AD5724" w14:textId="77777777" w:rsidR="00136E6C" w:rsidRPr="00136E6C" w:rsidRDefault="00136E6C" w:rsidP="003D0E8B">
      <w:pPr>
        <w:jc w:val="both"/>
        <w:rPr>
          <w:rFonts w:cstheme="minorHAnsi"/>
          <w:sz w:val="28"/>
          <w:szCs w:val="28"/>
        </w:rPr>
      </w:pPr>
      <w:r w:rsidRPr="00136E6C">
        <w:rPr>
          <w:rFonts w:cstheme="minorHAnsi"/>
          <w:sz w:val="28"/>
          <w:szCs w:val="28"/>
          <w:lang w:val="ru-RU"/>
        </w:rPr>
        <w:t>Тип данных столбца, указанного в конструкции </w:t>
      </w:r>
      <w:proofErr w:type="spellStart"/>
      <w:r w:rsidRPr="00136E6C">
        <w:rPr>
          <w:rFonts w:cstheme="minorHAnsi"/>
          <w:sz w:val="28"/>
          <w:szCs w:val="28"/>
          <w:lang w:val="ru-RU"/>
        </w:rPr>
        <w:t>where</w:t>
      </w:r>
      <w:proofErr w:type="spellEnd"/>
      <w:r w:rsidRPr="00136E6C">
        <w:rPr>
          <w:rFonts w:cstheme="minorHAnsi"/>
          <w:sz w:val="28"/>
          <w:szCs w:val="28"/>
          <w:lang w:val="ru-RU"/>
        </w:rPr>
        <w:t> внешнего оператора, должен быть совместим c типом данных в столбце, указанным в списке выбора подзапроса</w:t>
      </w:r>
    </w:p>
    <w:p w14:paraId="5A0CAB95" w14:textId="77777777" w:rsidR="00136E6C" w:rsidRPr="00136E6C" w:rsidRDefault="00136E6C" w:rsidP="003D0E8B">
      <w:pPr>
        <w:jc w:val="both"/>
        <w:rPr>
          <w:rFonts w:cstheme="minorHAnsi"/>
          <w:sz w:val="28"/>
          <w:szCs w:val="28"/>
        </w:rPr>
      </w:pPr>
      <w:r w:rsidRPr="00136E6C">
        <w:rPr>
          <w:rFonts w:cstheme="minorHAnsi"/>
          <w:sz w:val="28"/>
          <w:szCs w:val="28"/>
          <w:lang w:val="ru-RU"/>
        </w:rPr>
        <w:t>Количество вложенных уровней для подзапросов не должно превышать 16</w:t>
      </w:r>
    </w:p>
    <w:p w14:paraId="331F4759" w14:textId="77777777" w:rsidR="00136E6C" w:rsidRDefault="00136E6C" w:rsidP="003D0E8B">
      <w:pPr>
        <w:jc w:val="both"/>
        <w:rPr>
          <w:rFonts w:cstheme="minorHAnsi"/>
          <w:sz w:val="28"/>
          <w:szCs w:val="28"/>
          <w:lang w:val="ru-RU"/>
        </w:rPr>
      </w:pPr>
      <w:r w:rsidRPr="00136E6C">
        <w:rPr>
          <w:rFonts w:cstheme="minorHAnsi"/>
          <w:sz w:val="28"/>
          <w:szCs w:val="28"/>
          <w:lang w:val="ru-RU"/>
        </w:rPr>
        <w:t>Максимальное число подзапросов на каждой стороне объединения не больше 16</w:t>
      </w:r>
    </w:p>
    <w:p w14:paraId="22DCFEC2" w14:textId="59029DEF" w:rsidR="00C94D0A" w:rsidRPr="00C94D0A" w:rsidRDefault="00C94D0A" w:rsidP="00C94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8"/>
          <w:szCs w:val="28"/>
        </w:rPr>
      </w:pPr>
      <w:r w:rsidRPr="00342E97">
        <w:rPr>
          <w:rFonts w:cstheme="minorHAnsi"/>
          <w:b/>
          <w:bCs/>
          <w:sz w:val="28"/>
          <w:szCs w:val="28"/>
          <w:lang w:val="en-US"/>
        </w:rPr>
        <w:t>NOT</w:t>
      </w:r>
      <w:r w:rsidRPr="00730F19">
        <w:rPr>
          <w:rFonts w:cstheme="minorHAnsi"/>
          <w:sz w:val="28"/>
          <w:szCs w:val="28"/>
          <w:lang w:val="ru-RU"/>
        </w:rPr>
        <w:t xml:space="preserve"> </w:t>
      </w:r>
      <w:r w:rsidRPr="00342E97">
        <w:rPr>
          <w:rFonts w:cstheme="minorHAnsi"/>
          <w:color w:val="202124"/>
          <w:sz w:val="28"/>
          <w:szCs w:val="28"/>
          <w:shd w:val="clear" w:color="auto" w:fill="FFFFFF"/>
        </w:rPr>
        <w:t>служит для задания противоположно заданного условия</w:t>
      </w:r>
    </w:p>
    <w:p w14:paraId="370CDF97" w14:textId="4A98BDE2" w:rsidR="00136E6C" w:rsidRDefault="00136E6C" w:rsidP="003D0E8B">
      <w:pPr>
        <w:pStyle w:val="a3"/>
        <w:spacing w:before="0" w:beforeAutospacing="0" w:after="0" w:afterAutospacing="0"/>
        <w:jc w:val="both"/>
        <w:rPr>
          <w:rFonts w:asciiTheme="minorHAnsi" w:hAnsiTheme="minorHAnsi" w:cstheme="minorHAnsi"/>
          <w:sz w:val="28"/>
          <w:szCs w:val="28"/>
        </w:rPr>
      </w:pPr>
      <w:r w:rsidRPr="00C94D0A">
        <w:rPr>
          <w:rFonts w:asciiTheme="minorHAnsi" w:hAnsiTheme="minorHAnsi" w:cstheme="minorHAnsi"/>
          <w:b/>
          <w:bCs/>
          <w:color w:val="292934"/>
          <w:sz w:val="28"/>
          <w:szCs w:val="28"/>
          <w:lang w:val="en-US"/>
        </w:rPr>
        <w:t>TOP</w:t>
      </w:r>
      <w:r w:rsidRPr="00C94D0A">
        <w:rPr>
          <w:rFonts w:asciiTheme="minorHAnsi" w:hAnsiTheme="minorHAnsi" w:cstheme="minorHAnsi"/>
          <w:b/>
          <w:bCs/>
          <w:color w:val="292934"/>
          <w:sz w:val="28"/>
          <w:szCs w:val="28"/>
        </w:rPr>
        <w:t xml:space="preserve"> </w:t>
      </w:r>
      <w:r w:rsidRPr="00C94D0A">
        <w:rPr>
          <w:rFonts w:asciiTheme="minorHAnsi" w:hAnsiTheme="minorHAnsi" w:cstheme="minorHAnsi"/>
          <w:sz w:val="28"/>
          <w:szCs w:val="28"/>
        </w:rPr>
        <w:t>ограничивает количество результирующих строк</w:t>
      </w:r>
    </w:p>
    <w:p w14:paraId="50BE49E1" w14:textId="77777777" w:rsidR="00C94D0A" w:rsidRPr="00C94D0A" w:rsidRDefault="00C94D0A" w:rsidP="003D0E8B">
      <w:pPr>
        <w:pStyle w:val="a3"/>
        <w:spacing w:before="0" w:beforeAutospacing="0" w:after="0" w:afterAutospacing="0"/>
        <w:jc w:val="both"/>
        <w:rPr>
          <w:rFonts w:asciiTheme="minorHAnsi" w:hAnsiTheme="minorHAnsi" w:cstheme="minorHAnsi"/>
          <w:sz w:val="28"/>
          <w:szCs w:val="28"/>
        </w:rPr>
      </w:pPr>
    </w:p>
    <w:p w14:paraId="163F1B0C" w14:textId="0CA646F8" w:rsidR="00C94D0A" w:rsidRPr="00C94D0A" w:rsidRDefault="00C94D0A" w:rsidP="00C94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8"/>
          <w:szCs w:val="28"/>
        </w:rPr>
      </w:pPr>
      <w:r w:rsidRPr="00730F19">
        <w:rPr>
          <w:rFonts w:cstheme="minorHAnsi"/>
          <w:sz w:val="28"/>
          <w:szCs w:val="28"/>
        </w:rPr>
        <w:t xml:space="preserve">Ключевое слово </w:t>
      </w:r>
      <w:r w:rsidRPr="00C94D0A">
        <w:rPr>
          <w:rFonts w:cstheme="minorHAnsi"/>
          <w:b/>
          <w:bCs/>
          <w:sz w:val="28"/>
          <w:szCs w:val="28"/>
          <w:lang w:val="en-US"/>
        </w:rPr>
        <w:t>LIKE</w:t>
      </w:r>
      <w:r w:rsidRPr="00730F19">
        <w:rPr>
          <w:rFonts w:cstheme="minorHAnsi"/>
          <w:sz w:val="28"/>
          <w:szCs w:val="28"/>
        </w:rPr>
        <w:t xml:space="preserve"> осуществляет сравнение полей с заданным шаблоном, при этом в шаблоне символ </w:t>
      </w:r>
      <w:r w:rsidRPr="00730F19">
        <w:rPr>
          <w:rFonts w:cstheme="minorHAnsi"/>
          <w:b/>
          <w:sz w:val="28"/>
          <w:szCs w:val="28"/>
        </w:rPr>
        <w:t xml:space="preserve">% </w:t>
      </w:r>
      <w:r w:rsidRPr="00730F19">
        <w:rPr>
          <w:rFonts w:cstheme="minorHAnsi"/>
          <w:sz w:val="28"/>
          <w:szCs w:val="28"/>
        </w:rPr>
        <w:t>обозначает любое количество любых символов</w:t>
      </w:r>
    </w:p>
    <w:p w14:paraId="69AA06C9" w14:textId="05FB56D7" w:rsidR="00C94D0A" w:rsidRPr="00C94D0A" w:rsidRDefault="00C94D0A" w:rsidP="003D0E8B">
      <w:pPr>
        <w:autoSpaceDE w:val="0"/>
        <w:autoSpaceDN w:val="0"/>
        <w:adjustRightInd w:val="0"/>
        <w:jc w:val="both"/>
        <w:rPr>
          <w:rFonts w:cstheme="minorHAnsi"/>
          <w:sz w:val="28"/>
          <w:szCs w:val="28"/>
          <w:lang w:val="ru-RU"/>
        </w:rPr>
      </w:pPr>
      <w:r w:rsidRPr="00C94D0A">
        <w:rPr>
          <w:rFonts w:cstheme="minorHAnsi"/>
          <w:color w:val="202124"/>
          <w:sz w:val="28"/>
          <w:szCs w:val="28"/>
          <w:shd w:val="clear" w:color="auto" w:fill="FFFFFF"/>
        </w:rPr>
        <w:t xml:space="preserve">Оператор </w:t>
      </w:r>
      <w:r w:rsidRPr="00C94D0A">
        <w:rPr>
          <w:rFonts w:cstheme="minorHAnsi"/>
          <w:b/>
          <w:bCs/>
          <w:color w:val="202124"/>
          <w:sz w:val="28"/>
          <w:szCs w:val="28"/>
          <w:shd w:val="clear" w:color="auto" w:fill="FFFFFF"/>
        </w:rPr>
        <w:t>EXISTS</w:t>
      </w:r>
      <w:r w:rsidRPr="00C94D0A">
        <w:rPr>
          <w:rFonts w:cstheme="minorHAnsi"/>
          <w:color w:val="202124"/>
          <w:sz w:val="28"/>
          <w:szCs w:val="28"/>
          <w:shd w:val="clear" w:color="auto" w:fill="FFFFFF"/>
        </w:rPr>
        <w:t> </w:t>
      </w:r>
      <w:r w:rsidRPr="00C94D0A">
        <w:rPr>
          <w:rFonts w:cstheme="minorHAnsi"/>
          <w:color w:val="040C28"/>
          <w:sz w:val="28"/>
          <w:szCs w:val="28"/>
        </w:rPr>
        <w:t>позволяет проверить, возвращает ли подзапрос какое-либо значение</w:t>
      </w:r>
      <w:r w:rsidRPr="00C94D0A">
        <w:rPr>
          <w:rFonts w:cstheme="minorHAnsi"/>
          <w:color w:val="202124"/>
          <w:sz w:val="28"/>
          <w:szCs w:val="28"/>
          <w:shd w:val="clear" w:color="auto" w:fill="FFFFFF"/>
        </w:rPr>
        <w:t>. Как правило, этот оператор используется для индикации того, что какая-либо строка удовлетворяет условию.</w:t>
      </w:r>
    </w:p>
    <w:p w14:paraId="55E1164F" w14:textId="77777777" w:rsidR="00A62EC6" w:rsidRPr="00C94D0A" w:rsidRDefault="00A62EC6" w:rsidP="003D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8"/>
          <w:szCs w:val="28"/>
          <w:lang w:val="ru-RU"/>
        </w:rPr>
      </w:pPr>
      <w:r w:rsidRPr="00C94D0A">
        <w:rPr>
          <w:rFonts w:cstheme="minorHAnsi"/>
          <w:sz w:val="28"/>
          <w:szCs w:val="28"/>
        </w:rPr>
        <w:t xml:space="preserve">Ключевое слово </w:t>
      </w:r>
      <w:r w:rsidRPr="00C94D0A">
        <w:rPr>
          <w:rFonts w:cstheme="minorHAnsi"/>
          <w:b/>
          <w:bCs/>
          <w:sz w:val="28"/>
          <w:szCs w:val="28"/>
          <w:lang w:val="en-US"/>
        </w:rPr>
        <w:t>IN</w:t>
      </w:r>
      <w:r w:rsidRPr="00C94D0A">
        <w:rPr>
          <w:rFonts w:cstheme="minorHAnsi"/>
          <w:sz w:val="28"/>
          <w:szCs w:val="28"/>
        </w:rPr>
        <w:t xml:space="preserve"> отбирает строки, в которых значение анализируемого поля совпадает с одним из значений, записанных справа от </w:t>
      </w:r>
      <w:r w:rsidRPr="00C94D0A">
        <w:rPr>
          <w:rFonts w:cstheme="minorHAnsi"/>
          <w:sz w:val="28"/>
          <w:szCs w:val="28"/>
          <w:lang w:val="en-US"/>
        </w:rPr>
        <w:t>IN</w:t>
      </w:r>
      <w:r w:rsidRPr="00C94D0A">
        <w:rPr>
          <w:rFonts w:cstheme="minorHAnsi"/>
          <w:sz w:val="28"/>
          <w:szCs w:val="28"/>
        </w:rPr>
        <w:t xml:space="preserve"> в круглых скобках</w:t>
      </w:r>
      <w:r w:rsidRPr="00C94D0A">
        <w:rPr>
          <w:rFonts w:cstheme="minorHAnsi"/>
          <w:sz w:val="28"/>
          <w:szCs w:val="28"/>
          <w:lang w:val="ru-RU"/>
        </w:rPr>
        <w:t xml:space="preserve"> </w:t>
      </w:r>
    </w:p>
    <w:p w14:paraId="3C5043E8" w14:textId="59FFDBFF" w:rsidR="00C94D0A" w:rsidRPr="00C94D0A" w:rsidRDefault="00C94D0A" w:rsidP="003D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202124"/>
          <w:sz w:val="28"/>
          <w:szCs w:val="28"/>
          <w:shd w:val="clear" w:color="auto" w:fill="FFFFFF"/>
        </w:rPr>
      </w:pPr>
      <w:r w:rsidRPr="00C94D0A">
        <w:rPr>
          <w:rFonts w:cstheme="minorHAnsi"/>
          <w:color w:val="202124"/>
          <w:sz w:val="28"/>
          <w:szCs w:val="28"/>
          <w:shd w:val="clear" w:color="auto" w:fill="FFFFFF"/>
        </w:rPr>
        <w:t xml:space="preserve">Функция </w:t>
      </w:r>
      <w:proofErr w:type="gramStart"/>
      <w:r w:rsidRPr="00C94D0A">
        <w:rPr>
          <w:rFonts w:cstheme="minorHAnsi"/>
          <w:b/>
          <w:bCs/>
          <w:color w:val="202124"/>
          <w:sz w:val="28"/>
          <w:szCs w:val="28"/>
          <w:shd w:val="clear" w:color="auto" w:fill="FFFFFF"/>
        </w:rPr>
        <w:t>AVG</w:t>
      </w:r>
      <w:r w:rsidRPr="00C94D0A">
        <w:rPr>
          <w:rFonts w:cstheme="minorHAnsi"/>
          <w:color w:val="202124"/>
          <w:sz w:val="28"/>
          <w:szCs w:val="28"/>
          <w:shd w:val="clear" w:color="auto" w:fill="FFFFFF"/>
        </w:rPr>
        <w:t>(</w:t>
      </w:r>
      <w:proofErr w:type="gramEnd"/>
      <w:r w:rsidRPr="00C94D0A">
        <w:rPr>
          <w:rFonts w:cstheme="minorHAnsi"/>
          <w:color w:val="202124"/>
          <w:sz w:val="28"/>
          <w:szCs w:val="28"/>
          <w:shd w:val="clear" w:color="auto" w:fill="FFFFFF"/>
        </w:rPr>
        <w:t>) </w:t>
      </w:r>
      <w:r w:rsidRPr="00C94D0A">
        <w:rPr>
          <w:rFonts w:cstheme="minorHAnsi"/>
          <w:color w:val="040C28"/>
          <w:sz w:val="28"/>
          <w:szCs w:val="28"/>
        </w:rPr>
        <w:t>вычисляет среднее арифметическое набора значений, выполняя деление суммы этих значений на число значений, не равных NULL</w:t>
      </w:r>
      <w:r w:rsidRPr="00C94D0A">
        <w:rPr>
          <w:rFonts w:cstheme="minorHAnsi"/>
          <w:color w:val="202124"/>
          <w:sz w:val="28"/>
          <w:szCs w:val="28"/>
          <w:shd w:val="clear" w:color="auto" w:fill="FFFFFF"/>
        </w:rPr>
        <w:t>.</w:t>
      </w:r>
    </w:p>
    <w:p w14:paraId="7E09D25E" w14:textId="77777777" w:rsidR="00C94D0A" w:rsidRPr="00C94D0A" w:rsidRDefault="00C94D0A" w:rsidP="003D0E8B">
      <w:pPr>
        <w:autoSpaceDE w:val="0"/>
        <w:autoSpaceDN w:val="0"/>
        <w:adjustRightInd w:val="0"/>
        <w:jc w:val="both"/>
        <w:rPr>
          <w:rFonts w:cstheme="minorHAnsi"/>
          <w:color w:val="4D5156"/>
          <w:sz w:val="28"/>
          <w:szCs w:val="28"/>
          <w:shd w:val="clear" w:color="auto" w:fill="FFFFFF"/>
        </w:rPr>
      </w:pPr>
    </w:p>
    <w:p w14:paraId="3E0D0D5D" w14:textId="47A7B714" w:rsidR="00136E6C" w:rsidRPr="00C94D0A" w:rsidRDefault="00C94D0A" w:rsidP="003D0E8B">
      <w:pPr>
        <w:autoSpaceDE w:val="0"/>
        <w:autoSpaceDN w:val="0"/>
        <w:adjustRightInd w:val="0"/>
        <w:jc w:val="both"/>
        <w:rPr>
          <w:rFonts w:cstheme="minorHAnsi"/>
          <w:color w:val="4D5156"/>
          <w:sz w:val="28"/>
          <w:szCs w:val="28"/>
          <w:shd w:val="clear" w:color="auto" w:fill="FFFFFF"/>
        </w:rPr>
      </w:pPr>
      <w:r w:rsidRPr="00C94D0A">
        <w:rPr>
          <w:rFonts w:cstheme="minorHAnsi"/>
          <w:color w:val="4D5156"/>
          <w:sz w:val="28"/>
          <w:szCs w:val="28"/>
          <w:shd w:val="clear" w:color="auto" w:fill="FFFFFF"/>
        </w:rPr>
        <w:t>Подзапросы могут использоваться с инструкциями SELECT, INSERT, UPDATE и DELETE вместе с операторами типа =, &lt;,&gt;,&gt; =, &lt;=, IN, BETWEEN и т</w:t>
      </w:r>
    </w:p>
    <w:p w14:paraId="2CB8DA3A" w14:textId="77777777" w:rsidR="00C94D0A" w:rsidRPr="00C94D0A" w:rsidRDefault="00C94D0A" w:rsidP="003D0E8B">
      <w:pPr>
        <w:shd w:val="clear" w:color="auto" w:fill="FFFFFF"/>
        <w:spacing w:after="0" w:line="240" w:lineRule="auto"/>
        <w:jc w:val="both"/>
        <w:rPr>
          <w:rFonts w:eastAsia="Times New Roman" w:cstheme="minorHAnsi"/>
          <w:color w:val="767171" w:themeColor="background2" w:themeShade="80"/>
          <w:kern w:val="0"/>
          <w:sz w:val="28"/>
          <w:szCs w:val="28"/>
          <w:lang w:val="ru-RU" w:eastAsia="ru-BY"/>
          <w14:ligatures w14:val="none"/>
        </w:rPr>
      </w:pPr>
    </w:p>
    <w:p w14:paraId="0CAEF1F3" w14:textId="17F1A7A3" w:rsidR="00136E6C" w:rsidRPr="00136E6C" w:rsidRDefault="00136E6C" w:rsidP="003D0E8B">
      <w:pPr>
        <w:shd w:val="clear" w:color="auto" w:fill="FFFFFF"/>
        <w:spacing w:after="0" w:line="240" w:lineRule="auto"/>
        <w:jc w:val="both"/>
        <w:rPr>
          <w:rFonts w:eastAsia="Times New Roman" w:cstheme="minorHAnsi"/>
          <w:color w:val="767171" w:themeColor="background2" w:themeShade="80"/>
          <w:kern w:val="0"/>
          <w:sz w:val="28"/>
          <w:szCs w:val="28"/>
          <w:lang w:val="ru-BY" w:eastAsia="ru-BY"/>
          <w14:ligatures w14:val="none"/>
        </w:rPr>
      </w:pPr>
      <w:r w:rsidRPr="00136E6C">
        <w:rPr>
          <w:rFonts w:eastAsia="Times New Roman" w:cstheme="minorHAnsi"/>
          <w:color w:val="767171" w:themeColor="background2" w:themeShade="80"/>
          <w:kern w:val="0"/>
          <w:sz w:val="28"/>
          <w:szCs w:val="28"/>
          <w:lang w:val="ru-RU" w:eastAsia="ru-BY"/>
          <w14:ligatures w14:val="none"/>
        </w:rPr>
        <w:t>Скалярный подзапрос — это обычный запрос SELECT в скобках, который возвращает ровно одну строку и один столбец.</w:t>
      </w:r>
    </w:p>
    <w:p w14:paraId="7C03EBF5" w14:textId="77777777" w:rsidR="00136E6C" w:rsidRPr="00C94D0A" w:rsidRDefault="00136E6C" w:rsidP="003D0E8B">
      <w:pPr>
        <w:autoSpaceDE w:val="0"/>
        <w:autoSpaceDN w:val="0"/>
        <w:adjustRightInd w:val="0"/>
        <w:jc w:val="both"/>
        <w:rPr>
          <w:rFonts w:cstheme="minorHAnsi"/>
          <w:sz w:val="28"/>
          <w:szCs w:val="28"/>
          <w:lang w:val="ru-BY"/>
        </w:rPr>
      </w:pPr>
    </w:p>
    <w:p w14:paraId="47984145" w14:textId="77777777" w:rsidR="00136E6C" w:rsidRPr="00136E6C" w:rsidRDefault="00136E6C" w:rsidP="003D0E8B">
      <w:pPr>
        <w:jc w:val="both"/>
        <w:rPr>
          <w:rFonts w:cstheme="minorHAnsi"/>
          <w:sz w:val="28"/>
          <w:szCs w:val="28"/>
        </w:rPr>
      </w:pPr>
    </w:p>
    <w:p w14:paraId="7AB31F3F" w14:textId="77777777" w:rsidR="00136E6C" w:rsidRPr="00136E6C" w:rsidRDefault="00136E6C" w:rsidP="003D0E8B">
      <w:pPr>
        <w:jc w:val="both"/>
        <w:rPr>
          <w:rFonts w:cstheme="minorHAnsi"/>
          <w:sz w:val="28"/>
          <w:szCs w:val="28"/>
        </w:rPr>
      </w:pPr>
    </w:p>
    <w:p w14:paraId="33BB3B5F" w14:textId="77777777" w:rsidR="00136E6C" w:rsidRPr="00136E6C" w:rsidRDefault="00136E6C" w:rsidP="003D0E8B">
      <w:pPr>
        <w:jc w:val="both"/>
        <w:rPr>
          <w:rFonts w:cstheme="minorHAnsi"/>
          <w:sz w:val="28"/>
          <w:szCs w:val="28"/>
        </w:rPr>
      </w:pPr>
    </w:p>
    <w:p w14:paraId="168ECA21" w14:textId="113013F2" w:rsidR="00136E6C" w:rsidRPr="00C94D0A" w:rsidRDefault="00136E6C" w:rsidP="003D0E8B">
      <w:pPr>
        <w:jc w:val="both"/>
        <w:rPr>
          <w:rFonts w:cstheme="minorHAnsi"/>
          <w:sz w:val="28"/>
          <w:szCs w:val="28"/>
        </w:rPr>
      </w:pPr>
    </w:p>
    <w:sectPr w:rsidR="00136E6C" w:rsidRPr="00C94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C7"/>
    <w:multiLevelType w:val="hybridMultilevel"/>
    <w:tmpl w:val="523AEBC6"/>
    <w:lvl w:ilvl="0" w:tplc="89DC557E">
      <w:start w:val="1"/>
      <w:numFmt w:val="bullet"/>
      <w:lvlText w:val="•"/>
      <w:lvlJc w:val="left"/>
      <w:pPr>
        <w:tabs>
          <w:tab w:val="num" w:pos="720"/>
        </w:tabs>
        <w:ind w:left="720" w:hanging="360"/>
      </w:pPr>
      <w:rPr>
        <w:rFonts w:ascii="Arial" w:hAnsi="Arial" w:hint="default"/>
      </w:rPr>
    </w:lvl>
    <w:lvl w:ilvl="1" w:tplc="5C3827AC" w:tentative="1">
      <w:start w:val="1"/>
      <w:numFmt w:val="bullet"/>
      <w:lvlText w:val="•"/>
      <w:lvlJc w:val="left"/>
      <w:pPr>
        <w:tabs>
          <w:tab w:val="num" w:pos="1440"/>
        </w:tabs>
        <w:ind w:left="1440" w:hanging="360"/>
      </w:pPr>
      <w:rPr>
        <w:rFonts w:ascii="Arial" w:hAnsi="Arial" w:hint="default"/>
      </w:rPr>
    </w:lvl>
    <w:lvl w:ilvl="2" w:tplc="398889F4" w:tentative="1">
      <w:start w:val="1"/>
      <w:numFmt w:val="bullet"/>
      <w:lvlText w:val="•"/>
      <w:lvlJc w:val="left"/>
      <w:pPr>
        <w:tabs>
          <w:tab w:val="num" w:pos="2160"/>
        </w:tabs>
        <w:ind w:left="2160" w:hanging="360"/>
      </w:pPr>
      <w:rPr>
        <w:rFonts w:ascii="Arial" w:hAnsi="Arial" w:hint="default"/>
      </w:rPr>
    </w:lvl>
    <w:lvl w:ilvl="3" w:tplc="FE6031E6" w:tentative="1">
      <w:start w:val="1"/>
      <w:numFmt w:val="bullet"/>
      <w:lvlText w:val="•"/>
      <w:lvlJc w:val="left"/>
      <w:pPr>
        <w:tabs>
          <w:tab w:val="num" w:pos="2880"/>
        </w:tabs>
        <w:ind w:left="2880" w:hanging="360"/>
      </w:pPr>
      <w:rPr>
        <w:rFonts w:ascii="Arial" w:hAnsi="Arial" w:hint="default"/>
      </w:rPr>
    </w:lvl>
    <w:lvl w:ilvl="4" w:tplc="BB5663EC" w:tentative="1">
      <w:start w:val="1"/>
      <w:numFmt w:val="bullet"/>
      <w:lvlText w:val="•"/>
      <w:lvlJc w:val="left"/>
      <w:pPr>
        <w:tabs>
          <w:tab w:val="num" w:pos="3600"/>
        </w:tabs>
        <w:ind w:left="3600" w:hanging="360"/>
      </w:pPr>
      <w:rPr>
        <w:rFonts w:ascii="Arial" w:hAnsi="Arial" w:hint="default"/>
      </w:rPr>
    </w:lvl>
    <w:lvl w:ilvl="5" w:tplc="ED9ABB2E" w:tentative="1">
      <w:start w:val="1"/>
      <w:numFmt w:val="bullet"/>
      <w:lvlText w:val="•"/>
      <w:lvlJc w:val="left"/>
      <w:pPr>
        <w:tabs>
          <w:tab w:val="num" w:pos="4320"/>
        </w:tabs>
        <w:ind w:left="4320" w:hanging="360"/>
      </w:pPr>
      <w:rPr>
        <w:rFonts w:ascii="Arial" w:hAnsi="Arial" w:hint="default"/>
      </w:rPr>
    </w:lvl>
    <w:lvl w:ilvl="6" w:tplc="845C1C12" w:tentative="1">
      <w:start w:val="1"/>
      <w:numFmt w:val="bullet"/>
      <w:lvlText w:val="•"/>
      <w:lvlJc w:val="left"/>
      <w:pPr>
        <w:tabs>
          <w:tab w:val="num" w:pos="5040"/>
        </w:tabs>
        <w:ind w:left="5040" w:hanging="360"/>
      </w:pPr>
      <w:rPr>
        <w:rFonts w:ascii="Arial" w:hAnsi="Arial" w:hint="default"/>
      </w:rPr>
    </w:lvl>
    <w:lvl w:ilvl="7" w:tplc="26EA34A4" w:tentative="1">
      <w:start w:val="1"/>
      <w:numFmt w:val="bullet"/>
      <w:lvlText w:val="•"/>
      <w:lvlJc w:val="left"/>
      <w:pPr>
        <w:tabs>
          <w:tab w:val="num" w:pos="5760"/>
        </w:tabs>
        <w:ind w:left="5760" w:hanging="360"/>
      </w:pPr>
      <w:rPr>
        <w:rFonts w:ascii="Arial" w:hAnsi="Arial" w:hint="default"/>
      </w:rPr>
    </w:lvl>
    <w:lvl w:ilvl="8" w:tplc="FE42D7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B2F4F"/>
    <w:multiLevelType w:val="hybridMultilevel"/>
    <w:tmpl w:val="56C40F56"/>
    <w:lvl w:ilvl="0" w:tplc="A02E7D72">
      <w:start w:val="1"/>
      <w:numFmt w:val="bullet"/>
      <w:lvlText w:val="•"/>
      <w:lvlJc w:val="left"/>
      <w:pPr>
        <w:tabs>
          <w:tab w:val="num" w:pos="720"/>
        </w:tabs>
        <w:ind w:left="720" w:hanging="360"/>
      </w:pPr>
      <w:rPr>
        <w:rFonts w:ascii="Arial" w:hAnsi="Arial" w:hint="default"/>
      </w:rPr>
    </w:lvl>
    <w:lvl w:ilvl="1" w:tplc="E932C5B6" w:tentative="1">
      <w:start w:val="1"/>
      <w:numFmt w:val="bullet"/>
      <w:lvlText w:val="•"/>
      <w:lvlJc w:val="left"/>
      <w:pPr>
        <w:tabs>
          <w:tab w:val="num" w:pos="1440"/>
        </w:tabs>
        <w:ind w:left="1440" w:hanging="360"/>
      </w:pPr>
      <w:rPr>
        <w:rFonts w:ascii="Arial" w:hAnsi="Arial" w:hint="default"/>
      </w:rPr>
    </w:lvl>
    <w:lvl w:ilvl="2" w:tplc="7986AA16" w:tentative="1">
      <w:start w:val="1"/>
      <w:numFmt w:val="bullet"/>
      <w:lvlText w:val="•"/>
      <w:lvlJc w:val="left"/>
      <w:pPr>
        <w:tabs>
          <w:tab w:val="num" w:pos="2160"/>
        </w:tabs>
        <w:ind w:left="2160" w:hanging="360"/>
      </w:pPr>
      <w:rPr>
        <w:rFonts w:ascii="Arial" w:hAnsi="Arial" w:hint="default"/>
      </w:rPr>
    </w:lvl>
    <w:lvl w:ilvl="3" w:tplc="90AEF146" w:tentative="1">
      <w:start w:val="1"/>
      <w:numFmt w:val="bullet"/>
      <w:lvlText w:val="•"/>
      <w:lvlJc w:val="left"/>
      <w:pPr>
        <w:tabs>
          <w:tab w:val="num" w:pos="2880"/>
        </w:tabs>
        <w:ind w:left="2880" w:hanging="360"/>
      </w:pPr>
      <w:rPr>
        <w:rFonts w:ascii="Arial" w:hAnsi="Arial" w:hint="default"/>
      </w:rPr>
    </w:lvl>
    <w:lvl w:ilvl="4" w:tplc="C3180B0C" w:tentative="1">
      <w:start w:val="1"/>
      <w:numFmt w:val="bullet"/>
      <w:lvlText w:val="•"/>
      <w:lvlJc w:val="left"/>
      <w:pPr>
        <w:tabs>
          <w:tab w:val="num" w:pos="3600"/>
        </w:tabs>
        <w:ind w:left="3600" w:hanging="360"/>
      </w:pPr>
      <w:rPr>
        <w:rFonts w:ascii="Arial" w:hAnsi="Arial" w:hint="default"/>
      </w:rPr>
    </w:lvl>
    <w:lvl w:ilvl="5" w:tplc="14D0DBD6" w:tentative="1">
      <w:start w:val="1"/>
      <w:numFmt w:val="bullet"/>
      <w:lvlText w:val="•"/>
      <w:lvlJc w:val="left"/>
      <w:pPr>
        <w:tabs>
          <w:tab w:val="num" w:pos="4320"/>
        </w:tabs>
        <w:ind w:left="4320" w:hanging="360"/>
      </w:pPr>
      <w:rPr>
        <w:rFonts w:ascii="Arial" w:hAnsi="Arial" w:hint="default"/>
      </w:rPr>
    </w:lvl>
    <w:lvl w:ilvl="6" w:tplc="21EE207A" w:tentative="1">
      <w:start w:val="1"/>
      <w:numFmt w:val="bullet"/>
      <w:lvlText w:val="•"/>
      <w:lvlJc w:val="left"/>
      <w:pPr>
        <w:tabs>
          <w:tab w:val="num" w:pos="5040"/>
        </w:tabs>
        <w:ind w:left="5040" w:hanging="360"/>
      </w:pPr>
      <w:rPr>
        <w:rFonts w:ascii="Arial" w:hAnsi="Arial" w:hint="default"/>
      </w:rPr>
    </w:lvl>
    <w:lvl w:ilvl="7" w:tplc="2D2A0ACA" w:tentative="1">
      <w:start w:val="1"/>
      <w:numFmt w:val="bullet"/>
      <w:lvlText w:val="•"/>
      <w:lvlJc w:val="left"/>
      <w:pPr>
        <w:tabs>
          <w:tab w:val="num" w:pos="5760"/>
        </w:tabs>
        <w:ind w:left="5760" w:hanging="360"/>
      </w:pPr>
      <w:rPr>
        <w:rFonts w:ascii="Arial" w:hAnsi="Arial" w:hint="default"/>
      </w:rPr>
    </w:lvl>
    <w:lvl w:ilvl="8" w:tplc="52D089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5C721F"/>
    <w:multiLevelType w:val="hybridMultilevel"/>
    <w:tmpl w:val="D23E208E"/>
    <w:lvl w:ilvl="0" w:tplc="593A6670">
      <w:start w:val="1"/>
      <w:numFmt w:val="bullet"/>
      <w:lvlText w:val="•"/>
      <w:lvlJc w:val="left"/>
      <w:pPr>
        <w:tabs>
          <w:tab w:val="num" w:pos="720"/>
        </w:tabs>
        <w:ind w:left="720" w:hanging="360"/>
      </w:pPr>
      <w:rPr>
        <w:rFonts w:ascii="Arial" w:hAnsi="Arial" w:hint="default"/>
      </w:rPr>
    </w:lvl>
    <w:lvl w:ilvl="1" w:tplc="57B88D90" w:tentative="1">
      <w:start w:val="1"/>
      <w:numFmt w:val="bullet"/>
      <w:lvlText w:val="•"/>
      <w:lvlJc w:val="left"/>
      <w:pPr>
        <w:tabs>
          <w:tab w:val="num" w:pos="1440"/>
        </w:tabs>
        <w:ind w:left="1440" w:hanging="360"/>
      </w:pPr>
      <w:rPr>
        <w:rFonts w:ascii="Arial" w:hAnsi="Arial" w:hint="default"/>
      </w:rPr>
    </w:lvl>
    <w:lvl w:ilvl="2" w:tplc="78D4C0B8" w:tentative="1">
      <w:start w:val="1"/>
      <w:numFmt w:val="bullet"/>
      <w:lvlText w:val="•"/>
      <w:lvlJc w:val="left"/>
      <w:pPr>
        <w:tabs>
          <w:tab w:val="num" w:pos="2160"/>
        </w:tabs>
        <w:ind w:left="2160" w:hanging="360"/>
      </w:pPr>
      <w:rPr>
        <w:rFonts w:ascii="Arial" w:hAnsi="Arial" w:hint="default"/>
      </w:rPr>
    </w:lvl>
    <w:lvl w:ilvl="3" w:tplc="E72C347A" w:tentative="1">
      <w:start w:val="1"/>
      <w:numFmt w:val="bullet"/>
      <w:lvlText w:val="•"/>
      <w:lvlJc w:val="left"/>
      <w:pPr>
        <w:tabs>
          <w:tab w:val="num" w:pos="2880"/>
        </w:tabs>
        <w:ind w:left="2880" w:hanging="360"/>
      </w:pPr>
      <w:rPr>
        <w:rFonts w:ascii="Arial" w:hAnsi="Arial" w:hint="default"/>
      </w:rPr>
    </w:lvl>
    <w:lvl w:ilvl="4" w:tplc="ADCCF190" w:tentative="1">
      <w:start w:val="1"/>
      <w:numFmt w:val="bullet"/>
      <w:lvlText w:val="•"/>
      <w:lvlJc w:val="left"/>
      <w:pPr>
        <w:tabs>
          <w:tab w:val="num" w:pos="3600"/>
        </w:tabs>
        <w:ind w:left="3600" w:hanging="360"/>
      </w:pPr>
      <w:rPr>
        <w:rFonts w:ascii="Arial" w:hAnsi="Arial" w:hint="default"/>
      </w:rPr>
    </w:lvl>
    <w:lvl w:ilvl="5" w:tplc="C300566C" w:tentative="1">
      <w:start w:val="1"/>
      <w:numFmt w:val="bullet"/>
      <w:lvlText w:val="•"/>
      <w:lvlJc w:val="left"/>
      <w:pPr>
        <w:tabs>
          <w:tab w:val="num" w:pos="4320"/>
        </w:tabs>
        <w:ind w:left="4320" w:hanging="360"/>
      </w:pPr>
      <w:rPr>
        <w:rFonts w:ascii="Arial" w:hAnsi="Arial" w:hint="default"/>
      </w:rPr>
    </w:lvl>
    <w:lvl w:ilvl="6" w:tplc="F28463FE" w:tentative="1">
      <w:start w:val="1"/>
      <w:numFmt w:val="bullet"/>
      <w:lvlText w:val="•"/>
      <w:lvlJc w:val="left"/>
      <w:pPr>
        <w:tabs>
          <w:tab w:val="num" w:pos="5040"/>
        </w:tabs>
        <w:ind w:left="5040" w:hanging="360"/>
      </w:pPr>
      <w:rPr>
        <w:rFonts w:ascii="Arial" w:hAnsi="Arial" w:hint="default"/>
      </w:rPr>
    </w:lvl>
    <w:lvl w:ilvl="7" w:tplc="75EEB9DE" w:tentative="1">
      <w:start w:val="1"/>
      <w:numFmt w:val="bullet"/>
      <w:lvlText w:val="•"/>
      <w:lvlJc w:val="left"/>
      <w:pPr>
        <w:tabs>
          <w:tab w:val="num" w:pos="5760"/>
        </w:tabs>
        <w:ind w:left="5760" w:hanging="360"/>
      </w:pPr>
      <w:rPr>
        <w:rFonts w:ascii="Arial" w:hAnsi="Arial" w:hint="default"/>
      </w:rPr>
    </w:lvl>
    <w:lvl w:ilvl="8" w:tplc="2E0AB6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91734"/>
    <w:multiLevelType w:val="hybridMultilevel"/>
    <w:tmpl w:val="AF8AC2EE"/>
    <w:lvl w:ilvl="0" w:tplc="D2E0706C">
      <w:start w:val="1"/>
      <w:numFmt w:val="bullet"/>
      <w:lvlText w:val="•"/>
      <w:lvlJc w:val="left"/>
      <w:pPr>
        <w:tabs>
          <w:tab w:val="num" w:pos="720"/>
        </w:tabs>
        <w:ind w:left="720" w:hanging="360"/>
      </w:pPr>
      <w:rPr>
        <w:rFonts w:ascii="Arial" w:hAnsi="Arial" w:hint="default"/>
      </w:rPr>
    </w:lvl>
    <w:lvl w:ilvl="1" w:tplc="7714A1B0" w:tentative="1">
      <w:start w:val="1"/>
      <w:numFmt w:val="bullet"/>
      <w:lvlText w:val="•"/>
      <w:lvlJc w:val="left"/>
      <w:pPr>
        <w:tabs>
          <w:tab w:val="num" w:pos="1440"/>
        </w:tabs>
        <w:ind w:left="1440" w:hanging="360"/>
      </w:pPr>
      <w:rPr>
        <w:rFonts w:ascii="Arial" w:hAnsi="Arial" w:hint="default"/>
      </w:rPr>
    </w:lvl>
    <w:lvl w:ilvl="2" w:tplc="8258E526" w:tentative="1">
      <w:start w:val="1"/>
      <w:numFmt w:val="bullet"/>
      <w:lvlText w:val="•"/>
      <w:lvlJc w:val="left"/>
      <w:pPr>
        <w:tabs>
          <w:tab w:val="num" w:pos="2160"/>
        </w:tabs>
        <w:ind w:left="2160" w:hanging="360"/>
      </w:pPr>
      <w:rPr>
        <w:rFonts w:ascii="Arial" w:hAnsi="Arial" w:hint="default"/>
      </w:rPr>
    </w:lvl>
    <w:lvl w:ilvl="3" w:tplc="8680443A" w:tentative="1">
      <w:start w:val="1"/>
      <w:numFmt w:val="bullet"/>
      <w:lvlText w:val="•"/>
      <w:lvlJc w:val="left"/>
      <w:pPr>
        <w:tabs>
          <w:tab w:val="num" w:pos="2880"/>
        </w:tabs>
        <w:ind w:left="2880" w:hanging="360"/>
      </w:pPr>
      <w:rPr>
        <w:rFonts w:ascii="Arial" w:hAnsi="Arial" w:hint="default"/>
      </w:rPr>
    </w:lvl>
    <w:lvl w:ilvl="4" w:tplc="C9E628C0" w:tentative="1">
      <w:start w:val="1"/>
      <w:numFmt w:val="bullet"/>
      <w:lvlText w:val="•"/>
      <w:lvlJc w:val="left"/>
      <w:pPr>
        <w:tabs>
          <w:tab w:val="num" w:pos="3600"/>
        </w:tabs>
        <w:ind w:left="3600" w:hanging="360"/>
      </w:pPr>
      <w:rPr>
        <w:rFonts w:ascii="Arial" w:hAnsi="Arial" w:hint="default"/>
      </w:rPr>
    </w:lvl>
    <w:lvl w:ilvl="5" w:tplc="C924F914" w:tentative="1">
      <w:start w:val="1"/>
      <w:numFmt w:val="bullet"/>
      <w:lvlText w:val="•"/>
      <w:lvlJc w:val="left"/>
      <w:pPr>
        <w:tabs>
          <w:tab w:val="num" w:pos="4320"/>
        </w:tabs>
        <w:ind w:left="4320" w:hanging="360"/>
      </w:pPr>
      <w:rPr>
        <w:rFonts w:ascii="Arial" w:hAnsi="Arial" w:hint="default"/>
      </w:rPr>
    </w:lvl>
    <w:lvl w:ilvl="6" w:tplc="27D6A7BE" w:tentative="1">
      <w:start w:val="1"/>
      <w:numFmt w:val="bullet"/>
      <w:lvlText w:val="•"/>
      <w:lvlJc w:val="left"/>
      <w:pPr>
        <w:tabs>
          <w:tab w:val="num" w:pos="5040"/>
        </w:tabs>
        <w:ind w:left="5040" w:hanging="360"/>
      </w:pPr>
      <w:rPr>
        <w:rFonts w:ascii="Arial" w:hAnsi="Arial" w:hint="default"/>
      </w:rPr>
    </w:lvl>
    <w:lvl w:ilvl="7" w:tplc="D212B512" w:tentative="1">
      <w:start w:val="1"/>
      <w:numFmt w:val="bullet"/>
      <w:lvlText w:val="•"/>
      <w:lvlJc w:val="left"/>
      <w:pPr>
        <w:tabs>
          <w:tab w:val="num" w:pos="5760"/>
        </w:tabs>
        <w:ind w:left="5760" w:hanging="360"/>
      </w:pPr>
      <w:rPr>
        <w:rFonts w:ascii="Arial" w:hAnsi="Arial" w:hint="default"/>
      </w:rPr>
    </w:lvl>
    <w:lvl w:ilvl="8" w:tplc="243444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2F00DB"/>
    <w:multiLevelType w:val="hybridMultilevel"/>
    <w:tmpl w:val="05D88290"/>
    <w:lvl w:ilvl="0" w:tplc="6A1656B6">
      <w:start w:val="1"/>
      <w:numFmt w:val="bullet"/>
      <w:lvlText w:val="•"/>
      <w:lvlJc w:val="left"/>
      <w:pPr>
        <w:tabs>
          <w:tab w:val="num" w:pos="720"/>
        </w:tabs>
        <w:ind w:left="720" w:hanging="360"/>
      </w:pPr>
      <w:rPr>
        <w:rFonts w:ascii="Arial" w:hAnsi="Arial" w:hint="default"/>
      </w:rPr>
    </w:lvl>
    <w:lvl w:ilvl="1" w:tplc="FD44AC2C" w:tentative="1">
      <w:start w:val="1"/>
      <w:numFmt w:val="bullet"/>
      <w:lvlText w:val="•"/>
      <w:lvlJc w:val="left"/>
      <w:pPr>
        <w:tabs>
          <w:tab w:val="num" w:pos="1440"/>
        </w:tabs>
        <w:ind w:left="1440" w:hanging="360"/>
      </w:pPr>
      <w:rPr>
        <w:rFonts w:ascii="Arial" w:hAnsi="Arial" w:hint="default"/>
      </w:rPr>
    </w:lvl>
    <w:lvl w:ilvl="2" w:tplc="A3B28586" w:tentative="1">
      <w:start w:val="1"/>
      <w:numFmt w:val="bullet"/>
      <w:lvlText w:val="•"/>
      <w:lvlJc w:val="left"/>
      <w:pPr>
        <w:tabs>
          <w:tab w:val="num" w:pos="2160"/>
        </w:tabs>
        <w:ind w:left="2160" w:hanging="360"/>
      </w:pPr>
      <w:rPr>
        <w:rFonts w:ascii="Arial" w:hAnsi="Arial" w:hint="default"/>
      </w:rPr>
    </w:lvl>
    <w:lvl w:ilvl="3" w:tplc="D70A1D8E" w:tentative="1">
      <w:start w:val="1"/>
      <w:numFmt w:val="bullet"/>
      <w:lvlText w:val="•"/>
      <w:lvlJc w:val="left"/>
      <w:pPr>
        <w:tabs>
          <w:tab w:val="num" w:pos="2880"/>
        </w:tabs>
        <w:ind w:left="2880" w:hanging="360"/>
      </w:pPr>
      <w:rPr>
        <w:rFonts w:ascii="Arial" w:hAnsi="Arial" w:hint="default"/>
      </w:rPr>
    </w:lvl>
    <w:lvl w:ilvl="4" w:tplc="3D2C3484" w:tentative="1">
      <w:start w:val="1"/>
      <w:numFmt w:val="bullet"/>
      <w:lvlText w:val="•"/>
      <w:lvlJc w:val="left"/>
      <w:pPr>
        <w:tabs>
          <w:tab w:val="num" w:pos="3600"/>
        </w:tabs>
        <w:ind w:left="3600" w:hanging="360"/>
      </w:pPr>
      <w:rPr>
        <w:rFonts w:ascii="Arial" w:hAnsi="Arial" w:hint="default"/>
      </w:rPr>
    </w:lvl>
    <w:lvl w:ilvl="5" w:tplc="397A6E7E" w:tentative="1">
      <w:start w:val="1"/>
      <w:numFmt w:val="bullet"/>
      <w:lvlText w:val="•"/>
      <w:lvlJc w:val="left"/>
      <w:pPr>
        <w:tabs>
          <w:tab w:val="num" w:pos="4320"/>
        </w:tabs>
        <w:ind w:left="4320" w:hanging="360"/>
      </w:pPr>
      <w:rPr>
        <w:rFonts w:ascii="Arial" w:hAnsi="Arial" w:hint="default"/>
      </w:rPr>
    </w:lvl>
    <w:lvl w:ilvl="6" w:tplc="65D2999A" w:tentative="1">
      <w:start w:val="1"/>
      <w:numFmt w:val="bullet"/>
      <w:lvlText w:val="•"/>
      <w:lvlJc w:val="left"/>
      <w:pPr>
        <w:tabs>
          <w:tab w:val="num" w:pos="5040"/>
        </w:tabs>
        <w:ind w:left="5040" w:hanging="360"/>
      </w:pPr>
      <w:rPr>
        <w:rFonts w:ascii="Arial" w:hAnsi="Arial" w:hint="default"/>
      </w:rPr>
    </w:lvl>
    <w:lvl w:ilvl="7" w:tplc="40C8C6D4" w:tentative="1">
      <w:start w:val="1"/>
      <w:numFmt w:val="bullet"/>
      <w:lvlText w:val="•"/>
      <w:lvlJc w:val="left"/>
      <w:pPr>
        <w:tabs>
          <w:tab w:val="num" w:pos="5760"/>
        </w:tabs>
        <w:ind w:left="5760" w:hanging="360"/>
      </w:pPr>
      <w:rPr>
        <w:rFonts w:ascii="Arial" w:hAnsi="Arial" w:hint="default"/>
      </w:rPr>
    </w:lvl>
    <w:lvl w:ilvl="8" w:tplc="6A0473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CB3F97"/>
    <w:multiLevelType w:val="hybridMultilevel"/>
    <w:tmpl w:val="A7829C1C"/>
    <w:lvl w:ilvl="0" w:tplc="6F5CABBE">
      <w:start w:val="1"/>
      <w:numFmt w:val="bullet"/>
      <w:lvlText w:val="•"/>
      <w:lvlJc w:val="left"/>
      <w:pPr>
        <w:tabs>
          <w:tab w:val="num" w:pos="720"/>
        </w:tabs>
        <w:ind w:left="720" w:hanging="360"/>
      </w:pPr>
      <w:rPr>
        <w:rFonts w:ascii="Arial" w:hAnsi="Arial" w:hint="default"/>
      </w:rPr>
    </w:lvl>
    <w:lvl w:ilvl="1" w:tplc="19089F78" w:tentative="1">
      <w:start w:val="1"/>
      <w:numFmt w:val="bullet"/>
      <w:lvlText w:val="•"/>
      <w:lvlJc w:val="left"/>
      <w:pPr>
        <w:tabs>
          <w:tab w:val="num" w:pos="1440"/>
        </w:tabs>
        <w:ind w:left="1440" w:hanging="360"/>
      </w:pPr>
      <w:rPr>
        <w:rFonts w:ascii="Arial" w:hAnsi="Arial" w:hint="default"/>
      </w:rPr>
    </w:lvl>
    <w:lvl w:ilvl="2" w:tplc="691241F6" w:tentative="1">
      <w:start w:val="1"/>
      <w:numFmt w:val="bullet"/>
      <w:lvlText w:val="•"/>
      <w:lvlJc w:val="left"/>
      <w:pPr>
        <w:tabs>
          <w:tab w:val="num" w:pos="2160"/>
        </w:tabs>
        <w:ind w:left="2160" w:hanging="360"/>
      </w:pPr>
      <w:rPr>
        <w:rFonts w:ascii="Arial" w:hAnsi="Arial" w:hint="default"/>
      </w:rPr>
    </w:lvl>
    <w:lvl w:ilvl="3" w:tplc="C4626A30" w:tentative="1">
      <w:start w:val="1"/>
      <w:numFmt w:val="bullet"/>
      <w:lvlText w:val="•"/>
      <w:lvlJc w:val="left"/>
      <w:pPr>
        <w:tabs>
          <w:tab w:val="num" w:pos="2880"/>
        </w:tabs>
        <w:ind w:left="2880" w:hanging="360"/>
      </w:pPr>
      <w:rPr>
        <w:rFonts w:ascii="Arial" w:hAnsi="Arial" w:hint="default"/>
      </w:rPr>
    </w:lvl>
    <w:lvl w:ilvl="4" w:tplc="48AEB5E0" w:tentative="1">
      <w:start w:val="1"/>
      <w:numFmt w:val="bullet"/>
      <w:lvlText w:val="•"/>
      <w:lvlJc w:val="left"/>
      <w:pPr>
        <w:tabs>
          <w:tab w:val="num" w:pos="3600"/>
        </w:tabs>
        <w:ind w:left="3600" w:hanging="360"/>
      </w:pPr>
      <w:rPr>
        <w:rFonts w:ascii="Arial" w:hAnsi="Arial" w:hint="default"/>
      </w:rPr>
    </w:lvl>
    <w:lvl w:ilvl="5" w:tplc="0704986A" w:tentative="1">
      <w:start w:val="1"/>
      <w:numFmt w:val="bullet"/>
      <w:lvlText w:val="•"/>
      <w:lvlJc w:val="left"/>
      <w:pPr>
        <w:tabs>
          <w:tab w:val="num" w:pos="4320"/>
        </w:tabs>
        <w:ind w:left="4320" w:hanging="360"/>
      </w:pPr>
      <w:rPr>
        <w:rFonts w:ascii="Arial" w:hAnsi="Arial" w:hint="default"/>
      </w:rPr>
    </w:lvl>
    <w:lvl w:ilvl="6" w:tplc="8C120F00" w:tentative="1">
      <w:start w:val="1"/>
      <w:numFmt w:val="bullet"/>
      <w:lvlText w:val="•"/>
      <w:lvlJc w:val="left"/>
      <w:pPr>
        <w:tabs>
          <w:tab w:val="num" w:pos="5040"/>
        </w:tabs>
        <w:ind w:left="5040" w:hanging="360"/>
      </w:pPr>
      <w:rPr>
        <w:rFonts w:ascii="Arial" w:hAnsi="Arial" w:hint="default"/>
      </w:rPr>
    </w:lvl>
    <w:lvl w:ilvl="7" w:tplc="DA2C6874" w:tentative="1">
      <w:start w:val="1"/>
      <w:numFmt w:val="bullet"/>
      <w:lvlText w:val="•"/>
      <w:lvlJc w:val="left"/>
      <w:pPr>
        <w:tabs>
          <w:tab w:val="num" w:pos="5760"/>
        </w:tabs>
        <w:ind w:left="5760" w:hanging="360"/>
      </w:pPr>
      <w:rPr>
        <w:rFonts w:ascii="Arial" w:hAnsi="Arial" w:hint="default"/>
      </w:rPr>
    </w:lvl>
    <w:lvl w:ilvl="8" w:tplc="C3147B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3F5FE9"/>
    <w:multiLevelType w:val="hybridMultilevel"/>
    <w:tmpl w:val="6F08FA94"/>
    <w:lvl w:ilvl="0" w:tplc="C992629E">
      <w:start w:val="1"/>
      <w:numFmt w:val="bullet"/>
      <w:lvlText w:val="•"/>
      <w:lvlJc w:val="left"/>
      <w:pPr>
        <w:tabs>
          <w:tab w:val="num" w:pos="720"/>
        </w:tabs>
        <w:ind w:left="720" w:hanging="360"/>
      </w:pPr>
      <w:rPr>
        <w:rFonts w:ascii="Arial" w:hAnsi="Arial" w:hint="default"/>
      </w:rPr>
    </w:lvl>
    <w:lvl w:ilvl="1" w:tplc="AC500402" w:tentative="1">
      <w:start w:val="1"/>
      <w:numFmt w:val="bullet"/>
      <w:lvlText w:val="•"/>
      <w:lvlJc w:val="left"/>
      <w:pPr>
        <w:tabs>
          <w:tab w:val="num" w:pos="1440"/>
        </w:tabs>
        <w:ind w:left="1440" w:hanging="360"/>
      </w:pPr>
      <w:rPr>
        <w:rFonts w:ascii="Arial" w:hAnsi="Arial" w:hint="default"/>
      </w:rPr>
    </w:lvl>
    <w:lvl w:ilvl="2" w:tplc="3D0A3CA6" w:tentative="1">
      <w:start w:val="1"/>
      <w:numFmt w:val="bullet"/>
      <w:lvlText w:val="•"/>
      <w:lvlJc w:val="left"/>
      <w:pPr>
        <w:tabs>
          <w:tab w:val="num" w:pos="2160"/>
        </w:tabs>
        <w:ind w:left="2160" w:hanging="360"/>
      </w:pPr>
      <w:rPr>
        <w:rFonts w:ascii="Arial" w:hAnsi="Arial" w:hint="default"/>
      </w:rPr>
    </w:lvl>
    <w:lvl w:ilvl="3" w:tplc="3732F0E6" w:tentative="1">
      <w:start w:val="1"/>
      <w:numFmt w:val="bullet"/>
      <w:lvlText w:val="•"/>
      <w:lvlJc w:val="left"/>
      <w:pPr>
        <w:tabs>
          <w:tab w:val="num" w:pos="2880"/>
        </w:tabs>
        <w:ind w:left="2880" w:hanging="360"/>
      </w:pPr>
      <w:rPr>
        <w:rFonts w:ascii="Arial" w:hAnsi="Arial" w:hint="default"/>
      </w:rPr>
    </w:lvl>
    <w:lvl w:ilvl="4" w:tplc="49C22B1E" w:tentative="1">
      <w:start w:val="1"/>
      <w:numFmt w:val="bullet"/>
      <w:lvlText w:val="•"/>
      <w:lvlJc w:val="left"/>
      <w:pPr>
        <w:tabs>
          <w:tab w:val="num" w:pos="3600"/>
        </w:tabs>
        <w:ind w:left="3600" w:hanging="360"/>
      </w:pPr>
      <w:rPr>
        <w:rFonts w:ascii="Arial" w:hAnsi="Arial" w:hint="default"/>
      </w:rPr>
    </w:lvl>
    <w:lvl w:ilvl="5" w:tplc="AD1EDBF2" w:tentative="1">
      <w:start w:val="1"/>
      <w:numFmt w:val="bullet"/>
      <w:lvlText w:val="•"/>
      <w:lvlJc w:val="left"/>
      <w:pPr>
        <w:tabs>
          <w:tab w:val="num" w:pos="4320"/>
        </w:tabs>
        <w:ind w:left="4320" w:hanging="360"/>
      </w:pPr>
      <w:rPr>
        <w:rFonts w:ascii="Arial" w:hAnsi="Arial" w:hint="default"/>
      </w:rPr>
    </w:lvl>
    <w:lvl w:ilvl="6" w:tplc="938CD0D2" w:tentative="1">
      <w:start w:val="1"/>
      <w:numFmt w:val="bullet"/>
      <w:lvlText w:val="•"/>
      <w:lvlJc w:val="left"/>
      <w:pPr>
        <w:tabs>
          <w:tab w:val="num" w:pos="5040"/>
        </w:tabs>
        <w:ind w:left="5040" w:hanging="360"/>
      </w:pPr>
      <w:rPr>
        <w:rFonts w:ascii="Arial" w:hAnsi="Arial" w:hint="default"/>
      </w:rPr>
    </w:lvl>
    <w:lvl w:ilvl="7" w:tplc="9392C364" w:tentative="1">
      <w:start w:val="1"/>
      <w:numFmt w:val="bullet"/>
      <w:lvlText w:val="•"/>
      <w:lvlJc w:val="left"/>
      <w:pPr>
        <w:tabs>
          <w:tab w:val="num" w:pos="5760"/>
        </w:tabs>
        <w:ind w:left="5760" w:hanging="360"/>
      </w:pPr>
      <w:rPr>
        <w:rFonts w:ascii="Arial" w:hAnsi="Arial" w:hint="default"/>
      </w:rPr>
    </w:lvl>
    <w:lvl w:ilvl="8" w:tplc="61E2A9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4C45E1"/>
    <w:multiLevelType w:val="hybridMultilevel"/>
    <w:tmpl w:val="227AFB08"/>
    <w:lvl w:ilvl="0" w:tplc="01C89B08">
      <w:start w:val="1"/>
      <w:numFmt w:val="bullet"/>
      <w:lvlText w:val="•"/>
      <w:lvlJc w:val="left"/>
      <w:pPr>
        <w:tabs>
          <w:tab w:val="num" w:pos="720"/>
        </w:tabs>
        <w:ind w:left="720" w:hanging="360"/>
      </w:pPr>
      <w:rPr>
        <w:rFonts w:ascii="Arial" w:hAnsi="Arial" w:hint="default"/>
      </w:rPr>
    </w:lvl>
    <w:lvl w:ilvl="1" w:tplc="195A092C" w:tentative="1">
      <w:start w:val="1"/>
      <w:numFmt w:val="bullet"/>
      <w:lvlText w:val="•"/>
      <w:lvlJc w:val="left"/>
      <w:pPr>
        <w:tabs>
          <w:tab w:val="num" w:pos="1440"/>
        </w:tabs>
        <w:ind w:left="1440" w:hanging="360"/>
      </w:pPr>
      <w:rPr>
        <w:rFonts w:ascii="Arial" w:hAnsi="Arial" w:hint="default"/>
      </w:rPr>
    </w:lvl>
    <w:lvl w:ilvl="2" w:tplc="45BEF750" w:tentative="1">
      <w:start w:val="1"/>
      <w:numFmt w:val="bullet"/>
      <w:lvlText w:val="•"/>
      <w:lvlJc w:val="left"/>
      <w:pPr>
        <w:tabs>
          <w:tab w:val="num" w:pos="2160"/>
        </w:tabs>
        <w:ind w:left="2160" w:hanging="360"/>
      </w:pPr>
      <w:rPr>
        <w:rFonts w:ascii="Arial" w:hAnsi="Arial" w:hint="default"/>
      </w:rPr>
    </w:lvl>
    <w:lvl w:ilvl="3" w:tplc="6298CC14" w:tentative="1">
      <w:start w:val="1"/>
      <w:numFmt w:val="bullet"/>
      <w:lvlText w:val="•"/>
      <w:lvlJc w:val="left"/>
      <w:pPr>
        <w:tabs>
          <w:tab w:val="num" w:pos="2880"/>
        </w:tabs>
        <w:ind w:left="2880" w:hanging="360"/>
      </w:pPr>
      <w:rPr>
        <w:rFonts w:ascii="Arial" w:hAnsi="Arial" w:hint="default"/>
      </w:rPr>
    </w:lvl>
    <w:lvl w:ilvl="4" w:tplc="AAFAA4AA" w:tentative="1">
      <w:start w:val="1"/>
      <w:numFmt w:val="bullet"/>
      <w:lvlText w:val="•"/>
      <w:lvlJc w:val="left"/>
      <w:pPr>
        <w:tabs>
          <w:tab w:val="num" w:pos="3600"/>
        </w:tabs>
        <w:ind w:left="3600" w:hanging="360"/>
      </w:pPr>
      <w:rPr>
        <w:rFonts w:ascii="Arial" w:hAnsi="Arial" w:hint="default"/>
      </w:rPr>
    </w:lvl>
    <w:lvl w:ilvl="5" w:tplc="BF908A1A" w:tentative="1">
      <w:start w:val="1"/>
      <w:numFmt w:val="bullet"/>
      <w:lvlText w:val="•"/>
      <w:lvlJc w:val="left"/>
      <w:pPr>
        <w:tabs>
          <w:tab w:val="num" w:pos="4320"/>
        </w:tabs>
        <w:ind w:left="4320" w:hanging="360"/>
      </w:pPr>
      <w:rPr>
        <w:rFonts w:ascii="Arial" w:hAnsi="Arial" w:hint="default"/>
      </w:rPr>
    </w:lvl>
    <w:lvl w:ilvl="6" w:tplc="9CE480BC" w:tentative="1">
      <w:start w:val="1"/>
      <w:numFmt w:val="bullet"/>
      <w:lvlText w:val="•"/>
      <w:lvlJc w:val="left"/>
      <w:pPr>
        <w:tabs>
          <w:tab w:val="num" w:pos="5040"/>
        </w:tabs>
        <w:ind w:left="5040" w:hanging="360"/>
      </w:pPr>
      <w:rPr>
        <w:rFonts w:ascii="Arial" w:hAnsi="Arial" w:hint="default"/>
      </w:rPr>
    </w:lvl>
    <w:lvl w:ilvl="7" w:tplc="2286DDAE" w:tentative="1">
      <w:start w:val="1"/>
      <w:numFmt w:val="bullet"/>
      <w:lvlText w:val="•"/>
      <w:lvlJc w:val="left"/>
      <w:pPr>
        <w:tabs>
          <w:tab w:val="num" w:pos="5760"/>
        </w:tabs>
        <w:ind w:left="5760" w:hanging="360"/>
      </w:pPr>
      <w:rPr>
        <w:rFonts w:ascii="Arial" w:hAnsi="Arial" w:hint="default"/>
      </w:rPr>
    </w:lvl>
    <w:lvl w:ilvl="8" w:tplc="DE20065A" w:tentative="1">
      <w:start w:val="1"/>
      <w:numFmt w:val="bullet"/>
      <w:lvlText w:val="•"/>
      <w:lvlJc w:val="left"/>
      <w:pPr>
        <w:tabs>
          <w:tab w:val="num" w:pos="6480"/>
        </w:tabs>
        <w:ind w:left="6480" w:hanging="360"/>
      </w:pPr>
      <w:rPr>
        <w:rFonts w:ascii="Arial" w:hAnsi="Arial" w:hint="default"/>
      </w:rPr>
    </w:lvl>
  </w:abstractNum>
  <w:num w:numId="1" w16cid:durableId="1855723872">
    <w:abstractNumId w:val="4"/>
  </w:num>
  <w:num w:numId="2" w16cid:durableId="1496534517">
    <w:abstractNumId w:val="0"/>
  </w:num>
  <w:num w:numId="3" w16cid:durableId="1500578966">
    <w:abstractNumId w:val="1"/>
  </w:num>
  <w:num w:numId="4" w16cid:durableId="1200750764">
    <w:abstractNumId w:val="2"/>
  </w:num>
  <w:num w:numId="5" w16cid:durableId="874078707">
    <w:abstractNumId w:val="5"/>
  </w:num>
  <w:num w:numId="6" w16cid:durableId="1106265304">
    <w:abstractNumId w:val="3"/>
  </w:num>
  <w:num w:numId="7" w16cid:durableId="1446388645">
    <w:abstractNumId w:val="6"/>
  </w:num>
  <w:num w:numId="8" w16cid:durableId="253514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6C"/>
    <w:rsid w:val="00136E6C"/>
    <w:rsid w:val="00342E97"/>
    <w:rsid w:val="003D0E8B"/>
    <w:rsid w:val="006A649A"/>
    <w:rsid w:val="006F060F"/>
    <w:rsid w:val="00A41D88"/>
    <w:rsid w:val="00A61A34"/>
    <w:rsid w:val="00A62EC6"/>
    <w:rsid w:val="00AB34F8"/>
    <w:rsid w:val="00C94D0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DE24"/>
  <w15:chartTrackingRefBased/>
  <w15:docId w15:val="{7FF21B0F-2C63-4944-AC65-824AA693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6E6C"/>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cskcde">
    <w:name w:val="cskcde"/>
    <w:basedOn w:val="a0"/>
    <w:rsid w:val="00136E6C"/>
  </w:style>
  <w:style w:type="character" w:customStyle="1" w:styleId="hgkelc">
    <w:name w:val="hgkelc"/>
    <w:basedOn w:val="a0"/>
    <w:rsid w:val="0013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857">
      <w:bodyDiv w:val="1"/>
      <w:marLeft w:val="0"/>
      <w:marRight w:val="0"/>
      <w:marTop w:val="0"/>
      <w:marBottom w:val="0"/>
      <w:divBdr>
        <w:top w:val="none" w:sz="0" w:space="0" w:color="auto"/>
        <w:left w:val="none" w:sz="0" w:space="0" w:color="auto"/>
        <w:bottom w:val="none" w:sz="0" w:space="0" w:color="auto"/>
        <w:right w:val="none" w:sz="0" w:space="0" w:color="auto"/>
      </w:divBdr>
      <w:divsChild>
        <w:div w:id="1636327947">
          <w:marLeft w:val="288"/>
          <w:marRight w:val="0"/>
          <w:marTop w:val="115"/>
          <w:marBottom w:val="0"/>
          <w:divBdr>
            <w:top w:val="none" w:sz="0" w:space="0" w:color="auto"/>
            <w:left w:val="none" w:sz="0" w:space="0" w:color="auto"/>
            <w:bottom w:val="none" w:sz="0" w:space="0" w:color="auto"/>
            <w:right w:val="none" w:sz="0" w:space="0" w:color="auto"/>
          </w:divBdr>
        </w:div>
        <w:div w:id="1723406051">
          <w:marLeft w:val="288"/>
          <w:marRight w:val="0"/>
          <w:marTop w:val="115"/>
          <w:marBottom w:val="0"/>
          <w:divBdr>
            <w:top w:val="none" w:sz="0" w:space="0" w:color="auto"/>
            <w:left w:val="none" w:sz="0" w:space="0" w:color="auto"/>
            <w:bottom w:val="none" w:sz="0" w:space="0" w:color="auto"/>
            <w:right w:val="none" w:sz="0" w:space="0" w:color="auto"/>
          </w:divBdr>
        </w:div>
      </w:divsChild>
    </w:div>
    <w:div w:id="256449921">
      <w:bodyDiv w:val="1"/>
      <w:marLeft w:val="0"/>
      <w:marRight w:val="0"/>
      <w:marTop w:val="0"/>
      <w:marBottom w:val="0"/>
      <w:divBdr>
        <w:top w:val="none" w:sz="0" w:space="0" w:color="auto"/>
        <w:left w:val="none" w:sz="0" w:space="0" w:color="auto"/>
        <w:bottom w:val="none" w:sz="0" w:space="0" w:color="auto"/>
        <w:right w:val="none" w:sz="0" w:space="0" w:color="auto"/>
      </w:divBdr>
      <w:divsChild>
        <w:div w:id="446702588">
          <w:marLeft w:val="288"/>
          <w:marRight w:val="0"/>
          <w:marTop w:val="115"/>
          <w:marBottom w:val="0"/>
          <w:divBdr>
            <w:top w:val="none" w:sz="0" w:space="0" w:color="auto"/>
            <w:left w:val="none" w:sz="0" w:space="0" w:color="auto"/>
            <w:bottom w:val="none" w:sz="0" w:space="0" w:color="auto"/>
            <w:right w:val="none" w:sz="0" w:space="0" w:color="auto"/>
          </w:divBdr>
        </w:div>
      </w:divsChild>
    </w:div>
    <w:div w:id="341786652">
      <w:bodyDiv w:val="1"/>
      <w:marLeft w:val="0"/>
      <w:marRight w:val="0"/>
      <w:marTop w:val="0"/>
      <w:marBottom w:val="0"/>
      <w:divBdr>
        <w:top w:val="none" w:sz="0" w:space="0" w:color="auto"/>
        <w:left w:val="none" w:sz="0" w:space="0" w:color="auto"/>
        <w:bottom w:val="none" w:sz="0" w:space="0" w:color="auto"/>
        <w:right w:val="none" w:sz="0" w:space="0" w:color="auto"/>
      </w:divBdr>
      <w:divsChild>
        <w:div w:id="1721393809">
          <w:marLeft w:val="288"/>
          <w:marRight w:val="0"/>
          <w:marTop w:val="115"/>
          <w:marBottom w:val="0"/>
          <w:divBdr>
            <w:top w:val="none" w:sz="0" w:space="0" w:color="auto"/>
            <w:left w:val="none" w:sz="0" w:space="0" w:color="auto"/>
            <w:bottom w:val="none" w:sz="0" w:space="0" w:color="auto"/>
            <w:right w:val="none" w:sz="0" w:space="0" w:color="auto"/>
          </w:divBdr>
        </w:div>
        <w:div w:id="1699697675">
          <w:marLeft w:val="288"/>
          <w:marRight w:val="0"/>
          <w:marTop w:val="115"/>
          <w:marBottom w:val="0"/>
          <w:divBdr>
            <w:top w:val="none" w:sz="0" w:space="0" w:color="auto"/>
            <w:left w:val="none" w:sz="0" w:space="0" w:color="auto"/>
            <w:bottom w:val="none" w:sz="0" w:space="0" w:color="auto"/>
            <w:right w:val="none" w:sz="0" w:space="0" w:color="auto"/>
          </w:divBdr>
        </w:div>
        <w:div w:id="1577202749">
          <w:marLeft w:val="288"/>
          <w:marRight w:val="0"/>
          <w:marTop w:val="115"/>
          <w:marBottom w:val="0"/>
          <w:divBdr>
            <w:top w:val="none" w:sz="0" w:space="0" w:color="auto"/>
            <w:left w:val="none" w:sz="0" w:space="0" w:color="auto"/>
            <w:bottom w:val="none" w:sz="0" w:space="0" w:color="auto"/>
            <w:right w:val="none" w:sz="0" w:space="0" w:color="auto"/>
          </w:divBdr>
        </w:div>
        <w:div w:id="992412536">
          <w:marLeft w:val="288"/>
          <w:marRight w:val="0"/>
          <w:marTop w:val="115"/>
          <w:marBottom w:val="0"/>
          <w:divBdr>
            <w:top w:val="none" w:sz="0" w:space="0" w:color="auto"/>
            <w:left w:val="none" w:sz="0" w:space="0" w:color="auto"/>
            <w:bottom w:val="none" w:sz="0" w:space="0" w:color="auto"/>
            <w:right w:val="none" w:sz="0" w:space="0" w:color="auto"/>
          </w:divBdr>
        </w:div>
      </w:divsChild>
    </w:div>
    <w:div w:id="461771894">
      <w:bodyDiv w:val="1"/>
      <w:marLeft w:val="0"/>
      <w:marRight w:val="0"/>
      <w:marTop w:val="0"/>
      <w:marBottom w:val="0"/>
      <w:divBdr>
        <w:top w:val="none" w:sz="0" w:space="0" w:color="auto"/>
        <w:left w:val="none" w:sz="0" w:space="0" w:color="auto"/>
        <w:bottom w:val="none" w:sz="0" w:space="0" w:color="auto"/>
        <w:right w:val="none" w:sz="0" w:space="0" w:color="auto"/>
      </w:divBdr>
    </w:div>
    <w:div w:id="506140821">
      <w:bodyDiv w:val="1"/>
      <w:marLeft w:val="0"/>
      <w:marRight w:val="0"/>
      <w:marTop w:val="0"/>
      <w:marBottom w:val="0"/>
      <w:divBdr>
        <w:top w:val="none" w:sz="0" w:space="0" w:color="auto"/>
        <w:left w:val="none" w:sz="0" w:space="0" w:color="auto"/>
        <w:bottom w:val="none" w:sz="0" w:space="0" w:color="auto"/>
        <w:right w:val="none" w:sz="0" w:space="0" w:color="auto"/>
      </w:divBdr>
      <w:divsChild>
        <w:div w:id="761948642">
          <w:marLeft w:val="288"/>
          <w:marRight w:val="0"/>
          <w:marTop w:val="173"/>
          <w:marBottom w:val="0"/>
          <w:divBdr>
            <w:top w:val="none" w:sz="0" w:space="0" w:color="auto"/>
            <w:left w:val="none" w:sz="0" w:space="0" w:color="auto"/>
            <w:bottom w:val="none" w:sz="0" w:space="0" w:color="auto"/>
            <w:right w:val="none" w:sz="0" w:space="0" w:color="auto"/>
          </w:divBdr>
        </w:div>
      </w:divsChild>
    </w:div>
    <w:div w:id="577524444">
      <w:bodyDiv w:val="1"/>
      <w:marLeft w:val="0"/>
      <w:marRight w:val="0"/>
      <w:marTop w:val="0"/>
      <w:marBottom w:val="0"/>
      <w:divBdr>
        <w:top w:val="none" w:sz="0" w:space="0" w:color="auto"/>
        <w:left w:val="none" w:sz="0" w:space="0" w:color="auto"/>
        <w:bottom w:val="none" w:sz="0" w:space="0" w:color="auto"/>
        <w:right w:val="none" w:sz="0" w:space="0" w:color="auto"/>
      </w:divBdr>
      <w:divsChild>
        <w:div w:id="1672441448">
          <w:marLeft w:val="288"/>
          <w:marRight w:val="0"/>
          <w:marTop w:val="115"/>
          <w:marBottom w:val="0"/>
          <w:divBdr>
            <w:top w:val="none" w:sz="0" w:space="0" w:color="auto"/>
            <w:left w:val="none" w:sz="0" w:space="0" w:color="auto"/>
            <w:bottom w:val="none" w:sz="0" w:space="0" w:color="auto"/>
            <w:right w:val="none" w:sz="0" w:space="0" w:color="auto"/>
          </w:divBdr>
        </w:div>
        <w:div w:id="1948000154">
          <w:marLeft w:val="288"/>
          <w:marRight w:val="0"/>
          <w:marTop w:val="115"/>
          <w:marBottom w:val="0"/>
          <w:divBdr>
            <w:top w:val="none" w:sz="0" w:space="0" w:color="auto"/>
            <w:left w:val="none" w:sz="0" w:space="0" w:color="auto"/>
            <w:bottom w:val="none" w:sz="0" w:space="0" w:color="auto"/>
            <w:right w:val="none" w:sz="0" w:space="0" w:color="auto"/>
          </w:divBdr>
        </w:div>
        <w:div w:id="2109153927">
          <w:marLeft w:val="288"/>
          <w:marRight w:val="0"/>
          <w:marTop w:val="115"/>
          <w:marBottom w:val="0"/>
          <w:divBdr>
            <w:top w:val="none" w:sz="0" w:space="0" w:color="auto"/>
            <w:left w:val="none" w:sz="0" w:space="0" w:color="auto"/>
            <w:bottom w:val="none" w:sz="0" w:space="0" w:color="auto"/>
            <w:right w:val="none" w:sz="0" w:space="0" w:color="auto"/>
          </w:divBdr>
        </w:div>
      </w:divsChild>
    </w:div>
    <w:div w:id="1033111054">
      <w:bodyDiv w:val="1"/>
      <w:marLeft w:val="0"/>
      <w:marRight w:val="0"/>
      <w:marTop w:val="0"/>
      <w:marBottom w:val="0"/>
      <w:divBdr>
        <w:top w:val="none" w:sz="0" w:space="0" w:color="auto"/>
        <w:left w:val="none" w:sz="0" w:space="0" w:color="auto"/>
        <w:bottom w:val="none" w:sz="0" w:space="0" w:color="auto"/>
        <w:right w:val="none" w:sz="0" w:space="0" w:color="auto"/>
      </w:divBdr>
    </w:div>
    <w:div w:id="1124692471">
      <w:bodyDiv w:val="1"/>
      <w:marLeft w:val="0"/>
      <w:marRight w:val="0"/>
      <w:marTop w:val="0"/>
      <w:marBottom w:val="0"/>
      <w:divBdr>
        <w:top w:val="none" w:sz="0" w:space="0" w:color="auto"/>
        <w:left w:val="none" w:sz="0" w:space="0" w:color="auto"/>
        <w:bottom w:val="none" w:sz="0" w:space="0" w:color="auto"/>
        <w:right w:val="none" w:sz="0" w:space="0" w:color="auto"/>
      </w:divBdr>
      <w:divsChild>
        <w:div w:id="1149831197">
          <w:marLeft w:val="288"/>
          <w:marRight w:val="0"/>
          <w:marTop w:val="115"/>
          <w:marBottom w:val="0"/>
          <w:divBdr>
            <w:top w:val="none" w:sz="0" w:space="0" w:color="auto"/>
            <w:left w:val="none" w:sz="0" w:space="0" w:color="auto"/>
            <w:bottom w:val="none" w:sz="0" w:space="0" w:color="auto"/>
            <w:right w:val="none" w:sz="0" w:space="0" w:color="auto"/>
          </w:divBdr>
        </w:div>
      </w:divsChild>
    </w:div>
    <w:div w:id="1191647150">
      <w:bodyDiv w:val="1"/>
      <w:marLeft w:val="0"/>
      <w:marRight w:val="0"/>
      <w:marTop w:val="0"/>
      <w:marBottom w:val="0"/>
      <w:divBdr>
        <w:top w:val="none" w:sz="0" w:space="0" w:color="auto"/>
        <w:left w:val="none" w:sz="0" w:space="0" w:color="auto"/>
        <w:bottom w:val="none" w:sz="0" w:space="0" w:color="auto"/>
        <w:right w:val="none" w:sz="0" w:space="0" w:color="auto"/>
      </w:divBdr>
      <w:divsChild>
        <w:div w:id="1748843485">
          <w:marLeft w:val="0"/>
          <w:marRight w:val="0"/>
          <w:marTop w:val="0"/>
          <w:marBottom w:val="0"/>
          <w:divBdr>
            <w:top w:val="none" w:sz="0" w:space="0" w:color="auto"/>
            <w:left w:val="none" w:sz="0" w:space="0" w:color="auto"/>
            <w:bottom w:val="none" w:sz="0" w:space="0" w:color="auto"/>
            <w:right w:val="none" w:sz="0" w:space="0" w:color="auto"/>
          </w:divBdr>
          <w:divsChild>
            <w:div w:id="1916358050">
              <w:marLeft w:val="0"/>
              <w:marRight w:val="0"/>
              <w:marTop w:val="0"/>
              <w:marBottom w:val="0"/>
              <w:divBdr>
                <w:top w:val="none" w:sz="0" w:space="0" w:color="auto"/>
                <w:left w:val="none" w:sz="0" w:space="0" w:color="auto"/>
                <w:bottom w:val="none" w:sz="0" w:space="0" w:color="auto"/>
                <w:right w:val="none" w:sz="0" w:space="0" w:color="auto"/>
              </w:divBdr>
              <w:divsChild>
                <w:div w:id="1918055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2333953">
          <w:marLeft w:val="0"/>
          <w:marRight w:val="0"/>
          <w:marTop w:val="0"/>
          <w:marBottom w:val="0"/>
          <w:divBdr>
            <w:top w:val="none" w:sz="0" w:space="0" w:color="auto"/>
            <w:left w:val="none" w:sz="0" w:space="0" w:color="auto"/>
            <w:bottom w:val="none" w:sz="0" w:space="0" w:color="auto"/>
            <w:right w:val="none" w:sz="0" w:space="0" w:color="auto"/>
          </w:divBdr>
          <w:divsChild>
            <w:div w:id="239096204">
              <w:marLeft w:val="0"/>
              <w:marRight w:val="0"/>
              <w:marTop w:val="0"/>
              <w:marBottom w:val="0"/>
              <w:divBdr>
                <w:top w:val="none" w:sz="0" w:space="0" w:color="auto"/>
                <w:left w:val="none" w:sz="0" w:space="0" w:color="auto"/>
                <w:bottom w:val="none" w:sz="0" w:space="0" w:color="auto"/>
                <w:right w:val="none" w:sz="0" w:space="0" w:color="auto"/>
              </w:divBdr>
              <w:divsChild>
                <w:div w:id="219558706">
                  <w:marLeft w:val="0"/>
                  <w:marRight w:val="0"/>
                  <w:marTop w:val="0"/>
                  <w:marBottom w:val="0"/>
                  <w:divBdr>
                    <w:top w:val="none" w:sz="0" w:space="0" w:color="auto"/>
                    <w:left w:val="none" w:sz="0" w:space="0" w:color="auto"/>
                    <w:bottom w:val="none" w:sz="0" w:space="0" w:color="auto"/>
                    <w:right w:val="none" w:sz="0" w:space="0" w:color="auto"/>
                  </w:divBdr>
                  <w:divsChild>
                    <w:div w:id="586693576">
                      <w:marLeft w:val="0"/>
                      <w:marRight w:val="0"/>
                      <w:marTop w:val="0"/>
                      <w:marBottom w:val="0"/>
                      <w:divBdr>
                        <w:top w:val="none" w:sz="0" w:space="0" w:color="auto"/>
                        <w:left w:val="none" w:sz="0" w:space="0" w:color="auto"/>
                        <w:bottom w:val="none" w:sz="0" w:space="0" w:color="auto"/>
                        <w:right w:val="none" w:sz="0" w:space="0" w:color="auto"/>
                      </w:divBdr>
                      <w:divsChild>
                        <w:div w:id="2144997615">
                          <w:marLeft w:val="0"/>
                          <w:marRight w:val="0"/>
                          <w:marTop w:val="0"/>
                          <w:marBottom w:val="0"/>
                          <w:divBdr>
                            <w:top w:val="none" w:sz="0" w:space="0" w:color="auto"/>
                            <w:left w:val="none" w:sz="0" w:space="0" w:color="auto"/>
                            <w:bottom w:val="none" w:sz="0" w:space="0" w:color="auto"/>
                            <w:right w:val="none" w:sz="0" w:space="0" w:color="auto"/>
                          </w:divBdr>
                          <w:divsChild>
                            <w:div w:id="4810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27696">
      <w:bodyDiv w:val="1"/>
      <w:marLeft w:val="0"/>
      <w:marRight w:val="0"/>
      <w:marTop w:val="0"/>
      <w:marBottom w:val="0"/>
      <w:divBdr>
        <w:top w:val="none" w:sz="0" w:space="0" w:color="auto"/>
        <w:left w:val="none" w:sz="0" w:space="0" w:color="auto"/>
        <w:bottom w:val="none" w:sz="0" w:space="0" w:color="auto"/>
        <w:right w:val="none" w:sz="0" w:space="0" w:color="auto"/>
      </w:divBdr>
      <w:divsChild>
        <w:div w:id="941451022">
          <w:marLeft w:val="288"/>
          <w:marRight w:val="0"/>
          <w:marTop w:val="115"/>
          <w:marBottom w:val="0"/>
          <w:divBdr>
            <w:top w:val="none" w:sz="0" w:space="0" w:color="auto"/>
            <w:left w:val="none" w:sz="0" w:space="0" w:color="auto"/>
            <w:bottom w:val="none" w:sz="0" w:space="0" w:color="auto"/>
            <w:right w:val="none" w:sz="0" w:space="0" w:color="auto"/>
          </w:divBdr>
        </w:div>
        <w:div w:id="1578128616">
          <w:marLeft w:val="288"/>
          <w:marRight w:val="0"/>
          <w:marTop w:val="115"/>
          <w:marBottom w:val="0"/>
          <w:divBdr>
            <w:top w:val="none" w:sz="0" w:space="0" w:color="auto"/>
            <w:left w:val="none" w:sz="0" w:space="0" w:color="auto"/>
            <w:bottom w:val="none" w:sz="0" w:space="0" w:color="auto"/>
            <w:right w:val="none" w:sz="0" w:space="0" w:color="auto"/>
          </w:divBdr>
        </w:div>
        <w:div w:id="1364089207">
          <w:marLeft w:val="288"/>
          <w:marRight w:val="0"/>
          <w:marTop w:val="115"/>
          <w:marBottom w:val="0"/>
          <w:divBdr>
            <w:top w:val="none" w:sz="0" w:space="0" w:color="auto"/>
            <w:left w:val="none" w:sz="0" w:space="0" w:color="auto"/>
            <w:bottom w:val="none" w:sz="0" w:space="0" w:color="auto"/>
            <w:right w:val="none" w:sz="0" w:space="0" w:color="auto"/>
          </w:divBdr>
        </w:div>
      </w:divsChild>
    </w:div>
    <w:div w:id="1273973156">
      <w:bodyDiv w:val="1"/>
      <w:marLeft w:val="0"/>
      <w:marRight w:val="0"/>
      <w:marTop w:val="0"/>
      <w:marBottom w:val="0"/>
      <w:divBdr>
        <w:top w:val="none" w:sz="0" w:space="0" w:color="auto"/>
        <w:left w:val="none" w:sz="0" w:space="0" w:color="auto"/>
        <w:bottom w:val="none" w:sz="0" w:space="0" w:color="auto"/>
        <w:right w:val="none" w:sz="0" w:space="0" w:color="auto"/>
      </w:divBdr>
      <w:divsChild>
        <w:div w:id="1145659000">
          <w:marLeft w:val="288"/>
          <w:marRight w:val="0"/>
          <w:marTop w:val="173"/>
          <w:marBottom w:val="0"/>
          <w:divBdr>
            <w:top w:val="none" w:sz="0" w:space="0" w:color="auto"/>
            <w:left w:val="none" w:sz="0" w:space="0" w:color="auto"/>
            <w:bottom w:val="none" w:sz="0" w:space="0" w:color="auto"/>
            <w:right w:val="none" w:sz="0" w:space="0" w:color="auto"/>
          </w:divBdr>
        </w:div>
      </w:divsChild>
    </w:div>
    <w:div w:id="1822383514">
      <w:bodyDiv w:val="1"/>
      <w:marLeft w:val="0"/>
      <w:marRight w:val="0"/>
      <w:marTop w:val="0"/>
      <w:marBottom w:val="0"/>
      <w:divBdr>
        <w:top w:val="none" w:sz="0" w:space="0" w:color="auto"/>
        <w:left w:val="none" w:sz="0" w:space="0" w:color="auto"/>
        <w:bottom w:val="none" w:sz="0" w:space="0" w:color="auto"/>
        <w:right w:val="none" w:sz="0" w:space="0" w:color="auto"/>
      </w:divBdr>
    </w:div>
    <w:div w:id="1864588084">
      <w:bodyDiv w:val="1"/>
      <w:marLeft w:val="0"/>
      <w:marRight w:val="0"/>
      <w:marTop w:val="0"/>
      <w:marBottom w:val="0"/>
      <w:divBdr>
        <w:top w:val="none" w:sz="0" w:space="0" w:color="auto"/>
        <w:left w:val="none" w:sz="0" w:space="0" w:color="auto"/>
        <w:bottom w:val="none" w:sz="0" w:space="0" w:color="auto"/>
        <w:right w:val="none" w:sz="0" w:space="0" w:color="auto"/>
      </w:divBdr>
      <w:divsChild>
        <w:div w:id="1997224021">
          <w:marLeft w:val="288"/>
          <w:marRight w:val="0"/>
          <w:marTop w:val="115"/>
          <w:marBottom w:val="0"/>
          <w:divBdr>
            <w:top w:val="none" w:sz="0" w:space="0" w:color="auto"/>
            <w:left w:val="none" w:sz="0" w:space="0" w:color="auto"/>
            <w:bottom w:val="none" w:sz="0" w:space="0" w:color="auto"/>
            <w:right w:val="none" w:sz="0" w:space="0" w:color="auto"/>
          </w:divBdr>
        </w:div>
        <w:div w:id="319508712">
          <w:marLeft w:val="288"/>
          <w:marRight w:val="0"/>
          <w:marTop w:val="115"/>
          <w:marBottom w:val="0"/>
          <w:divBdr>
            <w:top w:val="none" w:sz="0" w:space="0" w:color="auto"/>
            <w:left w:val="none" w:sz="0" w:space="0" w:color="auto"/>
            <w:bottom w:val="none" w:sz="0" w:space="0" w:color="auto"/>
            <w:right w:val="none" w:sz="0" w:space="0" w:color="auto"/>
          </w:divBdr>
        </w:div>
      </w:divsChild>
    </w:div>
    <w:div w:id="2033453415">
      <w:bodyDiv w:val="1"/>
      <w:marLeft w:val="0"/>
      <w:marRight w:val="0"/>
      <w:marTop w:val="0"/>
      <w:marBottom w:val="0"/>
      <w:divBdr>
        <w:top w:val="none" w:sz="0" w:space="0" w:color="auto"/>
        <w:left w:val="none" w:sz="0" w:space="0" w:color="auto"/>
        <w:bottom w:val="none" w:sz="0" w:space="0" w:color="auto"/>
        <w:right w:val="none" w:sz="0" w:space="0" w:color="auto"/>
      </w:divBdr>
      <w:divsChild>
        <w:div w:id="729158822">
          <w:marLeft w:val="288"/>
          <w:marRight w:val="0"/>
          <w:marTop w:val="115"/>
          <w:marBottom w:val="0"/>
          <w:divBdr>
            <w:top w:val="none" w:sz="0" w:space="0" w:color="auto"/>
            <w:left w:val="none" w:sz="0" w:space="0" w:color="auto"/>
            <w:bottom w:val="none" w:sz="0" w:space="0" w:color="auto"/>
            <w:right w:val="none" w:sz="0" w:space="0" w:color="auto"/>
          </w:divBdr>
        </w:div>
        <w:div w:id="1303661051">
          <w:marLeft w:val="288"/>
          <w:marRight w:val="0"/>
          <w:marTop w:val="115"/>
          <w:marBottom w:val="0"/>
          <w:divBdr>
            <w:top w:val="none" w:sz="0" w:space="0" w:color="auto"/>
            <w:left w:val="none" w:sz="0" w:space="0" w:color="auto"/>
            <w:bottom w:val="none" w:sz="0" w:space="0" w:color="auto"/>
            <w:right w:val="none" w:sz="0" w:space="0" w:color="auto"/>
          </w:divBdr>
        </w:div>
        <w:div w:id="69280877">
          <w:marLeft w:val="288"/>
          <w:marRight w:val="0"/>
          <w:marTop w:val="115"/>
          <w:marBottom w:val="0"/>
          <w:divBdr>
            <w:top w:val="none" w:sz="0" w:space="0" w:color="auto"/>
            <w:left w:val="none" w:sz="0" w:space="0" w:color="auto"/>
            <w:bottom w:val="none" w:sz="0" w:space="0" w:color="auto"/>
            <w:right w:val="none" w:sz="0" w:space="0" w:color="auto"/>
          </w:divBdr>
        </w:div>
      </w:divsChild>
    </w:div>
    <w:div w:id="2038890916">
      <w:bodyDiv w:val="1"/>
      <w:marLeft w:val="0"/>
      <w:marRight w:val="0"/>
      <w:marTop w:val="0"/>
      <w:marBottom w:val="0"/>
      <w:divBdr>
        <w:top w:val="none" w:sz="0" w:space="0" w:color="auto"/>
        <w:left w:val="none" w:sz="0" w:space="0" w:color="auto"/>
        <w:bottom w:val="none" w:sz="0" w:space="0" w:color="auto"/>
        <w:right w:val="none" w:sz="0" w:space="0" w:color="auto"/>
      </w:divBdr>
      <w:divsChild>
        <w:div w:id="124080822">
          <w:marLeft w:val="288"/>
          <w:marRight w:val="0"/>
          <w:marTop w:val="115"/>
          <w:marBottom w:val="0"/>
          <w:divBdr>
            <w:top w:val="none" w:sz="0" w:space="0" w:color="auto"/>
            <w:left w:val="none" w:sz="0" w:space="0" w:color="auto"/>
            <w:bottom w:val="none" w:sz="0" w:space="0" w:color="auto"/>
            <w:right w:val="none" w:sz="0" w:space="0" w:color="auto"/>
          </w:divBdr>
        </w:div>
        <w:div w:id="1923220817">
          <w:marLeft w:val="288"/>
          <w:marRight w:val="0"/>
          <w:marTop w:val="115"/>
          <w:marBottom w:val="0"/>
          <w:divBdr>
            <w:top w:val="none" w:sz="0" w:space="0" w:color="auto"/>
            <w:left w:val="none" w:sz="0" w:space="0" w:color="auto"/>
            <w:bottom w:val="none" w:sz="0" w:space="0" w:color="auto"/>
            <w:right w:val="none" w:sz="0" w:space="0" w:color="auto"/>
          </w:divBdr>
        </w:div>
        <w:div w:id="724182679">
          <w:marLeft w:val="288"/>
          <w:marRight w:val="0"/>
          <w:marTop w:val="115"/>
          <w:marBottom w:val="0"/>
          <w:divBdr>
            <w:top w:val="none" w:sz="0" w:space="0" w:color="auto"/>
            <w:left w:val="none" w:sz="0" w:space="0" w:color="auto"/>
            <w:bottom w:val="none" w:sz="0" w:space="0" w:color="auto"/>
            <w:right w:val="none" w:sz="0" w:space="0" w:color="auto"/>
          </w:divBdr>
        </w:div>
        <w:div w:id="502278136">
          <w:marLeft w:val="288"/>
          <w:marRight w:val="0"/>
          <w:marTop w:val="115"/>
          <w:marBottom w:val="0"/>
          <w:divBdr>
            <w:top w:val="none" w:sz="0" w:space="0" w:color="auto"/>
            <w:left w:val="none" w:sz="0" w:space="0" w:color="auto"/>
            <w:bottom w:val="none" w:sz="0" w:space="0" w:color="auto"/>
            <w:right w:val="none" w:sz="0" w:space="0" w:color="auto"/>
          </w:divBdr>
        </w:div>
      </w:divsChild>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sChild>
        <w:div w:id="1362826808">
          <w:marLeft w:val="288"/>
          <w:marRight w:val="0"/>
          <w:marTop w:val="115"/>
          <w:marBottom w:val="0"/>
          <w:divBdr>
            <w:top w:val="none" w:sz="0" w:space="0" w:color="auto"/>
            <w:left w:val="none" w:sz="0" w:space="0" w:color="auto"/>
            <w:bottom w:val="none" w:sz="0" w:space="0" w:color="auto"/>
            <w:right w:val="none" w:sz="0" w:space="0" w:color="auto"/>
          </w:divBdr>
        </w:div>
      </w:divsChild>
    </w:div>
    <w:div w:id="21290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479</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N</dc:creator>
  <cp:keywords/>
  <dc:description/>
  <cp:lastModifiedBy>Alisha N</cp:lastModifiedBy>
  <cp:revision>3</cp:revision>
  <dcterms:created xsi:type="dcterms:W3CDTF">2023-10-15T19:47:00Z</dcterms:created>
  <dcterms:modified xsi:type="dcterms:W3CDTF">2023-10-15T20:38:00Z</dcterms:modified>
</cp:coreProperties>
</file>