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5297" w14:textId="77777777" w:rsidR="00E250EA" w:rsidRPr="00E250EA" w:rsidRDefault="00E250EA" w:rsidP="00E250EA">
      <w:pPr>
        <w:spacing w:after="0"/>
        <w:ind w:left="-1134" w:right="-427" w:firstLine="709"/>
        <w:jc w:val="both"/>
      </w:pPr>
      <w:r w:rsidRPr="00E250EA">
        <w:t>Теория и основные определения:</w:t>
      </w:r>
    </w:p>
    <w:p w14:paraId="70FC4823" w14:textId="77777777" w:rsidR="00E250EA" w:rsidRPr="00E250EA" w:rsidRDefault="00E250EA" w:rsidP="00E250EA">
      <w:pPr>
        <w:numPr>
          <w:ilvl w:val="0"/>
          <w:numId w:val="1"/>
        </w:numPr>
        <w:spacing w:after="0"/>
        <w:ind w:left="-1134" w:right="-427"/>
        <w:jc w:val="both"/>
      </w:pPr>
      <w:r w:rsidRPr="00E250EA">
        <w:rPr>
          <w:b/>
          <w:bCs/>
        </w:rPr>
        <w:t>GROUP BY</w:t>
      </w:r>
      <w:r w:rsidRPr="00E250EA">
        <w:t xml:space="preserve"> </w:t>
      </w:r>
      <w:proofErr w:type="gramStart"/>
      <w:r w:rsidRPr="00E250EA">
        <w:t>- это</w:t>
      </w:r>
      <w:proofErr w:type="gramEnd"/>
      <w:r w:rsidRPr="00E250EA">
        <w:t xml:space="preserve"> оператор в языке SQL, который используется для разбиения набора строк на группы на основе значений в определенных столбцах и применения агрегатных функций (например, AVG, COUNT, MAX, MIN, SUM) к данным группам.</w:t>
      </w:r>
    </w:p>
    <w:p w14:paraId="19686C64" w14:textId="77777777" w:rsidR="00E250EA" w:rsidRPr="00E250EA" w:rsidRDefault="00E250EA" w:rsidP="00E250EA">
      <w:pPr>
        <w:numPr>
          <w:ilvl w:val="0"/>
          <w:numId w:val="1"/>
        </w:numPr>
        <w:spacing w:after="0"/>
        <w:ind w:left="-1134" w:right="-427"/>
        <w:jc w:val="both"/>
      </w:pPr>
      <w:r w:rsidRPr="00E250EA">
        <w:rPr>
          <w:b/>
          <w:bCs/>
        </w:rPr>
        <w:t>Агрегатные функции</w:t>
      </w:r>
      <w:r w:rsidRPr="00E250EA">
        <w:t xml:space="preserve"> </w:t>
      </w:r>
      <w:proofErr w:type="gramStart"/>
      <w:r w:rsidRPr="00E250EA">
        <w:t>- это</w:t>
      </w:r>
      <w:proofErr w:type="gramEnd"/>
      <w:r w:rsidRPr="00E250EA">
        <w:t xml:space="preserve"> функции, которые выполняют вычисления над группами данных. Например:</w:t>
      </w:r>
    </w:p>
    <w:p w14:paraId="5612ED9A" w14:textId="77777777" w:rsidR="00E250EA" w:rsidRPr="00E250EA" w:rsidRDefault="00E250EA" w:rsidP="00E250EA">
      <w:pPr>
        <w:numPr>
          <w:ilvl w:val="1"/>
          <w:numId w:val="1"/>
        </w:numPr>
        <w:spacing w:after="0"/>
        <w:ind w:left="-1134" w:right="-427"/>
        <w:jc w:val="both"/>
      </w:pPr>
      <w:r w:rsidRPr="00E250EA">
        <w:rPr>
          <w:b/>
          <w:bCs/>
        </w:rPr>
        <w:t>AVG</w:t>
      </w:r>
      <w:r w:rsidRPr="00E250EA">
        <w:t xml:space="preserve"> - среднее значение.</w:t>
      </w:r>
    </w:p>
    <w:p w14:paraId="2F320C68" w14:textId="77777777" w:rsidR="00E250EA" w:rsidRPr="00E250EA" w:rsidRDefault="00E250EA" w:rsidP="00E250EA">
      <w:pPr>
        <w:numPr>
          <w:ilvl w:val="1"/>
          <w:numId w:val="1"/>
        </w:numPr>
        <w:spacing w:after="0"/>
        <w:ind w:left="-1134" w:right="-427"/>
        <w:jc w:val="both"/>
      </w:pPr>
      <w:r w:rsidRPr="00E250EA">
        <w:rPr>
          <w:b/>
          <w:bCs/>
        </w:rPr>
        <w:t>COUNT</w:t>
      </w:r>
      <w:r w:rsidRPr="00E250EA">
        <w:t xml:space="preserve"> - количество строк в группе.</w:t>
      </w:r>
    </w:p>
    <w:p w14:paraId="2E12B4FE" w14:textId="77777777" w:rsidR="00E250EA" w:rsidRPr="00E250EA" w:rsidRDefault="00E250EA" w:rsidP="00E250EA">
      <w:pPr>
        <w:numPr>
          <w:ilvl w:val="1"/>
          <w:numId w:val="1"/>
        </w:numPr>
        <w:spacing w:after="0"/>
        <w:ind w:left="-1134" w:right="-427"/>
        <w:jc w:val="both"/>
      </w:pPr>
      <w:r w:rsidRPr="00E250EA">
        <w:rPr>
          <w:b/>
          <w:bCs/>
        </w:rPr>
        <w:t>MAX</w:t>
      </w:r>
      <w:r w:rsidRPr="00E250EA">
        <w:t xml:space="preserve"> - максимальное значение.</w:t>
      </w:r>
    </w:p>
    <w:p w14:paraId="1EB64B7E" w14:textId="77777777" w:rsidR="00E250EA" w:rsidRPr="00E250EA" w:rsidRDefault="00E250EA" w:rsidP="00E250EA">
      <w:pPr>
        <w:numPr>
          <w:ilvl w:val="1"/>
          <w:numId w:val="1"/>
        </w:numPr>
        <w:spacing w:after="0"/>
        <w:ind w:left="-1134" w:right="-427"/>
        <w:jc w:val="both"/>
      </w:pPr>
      <w:r w:rsidRPr="00E250EA">
        <w:rPr>
          <w:b/>
          <w:bCs/>
        </w:rPr>
        <w:t>MIN</w:t>
      </w:r>
      <w:r w:rsidRPr="00E250EA">
        <w:t xml:space="preserve"> - минимальное значение.</w:t>
      </w:r>
    </w:p>
    <w:p w14:paraId="527AE4BC" w14:textId="77777777" w:rsidR="00E250EA" w:rsidRPr="00E250EA" w:rsidRDefault="00E250EA" w:rsidP="00E250EA">
      <w:pPr>
        <w:numPr>
          <w:ilvl w:val="1"/>
          <w:numId w:val="1"/>
        </w:numPr>
        <w:spacing w:after="0"/>
        <w:ind w:left="-1134" w:right="-427"/>
        <w:jc w:val="both"/>
      </w:pPr>
      <w:r w:rsidRPr="00E250EA">
        <w:rPr>
          <w:b/>
          <w:bCs/>
        </w:rPr>
        <w:t>SUM</w:t>
      </w:r>
      <w:r w:rsidRPr="00E250EA">
        <w:t xml:space="preserve"> - сумма значений.</w:t>
      </w:r>
    </w:p>
    <w:p w14:paraId="4FA5D078" w14:textId="77777777" w:rsidR="00E250EA" w:rsidRPr="00E250EA" w:rsidRDefault="00E250EA" w:rsidP="00E250EA">
      <w:pPr>
        <w:numPr>
          <w:ilvl w:val="0"/>
          <w:numId w:val="1"/>
        </w:numPr>
        <w:spacing w:after="0"/>
        <w:ind w:left="-1134" w:right="-427"/>
        <w:jc w:val="both"/>
      </w:pPr>
      <w:r w:rsidRPr="00E250EA">
        <w:rPr>
          <w:b/>
          <w:bCs/>
        </w:rPr>
        <w:t>Внутреннее соединение (INNER JOIN)</w:t>
      </w:r>
      <w:r w:rsidRPr="00E250EA">
        <w:t xml:space="preserve"> </w:t>
      </w:r>
      <w:proofErr w:type="gramStart"/>
      <w:r w:rsidRPr="00E250EA">
        <w:t>- это</w:t>
      </w:r>
      <w:proofErr w:type="gramEnd"/>
      <w:r w:rsidRPr="00E250EA">
        <w:t xml:space="preserve"> операция объединения таблиц, которая возвращает только те строки, для которых есть соответствующие значения в обеих таблицах, определенных в запросе.</w:t>
      </w:r>
    </w:p>
    <w:p w14:paraId="273B7312" w14:textId="77777777" w:rsidR="00E250EA" w:rsidRPr="00E250EA" w:rsidRDefault="00E250EA" w:rsidP="00E250EA">
      <w:pPr>
        <w:numPr>
          <w:ilvl w:val="0"/>
          <w:numId w:val="1"/>
        </w:numPr>
        <w:spacing w:after="0"/>
        <w:ind w:left="-1134" w:right="-427"/>
        <w:jc w:val="both"/>
      </w:pPr>
      <w:r w:rsidRPr="00E250EA">
        <w:rPr>
          <w:b/>
          <w:bCs/>
        </w:rPr>
        <w:t>Секция FROM</w:t>
      </w:r>
      <w:r w:rsidRPr="00E250EA">
        <w:t xml:space="preserve"> </w:t>
      </w:r>
      <w:proofErr w:type="gramStart"/>
      <w:r w:rsidRPr="00E250EA">
        <w:t>- это</w:t>
      </w:r>
      <w:proofErr w:type="gramEnd"/>
      <w:r w:rsidRPr="00E250EA">
        <w:t xml:space="preserve"> часть SQL-запроса, где определены исходные таблицы, которые будут использованы в запросе.</w:t>
      </w:r>
    </w:p>
    <w:p w14:paraId="2EBA4D76" w14:textId="77777777" w:rsidR="00E250EA" w:rsidRPr="00E250EA" w:rsidRDefault="00E250EA" w:rsidP="00E250EA">
      <w:pPr>
        <w:numPr>
          <w:ilvl w:val="0"/>
          <w:numId w:val="1"/>
        </w:numPr>
        <w:spacing w:after="0"/>
        <w:ind w:left="-1134" w:right="-427"/>
        <w:jc w:val="both"/>
      </w:pPr>
      <w:r w:rsidRPr="00E250EA">
        <w:rPr>
          <w:b/>
          <w:bCs/>
        </w:rPr>
        <w:t>Секция WHERE</w:t>
      </w:r>
      <w:r w:rsidRPr="00E250EA">
        <w:t xml:space="preserve"> </w:t>
      </w:r>
      <w:proofErr w:type="gramStart"/>
      <w:r w:rsidRPr="00E250EA">
        <w:t>- это</w:t>
      </w:r>
      <w:proofErr w:type="gramEnd"/>
      <w:r w:rsidRPr="00E250EA">
        <w:t xml:space="preserve"> часть SQL-запроса, в которой задаются условия для фильтрации строк из исходных таблиц.</w:t>
      </w:r>
    </w:p>
    <w:p w14:paraId="3C3A6C21" w14:textId="77777777" w:rsidR="00E250EA" w:rsidRPr="00E250EA" w:rsidRDefault="00E250EA" w:rsidP="00E250EA">
      <w:pPr>
        <w:numPr>
          <w:ilvl w:val="0"/>
          <w:numId w:val="1"/>
        </w:numPr>
        <w:spacing w:after="0"/>
        <w:ind w:left="-1134" w:right="-427"/>
        <w:jc w:val="both"/>
      </w:pPr>
      <w:r w:rsidRPr="00E250EA">
        <w:rPr>
          <w:b/>
          <w:bCs/>
        </w:rPr>
        <w:t>Секция CASE</w:t>
      </w:r>
      <w:r w:rsidRPr="00E250EA">
        <w:t xml:space="preserve"> </w:t>
      </w:r>
      <w:proofErr w:type="gramStart"/>
      <w:r w:rsidRPr="00E250EA">
        <w:t>- это условное выражение</w:t>
      </w:r>
      <w:proofErr w:type="gramEnd"/>
      <w:r w:rsidRPr="00E250EA">
        <w:t>, которое может использоваться для создания вычисляемых столбцов в запросе.</w:t>
      </w:r>
    </w:p>
    <w:p w14:paraId="2852F3AC" w14:textId="77777777" w:rsidR="00E250EA" w:rsidRPr="00E250EA" w:rsidRDefault="00E250EA" w:rsidP="00E250EA">
      <w:pPr>
        <w:numPr>
          <w:ilvl w:val="0"/>
          <w:numId w:val="1"/>
        </w:numPr>
        <w:spacing w:after="0"/>
        <w:ind w:left="-1134" w:right="-427"/>
        <w:jc w:val="both"/>
      </w:pPr>
      <w:r w:rsidRPr="00E250EA">
        <w:rPr>
          <w:b/>
          <w:bCs/>
        </w:rPr>
        <w:t>Секция HAVING</w:t>
      </w:r>
      <w:r w:rsidRPr="00E250EA">
        <w:t xml:space="preserve"> </w:t>
      </w:r>
      <w:proofErr w:type="gramStart"/>
      <w:r w:rsidRPr="00E250EA">
        <w:t>- это</w:t>
      </w:r>
      <w:proofErr w:type="gramEnd"/>
      <w:r w:rsidRPr="00E250EA">
        <w:t xml:space="preserve"> часть SQL-запроса, которая используется совместно с GROUP BY для фильтрации групп данных, основанной на агрегатных функциях.</w:t>
      </w:r>
    </w:p>
    <w:p w14:paraId="115AE47B" w14:textId="77777777" w:rsidR="00E250EA" w:rsidRDefault="00E250EA" w:rsidP="00E250EA">
      <w:pPr>
        <w:spacing w:after="0"/>
        <w:ind w:left="-1134" w:right="-427" w:firstLine="709"/>
        <w:jc w:val="both"/>
      </w:pPr>
      <w:r w:rsidRPr="00E250EA">
        <w:t>Теперь добавим дополнительную информацию по каждому заданию:</w:t>
      </w:r>
    </w:p>
    <w:p w14:paraId="7BFDF3A5" w14:textId="77777777" w:rsidR="00E250EA" w:rsidRPr="00E250EA" w:rsidRDefault="00E250EA" w:rsidP="00E250EA">
      <w:pPr>
        <w:spacing w:after="0"/>
        <w:ind w:left="-1134" w:right="-427" w:firstLine="709"/>
        <w:jc w:val="both"/>
      </w:pPr>
    </w:p>
    <w:p w14:paraId="66FBF1BD" w14:textId="77777777" w:rsidR="00E250EA" w:rsidRPr="00E250EA" w:rsidRDefault="00E250EA" w:rsidP="00E250EA">
      <w:pPr>
        <w:numPr>
          <w:ilvl w:val="0"/>
          <w:numId w:val="2"/>
        </w:numPr>
        <w:spacing w:after="0"/>
        <w:ind w:left="-1134" w:right="-427"/>
        <w:jc w:val="both"/>
      </w:pPr>
      <w:r w:rsidRPr="00E250EA">
        <w:t>В данном запросе используется секция GROUP BY для группировки аудиторий по их типу. Затем применяются агрегатные функции (MAX, MIN, AVG, SUM, COUNT) для вычисления максимальной, минимальной, средней вместимости, суммарной вместимости и общего количества аудиторий каждого типа.</w:t>
      </w:r>
    </w:p>
    <w:p w14:paraId="6A75BC32" w14:textId="77777777" w:rsidR="00E250EA" w:rsidRPr="00E250EA" w:rsidRDefault="00E250EA" w:rsidP="00E250EA">
      <w:pPr>
        <w:numPr>
          <w:ilvl w:val="0"/>
          <w:numId w:val="2"/>
        </w:numPr>
        <w:spacing w:after="0"/>
        <w:ind w:left="-1134" w:right="-427"/>
        <w:jc w:val="both"/>
      </w:pPr>
      <w:r w:rsidRPr="00E250EA">
        <w:t>Это идентичное задание первому, но оно повторено.</w:t>
      </w:r>
    </w:p>
    <w:p w14:paraId="41C1B084" w14:textId="77777777" w:rsidR="00E250EA" w:rsidRPr="00E250EA" w:rsidRDefault="00E250EA" w:rsidP="00E250EA">
      <w:pPr>
        <w:numPr>
          <w:ilvl w:val="0"/>
          <w:numId w:val="2"/>
        </w:numPr>
        <w:spacing w:after="0"/>
        <w:ind w:left="-1134" w:right="-427"/>
        <w:jc w:val="both"/>
      </w:pPr>
      <w:r w:rsidRPr="00E250EA">
        <w:t>Здесь используется подзапрос в секции FROM для подсчета экзаменационных оценок и их количества в заданном интервале. Результат сортируется в обратном порядке по величине оценки.</w:t>
      </w:r>
    </w:p>
    <w:p w14:paraId="3E9D9670" w14:textId="77777777" w:rsidR="00E250EA" w:rsidRPr="00E250EA" w:rsidRDefault="00E250EA" w:rsidP="00E250EA">
      <w:pPr>
        <w:numPr>
          <w:ilvl w:val="0"/>
          <w:numId w:val="2"/>
        </w:numPr>
        <w:spacing w:after="0"/>
        <w:ind w:left="-1134" w:right="-427"/>
        <w:jc w:val="both"/>
      </w:pPr>
      <w:r w:rsidRPr="00E250EA">
        <w:t>Этот запрос считает средние экзаменационные оценки для каждого курса, специальности и факультета. Результат сортируется в порядке убывания средней оценки и округляется до двух знаков после запятой.</w:t>
      </w:r>
    </w:p>
    <w:p w14:paraId="3EA12266" w14:textId="77777777" w:rsidR="00E250EA" w:rsidRPr="00E250EA" w:rsidRDefault="00E250EA" w:rsidP="00E250EA">
      <w:pPr>
        <w:numPr>
          <w:ilvl w:val="0"/>
          <w:numId w:val="2"/>
        </w:numPr>
        <w:spacing w:after="0"/>
        <w:ind w:left="-1134" w:right="-427"/>
        <w:jc w:val="both"/>
      </w:pPr>
      <w:r w:rsidRPr="00E250EA">
        <w:t>Запрос из задания 4, но с фильтрацией оценок только по дисциплинам с кодами "БД" и "</w:t>
      </w:r>
      <w:proofErr w:type="spellStart"/>
      <w:r w:rsidRPr="00E250EA">
        <w:t>ОАиП</w:t>
      </w:r>
      <w:proofErr w:type="spellEnd"/>
      <w:r w:rsidRPr="00E250EA">
        <w:t>" с использованием секции WHERE.</w:t>
      </w:r>
    </w:p>
    <w:p w14:paraId="46B1897B" w14:textId="77777777" w:rsidR="00E250EA" w:rsidRPr="00E250EA" w:rsidRDefault="00E250EA" w:rsidP="00E250EA">
      <w:pPr>
        <w:numPr>
          <w:ilvl w:val="0"/>
          <w:numId w:val="2"/>
        </w:numPr>
        <w:spacing w:after="0"/>
        <w:ind w:left="-1134" w:right="-427"/>
        <w:jc w:val="both"/>
      </w:pPr>
      <w:r w:rsidRPr="00E250EA">
        <w:t>Этот запрос выводит специальность, дисциплину и средние оценки при сдаче экзаменов на факультете "ТОВ".</w:t>
      </w:r>
    </w:p>
    <w:p w14:paraId="23F41923" w14:textId="77777777" w:rsidR="00E250EA" w:rsidRPr="00E250EA" w:rsidRDefault="00E250EA" w:rsidP="00E250EA">
      <w:pPr>
        <w:numPr>
          <w:ilvl w:val="0"/>
          <w:numId w:val="2"/>
        </w:numPr>
        <w:spacing w:after="0"/>
        <w:ind w:left="-1134" w:right="-427"/>
        <w:jc w:val="both"/>
      </w:pPr>
      <w:r w:rsidRPr="00E250EA">
        <w:t>Здесь используется секция HAVING для фильтрации дисциплин, в которых количество студентов, получивших оценки 8 и 9, больше нуля.</w:t>
      </w:r>
    </w:p>
    <w:p w14:paraId="66752B4E" w14:textId="77777777" w:rsidR="00E250EA" w:rsidRPr="00E250EA" w:rsidRDefault="00E250EA" w:rsidP="00E250EA">
      <w:pPr>
        <w:numPr>
          <w:ilvl w:val="0"/>
          <w:numId w:val="2"/>
        </w:numPr>
        <w:spacing w:after="0"/>
        <w:ind w:left="-1134" w:right="-427"/>
        <w:jc w:val="both"/>
      </w:pPr>
      <w:r w:rsidRPr="00E250EA">
        <w:t>Поскольку данное задание не было представлено, могу предложить помощь с ним, если вы предоставите конкретное задание и таблицы, с которыми вы работаете.</w:t>
      </w:r>
    </w:p>
    <w:p w14:paraId="65273BD3" w14:textId="77777777" w:rsidR="00F12C76" w:rsidRDefault="00F12C76" w:rsidP="00E250EA">
      <w:pPr>
        <w:spacing w:after="0"/>
        <w:ind w:left="-1134" w:right="-427"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7509B"/>
    <w:multiLevelType w:val="multilevel"/>
    <w:tmpl w:val="02FC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43A0B"/>
    <w:multiLevelType w:val="multilevel"/>
    <w:tmpl w:val="042A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751311">
    <w:abstractNumId w:val="1"/>
  </w:num>
  <w:num w:numId="2" w16cid:durableId="52587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47"/>
    <w:rsid w:val="002E7E47"/>
    <w:rsid w:val="006C0B77"/>
    <w:rsid w:val="008242FF"/>
    <w:rsid w:val="00870751"/>
    <w:rsid w:val="00922C48"/>
    <w:rsid w:val="00B915B7"/>
    <w:rsid w:val="00E250E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17FF"/>
  <w15:chartTrackingRefBased/>
  <w15:docId w15:val="{A9C5CEC7-21D8-4223-B090-F08D0E84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2023-10-18T21:07:00Z</dcterms:created>
  <dcterms:modified xsi:type="dcterms:W3CDTF">2023-10-18T21:15:00Z</dcterms:modified>
</cp:coreProperties>
</file>