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0AC2D" w14:textId="77777777" w:rsidR="007E2FAA" w:rsidRPr="007E2FAA" w:rsidRDefault="007E2FAA" w:rsidP="007E2FAA">
      <w:pPr>
        <w:numPr>
          <w:ilvl w:val="0"/>
          <w:numId w:val="2"/>
        </w:numPr>
        <w:spacing w:after="0"/>
        <w:ind w:right="-285"/>
        <w:jc w:val="both"/>
      </w:pPr>
      <w:r w:rsidRPr="007E2FAA">
        <w:rPr>
          <w:b/>
          <w:bCs/>
        </w:rPr>
        <w:t>Объявление переменных:</w:t>
      </w:r>
    </w:p>
    <w:p w14:paraId="34EA10F7" w14:textId="77777777" w:rsidR="007E2FAA" w:rsidRPr="007E2FAA" w:rsidRDefault="007E2FAA" w:rsidP="007E2FAA">
      <w:pPr>
        <w:numPr>
          <w:ilvl w:val="1"/>
          <w:numId w:val="2"/>
        </w:numPr>
        <w:spacing w:after="0"/>
        <w:ind w:right="-285"/>
        <w:jc w:val="both"/>
      </w:pPr>
      <w:r w:rsidRPr="007E2FAA">
        <w:t xml:space="preserve">Для объявления переменных используется оператор </w:t>
      </w:r>
      <w:r w:rsidRPr="007E2FAA">
        <w:rPr>
          <w:b/>
          <w:bCs/>
        </w:rPr>
        <w:t>DECLARE</w:t>
      </w:r>
      <w:r w:rsidRPr="007E2FAA">
        <w:t xml:space="preserve">, и имена переменных должны начинаться с символа </w:t>
      </w:r>
      <w:r w:rsidRPr="007E2FAA">
        <w:rPr>
          <w:b/>
          <w:bCs/>
        </w:rPr>
        <w:t>@</w:t>
      </w:r>
      <w:r w:rsidRPr="007E2FAA">
        <w:t>.</w:t>
      </w:r>
    </w:p>
    <w:p w14:paraId="1299ACAC" w14:textId="77777777" w:rsidR="007E2FAA" w:rsidRPr="007E2FAA" w:rsidRDefault="007E2FAA" w:rsidP="007E2FAA">
      <w:pPr>
        <w:numPr>
          <w:ilvl w:val="1"/>
          <w:numId w:val="2"/>
        </w:numPr>
        <w:spacing w:after="0"/>
        <w:ind w:right="-285"/>
        <w:jc w:val="both"/>
      </w:pPr>
      <w:r w:rsidRPr="007E2FAA">
        <w:t xml:space="preserve">Оператор </w:t>
      </w:r>
      <w:r w:rsidRPr="007E2FAA">
        <w:rPr>
          <w:b/>
          <w:bCs/>
        </w:rPr>
        <w:t>SET</w:t>
      </w:r>
      <w:r w:rsidRPr="007E2FAA">
        <w:t xml:space="preserve"> используется для присвоения значения одной переменной, а оператор </w:t>
      </w:r>
      <w:r w:rsidRPr="007E2FAA">
        <w:rPr>
          <w:b/>
          <w:bCs/>
        </w:rPr>
        <w:t>SELECT</w:t>
      </w:r>
      <w:r w:rsidRPr="007E2FAA">
        <w:t xml:space="preserve"> позволяет присваивать значения нескольким переменным.</w:t>
      </w:r>
    </w:p>
    <w:p w14:paraId="2C820D44" w14:textId="77777777" w:rsidR="007E2FAA" w:rsidRPr="007E2FAA" w:rsidRDefault="007E2FAA" w:rsidP="007E2FAA">
      <w:pPr>
        <w:numPr>
          <w:ilvl w:val="0"/>
          <w:numId w:val="2"/>
        </w:numPr>
        <w:spacing w:after="0"/>
        <w:ind w:right="-285"/>
        <w:jc w:val="both"/>
      </w:pPr>
      <w:r w:rsidRPr="007E2FAA">
        <w:rPr>
          <w:b/>
          <w:bCs/>
        </w:rPr>
        <w:t>Тип данных TABLE:</w:t>
      </w:r>
    </w:p>
    <w:p w14:paraId="1443A7D2" w14:textId="77777777" w:rsidR="007E2FAA" w:rsidRPr="007E2FAA" w:rsidRDefault="007E2FAA" w:rsidP="007E2FAA">
      <w:pPr>
        <w:numPr>
          <w:ilvl w:val="1"/>
          <w:numId w:val="2"/>
        </w:numPr>
        <w:spacing w:after="0"/>
        <w:ind w:right="-285"/>
        <w:jc w:val="both"/>
      </w:pPr>
      <w:r w:rsidRPr="007E2FAA">
        <w:t xml:space="preserve">Переменная </w:t>
      </w:r>
      <w:r w:rsidRPr="007E2FAA">
        <w:rPr>
          <w:b/>
          <w:bCs/>
        </w:rPr>
        <w:t>@h</w:t>
      </w:r>
      <w:r w:rsidRPr="007E2FAA">
        <w:t xml:space="preserve"> является переменной типа </w:t>
      </w:r>
      <w:r w:rsidRPr="007E2FAA">
        <w:rPr>
          <w:b/>
          <w:bCs/>
        </w:rPr>
        <w:t>TABLE</w:t>
      </w:r>
      <w:r w:rsidRPr="007E2FAA">
        <w:t>, которая позволяет создавать таблицы в памяти для хранения промежуточных данных.</w:t>
      </w:r>
    </w:p>
    <w:p w14:paraId="0289ED06" w14:textId="77777777" w:rsidR="007E2FAA" w:rsidRPr="007E2FAA" w:rsidRDefault="007E2FAA" w:rsidP="007E2FAA">
      <w:pPr>
        <w:numPr>
          <w:ilvl w:val="0"/>
          <w:numId w:val="2"/>
        </w:numPr>
        <w:spacing w:after="0"/>
        <w:ind w:right="-285"/>
        <w:jc w:val="both"/>
      </w:pPr>
      <w:r w:rsidRPr="007E2FAA">
        <w:rPr>
          <w:b/>
          <w:bCs/>
        </w:rPr>
        <w:t>Вывод данных:</w:t>
      </w:r>
    </w:p>
    <w:p w14:paraId="0056A878" w14:textId="77777777" w:rsidR="007E2FAA" w:rsidRPr="007E2FAA" w:rsidRDefault="007E2FAA" w:rsidP="007E2FAA">
      <w:pPr>
        <w:numPr>
          <w:ilvl w:val="1"/>
          <w:numId w:val="2"/>
        </w:numPr>
        <w:spacing w:after="0"/>
        <w:ind w:right="-285"/>
        <w:jc w:val="both"/>
      </w:pPr>
      <w:r w:rsidRPr="007E2FAA">
        <w:t xml:space="preserve">Для вывода данных используются операторы </w:t>
      </w:r>
      <w:r w:rsidRPr="007E2FAA">
        <w:rPr>
          <w:b/>
          <w:bCs/>
        </w:rPr>
        <w:t>SELECT</w:t>
      </w:r>
      <w:r w:rsidRPr="007E2FAA">
        <w:t xml:space="preserve"> для формирования выходного результата и </w:t>
      </w:r>
      <w:r w:rsidRPr="007E2FAA">
        <w:rPr>
          <w:b/>
          <w:bCs/>
        </w:rPr>
        <w:t>PRINT</w:t>
      </w:r>
      <w:r w:rsidRPr="007E2FAA">
        <w:t xml:space="preserve"> для вывода строки в стандартный выходной поток.</w:t>
      </w:r>
    </w:p>
    <w:p w14:paraId="1789BA4C" w14:textId="77777777" w:rsidR="007E2FAA" w:rsidRPr="007E2FAA" w:rsidRDefault="007E2FAA" w:rsidP="007E2FAA">
      <w:pPr>
        <w:numPr>
          <w:ilvl w:val="0"/>
          <w:numId w:val="2"/>
        </w:numPr>
        <w:spacing w:after="0"/>
        <w:ind w:right="-285"/>
        <w:jc w:val="both"/>
      </w:pPr>
      <w:r w:rsidRPr="007E2FAA">
        <w:rPr>
          <w:b/>
          <w:bCs/>
        </w:rPr>
        <w:t>Использование функций:</w:t>
      </w:r>
    </w:p>
    <w:p w14:paraId="19BCB0A6" w14:textId="77777777" w:rsidR="007E2FAA" w:rsidRPr="007E2FAA" w:rsidRDefault="007E2FAA" w:rsidP="007E2FAA">
      <w:pPr>
        <w:numPr>
          <w:ilvl w:val="1"/>
          <w:numId w:val="2"/>
        </w:numPr>
        <w:spacing w:after="0"/>
        <w:ind w:right="-285"/>
        <w:jc w:val="both"/>
      </w:pPr>
      <w:r w:rsidRPr="007E2FAA">
        <w:t xml:space="preserve">MSS поддерживает встроенные математические функции, такие как </w:t>
      </w:r>
      <w:r w:rsidRPr="007E2FAA">
        <w:rPr>
          <w:b/>
          <w:bCs/>
        </w:rPr>
        <w:t>ROUND</w:t>
      </w:r>
      <w:r w:rsidRPr="007E2FAA">
        <w:t xml:space="preserve">, </w:t>
      </w:r>
      <w:r w:rsidRPr="007E2FAA">
        <w:rPr>
          <w:b/>
          <w:bCs/>
        </w:rPr>
        <w:t>FLOOR</w:t>
      </w:r>
      <w:r w:rsidRPr="007E2FAA">
        <w:t xml:space="preserve">, </w:t>
      </w:r>
      <w:r w:rsidRPr="007E2FAA">
        <w:rPr>
          <w:b/>
          <w:bCs/>
        </w:rPr>
        <w:t>POWER</w:t>
      </w:r>
      <w:r w:rsidRPr="007E2FAA">
        <w:t xml:space="preserve">, </w:t>
      </w:r>
      <w:r w:rsidRPr="007E2FAA">
        <w:rPr>
          <w:b/>
          <w:bCs/>
        </w:rPr>
        <w:t>LOG</w:t>
      </w:r>
      <w:r w:rsidRPr="007E2FAA">
        <w:t xml:space="preserve">, </w:t>
      </w:r>
      <w:r w:rsidRPr="007E2FAA">
        <w:rPr>
          <w:b/>
          <w:bCs/>
        </w:rPr>
        <w:t>SQRT</w:t>
      </w:r>
      <w:r w:rsidRPr="007E2FAA">
        <w:t xml:space="preserve">, </w:t>
      </w:r>
      <w:r w:rsidRPr="007E2FAA">
        <w:rPr>
          <w:b/>
          <w:bCs/>
        </w:rPr>
        <w:t>EXP</w:t>
      </w:r>
      <w:r w:rsidRPr="007E2FAA">
        <w:t xml:space="preserve">, </w:t>
      </w:r>
      <w:r w:rsidRPr="007E2FAA">
        <w:rPr>
          <w:b/>
          <w:bCs/>
        </w:rPr>
        <w:t>ABS</w:t>
      </w:r>
      <w:r w:rsidRPr="007E2FAA">
        <w:t xml:space="preserve">, </w:t>
      </w:r>
      <w:r w:rsidRPr="007E2FAA">
        <w:rPr>
          <w:b/>
          <w:bCs/>
        </w:rPr>
        <w:t>SIN</w:t>
      </w:r>
      <w:r w:rsidRPr="007E2FAA">
        <w:t>, а также функции для работы со строками, датами и временем.</w:t>
      </w:r>
    </w:p>
    <w:p w14:paraId="76D19EFA" w14:textId="77777777" w:rsidR="007E2FAA" w:rsidRPr="007E2FAA" w:rsidRDefault="007E2FAA" w:rsidP="007E2FAA">
      <w:pPr>
        <w:numPr>
          <w:ilvl w:val="0"/>
          <w:numId w:val="2"/>
        </w:numPr>
        <w:spacing w:after="0"/>
        <w:ind w:right="-285"/>
        <w:jc w:val="both"/>
      </w:pPr>
      <w:r w:rsidRPr="007E2FAA">
        <w:rPr>
          <w:b/>
          <w:bCs/>
        </w:rPr>
        <w:t>Вычисление и анализ данных:</w:t>
      </w:r>
    </w:p>
    <w:p w14:paraId="62CCD262" w14:textId="77777777" w:rsidR="007E2FAA" w:rsidRPr="007E2FAA" w:rsidRDefault="007E2FAA" w:rsidP="007E2FAA">
      <w:pPr>
        <w:numPr>
          <w:ilvl w:val="1"/>
          <w:numId w:val="2"/>
        </w:numPr>
        <w:spacing w:after="0"/>
        <w:ind w:right="-285"/>
        <w:jc w:val="both"/>
      </w:pPr>
      <w:r w:rsidRPr="007E2FAA">
        <w:t xml:space="preserve">Примеры включают вычисление общей суммы, количества, средней цены, а также использование оператора </w:t>
      </w:r>
      <w:r w:rsidRPr="007E2FAA">
        <w:rPr>
          <w:b/>
          <w:bCs/>
        </w:rPr>
        <w:t>CASE</w:t>
      </w:r>
      <w:r w:rsidRPr="007E2FAA">
        <w:t xml:space="preserve"> для формирования различных значений в зависимости от условий.</w:t>
      </w:r>
    </w:p>
    <w:p w14:paraId="66AFD34A" w14:textId="77777777" w:rsidR="007E2FAA" w:rsidRPr="007E2FAA" w:rsidRDefault="007E2FAA" w:rsidP="007E2FAA">
      <w:pPr>
        <w:numPr>
          <w:ilvl w:val="0"/>
          <w:numId w:val="2"/>
        </w:numPr>
        <w:spacing w:after="0"/>
        <w:ind w:right="-285"/>
        <w:jc w:val="both"/>
      </w:pPr>
      <w:r w:rsidRPr="007E2FAA">
        <w:rPr>
          <w:b/>
          <w:bCs/>
        </w:rPr>
        <w:t>Типы временных таблиц:</w:t>
      </w:r>
    </w:p>
    <w:p w14:paraId="0249A7FC" w14:textId="77777777" w:rsidR="007E2FAA" w:rsidRPr="007E2FAA" w:rsidRDefault="007E2FAA" w:rsidP="007E2FAA">
      <w:pPr>
        <w:numPr>
          <w:ilvl w:val="1"/>
          <w:numId w:val="2"/>
        </w:numPr>
        <w:spacing w:after="0"/>
        <w:ind w:right="-285"/>
        <w:jc w:val="both"/>
      </w:pPr>
      <w:r w:rsidRPr="007E2FAA">
        <w:t>Описаны локальные и глобальные временные таблицы, их именование и особенности.</w:t>
      </w:r>
    </w:p>
    <w:p w14:paraId="5EBE29D0" w14:textId="77777777" w:rsidR="007E2FAA" w:rsidRPr="007E2FAA" w:rsidRDefault="007E2FAA" w:rsidP="007E2FAA">
      <w:pPr>
        <w:numPr>
          <w:ilvl w:val="0"/>
          <w:numId w:val="2"/>
        </w:numPr>
        <w:spacing w:after="0"/>
        <w:ind w:right="-285"/>
        <w:jc w:val="both"/>
      </w:pPr>
      <w:r w:rsidRPr="007E2FAA">
        <w:rPr>
          <w:b/>
          <w:bCs/>
        </w:rPr>
        <w:t>Обработка ошибок:</w:t>
      </w:r>
    </w:p>
    <w:p w14:paraId="40570467" w14:textId="77777777" w:rsidR="007E2FAA" w:rsidRPr="007E2FAA" w:rsidRDefault="007E2FAA" w:rsidP="007E2FAA">
      <w:pPr>
        <w:numPr>
          <w:ilvl w:val="1"/>
          <w:numId w:val="2"/>
        </w:numPr>
        <w:spacing w:after="0"/>
        <w:ind w:right="-285"/>
        <w:jc w:val="both"/>
      </w:pPr>
      <w:r w:rsidRPr="007E2FAA">
        <w:t>Использование конструкции TRY-CATCH для обработки ошибок выполнения.</w:t>
      </w:r>
    </w:p>
    <w:p w14:paraId="6550CD37" w14:textId="77777777" w:rsidR="007E2FAA" w:rsidRPr="007E2FAA" w:rsidRDefault="007E2FAA" w:rsidP="007E2FAA">
      <w:pPr>
        <w:numPr>
          <w:ilvl w:val="0"/>
          <w:numId w:val="2"/>
        </w:numPr>
        <w:spacing w:after="0"/>
        <w:ind w:right="-285"/>
        <w:jc w:val="both"/>
      </w:pPr>
      <w:r w:rsidRPr="007E2FAA">
        <w:rPr>
          <w:b/>
          <w:bCs/>
        </w:rPr>
        <w:t>Примеры работы с временными таблицами:</w:t>
      </w:r>
    </w:p>
    <w:p w14:paraId="67DDA31A" w14:textId="77777777" w:rsidR="007E2FAA" w:rsidRPr="007E2FAA" w:rsidRDefault="007E2FAA" w:rsidP="007E2FAA">
      <w:pPr>
        <w:numPr>
          <w:ilvl w:val="1"/>
          <w:numId w:val="2"/>
        </w:numPr>
        <w:spacing w:after="0"/>
        <w:ind w:right="-285"/>
        <w:jc w:val="both"/>
      </w:pPr>
      <w:r w:rsidRPr="007E2FAA">
        <w:t xml:space="preserve">Примеры создания временных таблиц с использованием оператора </w:t>
      </w:r>
      <w:r w:rsidRPr="007E2FAA">
        <w:rPr>
          <w:b/>
          <w:bCs/>
        </w:rPr>
        <w:t>CREATE</w:t>
      </w:r>
      <w:r w:rsidRPr="007E2FAA">
        <w:t xml:space="preserve"> и их заполнение данными.</w:t>
      </w:r>
    </w:p>
    <w:p w14:paraId="3CC6FA68" w14:textId="77777777" w:rsidR="007E2FAA" w:rsidRPr="007E2FAA" w:rsidRDefault="007E2FAA" w:rsidP="007E2FAA">
      <w:pPr>
        <w:numPr>
          <w:ilvl w:val="0"/>
          <w:numId w:val="2"/>
        </w:numPr>
        <w:spacing w:after="0"/>
        <w:ind w:right="-285"/>
        <w:jc w:val="both"/>
      </w:pPr>
      <w:r w:rsidRPr="007E2FAA">
        <w:rPr>
          <w:b/>
          <w:bCs/>
        </w:rPr>
        <w:t>Возврат из пакета:</w:t>
      </w:r>
    </w:p>
    <w:p w14:paraId="38813914" w14:textId="77777777" w:rsidR="007E2FAA" w:rsidRPr="007E2FAA" w:rsidRDefault="007E2FAA" w:rsidP="007E2FAA">
      <w:pPr>
        <w:numPr>
          <w:ilvl w:val="1"/>
          <w:numId w:val="2"/>
        </w:numPr>
        <w:spacing w:after="0"/>
        <w:ind w:right="-285"/>
        <w:jc w:val="both"/>
      </w:pPr>
      <w:r w:rsidRPr="007E2FAA">
        <w:t xml:space="preserve">Использование оператора </w:t>
      </w:r>
      <w:r w:rsidRPr="007E2FAA">
        <w:rPr>
          <w:b/>
          <w:bCs/>
        </w:rPr>
        <w:t>RETURN</w:t>
      </w:r>
      <w:r w:rsidRPr="007E2FAA">
        <w:t xml:space="preserve"> для немедленного завершения работы пакета.</w:t>
      </w:r>
    </w:p>
    <w:p w14:paraId="5077912D" w14:textId="77777777" w:rsidR="007E2FAA" w:rsidRPr="007E2FAA" w:rsidRDefault="007E2FAA" w:rsidP="007E2FAA">
      <w:pPr>
        <w:spacing w:after="0"/>
        <w:ind w:left="-1134" w:right="-285" w:firstLine="284"/>
        <w:jc w:val="both"/>
      </w:pPr>
      <w:r w:rsidRPr="007E2FAA">
        <w:t>Эти ключевые моменты охватывают широкий спектр тем, связанных с использованием T-SQL в SQL Server Management Studio.</w:t>
      </w:r>
    </w:p>
    <w:p w14:paraId="2642B0C1" w14:textId="41B8FE77" w:rsidR="00A25F8E" w:rsidRDefault="00A25F8E" w:rsidP="0095763B">
      <w:pPr>
        <w:spacing w:after="0"/>
        <w:ind w:left="-1134" w:right="-285" w:firstLine="284"/>
        <w:jc w:val="both"/>
      </w:pPr>
    </w:p>
    <w:sectPr w:rsidR="00A25F8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46E9"/>
    <w:multiLevelType w:val="multilevel"/>
    <w:tmpl w:val="39829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0E650D"/>
    <w:multiLevelType w:val="multilevel"/>
    <w:tmpl w:val="E8F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4936062">
    <w:abstractNumId w:val="1"/>
  </w:num>
  <w:num w:numId="2" w16cid:durableId="350181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A11"/>
    <w:rsid w:val="006C0B77"/>
    <w:rsid w:val="007E2FAA"/>
    <w:rsid w:val="008242FF"/>
    <w:rsid w:val="00870751"/>
    <w:rsid w:val="00922C48"/>
    <w:rsid w:val="0095763B"/>
    <w:rsid w:val="00A25F8E"/>
    <w:rsid w:val="00B915B7"/>
    <w:rsid w:val="00C32A1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D801E"/>
  <w15:chartTrackingRefBased/>
  <w15:docId w15:val="{17E80DB3-89D5-4003-B701-F9BF0C75F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Дмитрий Велютич</cp:lastModifiedBy>
  <cp:revision>4</cp:revision>
  <dcterms:created xsi:type="dcterms:W3CDTF">2023-11-19T18:21:00Z</dcterms:created>
  <dcterms:modified xsi:type="dcterms:W3CDTF">2023-11-21T21:05:00Z</dcterms:modified>
</cp:coreProperties>
</file>