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3B2E" w14:textId="77777777" w:rsidR="00703A17" w:rsidRDefault="00703A17" w:rsidP="00703A17">
      <w:r w:rsidRPr="00703A17">
        <w:rPr>
          <w:highlight w:val="yellow"/>
        </w:rPr>
        <w:t>1. Сериализация и десериализация:</w:t>
      </w:r>
    </w:p>
    <w:p w14:paraId="1FB851F8" w14:textId="53B9D4EE" w:rsidR="00703A17" w:rsidRDefault="00703A17" w:rsidP="00703A17">
      <w:r>
        <w:t xml:space="preserve">   - Сериализация (Serialization): Процесс преобразования объекта в поток байт.</w:t>
      </w:r>
    </w:p>
    <w:p w14:paraId="4DF45050" w14:textId="65F5FE5B" w:rsidR="00703A17" w:rsidRDefault="00703A17" w:rsidP="00703A17">
      <w:r>
        <w:t xml:space="preserve">   - Десериализация (Deserialization): Процесс восстановления объекта из потока байт.</w:t>
      </w:r>
    </w:p>
    <w:p w14:paraId="30B9F3CA" w14:textId="77777777" w:rsidR="00703A17" w:rsidRDefault="00703A17" w:rsidP="00703A17">
      <w:r w:rsidRPr="00703A17">
        <w:rPr>
          <w:highlight w:val="yellow"/>
        </w:rPr>
        <w:t>2. Форматы сериализации в .NET:</w:t>
      </w:r>
    </w:p>
    <w:p w14:paraId="6A50B390" w14:textId="77777777" w:rsidR="00703A17" w:rsidRPr="00703A17" w:rsidRDefault="00703A17" w:rsidP="00703A17">
      <w:pPr>
        <w:numPr>
          <w:ilvl w:val="1"/>
          <w:numId w:val="1"/>
        </w:numPr>
      </w:pPr>
      <w:r w:rsidRPr="00703A17">
        <w:rPr>
          <w:lang w:val="en-GB"/>
        </w:rPr>
        <w:t>бинарный -BinaryFormatter</w:t>
      </w:r>
    </w:p>
    <w:p w14:paraId="35058124" w14:textId="77777777" w:rsidR="00703A17" w:rsidRPr="00703A17" w:rsidRDefault="00703A17" w:rsidP="00703A17">
      <w:pPr>
        <w:numPr>
          <w:ilvl w:val="1"/>
          <w:numId w:val="1"/>
        </w:numPr>
      </w:pPr>
      <w:r w:rsidRPr="00703A17">
        <w:rPr>
          <w:lang w:val="en-GB"/>
        </w:rPr>
        <w:t>SOAP -SoapFormatter</w:t>
      </w:r>
    </w:p>
    <w:p w14:paraId="2F381626" w14:textId="77777777" w:rsidR="00703A17" w:rsidRPr="00703A17" w:rsidRDefault="00703A17" w:rsidP="00703A17">
      <w:pPr>
        <w:numPr>
          <w:ilvl w:val="1"/>
          <w:numId w:val="1"/>
        </w:numPr>
      </w:pPr>
      <w:r w:rsidRPr="00703A17">
        <w:rPr>
          <w:lang w:val="en-GB"/>
        </w:rPr>
        <w:t>xml - XmlSerializer</w:t>
      </w:r>
    </w:p>
    <w:p w14:paraId="15B68201" w14:textId="77777777" w:rsidR="00703A17" w:rsidRPr="00703A17" w:rsidRDefault="00703A17" w:rsidP="00703A17">
      <w:pPr>
        <w:numPr>
          <w:ilvl w:val="1"/>
          <w:numId w:val="1"/>
        </w:numPr>
      </w:pPr>
      <w:r w:rsidRPr="00703A17">
        <w:rPr>
          <w:lang w:val="en-GB"/>
        </w:rPr>
        <w:t>JSON - DataContractJsonSerializer</w:t>
      </w:r>
    </w:p>
    <w:p w14:paraId="3BBF50C5" w14:textId="77777777" w:rsidR="00703A17" w:rsidRDefault="00703A17" w:rsidP="00703A17">
      <w:r w:rsidRPr="00703A17">
        <w:rPr>
          <w:highlight w:val="yellow"/>
        </w:rPr>
        <w:t>3. Классы в пространстве имен System.Xml:</w:t>
      </w:r>
    </w:p>
    <w:p w14:paraId="18799622" w14:textId="10D7CC99" w:rsidR="00703A17" w:rsidRDefault="00703A17" w:rsidP="00703A17">
      <w:r>
        <w:t xml:space="preserve">   - Пространство имен System.Xml содержит классы для работы с XML в .NET, такие как XmlDocument, XmlElement, XmlAttribute и другие.</w:t>
      </w:r>
    </w:p>
    <w:p w14:paraId="0B8148EF" w14:textId="77777777" w:rsidR="00703A17" w:rsidRDefault="00703A17" w:rsidP="00703A17">
      <w:r w:rsidRPr="00703A17">
        <w:rPr>
          <w:highlight w:val="yellow"/>
        </w:rPr>
        <w:t>4. Атрибуты для настройки XML сериализации:</w:t>
      </w:r>
    </w:p>
    <w:p w14:paraId="3506F9FB" w14:textId="77777777" w:rsidR="00703A17" w:rsidRPr="00703A17" w:rsidRDefault="00703A17" w:rsidP="00703A17">
      <w:r>
        <w:rPr>
          <w:lang w:val="en-US"/>
        </w:rPr>
        <w:t>XmlRoot</w:t>
      </w:r>
      <w:r w:rsidRPr="00703A17">
        <w:t xml:space="preserve"> -  применяется к типу и задаёт корневой элемент в </w:t>
      </w:r>
      <w:r w:rsidRPr="00703A17">
        <w:rPr>
          <w:lang w:val="en-GB"/>
        </w:rPr>
        <w:t>XML</w:t>
      </w:r>
      <w:r w:rsidRPr="00703A17">
        <w:t>-файле</w:t>
      </w:r>
    </w:p>
    <w:p w14:paraId="40D20C8A" w14:textId="77777777" w:rsidR="00703A17" w:rsidRPr="00703A17" w:rsidRDefault="00703A17" w:rsidP="00703A17">
      <w:r w:rsidRPr="00703A17">
        <w:rPr>
          <w:lang w:val="en-GB"/>
        </w:rPr>
        <w:t>XmlElement</w:t>
      </w:r>
      <w:r w:rsidRPr="00703A17">
        <w:t xml:space="preserve"> - настраивается имя и пространство имён </w:t>
      </w:r>
      <w:r w:rsidRPr="00703A17">
        <w:rPr>
          <w:lang w:val="en-GB"/>
        </w:rPr>
        <w:t>XML</w:t>
      </w:r>
      <w:r w:rsidRPr="00703A17">
        <w:t>-элемента</w:t>
      </w:r>
    </w:p>
    <w:p w14:paraId="5FB811A3" w14:textId="0513F206" w:rsidR="00703A17" w:rsidRDefault="00703A17" w:rsidP="00703A17">
      <w:r w:rsidRPr="00703A17">
        <w:rPr>
          <w:lang w:val="en-GB"/>
        </w:rPr>
        <w:t>XmlText</w:t>
      </w:r>
      <w:r w:rsidRPr="00703A17">
        <w:t xml:space="preserve"> - Свойство или поле сериализуется как текст </w:t>
      </w:r>
      <w:r w:rsidRPr="00703A17">
        <w:rPr>
          <w:lang w:val="en-GB"/>
        </w:rPr>
        <w:t>XML</w:t>
      </w:r>
      <w:r w:rsidRPr="00703A17">
        <w:t>.</w:t>
      </w:r>
    </w:p>
    <w:p w14:paraId="39FFA01B" w14:textId="713A1FF9" w:rsidR="00703A17" w:rsidRPr="00703A17" w:rsidRDefault="00703A17" w:rsidP="00703A17">
      <w:r w:rsidRPr="00703A17">
        <w:rPr>
          <w:lang w:val="en-GB"/>
        </w:rPr>
        <w:t>XmlIgnore</w:t>
      </w:r>
      <w:r w:rsidRPr="00703A17">
        <w:t xml:space="preserve"> -  Поля и свойства, которые не должны сохраняться</w:t>
      </w:r>
    </w:p>
    <w:p w14:paraId="33898A62" w14:textId="77777777" w:rsidR="00703A17" w:rsidRPr="0082697A" w:rsidRDefault="00703A17" w:rsidP="00703A17">
      <w:r w:rsidRPr="0082697A">
        <w:rPr>
          <w:highlight w:val="yellow"/>
        </w:rPr>
        <w:t xml:space="preserve">5. </w:t>
      </w:r>
      <w:r w:rsidRPr="00703A17">
        <w:rPr>
          <w:highlight w:val="yellow"/>
        </w:rPr>
        <w:t>Отличие</w:t>
      </w:r>
      <w:r w:rsidRPr="0082697A">
        <w:rPr>
          <w:highlight w:val="yellow"/>
        </w:rPr>
        <w:t xml:space="preserve"> </w:t>
      </w:r>
      <w:r w:rsidRPr="00703A17">
        <w:rPr>
          <w:highlight w:val="yellow"/>
          <w:lang w:val="en-US"/>
        </w:rPr>
        <w:t>BinaryFormatter</w:t>
      </w:r>
      <w:r w:rsidRPr="0082697A">
        <w:rPr>
          <w:highlight w:val="yellow"/>
        </w:rPr>
        <w:t xml:space="preserve"> </w:t>
      </w:r>
      <w:r w:rsidRPr="00703A17">
        <w:rPr>
          <w:highlight w:val="yellow"/>
        </w:rPr>
        <w:t>от</w:t>
      </w:r>
      <w:r w:rsidRPr="0082697A">
        <w:rPr>
          <w:highlight w:val="yellow"/>
        </w:rPr>
        <w:t xml:space="preserve"> </w:t>
      </w:r>
      <w:r w:rsidRPr="00703A17">
        <w:rPr>
          <w:highlight w:val="yellow"/>
          <w:lang w:val="en-US"/>
        </w:rPr>
        <w:t>SoapFormatter</w:t>
      </w:r>
      <w:r w:rsidRPr="0082697A">
        <w:rPr>
          <w:highlight w:val="yellow"/>
        </w:rPr>
        <w:t>:</w:t>
      </w:r>
    </w:p>
    <w:p w14:paraId="3E8EA838" w14:textId="77777777" w:rsidR="00703A17" w:rsidRDefault="00703A17" w:rsidP="00703A17">
      <w:r w:rsidRPr="0082697A">
        <w:t xml:space="preserve">   </w:t>
      </w:r>
      <w:r>
        <w:t>- BinaryFormatter использует бинарный формат для сериализации, в то время как SoapFormatter создает XML-представление объектов в формате SOAP.</w:t>
      </w:r>
    </w:p>
    <w:p w14:paraId="01D8454A" w14:textId="77777777" w:rsidR="00703A17" w:rsidRDefault="00703A17" w:rsidP="00703A17"/>
    <w:p w14:paraId="60E6CC4C" w14:textId="77777777" w:rsidR="00703A17" w:rsidRDefault="00703A17" w:rsidP="00703A17">
      <w:r w:rsidRPr="00737569">
        <w:rPr>
          <w:highlight w:val="yellow"/>
        </w:rPr>
        <w:t>6. Сериализация контрактов данных и контракт данных:</w:t>
      </w:r>
    </w:p>
    <w:p w14:paraId="10433AC5" w14:textId="77777777" w:rsidR="00DD3A98" w:rsidRDefault="00DD3A98" w:rsidP="00DD3A98">
      <w:r>
        <w:t>Разница между DataContract и Serializable связана с тем, как эти атрибуты взаимодействуют с механизмами сериализации в .NET.</w:t>
      </w:r>
    </w:p>
    <w:p w14:paraId="7E325CCC" w14:textId="77777777" w:rsidR="00DD3A98" w:rsidRDefault="00DD3A98" w:rsidP="00DD3A98"/>
    <w:p w14:paraId="6D1EF804" w14:textId="77777777" w:rsidR="00DD3A98" w:rsidRDefault="00DD3A98" w:rsidP="00DD3A98">
      <w:r>
        <w:t>DataContract:</w:t>
      </w:r>
    </w:p>
    <w:p w14:paraId="581D9FAC" w14:textId="77777777" w:rsidR="00DD3A98" w:rsidRDefault="00DD3A98" w:rsidP="00DD3A98">
      <w:r>
        <w:t>DataContract — это атрибут из пространства имен System.Runtime.Serialization, предназначенный для работы с Data Contract Serialization, которая является частью Windows Communication Foundation (WCF).</w:t>
      </w:r>
    </w:p>
    <w:p w14:paraId="03836AD2" w14:textId="77777777" w:rsidR="00DD3A98" w:rsidRDefault="00DD3A98" w:rsidP="00DD3A98">
      <w:r>
        <w:t>Используется для явного определения контрактов данных для сериализации и десериализации объектов.</w:t>
      </w:r>
    </w:p>
    <w:p w14:paraId="63A5ABE4" w14:textId="77777777" w:rsidR="00DD3A98" w:rsidRDefault="00DD3A98" w:rsidP="00DD3A98">
      <w:r>
        <w:t>Позволяет более тонко настроить процесс сериализации с использованием атрибута DataMember, где можно указать имя элемента в сериализованном виде, порядок, обязательность и другие характеристики.</w:t>
      </w:r>
    </w:p>
    <w:p w14:paraId="65C02D1B" w14:textId="77777777" w:rsidR="00DD3A98" w:rsidRDefault="00DD3A98" w:rsidP="00DD3A98">
      <w:r>
        <w:t>Часто используется при создании служб WCF для передачи данных между клиентом и службой.</w:t>
      </w:r>
    </w:p>
    <w:p w14:paraId="5C9B7191" w14:textId="77777777" w:rsidR="00DD3A98" w:rsidRDefault="00DD3A98" w:rsidP="00DD3A98">
      <w:r>
        <w:t>Serializable:</w:t>
      </w:r>
    </w:p>
    <w:p w14:paraId="5260A21D" w14:textId="77777777" w:rsidR="00DD3A98" w:rsidRDefault="00DD3A98" w:rsidP="00DD3A98">
      <w:r>
        <w:lastRenderedPageBreak/>
        <w:t>Serializable — это атрибут из пространства имен System, используемый для общей сериализации объектов в .NET.</w:t>
      </w:r>
    </w:p>
    <w:p w14:paraId="60381597" w14:textId="77777777" w:rsidR="00DD3A98" w:rsidRDefault="00DD3A98" w:rsidP="00DD3A98">
      <w:r>
        <w:t>Используется для обозначения класса, который может быть сериализован с использованием стандартных механизмов сериализации, таких как BinaryFormatter или XML-сериализаторы.</w:t>
      </w:r>
    </w:p>
    <w:p w14:paraId="62A120A3" w14:textId="77777777" w:rsidR="00DD3A98" w:rsidRDefault="00DD3A98" w:rsidP="00DD3A98">
      <w:r>
        <w:t>Не предоставляет тонкой настройки процесса сериализации, но обеспечивает базовую поддержку сериализации для объектов.</w:t>
      </w:r>
    </w:p>
    <w:p w14:paraId="33A2C859" w14:textId="77777777" w:rsidR="00DD3A98" w:rsidRDefault="00DD3A98" w:rsidP="00DD3A98">
      <w:r>
        <w:t>Коротко говоря, DataContract предоставляет более гибкий и контролируемый способ сериализации данных, особенно в контексте служб WCF, в то время как Serializable предоставляет более простой способ для общего использования. В большинстве современных приложений рекомендуется использовать DataContract, особенно при работе с WCF и при необходимости более точного управления процессом сериализации.</w:t>
      </w:r>
    </w:p>
    <w:p w14:paraId="3B64A717" w14:textId="77777777" w:rsidR="00703A17" w:rsidRDefault="00703A17" w:rsidP="00703A17"/>
    <w:p w14:paraId="1F6AE3F1" w14:textId="77777777" w:rsidR="00703A17" w:rsidRPr="00703A17" w:rsidRDefault="00703A17" w:rsidP="00703A17">
      <w:pPr>
        <w:rPr>
          <w:lang w:val="en-US"/>
        </w:rPr>
      </w:pPr>
      <w:r w:rsidRPr="00737569">
        <w:rPr>
          <w:highlight w:val="yellow"/>
          <w:lang w:val="en-US"/>
        </w:rPr>
        <w:t xml:space="preserve">7. </w:t>
      </w:r>
      <w:r w:rsidRPr="00737569">
        <w:rPr>
          <w:highlight w:val="yellow"/>
        </w:rPr>
        <w:t>Атрибуты</w:t>
      </w:r>
      <w:r w:rsidRPr="00737569">
        <w:rPr>
          <w:highlight w:val="yellow"/>
          <w:lang w:val="en-US"/>
        </w:rPr>
        <w:t xml:space="preserve"> [OnSerializing], [OnSerialized], [OnDeserializing], [OnDeserialized]:</w:t>
      </w:r>
    </w:p>
    <w:p w14:paraId="76F72137" w14:textId="77777777" w:rsidR="00DD3A98" w:rsidRDefault="00DD3A98" w:rsidP="00703A17">
      <w:r w:rsidRPr="00DD3A98">
        <w:t>Атрибуты [</w:t>
      </w:r>
      <w:r w:rsidRPr="00DD3A98">
        <w:rPr>
          <w:lang w:val="en-US"/>
        </w:rPr>
        <w:t>OnSerializing</w:t>
      </w:r>
      <w:r w:rsidRPr="00DD3A98">
        <w:t>], [</w:t>
      </w:r>
      <w:r w:rsidRPr="00DD3A98">
        <w:rPr>
          <w:lang w:val="en-US"/>
        </w:rPr>
        <w:t>OnSerialized</w:t>
      </w:r>
      <w:r w:rsidRPr="00DD3A98">
        <w:t>], [</w:t>
      </w:r>
      <w:r w:rsidRPr="00DD3A98">
        <w:rPr>
          <w:lang w:val="en-US"/>
        </w:rPr>
        <w:t>OnDeserializing</w:t>
      </w:r>
      <w:r w:rsidRPr="00DD3A98">
        <w:t>], и [</w:t>
      </w:r>
      <w:r w:rsidRPr="00DD3A98">
        <w:rPr>
          <w:lang w:val="en-US"/>
        </w:rPr>
        <w:t>OnDeserialized</w:t>
      </w:r>
      <w:r w:rsidRPr="00DD3A98">
        <w:t xml:space="preserve">] в </w:t>
      </w:r>
      <w:r w:rsidRPr="00DD3A98">
        <w:rPr>
          <w:lang w:val="en-US"/>
        </w:rPr>
        <w:t>C</w:t>
      </w:r>
      <w:r w:rsidRPr="00DD3A98">
        <w:t xml:space="preserve"># используются для указания методов, которые вызываются в различных этапах процесса сериализации и десериализации объектов с использованием </w:t>
      </w:r>
      <w:r w:rsidRPr="00DD3A98">
        <w:rPr>
          <w:lang w:val="en-US"/>
        </w:rPr>
        <w:t>BinaryFormatter</w:t>
      </w:r>
      <w:r w:rsidRPr="00DD3A98">
        <w:t>. [</w:t>
      </w:r>
      <w:r w:rsidRPr="00DD3A98">
        <w:rPr>
          <w:lang w:val="en-US"/>
        </w:rPr>
        <w:t>OnSerializing</w:t>
      </w:r>
      <w:r w:rsidRPr="00DD3A98">
        <w:t>] вызывается перед сериализацией, [</w:t>
      </w:r>
      <w:r w:rsidRPr="00DD3A98">
        <w:rPr>
          <w:lang w:val="en-US"/>
        </w:rPr>
        <w:t>OnSerialized</w:t>
      </w:r>
      <w:r w:rsidRPr="00DD3A98">
        <w:t>] - после сериализации, [</w:t>
      </w:r>
      <w:r w:rsidRPr="00DD3A98">
        <w:rPr>
          <w:lang w:val="en-US"/>
        </w:rPr>
        <w:t>OnDeserializing</w:t>
      </w:r>
      <w:r w:rsidRPr="00DD3A98">
        <w:t>] - перед десериализацией, и [</w:t>
      </w:r>
      <w:r w:rsidRPr="00DD3A98">
        <w:rPr>
          <w:lang w:val="en-US"/>
        </w:rPr>
        <w:t>OnDeserialized</w:t>
      </w:r>
      <w:r w:rsidRPr="00DD3A98">
        <w:t>] - после десериализации. Эти методы позволяют выполнять дополнительные действия перед или после процессов сериализации и десериализации.</w:t>
      </w:r>
    </w:p>
    <w:p w14:paraId="4AFC9B77" w14:textId="648C571F" w:rsidR="00703A17" w:rsidRDefault="00703A17" w:rsidP="00703A17">
      <w:r w:rsidRPr="00737569">
        <w:rPr>
          <w:highlight w:val="yellow"/>
        </w:rPr>
        <w:t>8. XPath:</w:t>
      </w:r>
    </w:p>
    <w:p w14:paraId="221C694C" w14:textId="65264DBC" w:rsidR="00703A17" w:rsidRPr="00DD3A98" w:rsidRDefault="00703A17" w:rsidP="00703A17">
      <w:r>
        <w:t xml:space="preserve">   - XPath - это язык запросов для выбора узлов из XML-документа. Пример</w:t>
      </w:r>
      <w:r w:rsidRPr="00DD3A98">
        <w:t>:</w:t>
      </w:r>
    </w:p>
    <w:p w14:paraId="37004C58" w14:textId="77777777" w:rsidR="00703A17" w:rsidRDefault="00703A17" w:rsidP="00703A17">
      <w:r w:rsidRPr="00737569">
        <w:rPr>
          <w:highlight w:val="yellow"/>
        </w:rPr>
        <w:t>9. LINQ to XML:</w:t>
      </w:r>
    </w:p>
    <w:p w14:paraId="217DAD9A" w14:textId="77777777" w:rsidR="00703A17" w:rsidRDefault="00703A17" w:rsidP="00703A17">
      <w:r>
        <w:t xml:space="preserve">   - LINQ to XML предоставляет средства для работы с XML в стиле LINQ. Некоторые возможности:</w:t>
      </w:r>
    </w:p>
    <w:p w14:paraId="6D79BA6B" w14:textId="77777777" w:rsidR="00703A17" w:rsidRDefault="00703A17" w:rsidP="00703A17">
      <w:r>
        <w:t xml:space="preserve">     - Создание XML: XElement, XAttribute.</w:t>
      </w:r>
    </w:p>
    <w:p w14:paraId="71F19407" w14:textId="77777777" w:rsidR="00703A17" w:rsidRDefault="00703A17" w:rsidP="00703A17">
      <w:r>
        <w:t xml:space="preserve">     - Запросы к XML: использование LINQ-запросов.</w:t>
      </w:r>
    </w:p>
    <w:p w14:paraId="5BC8C5CE" w14:textId="77777777" w:rsidR="00703A17" w:rsidRDefault="00703A17" w:rsidP="00703A17">
      <w:r>
        <w:t xml:space="preserve">     - Манипуляции с XML: добавление, удаление, изменение элементов.</w:t>
      </w:r>
    </w:p>
    <w:p w14:paraId="18121DB1" w14:textId="01C23CD6" w:rsidR="00703A17" w:rsidRDefault="00703A17" w:rsidP="00DD3A98">
      <w:pPr>
        <w:rPr>
          <w:lang w:val="en-US"/>
        </w:rPr>
      </w:pPr>
      <w:r>
        <w:t xml:space="preserve">     </w:t>
      </w:r>
    </w:p>
    <w:p w14:paraId="2A27B13F" w14:textId="77777777" w:rsidR="00DD3A98" w:rsidRDefault="00DD3A98" w:rsidP="00DD3A98"/>
    <w:p w14:paraId="336DFEDF" w14:textId="77777777" w:rsidR="00703A17" w:rsidRDefault="00703A17" w:rsidP="00703A17"/>
    <w:p w14:paraId="0E714D09" w14:textId="6E3992DB" w:rsidR="00703A17" w:rsidRDefault="00703A17" w:rsidP="00703A17">
      <w:pPr>
        <w:rPr>
          <w:lang w:val="en-US"/>
        </w:rPr>
      </w:pPr>
      <w:r>
        <w:rPr>
          <w:lang w:val="en-US"/>
        </w:rPr>
        <w:t>XML</w:t>
      </w:r>
    </w:p>
    <w:p w14:paraId="73213D7D" w14:textId="77777777" w:rsidR="00703A17" w:rsidRPr="00703A17" w:rsidRDefault="00703A17" w:rsidP="00703A17">
      <w:pPr>
        <w:numPr>
          <w:ilvl w:val="1"/>
          <w:numId w:val="3"/>
        </w:numPr>
      </w:pPr>
      <w:r w:rsidRPr="00703A17">
        <w:t>Класс должен иметь конструктор без параметров</w:t>
      </w:r>
    </w:p>
    <w:p w14:paraId="5D40E729" w14:textId="77777777" w:rsidR="00703A17" w:rsidRPr="00703A17" w:rsidRDefault="00703A17" w:rsidP="00703A17">
      <w:pPr>
        <w:numPr>
          <w:ilvl w:val="1"/>
          <w:numId w:val="3"/>
        </w:numPr>
      </w:pPr>
      <w:r w:rsidRPr="00703A17">
        <w:rPr>
          <w:lang w:val="en-GB"/>
        </w:rPr>
        <w:t xml:space="preserve">Сериализации подлежат только открытые члены </w:t>
      </w:r>
    </w:p>
    <w:p w14:paraId="1DF0E863" w14:textId="77777777" w:rsidR="00703A17" w:rsidRPr="00703A17" w:rsidRDefault="00703A17" w:rsidP="00703A17">
      <w:pPr>
        <w:numPr>
          <w:ilvl w:val="1"/>
          <w:numId w:val="3"/>
        </w:numPr>
      </w:pPr>
      <w:r w:rsidRPr="00703A17">
        <w:t>Приватные данные, не представленные свойствами, игнорируются.</w:t>
      </w:r>
    </w:p>
    <w:p w14:paraId="3E0FE54C" w14:textId="77777777" w:rsidR="00703A17" w:rsidRPr="00703A17" w:rsidRDefault="00703A17" w:rsidP="00703A17">
      <w:pPr>
        <w:numPr>
          <w:ilvl w:val="1"/>
          <w:numId w:val="3"/>
        </w:numPr>
      </w:pPr>
      <w:r w:rsidRPr="00703A17">
        <w:rPr>
          <w:lang w:val="en-GB"/>
        </w:rPr>
        <w:t>Требует указания типа</w:t>
      </w:r>
    </w:p>
    <w:p w14:paraId="411AA1DD" w14:textId="688B3421" w:rsidR="00703A17" w:rsidRDefault="00703A17" w:rsidP="00703A17">
      <w:pPr>
        <w:rPr>
          <w:lang w:val="en-US"/>
        </w:rPr>
      </w:pPr>
      <w:r>
        <w:rPr>
          <w:lang w:val="en-US"/>
        </w:rPr>
        <w:t>JSON</w:t>
      </w:r>
    </w:p>
    <w:p w14:paraId="394BCF3B" w14:textId="77777777" w:rsidR="00703A17" w:rsidRPr="00703A17" w:rsidRDefault="00703A17" w:rsidP="00703A17">
      <w:pPr>
        <w:numPr>
          <w:ilvl w:val="0"/>
          <w:numId w:val="4"/>
        </w:numPr>
      </w:pPr>
      <w:r w:rsidRPr="00703A17">
        <w:lastRenderedPageBreak/>
        <w:t xml:space="preserve">Объект, который подвергается десериализации, должен иметь либо конструктор без параметров, либо конструктор, для всех параметров которого в десериализуемом </w:t>
      </w:r>
      <w:r w:rsidRPr="00703A17">
        <w:rPr>
          <w:lang w:val="en-GB"/>
        </w:rPr>
        <w:t>json</w:t>
      </w:r>
      <w:r w:rsidRPr="00703A17">
        <w:t>-объекте есть значения</w:t>
      </w:r>
    </w:p>
    <w:p w14:paraId="2C59EC11" w14:textId="77777777" w:rsidR="00703A17" w:rsidRPr="00703A17" w:rsidRDefault="00703A17" w:rsidP="00703A17">
      <w:pPr>
        <w:numPr>
          <w:ilvl w:val="0"/>
          <w:numId w:val="4"/>
        </w:numPr>
      </w:pPr>
      <w:r w:rsidRPr="00703A17">
        <w:t>Сериализации подлежат только публичные свойства объекта</w:t>
      </w:r>
    </w:p>
    <w:p w14:paraId="3F7D1B43" w14:textId="77777777" w:rsidR="00703A17" w:rsidRDefault="00703A17" w:rsidP="00703A17"/>
    <w:p w14:paraId="6F80F7B8" w14:textId="77777777" w:rsidR="0082697A" w:rsidRDefault="0082697A" w:rsidP="00703A17"/>
    <w:p w14:paraId="08216C38" w14:textId="77777777" w:rsidR="0082697A" w:rsidRDefault="0082697A" w:rsidP="00703A17"/>
    <w:p w14:paraId="6B8D33A2" w14:textId="77777777" w:rsidR="0082697A" w:rsidRDefault="0082697A" w:rsidP="0082697A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классов BinaryFormatter и SoapFormatter сам функционал сериализации определен в интерфейсе </w:t>
      </w:r>
      <w:r>
        <w:rPr>
          <w:rStyle w:val="b"/>
          <w:rFonts w:ascii="Helvetica" w:hAnsi="Helvetica" w:cs="Helvetica"/>
          <w:b/>
          <w:bCs/>
          <w:color w:val="000000"/>
        </w:rPr>
        <w:t>IFormatter</w:t>
      </w:r>
      <w:r>
        <w:rPr>
          <w:rFonts w:ascii="Helvetica" w:hAnsi="Helvetica" w:cs="Helvetica"/>
          <w:color w:val="000000"/>
        </w:rPr>
        <w:t>:</w:t>
      </w:r>
    </w:p>
    <w:p w14:paraId="741BBFF5" w14:textId="77777777" w:rsidR="0082697A" w:rsidRDefault="0082697A" w:rsidP="0082697A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Хотя классы BinaryFormatter и SoapFormatter по-разному реализуют данный интерфейс, но общий функционал будет тот же: для сериализации будет использоваться метод </w:t>
      </w:r>
      <w:r>
        <w:rPr>
          <w:rStyle w:val="HTML"/>
          <w:color w:val="000000"/>
        </w:rPr>
        <w:t>Serialize</w:t>
      </w:r>
      <w:r>
        <w:rPr>
          <w:rFonts w:ascii="Helvetica" w:hAnsi="Helvetica" w:cs="Helvetica"/>
          <w:color w:val="000000"/>
        </w:rPr>
        <w:t>, который в качестве параметров принимает поток, куда помещает сериализованные данные (например, бинарный файл), и объект, который надо сериализовать. А для десериализации будет применяться метод </w:t>
      </w:r>
      <w:r>
        <w:rPr>
          <w:rStyle w:val="HTML"/>
          <w:color w:val="000000"/>
        </w:rPr>
        <w:t>Deserialize</w:t>
      </w:r>
      <w:r>
        <w:rPr>
          <w:rFonts w:ascii="Helvetica" w:hAnsi="Helvetica" w:cs="Helvetica"/>
          <w:color w:val="000000"/>
        </w:rPr>
        <w:t>, который в качестве параметра принимает поток с сериализованными данными.</w:t>
      </w:r>
    </w:p>
    <w:p w14:paraId="67A01BED" w14:textId="77777777" w:rsidR="0082697A" w:rsidRPr="00DD3A98" w:rsidRDefault="0082697A" w:rsidP="0082697A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Класс XmlSerializer не реализует интерфейс IFormatter и по функциональности в целом несколько отличается от BinaryFormatter и SoapFormatter, но и он также предоставляет для сериализации метод Serialize, а для десериализации Deserialize. И в этом плане очень легко при необходимости перейти от одного способа сериализации к другому.</w:t>
      </w:r>
    </w:p>
    <w:p w14:paraId="36A98BEB" w14:textId="77777777" w:rsidR="0082697A" w:rsidRDefault="0082697A" w:rsidP="00703A17"/>
    <w:p w14:paraId="472B0010" w14:textId="77777777" w:rsidR="00191979" w:rsidRPr="00703A17" w:rsidRDefault="00191979" w:rsidP="00703A17"/>
    <w:sectPr w:rsidR="00191979" w:rsidRPr="00703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13AB"/>
    <w:multiLevelType w:val="hybridMultilevel"/>
    <w:tmpl w:val="7C0C66F6"/>
    <w:lvl w:ilvl="0" w:tplc="668A2A8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CEBED78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10BA1BA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3907C4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F74CE1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514069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D422C6D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700C75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F0E4031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0D7A24F1"/>
    <w:multiLevelType w:val="hybridMultilevel"/>
    <w:tmpl w:val="B52A9A96"/>
    <w:lvl w:ilvl="0" w:tplc="E8DA7F0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3EE2CB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5C46728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EBC63B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EA1E027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64DEEDE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E0E708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E805C4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32FC799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402B7A3B"/>
    <w:multiLevelType w:val="hybridMultilevel"/>
    <w:tmpl w:val="D840AC34"/>
    <w:lvl w:ilvl="0" w:tplc="D520E17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3FE6D106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630642B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58C4B1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19589F5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EEE42C9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6D6B7E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A73A057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966A78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4DFA37DC"/>
    <w:multiLevelType w:val="hybridMultilevel"/>
    <w:tmpl w:val="7BC0F164"/>
    <w:lvl w:ilvl="0" w:tplc="3412F13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1616E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8CB078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AAC70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5CF27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2E1D7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BEE24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E3C3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5CC02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7FE14AD"/>
    <w:multiLevelType w:val="hybridMultilevel"/>
    <w:tmpl w:val="D51E6856"/>
    <w:lvl w:ilvl="0" w:tplc="01D46AB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92862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471D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16476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46F75C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C1FB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7418F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4A70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8E8DA6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11961607">
    <w:abstractNumId w:val="2"/>
  </w:num>
  <w:num w:numId="2" w16cid:durableId="1140807316">
    <w:abstractNumId w:val="1"/>
  </w:num>
  <w:num w:numId="3" w16cid:durableId="1156803644">
    <w:abstractNumId w:val="0"/>
  </w:num>
  <w:num w:numId="4" w16cid:durableId="577138293">
    <w:abstractNumId w:val="3"/>
  </w:num>
  <w:num w:numId="5" w16cid:durableId="1534418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17"/>
    <w:rsid w:val="00191979"/>
    <w:rsid w:val="001B71E2"/>
    <w:rsid w:val="005964E8"/>
    <w:rsid w:val="0060135F"/>
    <w:rsid w:val="00703A17"/>
    <w:rsid w:val="00737569"/>
    <w:rsid w:val="0080628A"/>
    <w:rsid w:val="0082697A"/>
    <w:rsid w:val="009C39CE"/>
    <w:rsid w:val="00A41774"/>
    <w:rsid w:val="00A56D9B"/>
    <w:rsid w:val="00B768FD"/>
    <w:rsid w:val="00DD3A98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3BA1"/>
  <w15:chartTrackingRefBased/>
  <w15:docId w15:val="{E0A24B21-36D0-4E13-87A2-B001618E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3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b">
    <w:name w:val="b"/>
    <w:basedOn w:val="a0"/>
    <w:rsid w:val="0082697A"/>
  </w:style>
  <w:style w:type="character" w:styleId="HTML">
    <w:name w:val="HTML Code"/>
    <w:basedOn w:val="a0"/>
    <w:uiPriority w:val="99"/>
    <w:semiHidden/>
    <w:unhideWhenUsed/>
    <w:rsid w:val="0082697A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56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8863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017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12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295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30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5342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022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038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75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79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708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52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777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1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3</cp:revision>
  <dcterms:created xsi:type="dcterms:W3CDTF">2023-12-08T23:39:00Z</dcterms:created>
  <dcterms:modified xsi:type="dcterms:W3CDTF">2023-12-09T09:20:00Z</dcterms:modified>
</cp:coreProperties>
</file>