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92380250"/>
        <w:docPartObj>
          <w:docPartGallery w:val="Cover Pages"/>
          <w:docPartUnique/>
        </w:docPartObj>
      </w:sdtPr>
      <w:sdtContent>
        <w:bookmarkStart w:id="0" w:name="_Hlk99736892" w:displacedByCustomXml="prev"/>
        <w:bookmarkEnd w:id="0" w:displacedByCustomXml="prev"/>
        <w:p w14:paraId="2D0BE4FE" w14:textId="77777777" w:rsidR="00975915" w:rsidRPr="000A20E2" w:rsidRDefault="00975915" w:rsidP="00975915">
          <w:pPr>
            <w:ind w:firstLine="708"/>
          </w:pPr>
          <w:r w:rsidRPr="00063D8C">
            <w:rPr>
              <w:rFonts w:eastAsia="Calibri" w:cs="Times New Roman"/>
              <w:szCs w:val="28"/>
            </w:rPr>
            <w:t>УО «Белорусский государственный технологический университет»</w:t>
          </w:r>
        </w:p>
        <w:p w14:paraId="3C5CB02D" w14:textId="77777777" w:rsidR="00975915" w:rsidRPr="00063D8C" w:rsidRDefault="00975915" w:rsidP="00975915">
          <w:pPr>
            <w:spacing w:after="20"/>
            <w:ind w:hanging="28"/>
            <w:jc w:val="center"/>
            <w:rPr>
              <w:rFonts w:eastAsia="Calibri" w:cs="Times New Roman"/>
              <w:szCs w:val="28"/>
            </w:rPr>
          </w:pPr>
        </w:p>
        <w:p w14:paraId="4ADF8843" w14:textId="77777777" w:rsidR="00975915" w:rsidRPr="00063D8C" w:rsidRDefault="00975915" w:rsidP="00975915">
          <w:pPr>
            <w:spacing w:after="20"/>
            <w:ind w:hanging="28"/>
            <w:jc w:val="center"/>
            <w:rPr>
              <w:rFonts w:eastAsia="Calibri" w:cs="Times New Roman"/>
              <w:szCs w:val="28"/>
            </w:rPr>
          </w:pPr>
          <w:r w:rsidRPr="00063D8C">
            <w:rPr>
              <w:rFonts w:eastAsia="Calibri" w:cs="Times New Roman"/>
              <w:szCs w:val="28"/>
            </w:rPr>
            <w:t>Факультет информационных технологий</w:t>
          </w:r>
        </w:p>
        <w:p w14:paraId="7C7B4AFA" w14:textId="77777777" w:rsidR="00975915" w:rsidRPr="00063D8C" w:rsidRDefault="00975915" w:rsidP="00975915">
          <w:pPr>
            <w:spacing w:after="20"/>
            <w:ind w:hanging="28"/>
            <w:jc w:val="center"/>
            <w:rPr>
              <w:rFonts w:eastAsia="Calibri" w:cs="Times New Roman"/>
              <w:szCs w:val="28"/>
            </w:rPr>
          </w:pPr>
          <w:r w:rsidRPr="00063D8C">
            <w:rPr>
              <w:rFonts w:eastAsia="Calibri" w:cs="Times New Roman"/>
              <w:szCs w:val="28"/>
            </w:rPr>
            <w:t>Кафедра «</w:t>
          </w:r>
          <w:r w:rsidRPr="00572D0A">
            <w:rPr>
              <w:rFonts w:eastAsia="Calibri" w:cs="Times New Roman"/>
              <w:szCs w:val="28"/>
            </w:rPr>
            <w:t>Информационных систем и технологий</w:t>
          </w:r>
          <w:r w:rsidRPr="00063D8C">
            <w:rPr>
              <w:rFonts w:eastAsia="Calibri" w:cs="Times New Roman"/>
              <w:szCs w:val="28"/>
            </w:rPr>
            <w:t>»</w:t>
          </w:r>
        </w:p>
        <w:p w14:paraId="20F85474" w14:textId="77777777" w:rsidR="00975915" w:rsidRPr="00063D8C" w:rsidRDefault="00975915" w:rsidP="00975915">
          <w:pPr>
            <w:spacing w:after="20"/>
            <w:ind w:hanging="28"/>
            <w:jc w:val="center"/>
            <w:rPr>
              <w:rFonts w:eastAsia="Calibri" w:cs="Times New Roman"/>
              <w:szCs w:val="28"/>
            </w:rPr>
          </w:pPr>
          <w:r w:rsidRPr="00063D8C">
            <w:rPr>
              <w:rFonts w:eastAsia="Calibri" w:cs="Times New Roman"/>
              <w:szCs w:val="28"/>
            </w:rPr>
            <w:t xml:space="preserve">Специальность </w:t>
          </w:r>
          <w:r w:rsidRPr="00572D0A">
            <w:rPr>
              <w:rFonts w:eastAsia="Calibri" w:cs="Times New Roman"/>
              <w:szCs w:val="28"/>
            </w:rPr>
            <w:t xml:space="preserve">1-40 05 01 </w:t>
          </w:r>
          <w:r w:rsidRPr="00063D8C">
            <w:rPr>
              <w:rFonts w:eastAsia="Calibri" w:cs="Times New Roman"/>
              <w:szCs w:val="28"/>
            </w:rPr>
            <w:t>«</w:t>
          </w:r>
          <w:r>
            <w:rPr>
              <w:rFonts w:eastAsia="Calibri" w:cs="Times New Roman"/>
              <w:szCs w:val="28"/>
            </w:rPr>
            <w:t>Информационные Системы и Технологии</w:t>
          </w:r>
          <w:r w:rsidRPr="00063D8C">
            <w:rPr>
              <w:rFonts w:eastAsia="Calibri" w:cs="Times New Roman"/>
              <w:szCs w:val="28"/>
            </w:rPr>
            <w:t>»</w:t>
          </w:r>
        </w:p>
        <w:p w14:paraId="71CCB4E3" w14:textId="77777777" w:rsidR="00975915" w:rsidRDefault="00975915" w:rsidP="00975915">
          <w:pPr>
            <w:tabs>
              <w:tab w:val="left" w:pos="992"/>
            </w:tabs>
            <w:spacing w:after="20"/>
            <w:rPr>
              <w:szCs w:val="28"/>
            </w:rPr>
          </w:pPr>
        </w:p>
        <w:p w14:paraId="554464FF" w14:textId="77777777" w:rsidR="00975915" w:rsidRDefault="00975915" w:rsidP="00975915">
          <w:pPr>
            <w:tabs>
              <w:tab w:val="left" w:pos="992"/>
            </w:tabs>
            <w:spacing w:after="20"/>
            <w:rPr>
              <w:szCs w:val="28"/>
            </w:rPr>
          </w:pPr>
        </w:p>
        <w:p w14:paraId="3BE36048" w14:textId="77777777" w:rsidR="00975915" w:rsidRDefault="00975915" w:rsidP="00975915">
          <w:pPr>
            <w:tabs>
              <w:tab w:val="left" w:pos="992"/>
            </w:tabs>
            <w:spacing w:after="20"/>
            <w:rPr>
              <w:szCs w:val="28"/>
            </w:rPr>
          </w:pPr>
        </w:p>
        <w:p w14:paraId="1CF1753D" w14:textId="77777777" w:rsidR="00975915" w:rsidRDefault="00975915" w:rsidP="00975915">
          <w:pPr>
            <w:tabs>
              <w:tab w:val="left" w:pos="992"/>
            </w:tabs>
            <w:spacing w:after="20"/>
            <w:rPr>
              <w:szCs w:val="28"/>
            </w:rPr>
          </w:pPr>
        </w:p>
        <w:p w14:paraId="762B58C8" w14:textId="77777777" w:rsidR="00975915" w:rsidRPr="00402FC0" w:rsidRDefault="00975915" w:rsidP="00975915">
          <w:pPr>
            <w:tabs>
              <w:tab w:val="left" w:pos="992"/>
            </w:tabs>
            <w:spacing w:after="20"/>
            <w:rPr>
              <w:rFonts w:eastAsia="Calibri" w:cs="Times New Roman"/>
              <w:b/>
              <w:bCs/>
              <w:sz w:val="40"/>
              <w:szCs w:val="40"/>
            </w:rPr>
          </w:pPr>
        </w:p>
        <w:p w14:paraId="77F9F6A0" w14:textId="77777777" w:rsidR="00975915" w:rsidRDefault="00975915" w:rsidP="00975915">
          <w:pPr>
            <w:tabs>
              <w:tab w:val="left" w:pos="992"/>
            </w:tabs>
            <w:spacing w:after="20"/>
            <w:jc w:val="center"/>
            <w:rPr>
              <w:rFonts w:eastAsia="Calibri" w:cs="Times New Roman"/>
              <w:b/>
              <w:bCs/>
              <w:sz w:val="40"/>
              <w:szCs w:val="40"/>
            </w:rPr>
          </w:pPr>
          <w:r w:rsidRPr="00A42839">
            <w:rPr>
              <w:rFonts w:eastAsia="Calibri" w:cs="Times New Roman"/>
              <w:b/>
              <w:bCs/>
              <w:sz w:val="40"/>
              <w:szCs w:val="40"/>
            </w:rPr>
            <w:t>Основы информационной безопасности</w:t>
          </w:r>
        </w:p>
        <w:p w14:paraId="4B774FA3" w14:textId="77777777" w:rsidR="00975915" w:rsidRDefault="00975915" w:rsidP="00975915">
          <w:pPr>
            <w:tabs>
              <w:tab w:val="left" w:pos="992"/>
            </w:tabs>
            <w:spacing w:after="20"/>
            <w:jc w:val="center"/>
            <w:rPr>
              <w:rFonts w:eastAsia="Calibri" w:cs="Times New Roman"/>
              <w:b/>
              <w:bCs/>
              <w:sz w:val="40"/>
              <w:szCs w:val="40"/>
            </w:rPr>
          </w:pPr>
        </w:p>
        <w:p w14:paraId="3B36EF44" w14:textId="123DD331" w:rsidR="00975915" w:rsidRDefault="00975915" w:rsidP="00975915">
          <w:pPr>
            <w:tabs>
              <w:tab w:val="left" w:pos="992"/>
            </w:tabs>
            <w:spacing w:after="20"/>
            <w:jc w:val="center"/>
            <w:rPr>
              <w:rFonts w:eastAsia="Calibri" w:cs="Times New Roman"/>
              <w:b/>
              <w:bCs/>
              <w:sz w:val="34"/>
              <w:szCs w:val="34"/>
            </w:rPr>
          </w:pPr>
          <w:r w:rsidRPr="00A42839">
            <w:rPr>
              <w:rFonts w:eastAsia="Calibri" w:cs="Times New Roman"/>
              <w:b/>
              <w:bCs/>
              <w:sz w:val="34"/>
              <w:szCs w:val="34"/>
            </w:rPr>
            <w:t xml:space="preserve">Практическое задание № </w:t>
          </w:r>
          <w:r>
            <w:rPr>
              <w:rFonts w:eastAsia="Calibri" w:cs="Times New Roman"/>
              <w:b/>
              <w:bCs/>
              <w:sz w:val="34"/>
              <w:szCs w:val="34"/>
            </w:rPr>
            <w:t>3</w:t>
          </w:r>
        </w:p>
        <w:p w14:paraId="4585CF61" w14:textId="77777777" w:rsidR="00975915" w:rsidRDefault="00975915" w:rsidP="00975915">
          <w:pPr>
            <w:tabs>
              <w:tab w:val="left" w:pos="992"/>
            </w:tabs>
            <w:spacing w:after="20"/>
            <w:jc w:val="center"/>
            <w:rPr>
              <w:rFonts w:eastAsia="Calibri" w:cs="Times New Roman"/>
              <w:b/>
              <w:bCs/>
              <w:sz w:val="34"/>
              <w:szCs w:val="34"/>
            </w:rPr>
          </w:pPr>
        </w:p>
        <w:p w14:paraId="3971A79C" w14:textId="77777777" w:rsidR="00975915" w:rsidRPr="00A42839" w:rsidRDefault="00975915" w:rsidP="00975915">
          <w:pPr>
            <w:tabs>
              <w:tab w:val="left" w:pos="992"/>
            </w:tabs>
            <w:spacing w:after="20"/>
            <w:jc w:val="center"/>
            <w:rPr>
              <w:rFonts w:eastAsia="Calibri" w:cs="Times New Roman"/>
              <w:b/>
              <w:bCs/>
              <w:sz w:val="34"/>
              <w:szCs w:val="34"/>
            </w:rPr>
          </w:pPr>
          <w:r>
            <w:rPr>
              <w:rFonts w:eastAsia="Calibri" w:cs="Times New Roman"/>
              <w:b/>
              <w:bCs/>
              <w:sz w:val="34"/>
              <w:szCs w:val="34"/>
            </w:rPr>
            <w:t>Вариант 17</w:t>
          </w:r>
        </w:p>
        <w:p w14:paraId="5837F0AD" w14:textId="77777777" w:rsidR="00975915" w:rsidRPr="00FC3469" w:rsidRDefault="00975915" w:rsidP="00975915">
          <w:pPr>
            <w:tabs>
              <w:tab w:val="left" w:pos="992"/>
            </w:tabs>
            <w:spacing w:after="20"/>
            <w:rPr>
              <w:rFonts w:eastAsia="Calibri" w:cs="Times New Roman"/>
              <w:szCs w:val="28"/>
              <w:u w:val="single"/>
            </w:rPr>
          </w:pPr>
          <w:r w:rsidRPr="00FC3469">
            <w:rPr>
              <w:rFonts w:eastAsia="Calibri" w:cs="Times New Roman"/>
              <w:szCs w:val="28"/>
            </w:rPr>
            <w:t xml:space="preserve"> </w:t>
          </w:r>
        </w:p>
        <w:tbl>
          <w:tblPr>
            <w:tblStyle w:val="1"/>
            <w:tblW w:w="0" w:type="auto"/>
            <w:tblInd w:w="39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003"/>
            <w:gridCol w:w="2263"/>
            <w:gridCol w:w="425"/>
            <w:gridCol w:w="2262"/>
          </w:tblGrid>
          <w:tr w:rsidR="00975915" w14:paraId="300E10CA" w14:textId="77777777" w:rsidTr="006644F3">
            <w:tc>
              <w:tcPr>
                <w:tcW w:w="4003" w:type="dxa"/>
                <w:hideMark/>
              </w:tcPr>
              <w:p w14:paraId="7518F0FD" w14:textId="77777777" w:rsidR="00975915" w:rsidRDefault="00975915" w:rsidP="006644F3">
                <w:pPr>
                  <w:tabs>
                    <w:tab w:val="left" w:pos="992"/>
                  </w:tabs>
                  <w:spacing w:after="20"/>
                  <w:ind w:firstLine="0"/>
                  <w:rPr>
                    <w:szCs w:val="28"/>
                  </w:rPr>
                </w:pPr>
              </w:p>
              <w:p w14:paraId="58E21970" w14:textId="77777777" w:rsidR="00975915" w:rsidRDefault="00975915" w:rsidP="006644F3">
                <w:pPr>
                  <w:tabs>
                    <w:tab w:val="left" w:pos="992"/>
                  </w:tabs>
                  <w:spacing w:after="20"/>
                  <w:ind w:firstLine="0"/>
                  <w:rPr>
                    <w:szCs w:val="28"/>
                  </w:rPr>
                </w:pPr>
              </w:p>
              <w:p w14:paraId="74F6BD85" w14:textId="77777777" w:rsidR="00975915" w:rsidRDefault="00975915" w:rsidP="006644F3">
                <w:pPr>
                  <w:tabs>
                    <w:tab w:val="left" w:pos="992"/>
                  </w:tabs>
                  <w:spacing w:after="20"/>
                  <w:ind w:firstLine="0"/>
                  <w:rPr>
                    <w:szCs w:val="28"/>
                  </w:rPr>
                </w:pPr>
              </w:p>
              <w:p w14:paraId="38D17D5F" w14:textId="77777777" w:rsidR="00975915" w:rsidRDefault="00975915" w:rsidP="006644F3">
                <w:pPr>
                  <w:tabs>
                    <w:tab w:val="left" w:pos="992"/>
                  </w:tabs>
                  <w:spacing w:after="20"/>
                  <w:ind w:firstLine="0"/>
                  <w:rPr>
                    <w:szCs w:val="28"/>
                  </w:rPr>
                </w:pPr>
              </w:p>
              <w:p w14:paraId="57C36846" w14:textId="77777777" w:rsidR="00975915" w:rsidRDefault="00975915" w:rsidP="006644F3">
                <w:pPr>
                  <w:tabs>
                    <w:tab w:val="left" w:pos="992"/>
                  </w:tabs>
                  <w:spacing w:after="20"/>
                  <w:ind w:firstLine="0"/>
                  <w:rPr>
                    <w:szCs w:val="28"/>
                  </w:rPr>
                </w:pPr>
              </w:p>
              <w:p w14:paraId="7E841932" w14:textId="77777777" w:rsidR="00975915" w:rsidRDefault="00975915" w:rsidP="006644F3">
                <w:pPr>
                  <w:tabs>
                    <w:tab w:val="left" w:pos="992"/>
                  </w:tabs>
                  <w:spacing w:after="20"/>
                  <w:ind w:firstLine="0"/>
                  <w:rPr>
                    <w:szCs w:val="28"/>
                  </w:rPr>
                </w:pPr>
              </w:p>
              <w:p w14:paraId="2CC79637" w14:textId="77777777" w:rsidR="00975915" w:rsidRDefault="00975915" w:rsidP="006644F3">
                <w:pPr>
                  <w:tabs>
                    <w:tab w:val="left" w:pos="992"/>
                  </w:tabs>
                  <w:spacing w:after="20"/>
                  <w:ind w:firstLine="0"/>
                  <w:rPr>
                    <w:szCs w:val="28"/>
                  </w:rPr>
                </w:pPr>
              </w:p>
              <w:p w14:paraId="7FDA89FA" w14:textId="77777777" w:rsidR="00975915" w:rsidRDefault="00975915" w:rsidP="006644F3">
                <w:pPr>
                  <w:tabs>
                    <w:tab w:val="left" w:pos="992"/>
                  </w:tabs>
                  <w:spacing w:after="20"/>
                  <w:ind w:firstLine="0"/>
                  <w:rPr>
                    <w:szCs w:val="28"/>
                  </w:rPr>
                </w:pPr>
                <w:r>
                  <w:rPr>
                    <w:rFonts w:eastAsia="Calibri"/>
                    <w:b/>
                    <w:szCs w:val="28"/>
                  </w:rPr>
                  <w:t>Выполнил</w:t>
                </w:r>
              </w:p>
            </w:tc>
            <w:tc>
              <w:tcPr>
                <w:tcW w:w="2263" w:type="dxa"/>
              </w:tcPr>
              <w:p w14:paraId="7DEC3F64" w14:textId="77777777" w:rsidR="00975915" w:rsidRDefault="00975915" w:rsidP="006644F3">
                <w:pPr>
                  <w:tabs>
                    <w:tab w:val="left" w:pos="992"/>
                  </w:tabs>
                  <w:spacing w:after="20"/>
                  <w:rPr>
                    <w:szCs w:val="28"/>
                  </w:rPr>
                </w:pPr>
              </w:p>
            </w:tc>
            <w:tc>
              <w:tcPr>
                <w:tcW w:w="425" w:type="dxa"/>
              </w:tcPr>
              <w:p w14:paraId="6B48DE08" w14:textId="77777777" w:rsidR="00975915" w:rsidRDefault="00975915" w:rsidP="006644F3">
                <w:pPr>
                  <w:tabs>
                    <w:tab w:val="left" w:pos="992"/>
                  </w:tabs>
                  <w:spacing w:after="20"/>
                  <w:rPr>
                    <w:szCs w:val="28"/>
                  </w:rPr>
                </w:pPr>
              </w:p>
            </w:tc>
            <w:tc>
              <w:tcPr>
                <w:tcW w:w="2262" w:type="dxa"/>
              </w:tcPr>
              <w:p w14:paraId="657AB8BD" w14:textId="77777777" w:rsidR="00975915" w:rsidRDefault="00975915" w:rsidP="006644F3">
                <w:pPr>
                  <w:tabs>
                    <w:tab w:val="left" w:pos="992"/>
                  </w:tabs>
                  <w:spacing w:after="20"/>
                  <w:rPr>
                    <w:szCs w:val="28"/>
                  </w:rPr>
                </w:pPr>
              </w:p>
            </w:tc>
          </w:tr>
          <w:tr w:rsidR="00975915" w14:paraId="1626FC2A" w14:textId="77777777" w:rsidTr="006644F3">
            <w:tc>
              <w:tcPr>
                <w:tcW w:w="4003" w:type="dxa"/>
                <w:hideMark/>
              </w:tcPr>
              <w:p w14:paraId="26A6DEF7" w14:textId="77777777" w:rsidR="00975915" w:rsidRDefault="00975915" w:rsidP="006644F3">
                <w:pPr>
                  <w:tabs>
                    <w:tab w:val="left" w:pos="992"/>
                  </w:tabs>
                  <w:spacing w:after="20"/>
                  <w:ind w:firstLine="0"/>
                  <w:rPr>
                    <w:szCs w:val="28"/>
                  </w:rPr>
                </w:pPr>
                <w:r>
                  <w:rPr>
                    <w:szCs w:val="28"/>
                  </w:rPr>
                  <w:t>Студент 2</w:t>
                </w:r>
                <w:r>
                  <w:rPr>
                    <w:szCs w:val="28"/>
                    <w:lang w:val="en-US"/>
                  </w:rPr>
                  <w:t xml:space="preserve"> </w:t>
                </w:r>
                <w:r>
                  <w:rPr>
                    <w:szCs w:val="28"/>
                  </w:rPr>
                  <w:t>курса группы 1</w:t>
                </w:r>
              </w:p>
            </w:tc>
            <w:tc>
              <w:tcPr>
                <w:tcW w:w="2263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6AC46B71" w14:textId="77777777" w:rsidR="00975915" w:rsidRDefault="00975915" w:rsidP="006644F3">
                <w:pPr>
                  <w:tabs>
                    <w:tab w:val="left" w:pos="992"/>
                  </w:tabs>
                </w:pPr>
              </w:p>
            </w:tc>
            <w:tc>
              <w:tcPr>
                <w:tcW w:w="425" w:type="dxa"/>
              </w:tcPr>
              <w:p w14:paraId="0C5AB35B" w14:textId="77777777" w:rsidR="00975915" w:rsidRDefault="00975915" w:rsidP="006644F3">
                <w:pPr>
                  <w:tabs>
                    <w:tab w:val="left" w:pos="992"/>
                  </w:tabs>
                  <w:spacing w:after="20"/>
                  <w:rPr>
                    <w:szCs w:val="28"/>
                  </w:rPr>
                </w:pPr>
              </w:p>
            </w:tc>
            <w:tc>
              <w:tcPr>
                <w:tcW w:w="2262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0E9F73B7" w14:textId="77777777" w:rsidR="00975915" w:rsidRDefault="00975915" w:rsidP="006644F3">
                <w:pPr>
                  <w:tabs>
                    <w:tab w:val="left" w:pos="992"/>
                  </w:tabs>
                  <w:spacing w:after="20"/>
                  <w:ind w:firstLine="0"/>
                  <w:jc w:val="center"/>
                  <w:rPr>
                    <w:szCs w:val="28"/>
                  </w:rPr>
                </w:pPr>
                <w:r>
                  <w:rPr>
                    <w:szCs w:val="28"/>
                  </w:rPr>
                  <w:t>Д.И. Велютич</w:t>
                </w:r>
              </w:p>
            </w:tc>
          </w:tr>
          <w:tr w:rsidR="00975915" w14:paraId="29908837" w14:textId="77777777" w:rsidTr="006644F3">
            <w:tc>
              <w:tcPr>
                <w:tcW w:w="4003" w:type="dxa"/>
              </w:tcPr>
              <w:p w14:paraId="70A49213" w14:textId="77777777" w:rsidR="00975915" w:rsidRDefault="00975915" w:rsidP="006644F3">
                <w:pPr>
                  <w:tabs>
                    <w:tab w:val="left" w:pos="992"/>
                  </w:tabs>
                  <w:spacing w:after="20"/>
                  <w:rPr>
                    <w:szCs w:val="28"/>
                  </w:rPr>
                </w:pPr>
              </w:p>
            </w:tc>
            <w:tc>
              <w:tcPr>
                <w:tcW w:w="2263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hideMark/>
              </w:tcPr>
              <w:p w14:paraId="7484D34B" w14:textId="77777777" w:rsidR="00975915" w:rsidRDefault="00975915" w:rsidP="006644F3">
                <w:pPr>
                  <w:tabs>
                    <w:tab w:val="left" w:pos="992"/>
                  </w:tabs>
                  <w:ind w:firstLine="0"/>
                  <w:jc w:val="center"/>
                </w:pPr>
                <w:r>
                  <w:rPr>
                    <w:sz w:val="16"/>
                    <w:szCs w:val="16"/>
                  </w:rPr>
                  <w:t>подпись, дата</w:t>
                </w:r>
              </w:p>
            </w:tc>
            <w:tc>
              <w:tcPr>
                <w:tcW w:w="425" w:type="dxa"/>
              </w:tcPr>
              <w:p w14:paraId="26AACFC5" w14:textId="77777777" w:rsidR="00975915" w:rsidRDefault="00975915" w:rsidP="006644F3">
                <w:pPr>
                  <w:tabs>
                    <w:tab w:val="left" w:pos="992"/>
                  </w:tabs>
                  <w:jc w:val="center"/>
                  <w:rPr>
                    <w:sz w:val="16"/>
                    <w:szCs w:val="16"/>
                  </w:rPr>
                </w:pPr>
              </w:p>
            </w:tc>
            <w:tc>
              <w:tcPr>
                <w:tcW w:w="2262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hideMark/>
              </w:tcPr>
              <w:p w14:paraId="01F18539" w14:textId="77777777" w:rsidR="00975915" w:rsidRDefault="00975915" w:rsidP="006644F3">
                <w:pPr>
                  <w:tabs>
                    <w:tab w:val="left" w:pos="992"/>
                  </w:tabs>
                  <w:ind w:firstLine="0"/>
                  <w:jc w:val="center"/>
                </w:pPr>
                <w:r>
                  <w:rPr>
                    <w:sz w:val="16"/>
                    <w:szCs w:val="16"/>
                  </w:rPr>
                  <w:t>инициалы и фамилия</w:t>
                </w:r>
              </w:p>
            </w:tc>
          </w:tr>
          <w:tr w:rsidR="00975915" w14:paraId="69A6E777" w14:textId="77777777" w:rsidTr="006644F3">
            <w:trPr>
              <w:trHeight w:val="433"/>
            </w:trPr>
            <w:tc>
              <w:tcPr>
                <w:tcW w:w="4003" w:type="dxa"/>
                <w:hideMark/>
              </w:tcPr>
              <w:p w14:paraId="28C67BC7" w14:textId="77777777" w:rsidR="00975915" w:rsidRPr="001070AD" w:rsidRDefault="00975915" w:rsidP="006644F3">
                <w:pPr>
                  <w:tabs>
                    <w:tab w:val="left" w:pos="992"/>
                  </w:tabs>
                  <w:spacing w:after="20"/>
                  <w:ind w:firstLine="0"/>
                  <w:rPr>
                    <w:b/>
                    <w:bCs/>
                    <w:szCs w:val="28"/>
                  </w:rPr>
                </w:pPr>
                <w:r>
                  <w:rPr>
                    <w:b/>
                    <w:bCs/>
                    <w:szCs w:val="28"/>
                  </w:rPr>
                  <w:t>Проверил(а)</w:t>
                </w:r>
              </w:p>
            </w:tc>
            <w:tc>
              <w:tcPr>
                <w:tcW w:w="2263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61874AF2" w14:textId="77777777" w:rsidR="00975915" w:rsidRDefault="00975915" w:rsidP="006644F3">
                <w:pPr>
                  <w:tabs>
                    <w:tab w:val="left" w:pos="992"/>
                  </w:tabs>
                </w:pPr>
              </w:p>
            </w:tc>
            <w:tc>
              <w:tcPr>
                <w:tcW w:w="425" w:type="dxa"/>
              </w:tcPr>
              <w:p w14:paraId="1E5314F6" w14:textId="77777777" w:rsidR="00975915" w:rsidRDefault="00975915" w:rsidP="006644F3">
                <w:pPr>
                  <w:tabs>
                    <w:tab w:val="left" w:pos="992"/>
                  </w:tabs>
                </w:pPr>
              </w:p>
            </w:tc>
            <w:tc>
              <w:tcPr>
                <w:tcW w:w="2262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vAlign w:val="bottom"/>
                <w:hideMark/>
              </w:tcPr>
              <w:p w14:paraId="7457DC2F" w14:textId="77777777" w:rsidR="00975915" w:rsidRDefault="00975915" w:rsidP="006644F3">
                <w:pPr>
                  <w:tabs>
                    <w:tab w:val="left" w:pos="992"/>
                  </w:tabs>
                  <w:ind w:firstLine="0"/>
                  <w:jc w:val="center"/>
                </w:pPr>
                <w:r>
                  <w:t>Н.В. Ржеутская</w:t>
                </w:r>
              </w:p>
            </w:tc>
          </w:tr>
          <w:tr w:rsidR="00975915" w14:paraId="377FE07A" w14:textId="77777777" w:rsidTr="006644F3">
            <w:tc>
              <w:tcPr>
                <w:tcW w:w="4003" w:type="dxa"/>
              </w:tcPr>
              <w:p w14:paraId="430AABC1" w14:textId="77777777" w:rsidR="00975915" w:rsidRDefault="00975915" w:rsidP="006644F3">
                <w:pPr>
                  <w:tabs>
                    <w:tab w:val="left" w:pos="992"/>
                  </w:tabs>
                  <w:spacing w:after="20"/>
                  <w:rPr>
                    <w:szCs w:val="28"/>
                  </w:rPr>
                </w:pPr>
              </w:p>
            </w:tc>
            <w:tc>
              <w:tcPr>
                <w:tcW w:w="2263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hideMark/>
              </w:tcPr>
              <w:p w14:paraId="0B6BD7B2" w14:textId="77777777" w:rsidR="00975915" w:rsidRDefault="00975915" w:rsidP="006644F3">
                <w:pPr>
                  <w:tabs>
                    <w:tab w:val="left" w:pos="992"/>
                  </w:tabs>
                  <w:ind w:firstLine="0"/>
                  <w:jc w:val="center"/>
                </w:pPr>
                <w:r>
                  <w:rPr>
                    <w:sz w:val="16"/>
                    <w:szCs w:val="16"/>
                  </w:rPr>
                  <w:t>подпись, дата</w:t>
                </w:r>
              </w:p>
            </w:tc>
            <w:tc>
              <w:tcPr>
                <w:tcW w:w="425" w:type="dxa"/>
              </w:tcPr>
              <w:p w14:paraId="433E6D34" w14:textId="77777777" w:rsidR="00975915" w:rsidRDefault="00975915" w:rsidP="006644F3">
                <w:pPr>
                  <w:tabs>
                    <w:tab w:val="left" w:pos="992"/>
                  </w:tabs>
                  <w:jc w:val="center"/>
                  <w:rPr>
                    <w:sz w:val="16"/>
                    <w:szCs w:val="16"/>
                  </w:rPr>
                </w:pPr>
              </w:p>
            </w:tc>
            <w:tc>
              <w:tcPr>
                <w:tcW w:w="2262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hideMark/>
              </w:tcPr>
              <w:p w14:paraId="4CF03DCE" w14:textId="77777777" w:rsidR="00975915" w:rsidRDefault="00975915" w:rsidP="006644F3">
                <w:pPr>
                  <w:tabs>
                    <w:tab w:val="left" w:pos="992"/>
                  </w:tabs>
                  <w:ind w:firstLine="0"/>
                  <w:jc w:val="center"/>
                </w:pPr>
                <w:r>
                  <w:rPr>
                    <w:sz w:val="16"/>
                    <w:szCs w:val="16"/>
                  </w:rPr>
                  <w:t>инициалы и фамилия</w:t>
                </w:r>
              </w:p>
            </w:tc>
          </w:tr>
        </w:tbl>
        <w:p w14:paraId="3FD37D97" w14:textId="77777777" w:rsidR="00975915" w:rsidRDefault="00975915" w:rsidP="00975915">
          <w:pPr>
            <w:tabs>
              <w:tab w:val="left" w:pos="992"/>
            </w:tabs>
            <w:spacing w:after="1080"/>
            <w:rPr>
              <w:szCs w:val="28"/>
            </w:rPr>
          </w:pPr>
        </w:p>
        <w:p w14:paraId="2F85D875" w14:textId="77777777" w:rsidR="00975915" w:rsidRDefault="00975915" w:rsidP="00975915">
          <w:pPr>
            <w:tabs>
              <w:tab w:val="left" w:pos="992"/>
            </w:tabs>
            <w:spacing w:after="20"/>
            <w:rPr>
              <w:szCs w:val="28"/>
            </w:rPr>
          </w:pPr>
        </w:p>
        <w:p w14:paraId="3CCDC8BC" w14:textId="77777777" w:rsidR="00975915" w:rsidRDefault="00975915" w:rsidP="00975915">
          <w:pPr>
            <w:tabs>
              <w:tab w:val="left" w:pos="992"/>
            </w:tabs>
            <w:spacing w:after="20"/>
            <w:rPr>
              <w:szCs w:val="28"/>
            </w:rPr>
          </w:pPr>
        </w:p>
        <w:p w14:paraId="3D9AB208" w14:textId="77777777" w:rsidR="00975915" w:rsidRPr="00595206" w:rsidRDefault="00975915" w:rsidP="00975915">
          <w:pPr>
            <w:spacing w:after="20"/>
            <w:rPr>
              <w:rFonts w:eastAsia="Calibri" w:cs="Times New Roman"/>
              <w:szCs w:val="28"/>
              <w:lang w:val="en-US"/>
            </w:rPr>
          </w:pPr>
        </w:p>
        <w:p w14:paraId="72ACBFA9" w14:textId="77777777" w:rsidR="00975915" w:rsidRDefault="00975915" w:rsidP="00975915">
          <w:pPr>
            <w:spacing w:after="20"/>
            <w:rPr>
              <w:rFonts w:eastAsia="Calibri" w:cs="Times New Roman"/>
              <w:szCs w:val="28"/>
            </w:rPr>
          </w:pPr>
        </w:p>
        <w:p w14:paraId="68419FAB" w14:textId="77777777" w:rsidR="00975915" w:rsidRDefault="00975915" w:rsidP="00975915">
          <w:pPr>
            <w:spacing w:after="20"/>
            <w:rPr>
              <w:rFonts w:eastAsia="Calibri" w:cs="Times New Roman"/>
              <w:szCs w:val="28"/>
            </w:rPr>
          </w:pPr>
        </w:p>
        <w:p w14:paraId="389744E7" w14:textId="77777777" w:rsidR="00975915" w:rsidRDefault="00975915" w:rsidP="00975915">
          <w:pPr>
            <w:spacing w:after="20"/>
            <w:rPr>
              <w:rFonts w:eastAsia="Calibri" w:cs="Times New Roman"/>
              <w:szCs w:val="28"/>
            </w:rPr>
          </w:pPr>
        </w:p>
        <w:p w14:paraId="1E3B2D55" w14:textId="77777777" w:rsidR="00975915" w:rsidRDefault="00975915" w:rsidP="00975915">
          <w:pPr>
            <w:spacing w:after="20"/>
            <w:rPr>
              <w:rFonts w:eastAsia="Calibri" w:cs="Times New Roman"/>
              <w:szCs w:val="28"/>
            </w:rPr>
          </w:pPr>
        </w:p>
        <w:p w14:paraId="5F46E06E" w14:textId="77777777" w:rsidR="00975915" w:rsidRPr="00A42839" w:rsidRDefault="00975915" w:rsidP="00975915">
          <w:pPr>
            <w:spacing w:after="20"/>
            <w:jc w:val="center"/>
            <w:rPr>
              <w:rFonts w:eastAsia="Calibri" w:cs="Times New Roman"/>
              <w:szCs w:val="28"/>
            </w:rPr>
          </w:pPr>
          <w:r w:rsidRPr="001070AD">
            <w:rPr>
              <w:rFonts w:eastAsia="Calibri" w:cs="Times New Roman"/>
              <w:szCs w:val="28"/>
            </w:rPr>
            <w:t>Минск 202</w:t>
          </w:r>
          <w:r>
            <w:rPr>
              <w:rFonts w:eastAsia="Calibri" w:cs="Times New Roman"/>
              <w:szCs w:val="28"/>
            </w:rPr>
            <w:t>3</w:t>
          </w:r>
        </w:p>
      </w:sdtContent>
    </w:sdt>
    <w:p w14:paraId="03361A98" w14:textId="0C6736E9" w:rsidR="009B16EA" w:rsidRPr="008739B2" w:rsidRDefault="009B16EA" w:rsidP="009B16EA">
      <w:pPr>
        <w:spacing w:after="0"/>
        <w:ind w:right="-285" w:hanging="851"/>
        <w:jc w:val="center"/>
        <w:rPr>
          <w:b/>
          <w:bCs/>
        </w:rPr>
      </w:pPr>
      <w:r w:rsidRPr="008739B2">
        <w:rPr>
          <w:b/>
          <w:bCs/>
        </w:rPr>
        <w:lastRenderedPageBreak/>
        <w:t xml:space="preserve">Тема </w:t>
      </w: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«</w:t>
      </w:r>
      <w:r w:rsidRPr="000B2B1D">
        <w:rPr>
          <w:szCs w:val="28"/>
        </w:rPr>
        <w:t>Настройка Бр</w:t>
      </w:r>
      <w:r>
        <w:rPr>
          <w:szCs w:val="28"/>
        </w:rPr>
        <w:t>а</w:t>
      </w:r>
      <w:r w:rsidRPr="000B2B1D">
        <w:rPr>
          <w:szCs w:val="28"/>
        </w:rPr>
        <w:t>ндмау</w:t>
      </w:r>
      <w:r>
        <w:rPr>
          <w:szCs w:val="28"/>
        </w:rPr>
        <w:t>э</w:t>
      </w:r>
      <w:r w:rsidRPr="000B2B1D">
        <w:rPr>
          <w:szCs w:val="28"/>
        </w:rPr>
        <w:t xml:space="preserve">ра </w:t>
      </w:r>
      <w:r w:rsidRPr="000B2B1D">
        <w:rPr>
          <w:szCs w:val="28"/>
          <w:lang w:val="en-US"/>
        </w:rPr>
        <w:t>Windows</w:t>
      </w: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»</w:t>
      </w:r>
    </w:p>
    <w:p w14:paraId="4DA6EA25" w14:textId="77777777" w:rsidR="009B16EA" w:rsidRDefault="009B16EA" w:rsidP="009B16EA">
      <w:pPr>
        <w:spacing w:after="0"/>
        <w:ind w:right="-285"/>
        <w:jc w:val="both"/>
        <w:rPr>
          <w:b/>
          <w:bCs/>
        </w:rPr>
      </w:pPr>
    </w:p>
    <w:p w14:paraId="5FA24030" w14:textId="77777777" w:rsidR="009B16EA" w:rsidRPr="009B16EA" w:rsidRDefault="009B16EA" w:rsidP="009B16EA">
      <w:pPr>
        <w:spacing w:after="0"/>
        <w:ind w:left="-567" w:right="-285" w:hanging="284"/>
        <w:jc w:val="center"/>
        <w:rPr>
          <w:bCs/>
        </w:rPr>
      </w:pPr>
      <w:r w:rsidRPr="00630927">
        <w:t xml:space="preserve">Цель: </w:t>
      </w:r>
      <w:r w:rsidRPr="009B16EA">
        <w:rPr>
          <w:bCs/>
        </w:rPr>
        <w:t xml:space="preserve">Овладение навыками настройки и использования Брандмауэра </w:t>
      </w:r>
      <w:r w:rsidRPr="009B16EA">
        <w:rPr>
          <w:bCs/>
          <w:lang w:val="en-US"/>
        </w:rPr>
        <w:t>Windows</w:t>
      </w:r>
      <w:r w:rsidRPr="009B16EA">
        <w:rPr>
          <w:bCs/>
        </w:rPr>
        <w:t>.</w:t>
      </w:r>
    </w:p>
    <w:p w14:paraId="17717EBD" w14:textId="6E856187" w:rsidR="009B16EA" w:rsidRPr="008739B2" w:rsidRDefault="009B16EA" w:rsidP="009B16EA">
      <w:pPr>
        <w:spacing w:after="0"/>
        <w:ind w:left="-567" w:right="-285" w:hanging="284"/>
        <w:jc w:val="center"/>
        <w:rPr>
          <w:bCs/>
        </w:rPr>
      </w:pPr>
    </w:p>
    <w:p w14:paraId="7817D559" w14:textId="77777777" w:rsidR="009B16EA" w:rsidRDefault="009B16EA" w:rsidP="009B16EA">
      <w:pPr>
        <w:spacing w:after="0"/>
        <w:ind w:left="-567" w:right="-285" w:firstLine="567"/>
        <w:jc w:val="center"/>
      </w:pPr>
    </w:p>
    <w:p w14:paraId="4560BC7B" w14:textId="77777777" w:rsidR="009B16EA" w:rsidRDefault="009B16EA" w:rsidP="009B16EA">
      <w:pPr>
        <w:spacing w:after="0"/>
        <w:ind w:left="-567" w:right="-285" w:hanging="426"/>
        <w:jc w:val="center"/>
        <w:rPr>
          <w:b/>
          <w:bCs/>
        </w:rPr>
      </w:pPr>
      <w:r w:rsidRPr="00630927">
        <w:rPr>
          <w:b/>
          <w:bCs/>
        </w:rPr>
        <w:t>Теория</w:t>
      </w:r>
    </w:p>
    <w:p w14:paraId="3925A163" w14:textId="77777777" w:rsidR="009B16EA" w:rsidRPr="003C2304" w:rsidRDefault="009B16EA" w:rsidP="009B16EA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Теоретическое введение</w:t>
      </w:r>
    </w:p>
    <w:p w14:paraId="73AD2B14" w14:textId="77777777" w:rsidR="009B16EA" w:rsidRDefault="009B16EA" w:rsidP="009B16EA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555A8F7B" w14:textId="77777777" w:rsidR="009B16EA" w:rsidRPr="006824D9" w:rsidRDefault="009B16EA" w:rsidP="009B16EA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Бр</w:t>
      </w:r>
      <w:r>
        <w:rPr>
          <w:rFonts w:cs="Times New Roman"/>
          <w:szCs w:val="28"/>
        </w:rPr>
        <w:t>а</w:t>
      </w:r>
      <w:r w:rsidRPr="006824D9">
        <w:rPr>
          <w:rFonts w:cs="Times New Roman"/>
          <w:szCs w:val="28"/>
        </w:rPr>
        <w:t>ндмауэр (Межсетевой экран) </w:t>
      </w:r>
      <w:proofErr w:type="gramStart"/>
      <w:r w:rsidRPr="006824D9">
        <w:rPr>
          <w:rFonts w:cs="Times New Roman"/>
          <w:szCs w:val="28"/>
        </w:rPr>
        <w:t>- это</w:t>
      </w:r>
      <w:proofErr w:type="gramEnd"/>
      <w:r w:rsidRPr="006824D9">
        <w:rPr>
          <w:rFonts w:cs="Times New Roman"/>
          <w:szCs w:val="28"/>
        </w:rPr>
        <w:t xml:space="preserve"> аппаратный или программный комплекс, позволяющий проверять (фильтровать) входные и выходные потоки данных, проходящие через интернет или сеть. В случаи нарушения политики безопасности компьютера, брандмауэр блокирует эти данные</w:t>
      </w:r>
      <w:r>
        <w:rPr>
          <w:rFonts w:cs="Times New Roman"/>
          <w:szCs w:val="28"/>
        </w:rPr>
        <w:t xml:space="preserve"> (рис. 1)</w:t>
      </w:r>
      <w:r w:rsidRPr="006824D9">
        <w:rPr>
          <w:rFonts w:cs="Times New Roman"/>
          <w:szCs w:val="28"/>
        </w:rPr>
        <w:t>.</w:t>
      </w:r>
      <w:r w:rsidRPr="006824D9">
        <w:t> </w:t>
      </w:r>
    </w:p>
    <w:p w14:paraId="0E3F4D36" w14:textId="77777777" w:rsidR="009B16EA" w:rsidRPr="006824D9" w:rsidRDefault="009B16EA" w:rsidP="009B16EA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6E8FB26D" wp14:editId="19BCF9E2">
            <wp:extent cx="2095500" cy="2095500"/>
            <wp:effectExtent l="0" t="0" r="0" b="0"/>
            <wp:docPr id="1" name="Рисунок 1" descr="Принцип работы брандмауэр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нцип работы брандмауэр Windows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1B6D5" w14:textId="77777777" w:rsidR="009B16EA" w:rsidRPr="006824D9" w:rsidRDefault="009B16EA" w:rsidP="009B16EA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6824D9">
        <w:rPr>
          <w:rFonts w:cs="Times New Roman"/>
          <w:szCs w:val="28"/>
        </w:rPr>
        <w:t xml:space="preserve"> 1 – Принцип действия Брандмауэра</w:t>
      </w:r>
    </w:p>
    <w:p w14:paraId="644FD548" w14:textId="77777777" w:rsidR="009B16EA" w:rsidRDefault="009B16EA" w:rsidP="009B16EA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65B60511" w14:textId="77777777" w:rsidR="009B16EA" w:rsidRPr="000D4C59" w:rsidRDefault="009B16EA" w:rsidP="009B16EA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Межсетевой экран является одним из основных компонентов защиты сетей. Наряду с Internet-протоколом межсетевого обмена (Internet Security Protocol — </w:t>
      </w:r>
      <w:proofErr w:type="spellStart"/>
      <w:r w:rsidRPr="000D4C59">
        <w:rPr>
          <w:rFonts w:cs="Times New Roman"/>
          <w:szCs w:val="28"/>
        </w:rPr>
        <w:t>IPSec</w:t>
      </w:r>
      <w:proofErr w:type="spellEnd"/>
      <w:r w:rsidRPr="000D4C59">
        <w:rPr>
          <w:rFonts w:cs="Times New Roman"/>
          <w:szCs w:val="28"/>
        </w:rPr>
        <w:t>)</w:t>
      </w:r>
      <w:r>
        <w:rPr>
          <w:rFonts w:cs="Times New Roman"/>
          <w:szCs w:val="28"/>
          <w:lang w:val="be-BY"/>
        </w:rPr>
        <w:t>.</w:t>
      </w:r>
      <w:r w:rsidRPr="000D4C59">
        <w:rPr>
          <w:rFonts w:cs="Times New Roman"/>
          <w:szCs w:val="28"/>
        </w:rPr>
        <w:t xml:space="preserve"> Межсетевой экран является одним из важнейших средств защиты, осуществляя надежную аутентификацию пользователей и защиту от </w:t>
      </w:r>
      <w:r>
        <w:rPr>
          <w:rFonts w:cs="Times New Roman"/>
          <w:szCs w:val="28"/>
          <w:lang w:val="be-BY"/>
        </w:rPr>
        <w:t>несанкц</w:t>
      </w:r>
      <w:r>
        <w:rPr>
          <w:rFonts w:cs="Times New Roman"/>
          <w:szCs w:val="28"/>
        </w:rPr>
        <w:t>и</w:t>
      </w:r>
      <w:r>
        <w:rPr>
          <w:rFonts w:cs="Times New Roman"/>
          <w:szCs w:val="28"/>
          <w:lang w:val="be-BY"/>
        </w:rPr>
        <w:t>онированного доступа</w:t>
      </w:r>
      <w:r w:rsidRPr="000D4C59">
        <w:rPr>
          <w:rFonts w:cs="Times New Roman"/>
          <w:szCs w:val="28"/>
        </w:rPr>
        <w:t xml:space="preserve">. Отметим, что большая часть проблем с информационной безопасностью сетей связана с "прародительской" зависимостью коммуникационных решений от ОС UNIX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особенности открытой платформы и среды программирования UNIX сказались на реализации протоколов обмена данными и политики информационной безопасности. Вследствие этого ряд Internet-служб и совокупность сетевых протоколов (</w:t>
      </w:r>
      <w:proofErr w:type="spellStart"/>
      <w:r w:rsidRPr="000D4C59">
        <w:rPr>
          <w:rFonts w:cs="Times New Roman"/>
          <w:szCs w:val="28"/>
        </w:rPr>
        <w:t>Transmission</w:t>
      </w:r>
      <w:proofErr w:type="spellEnd"/>
      <w:r w:rsidRPr="000D4C59">
        <w:rPr>
          <w:rFonts w:cs="Times New Roman"/>
          <w:szCs w:val="28"/>
        </w:rPr>
        <w:t xml:space="preserve"> Control Protocol/Internet Protocol — TCP/IP) имеет "бреши" в защите.</w:t>
      </w:r>
    </w:p>
    <w:p w14:paraId="12ED5C2F" w14:textId="77777777" w:rsidR="009B16EA" w:rsidRPr="000D4C59" w:rsidRDefault="009B16EA" w:rsidP="009B16EA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К числу таких служб и протоколов относятся:</w:t>
      </w:r>
    </w:p>
    <w:p w14:paraId="36F625FB" w14:textId="77777777" w:rsidR="009B16EA" w:rsidRPr="00F76360" w:rsidRDefault="009B16EA" w:rsidP="009B16EA">
      <w:pPr>
        <w:pStyle w:val="a4"/>
        <w:numPr>
          <w:ilvl w:val="0"/>
          <w:numId w:val="1"/>
        </w:numPr>
        <w:tabs>
          <w:tab w:val="center" w:pos="4677"/>
        </w:tabs>
        <w:spacing w:after="0"/>
        <w:ind w:left="1134"/>
        <w:rPr>
          <w:rFonts w:cs="Times New Roman"/>
          <w:szCs w:val="28"/>
          <w:lang w:val="en-US"/>
        </w:rPr>
      </w:pPr>
      <w:r w:rsidRPr="000D4C59">
        <w:rPr>
          <w:rFonts w:cs="Times New Roman"/>
          <w:szCs w:val="28"/>
        </w:rPr>
        <w:t>служба</w:t>
      </w:r>
      <w:r w:rsidRPr="00F76360">
        <w:rPr>
          <w:rFonts w:cs="Times New Roman"/>
          <w:szCs w:val="28"/>
          <w:lang w:val="en-US"/>
        </w:rPr>
        <w:t xml:space="preserve"> </w:t>
      </w:r>
      <w:r w:rsidRPr="000D4C59">
        <w:rPr>
          <w:rFonts w:cs="Times New Roman"/>
          <w:szCs w:val="28"/>
        </w:rPr>
        <w:t>сетевых</w:t>
      </w:r>
      <w:r w:rsidRPr="00F76360">
        <w:rPr>
          <w:rFonts w:cs="Times New Roman"/>
          <w:szCs w:val="28"/>
          <w:lang w:val="en-US"/>
        </w:rPr>
        <w:t xml:space="preserve"> </w:t>
      </w:r>
      <w:r w:rsidRPr="000D4C59">
        <w:rPr>
          <w:rFonts w:cs="Times New Roman"/>
          <w:szCs w:val="28"/>
        </w:rPr>
        <w:t>имен</w:t>
      </w:r>
      <w:r w:rsidRPr="00F76360">
        <w:rPr>
          <w:rFonts w:cs="Times New Roman"/>
          <w:szCs w:val="28"/>
          <w:lang w:val="en-US"/>
        </w:rPr>
        <w:t xml:space="preserve"> (Domain Name Server — DNS);</w:t>
      </w:r>
    </w:p>
    <w:p w14:paraId="1C1BDCC9" w14:textId="77777777" w:rsidR="009B16EA" w:rsidRPr="000D4C59" w:rsidRDefault="009B16EA" w:rsidP="009B16EA">
      <w:pPr>
        <w:pStyle w:val="a4"/>
        <w:numPr>
          <w:ilvl w:val="0"/>
          <w:numId w:val="1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доступ к всемирной паутине WWW;</w:t>
      </w:r>
    </w:p>
    <w:p w14:paraId="73F1D33F" w14:textId="77777777" w:rsidR="009B16EA" w:rsidRPr="000D4C59" w:rsidRDefault="009B16EA" w:rsidP="009B16EA">
      <w:pPr>
        <w:pStyle w:val="a4"/>
        <w:numPr>
          <w:ilvl w:val="0"/>
          <w:numId w:val="1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программа электронной почты </w:t>
      </w:r>
      <w:proofErr w:type="spellStart"/>
      <w:r w:rsidRPr="000D4C59">
        <w:rPr>
          <w:rFonts w:cs="Times New Roman"/>
          <w:szCs w:val="28"/>
        </w:rPr>
        <w:t>Send</w:t>
      </w:r>
      <w:proofErr w:type="spellEnd"/>
      <w:r w:rsidRPr="000D4C59">
        <w:rPr>
          <w:rFonts w:cs="Times New Roman"/>
          <w:szCs w:val="28"/>
        </w:rPr>
        <w:t xml:space="preserve"> Mail;</w:t>
      </w:r>
    </w:p>
    <w:p w14:paraId="1F421BFD" w14:textId="77777777" w:rsidR="009B16EA" w:rsidRPr="000D4C59" w:rsidRDefault="009B16EA" w:rsidP="009B16EA">
      <w:pPr>
        <w:pStyle w:val="a4"/>
        <w:numPr>
          <w:ilvl w:val="0"/>
          <w:numId w:val="1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служба эмуляции удаленного терминала </w:t>
      </w:r>
      <w:proofErr w:type="spellStart"/>
      <w:r w:rsidRPr="000D4C59">
        <w:rPr>
          <w:rFonts w:cs="Times New Roman"/>
          <w:szCs w:val="28"/>
        </w:rPr>
        <w:t>Telnet</w:t>
      </w:r>
      <w:proofErr w:type="spellEnd"/>
      <w:r w:rsidRPr="000D4C59">
        <w:rPr>
          <w:rFonts w:cs="Times New Roman"/>
          <w:szCs w:val="28"/>
        </w:rPr>
        <w:t>;</w:t>
      </w:r>
    </w:p>
    <w:p w14:paraId="46387561" w14:textId="77777777" w:rsidR="009B16EA" w:rsidRPr="000D4C59" w:rsidRDefault="009B16EA" w:rsidP="009B16EA">
      <w:pPr>
        <w:pStyle w:val="a4"/>
        <w:numPr>
          <w:ilvl w:val="0"/>
          <w:numId w:val="1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простой протокол передачи электронной почты (Simple Mail Transfer Protocol — SMTP);</w:t>
      </w:r>
    </w:p>
    <w:p w14:paraId="7EFBD41D" w14:textId="77777777" w:rsidR="009B16EA" w:rsidRPr="000D4C59" w:rsidRDefault="009B16EA" w:rsidP="009B16EA">
      <w:pPr>
        <w:pStyle w:val="a4"/>
        <w:numPr>
          <w:ilvl w:val="0"/>
          <w:numId w:val="1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lastRenderedPageBreak/>
        <w:t>протокол передачи файлов (File Transfer Protocol);</w:t>
      </w:r>
    </w:p>
    <w:p w14:paraId="1E05607C" w14:textId="77777777" w:rsidR="009B16EA" w:rsidRPr="000D4C59" w:rsidRDefault="009B16EA" w:rsidP="009B16EA">
      <w:pPr>
        <w:pStyle w:val="a4"/>
        <w:numPr>
          <w:ilvl w:val="0"/>
          <w:numId w:val="1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графическая оконная система X Windows.</w:t>
      </w:r>
    </w:p>
    <w:p w14:paraId="4F5349F1" w14:textId="77777777" w:rsidR="009B16EA" w:rsidRPr="000D4C59" w:rsidRDefault="009B16EA" w:rsidP="009B16EA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Настройки </w:t>
      </w:r>
      <w:r>
        <w:rPr>
          <w:rFonts w:cs="Times New Roman"/>
          <w:szCs w:val="28"/>
        </w:rPr>
        <w:t>м</w:t>
      </w:r>
      <w:r w:rsidRPr="000D4C59">
        <w:rPr>
          <w:rFonts w:cs="Times New Roman"/>
          <w:szCs w:val="28"/>
        </w:rPr>
        <w:t>ежсетево</w:t>
      </w:r>
      <w:r>
        <w:rPr>
          <w:rFonts w:cs="Times New Roman"/>
          <w:szCs w:val="28"/>
        </w:rPr>
        <w:t>го</w:t>
      </w:r>
      <w:r w:rsidRPr="000D4C59">
        <w:rPr>
          <w:rFonts w:cs="Times New Roman"/>
          <w:szCs w:val="28"/>
        </w:rPr>
        <w:t xml:space="preserve"> экран</w:t>
      </w:r>
      <w:r>
        <w:rPr>
          <w:rFonts w:cs="Times New Roman"/>
          <w:szCs w:val="28"/>
        </w:rPr>
        <w:t>а</w:t>
      </w:r>
      <w:r w:rsidRPr="000D4C59">
        <w:rPr>
          <w:rFonts w:cs="Times New Roman"/>
          <w:szCs w:val="28"/>
        </w:rPr>
        <w:t xml:space="preserve">, т.е. решение пропускать или отсеивать пакеты информации, зависят от топологии распределенной сети и принятой политики информационной безопасности. В связи с этим политика реализации межсетевых экранов определяет правила доступа к ресурсам внутренней сети. Эти правила базируются на двух общих принципах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запрещать всё, что не разрешено в явной форме, и разрешать всё, что не запрещено в явной форме. Использование первого принципа дает меньше возможностей пользователям и охватывает жёстко очерченную область сетевого взаимодействия. Политика, основанная на втором принципе, является более мягкой, но во многих случаях она менее желательна, так как она предоставляет пользователям больше возможностей "обойти" </w:t>
      </w:r>
      <w:r>
        <w:rPr>
          <w:rFonts w:cs="Times New Roman"/>
          <w:szCs w:val="28"/>
        </w:rPr>
        <w:t>м</w:t>
      </w:r>
      <w:r w:rsidRPr="000D4C59">
        <w:rPr>
          <w:rFonts w:cs="Times New Roman"/>
          <w:szCs w:val="28"/>
        </w:rPr>
        <w:t xml:space="preserve">ежсетевой экран и использовать запрещенные сервисы через нестандартные порты (User Data Protocol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UDP), которые не запрещены политикой безопасности.</w:t>
      </w:r>
    </w:p>
    <w:p w14:paraId="494874AC" w14:textId="77777777" w:rsidR="009B16EA" w:rsidRPr="000D4C59" w:rsidRDefault="009B16EA" w:rsidP="009B16EA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7BB0C751" w14:textId="77777777" w:rsidR="009B16EA" w:rsidRPr="006824D9" w:rsidRDefault="009B16EA" w:rsidP="009B16EA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6824D9">
        <w:rPr>
          <w:rFonts w:cs="Times New Roman"/>
          <w:b/>
          <w:szCs w:val="28"/>
        </w:rPr>
        <w:t>Создание правила по ограничению доступа программ к сети</w:t>
      </w:r>
    </w:p>
    <w:p w14:paraId="47DB70A7" w14:textId="77777777" w:rsidR="009B16EA" w:rsidRDefault="009B16EA" w:rsidP="009B16EA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Для создания правила по ограничению доступа программ к сети необходимо открыть Панель управления в меню Пуск. В зависимости от версии операционной системы </w:t>
      </w:r>
      <w:r w:rsidRPr="006824D9">
        <w:rPr>
          <w:rFonts w:cs="Times New Roman"/>
          <w:szCs w:val="28"/>
          <w:lang w:val="en-US"/>
        </w:rPr>
        <w:t>Windows</w:t>
      </w:r>
      <w:r w:rsidRPr="006824D9">
        <w:rPr>
          <w:rFonts w:cs="Times New Roman"/>
          <w:szCs w:val="28"/>
        </w:rPr>
        <w:t xml:space="preserve"> может отображаться классический вид (рис.  </w:t>
      </w:r>
      <w:r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 xml:space="preserve">) панели управления или </w:t>
      </w:r>
      <w:proofErr w:type="gramStart"/>
      <w:r w:rsidRPr="006824D9">
        <w:rPr>
          <w:rFonts w:cs="Times New Roman"/>
          <w:szCs w:val="28"/>
        </w:rPr>
        <w:t>с разделениям</w:t>
      </w:r>
      <w:proofErr w:type="gramEnd"/>
      <w:r w:rsidRPr="006824D9">
        <w:rPr>
          <w:rFonts w:cs="Times New Roman"/>
          <w:szCs w:val="28"/>
        </w:rPr>
        <w:t xml:space="preserve"> по категориям (рис.  </w:t>
      </w:r>
      <w:r>
        <w:rPr>
          <w:rFonts w:cs="Times New Roman"/>
          <w:szCs w:val="28"/>
        </w:rPr>
        <w:t>3</w:t>
      </w:r>
      <w:r w:rsidRPr="006824D9">
        <w:rPr>
          <w:rFonts w:cs="Times New Roman"/>
          <w:szCs w:val="28"/>
        </w:rPr>
        <w:t>).</w:t>
      </w:r>
    </w:p>
    <w:p w14:paraId="487D84D1" w14:textId="77777777" w:rsidR="009B16EA" w:rsidRDefault="009B16EA" w:rsidP="009B16EA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125D3114" w14:textId="77777777" w:rsidR="009B16EA" w:rsidRPr="006824D9" w:rsidRDefault="009B16EA" w:rsidP="009B16EA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01CB175E" wp14:editId="674C1077">
            <wp:extent cx="3874453" cy="2657475"/>
            <wp:effectExtent l="0" t="0" r="0" b="0"/>
            <wp:docPr id="15" name="Рисунок 15" descr="http://comp5.ru/Teoria/WindowsXP/ImWin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mp5.ru/Teoria/WindowsXP/ImWin.files/image0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22" cy="281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7601" w14:textId="77777777" w:rsidR="009B16EA" w:rsidRDefault="009B16EA" w:rsidP="009B16EA">
      <w:pPr>
        <w:pStyle w:val="a3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 xml:space="preserve"> – Классический вид</w:t>
      </w:r>
    </w:p>
    <w:p w14:paraId="0A2BBE83" w14:textId="77777777" w:rsidR="009B16EA" w:rsidRPr="006824D9" w:rsidRDefault="009B16EA" w:rsidP="009B16EA">
      <w:pPr>
        <w:keepNext/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C20A296" wp14:editId="3B0A40EA">
            <wp:extent cx="5940425" cy="3009145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5944" w14:textId="77777777" w:rsidR="009B16EA" w:rsidRDefault="009B16EA" w:rsidP="009B16EA">
      <w:pPr>
        <w:pStyle w:val="a3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</w:t>
      </w:r>
      <w:r w:rsidRPr="006824D9">
        <w:rPr>
          <w:rFonts w:cs="Times New Roman"/>
          <w:szCs w:val="28"/>
        </w:rPr>
        <w:t xml:space="preserve"> – Вид с разделением по категориям</w:t>
      </w:r>
    </w:p>
    <w:p w14:paraId="4BC56FF3" w14:textId="77777777" w:rsidR="009B16EA" w:rsidRPr="00A3283E" w:rsidRDefault="009B16EA" w:rsidP="009B16EA">
      <w:pPr>
        <w:spacing w:after="0"/>
      </w:pPr>
    </w:p>
    <w:p w14:paraId="7064ACD8" w14:textId="77777777" w:rsidR="009B16EA" w:rsidRDefault="009B16EA" w:rsidP="009B16EA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Первым этапом необходимо включить </w:t>
      </w:r>
      <w:proofErr w:type="gramStart"/>
      <w:r w:rsidRPr="006824D9">
        <w:rPr>
          <w:rFonts w:cs="Times New Roman"/>
          <w:szCs w:val="28"/>
        </w:rPr>
        <w:t>брандмауэр, в случае, если</w:t>
      </w:r>
      <w:proofErr w:type="gramEnd"/>
      <w:r w:rsidRPr="006824D9">
        <w:rPr>
          <w:rFonts w:cs="Times New Roman"/>
          <w:szCs w:val="28"/>
        </w:rPr>
        <w:t xml:space="preserve"> он был ранее выключен. Необходимо выбрать в левой панели управления вкладку «Включение и отключение брандмауэра </w:t>
      </w:r>
      <w:r w:rsidRPr="006824D9">
        <w:rPr>
          <w:rFonts w:cs="Times New Roman"/>
          <w:szCs w:val="28"/>
          <w:lang w:val="en-US"/>
        </w:rPr>
        <w:t>Window</w:t>
      </w:r>
      <w:r>
        <w:rPr>
          <w:rFonts w:cs="Times New Roman"/>
          <w:szCs w:val="28"/>
          <w:lang w:val="en-US"/>
        </w:rPr>
        <w:t>s</w:t>
      </w:r>
      <w:r w:rsidRPr="006824D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</w:t>
      </w:r>
      <w:r w:rsidRPr="006824D9">
        <w:rPr>
          <w:rFonts w:cs="Times New Roman"/>
          <w:szCs w:val="28"/>
        </w:rPr>
        <w:t xml:space="preserve">(рис. </w:t>
      </w:r>
      <w:r>
        <w:rPr>
          <w:rFonts w:cs="Times New Roman"/>
          <w:szCs w:val="28"/>
        </w:rPr>
        <w:t>4</w:t>
      </w:r>
      <w:r w:rsidRPr="006824D9">
        <w:rPr>
          <w:rFonts w:cs="Times New Roman"/>
          <w:szCs w:val="28"/>
        </w:rPr>
        <w:t xml:space="preserve">). </w:t>
      </w:r>
    </w:p>
    <w:p w14:paraId="6147C610" w14:textId="77777777" w:rsidR="009B16EA" w:rsidRPr="006824D9" w:rsidRDefault="009B16EA" w:rsidP="009B16EA">
      <w:pPr>
        <w:spacing w:after="0"/>
        <w:rPr>
          <w:rFonts w:cs="Times New Roman"/>
          <w:szCs w:val="28"/>
        </w:rPr>
      </w:pPr>
    </w:p>
    <w:p w14:paraId="19864DB9" w14:textId="77777777" w:rsidR="009B16EA" w:rsidRPr="006824D9" w:rsidRDefault="009B16EA" w:rsidP="009B16EA">
      <w:pPr>
        <w:keepNext/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1369248E" wp14:editId="43AC235E">
            <wp:extent cx="5940425" cy="3649232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79FD" w14:textId="77777777" w:rsidR="009B16EA" w:rsidRPr="00F76360" w:rsidRDefault="009B16EA" w:rsidP="009B16EA">
      <w:pPr>
        <w:pStyle w:val="a3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4</w:t>
      </w:r>
      <w:r w:rsidRPr="006824D9">
        <w:rPr>
          <w:rFonts w:cs="Times New Roman"/>
          <w:szCs w:val="28"/>
        </w:rPr>
        <w:t xml:space="preserve"> – Брандмауэр </w:t>
      </w:r>
      <w:r w:rsidRPr="006824D9">
        <w:rPr>
          <w:rFonts w:cs="Times New Roman"/>
          <w:szCs w:val="28"/>
          <w:lang w:val="en-US"/>
        </w:rPr>
        <w:t>Windows</w:t>
      </w:r>
    </w:p>
    <w:p w14:paraId="2034B933" w14:textId="77777777" w:rsidR="009B16EA" w:rsidRPr="00F76360" w:rsidRDefault="009B16EA" w:rsidP="009B16EA">
      <w:pPr>
        <w:spacing w:after="0"/>
      </w:pPr>
    </w:p>
    <w:p w14:paraId="21B1AEA6" w14:textId="77777777" w:rsidR="009B16EA" w:rsidRPr="006824D9" w:rsidRDefault="009B16EA" w:rsidP="009B16EA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В появившемся окне переключаем параметры на значение «Включение брандмауэра </w:t>
      </w:r>
      <w:r w:rsidRPr="006824D9">
        <w:rPr>
          <w:rFonts w:cs="Times New Roman"/>
          <w:szCs w:val="28"/>
          <w:lang w:val="en-US"/>
        </w:rPr>
        <w:t>Windows</w:t>
      </w:r>
      <w:r w:rsidRPr="006824D9">
        <w:rPr>
          <w:rFonts w:cs="Times New Roman"/>
          <w:szCs w:val="28"/>
        </w:rPr>
        <w:t xml:space="preserve">» (рис. </w:t>
      </w:r>
      <w:r>
        <w:rPr>
          <w:rFonts w:cs="Times New Roman"/>
          <w:szCs w:val="28"/>
        </w:rPr>
        <w:t>5</w:t>
      </w:r>
      <w:r w:rsidRPr="006824D9">
        <w:rPr>
          <w:rFonts w:cs="Times New Roman"/>
          <w:szCs w:val="28"/>
        </w:rPr>
        <w:t>).</w:t>
      </w:r>
    </w:p>
    <w:p w14:paraId="3885D6F8" w14:textId="77777777" w:rsidR="009B16EA" w:rsidRPr="006824D9" w:rsidRDefault="009B16EA" w:rsidP="009B16EA">
      <w:pPr>
        <w:keepNext/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DD5A770" wp14:editId="488548CE">
            <wp:extent cx="5524500" cy="38122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271" cy="38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B892" w14:textId="77777777" w:rsidR="009B16EA" w:rsidRPr="00F76360" w:rsidRDefault="009B16EA" w:rsidP="009B16EA">
      <w:pPr>
        <w:pStyle w:val="a3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</w:t>
      </w:r>
      <w:r w:rsidRPr="006824D9">
        <w:rPr>
          <w:rFonts w:cs="Times New Roman"/>
          <w:szCs w:val="28"/>
        </w:rPr>
        <w:t xml:space="preserve"> – Включение брандмауэра </w:t>
      </w:r>
      <w:r w:rsidRPr="006824D9">
        <w:rPr>
          <w:rFonts w:cs="Times New Roman"/>
          <w:szCs w:val="28"/>
          <w:lang w:val="en-US"/>
        </w:rPr>
        <w:t>Windows</w:t>
      </w:r>
    </w:p>
    <w:p w14:paraId="41796FA9" w14:textId="77777777" w:rsidR="009B16EA" w:rsidRPr="00F76360" w:rsidRDefault="009B16EA" w:rsidP="009B16EA"/>
    <w:p w14:paraId="6ABD9031" w14:textId="77777777" w:rsidR="009B16EA" w:rsidRDefault="009B16EA" w:rsidP="009B16EA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Вторым этапом является настройка правил для входящих и исходящих подключений. Для этого во вкладке «Дополнительные параметры» (рис. </w:t>
      </w:r>
      <w:r>
        <w:rPr>
          <w:rFonts w:cs="Times New Roman"/>
          <w:szCs w:val="28"/>
        </w:rPr>
        <w:t>6</w:t>
      </w:r>
      <w:r w:rsidRPr="006824D9">
        <w:rPr>
          <w:rFonts w:cs="Times New Roman"/>
          <w:szCs w:val="28"/>
        </w:rPr>
        <w:t>).</w:t>
      </w:r>
    </w:p>
    <w:p w14:paraId="05519F64" w14:textId="77777777" w:rsidR="009B16EA" w:rsidRPr="006824D9" w:rsidRDefault="009B16EA" w:rsidP="009B16EA">
      <w:pPr>
        <w:spacing w:after="0"/>
        <w:rPr>
          <w:rFonts w:cs="Times New Roman"/>
          <w:szCs w:val="28"/>
        </w:rPr>
      </w:pPr>
    </w:p>
    <w:p w14:paraId="275C6EE9" w14:textId="77777777" w:rsidR="009B16EA" w:rsidRPr="006824D9" w:rsidRDefault="009B16EA" w:rsidP="009B16EA">
      <w:pPr>
        <w:keepNext/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3C46EDDD" wp14:editId="082007C3">
            <wp:extent cx="5940425" cy="3991961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A13C" w14:textId="77777777" w:rsidR="009B16EA" w:rsidRPr="006824D9" w:rsidRDefault="009B16EA" w:rsidP="009B16EA">
      <w:pPr>
        <w:pStyle w:val="a3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6</w:t>
      </w:r>
      <w:r w:rsidRPr="006824D9">
        <w:rPr>
          <w:rFonts w:cs="Times New Roman"/>
          <w:szCs w:val="28"/>
        </w:rPr>
        <w:t xml:space="preserve"> – Включенный брандмауэр</w:t>
      </w:r>
    </w:p>
    <w:p w14:paraId="4591444D" w14:textId="77777777" w:rsidR="009B16EA" w:rsidRDefault="009B16EA" w:rsidP="009B16EA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 xml:space="preserve">В открывшемся окне выбираем в левой панели правила для входящих подключений, затем во вкладке меню «Действие» выбираем «Создать правило», либо нажимаем «Создать правило» в правой панели (рис. </w:t>
      </w:r>
      <w:r>
        <w:rPr>
          <w:rFonts w:cs="Times New Roman"/>
          <w:szCs w:val="28"/>
        </w:rPr>
        <w:t>7</w:t>
      </w:r>
      <w:r w:rsidRPr="006824D9">
        <w:rPr>
          <w:rFonts w:cs="Times New Roman"/>
          <w:szCs w:val="28"/>
        </w:rPr>
        <w:t>).</w:t>
      </w:r>
    </w:p>
    <w:p w14:paraId="70F61F14" w14:textId="77777777" w:rsidR="009B16EA" w:rsidRPr="006824D9" w:rsidRDefault="009B16EA" w:rsidP="009B16EA">
      <w:pPr>
        <w:spacing w:after="0"/>
        <w:rPr>
          <w:rFonts w:cs="Times New Roman"/>
          <w:szCs w:val="28"/>
        </w:rPr>
      </w:pPr>
    </w:p>
    <w:p w14:paraId="2D132BB1" w14:textId="77777777" w:rsidR="009B16EA" w:rsidRPr="006824D9" w:rsidRDefault="009B16EA" w:rsidP="009B16EA">
      <w:pPr>
        <w:keepNext/>
        <w:spacing w:after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4FD67A76" wp14:editId="7224EAAA">
            <wp:extent cx="5532280" cy="3171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194" cy="317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EEA8" w14:textId="77777777" w:rsidR="009B16EA" w:rsidRDefault="009B16EA" w:rsidP="009B16EA">
      <w:pPr>
        <w:pStyle w:val="a3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7</w:t>
      </w:r>
      <w:r w:rsidRPr="006824D9">
        <w:rPr>
          <w:rFonts w:cs="Times New Roman"/>
          <w:szCs w:val="28"/>
        </w:rPr>
        <w:t xml:space="preserve"> – Создание правила</w:t>
      </w:r>
    </w:p>
    <w:p w14:paraId="6DF37633" w14:textId="77777777" w:rsidR="009B16EA" w:rsidRPr="00A3283E" w:rsidRDefault="009B16EA" w:rsidP="009B16EA">
      <w:pPr>
        <w:spacing w:after="0"/>
      </w:pPr>
    </w:p>
    <w:p w14:paraId="300A7432" w14:textId="77777777" w:rsidR="009B16EA" w:rsidRDefault="009B16EA" w:rsidP="009B16EA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В открывшемся мастере создания правила выбираем «Для программы», в случае если необходимо перекрыть доступ к сети конкретной программе, либо «Для порта» (например, если есть необходимость отключить часть возможностей программы) (рис. </w:t>
      </w:r>
      <w:r>
        <w:rPr>
          <w:rFonts w:cs="Times New Roman"/>
          <w:szCs w:val="28"/>
        </w:rPr>
        <w:t>8</w:t>
      </w:r>
      <w:r w:rsidRPr="006824D9">
        <w:rPr>
          <w:rFonts w:cs="Times New Roman"/>
          <w:szCs w:val="28"/>
        </w:rPr>
        <w:t xml:space="preserve">). </w:t>
      </w:r>
    </w:p>
    <w:p w14:paraId="1C186AC6" w14:textId="77777777" w:rsidR="009B16EA" w:rsidRPr="006824D9" w:rsidRDefault="009B16EA" w:rsidP="009B16EA">
      <w:pPr>
        <w:spacing w:after="0"/>
        <w:rPr>
          <w:rFonts w:cs="Times New Roman"/>
          <w:szCs w:val="28"/>
        </w:rPr>
      </w:pPr>
    </w:p>
    <w:p w14:paraId="6FC4E1C7" w14:textId="77777777" w:rsidR="009B16EA" w:rsidRPr="006824D9" w:rsidRDefault="009B16EA" w:rsidP="009B16EA">
      <w:pPr>
        <w:keepNext/>
        <w:spacing w:after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0D4B67E2" wp14:editId="20DD00C7">
            <wp:extent cx="4419600" cy="35634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3397" cy="35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83CE" w14:textId="77777777" w:rsidR="009B16EA" w:rsidRPr="006824D9" w:rsidRDefault="009B16EA" w:rsidP="009B16EA">
      <w:pPr>
        <w:pStyle w:val="a3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8</w:t>
      </w:r>
      <w:r w:rsidRPr="006824D9">
        <w:rPr>
          <w:rFonts w:cs="Times New Roman"/>
          <w:szCs w:val="28"/>
        </w:rPr>
        <w:t xml:space="preserve"> – Выбор типа правила</w:t>
      </w:r>
    </w:p>
    <w:p w14:paraId="4DCB610F" w14:textId="77777777" w:rsidR="009B16EA" w:rsidRDefault="009B16EA" w:rsidP="009B16EA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 xml:space="preserve">При ограничении работы программы, далее необходимо указать её путь, обязательно через папку в которой она установлена, </w:t>
      </w:r>
      <w:r>
        <w:rPr>
          <w:rFonts w:cs="Times New Roman"/>
          <w:szCs w:val="28"/>
        </w:rPr>
        <w:t xml:space="preserve">а </w:t>
      </w:r>
      <w:r w:rsidRPr="006824D9">
        <w:rPr>
          <w:rFonts w:cs="Times New Roman"/>
          <w:szCs w:val="28"/>
        </w:rPr>
        <w:t xml:space="preserve">не через ярлыки! (Рис. </w:t>
      </w:r>
      <w:r>
        <w:rPr>
          <w:rFonts w:cs="Times New Roman"/>
          <w:szCs w:val="28"/>
        </w:rPr>
        <w:t>9</w:t>
      </w:r>
      <w:r w:rsidRPr="006824D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0E575398" w14:textId="77777777" w:rsidR="009B16EA" w:rsidRPr="006824D9" w:rsidRDefault="009B16EA" w:rsidP="009B16EA">
      <w:pPr>
        <w:spacing w:after="0"/>
        <w:rPr>
          <w:rFonts w:cs="Times New Roman"/>
          <w:szCs w:val="28"/>
        </w:rPr>
      </w:pPr>
    </w:p>
    <w:p w14:paraId="472EAB36" w14:textId="77777777" w:rsidR="009B16EA" w:rsidRPr="006824D9" w:rsidRDefault="009B16EA" w:rsidP="009B16EA">
      <w:pPr>
        <w:keepNext/>
        <w:spacing w:after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59738432" wp14:editId="3FA34AF4">
            <wp:extent cx="5940425" cy="478961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0AE9" w14:textId="77777777" w:rsidR="009B16EA" w:rsidRDefault="009B16EA" w:rsidP="009B16EA">
      <w:pPr>
        <w:pStyle w:val="a3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9</w:t>
      </w:r>
      <w:r w:rsidRPr="006824D9">
        <w:rPr>
          <w:rFonts w:cs="Times New Roman"/>
          <w:szCs w:val="28"/>
        </w:rPr>
        <w:t xml:space="preserve"> – Настройка пути программы</w:t>
      </w:r>
    </w:p>
    <w:p w14:paraId="798E73BE" w14:textId="77777777" w:rsidR="009B16EA" w:rsidRPr="00A3283E" w:rsidRDefault="009B16EA" w:rsidP="009B16EA">
      <w:pPr>
        <w:spacing w:after="120"/>
      </w:pPr>
    </w:p>
    <w:p w14:paraId="68FB3DD3" w14:textId="77777777" w:rsidR="009B16EA" w:rsidRPr="006824D9" w:rsidRDefault="009B16EA" w:rsidP="009B16EA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Далее указывается какое именно действие вы хотите применить. В данном случае необходимо блокировать подключение (рис. </w:t>
      </w:r>
      <w:r>
        <w:rPr>
          <w:rFonts w:cs="Times New Roman"/>
          <w:szCs w:val="28"/>
        </w:rPr>
        <w:t>10</w:t>
      </w:r>
      <w:r w:rsidRPr="006824D9">
        <w:rPr>
          <w:rFonts w:cs="Times New Roman"/>
          <w:szCs w:val="28"/>
        </w:rPr>
        <w:t>).</w:t>
      </w:r>
    </w:p>
    <w:p w14:paraId="097FC6F6" w14:textId="77777777" w:rsidR="009B16EA" w:rsidRPr="006824D9" w:rsidRDefault="009B16EA" w:rsidP="009B16EA">
      <w:pPr>
        <w:keepNext/>
        <w:spacing w:after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67F55D8" wp14:editId="0E0D2C31">
            <wp:extent cx="5940425" cy="478961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6FC9" w14:textId="77777777" w:rsidR="009B16EA" w:rsidRPr="006824D9" w:rsidRDefault="009B16EA" w:rsidP="009B16EA">
      <w:pPr>
        <w:pStyle w:val="a3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10 </w:t>
      </w:r>
      <w:r w:rsidRPr="006824D9">
        <w:rPr>
          <w:rFonts w:cs="Times New Roman"/>
          <w:noProof/>
          <w:szCs w:val="28"/>
        </w:rPr>
        <w:t>– Выбор действия</w:t>
      </w:r>
    </w:p>
    <w:p w14:paraId="59CD3022" w14:textId="77777777" w:rsidR="009B16EA" w:rsidRDefault="009B16EA" w:rsidP="009B16EA">
      <w:pPr>
        <w:spacing w:after="0"/>
        <w:rPr>
          <w:rFonts w:cs="Times New Roman"/>
          <w:szCs w:val="28"/>
        </w:rPr>
      </w:pPr>
    </w:p>
    <w:p w14:paraId="2FBC7872" w14:textId="77777777" w:rsidR="009B16EA" w:rsidRDefault="009B16EA" w:rsidP="009B16EA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В следующем окне указывается имя правила</w:t>
      </w:r>
      <w:r>
        <w:rPr>
          <w:rFonts w:cs="Times New Roman"/>
          <w:szCs w:val="28"/>
        </w:rPr>
        <w:t xml:space="preserve"> (рис. 11).</w:t>
      </w:r>
    </w:p>
    <w:p w14:paraId="6C657D0F" w14:textId="77777777" w:rsidR="009B16EA" w:rsidRPr="006824D9" w:rsidRDefault="009B16EA" w:rsidP="009B16EA">
      <w:pPr>
        <w:spacing w:after="0"/>
        <w:rPr>
          <w:rFonts w:cs="Times New Roman"/>
          <w:szCs w:val="28"/>
        </w:rPr>
      </w:pPr>
    </w:p>
    <w:p w14:paraId="0C7BABE0" w14:textId="77777777" w:rsidR="009B16EA" w:rsidRPr="006824D9" w:rsidRDefault="009B16EA" w:rsidP="009B16EA">
      <w:pPr>
        <w:keepNext/>
        <w:spacing w:after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2A651CDC" wp14:editId="0410DB39">
            <wp:extent cx="4146569" cy="334327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5694" cy="335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7AED" w14:textId="77777777" w:rsidR="009B16EA" w:rsidRPr="006824D9" w:rsidRDefault="009B16EA" w:rsidP="009B16EA">
      <w:pPr>
        <w:pStyle w:val="a3"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Pr="006824D9">
        <w:rPr>
          <w:rFonts w:cs="Times New Roman"/>
          <w:szCs w:val="28"/>
        </w:rPr>
        <w:fldChar w:fldCharType="begin"/>
      </w:r>
      <w:r w:rsidRPr="006824D9">
        <w:rPr>
          <w:rFonts w:cs="Times New Roman"/>
          <w:szCs w:val="28"/>
        </w:rPr>
        <w:instrText xml:space="preserve"> SEQ Рисунок \* ARABIC </w:instrText>
      </w:r>
      <w:r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</w:t>
      </w:r>
      <w:r w:rsidRPr="006824D9">
        <w:rPr>
          <w:rFonts w:cs="Times New Roman"/>
          <w:noProof/>
          <w:szCs w:val="28"/>
        </w:rPr>
        <w:fldChar w:fldCharType="end"/>
      </w:r>
      <w:r>
        <w:rPr>
          <w:rFonts w:cs="Times New Roman"/>
          <w:noProof/>
          <w:szCs w:val="28"/>
        </w:rPr>
        <w:t>1</w:t>
      </w:r>
      <w:r w:rsidRPr="006824D9">
        <w:rPr>
          <w:rFonts w:cs="Times New Roman"/>
          <w:noProof/>
          <w:szCs w:val="28"/>
        </w:rPr>
        <w:t xml:space="preserve"> – Окно ввода имени</w:t>
      </w:r>
    </w:p>
    <w:p w14:paraId="0BE1CC0A" w14:textId="77777777" w:rsidR="009B16EA" w:rsidRPr="006824D9" w:rsidRDefault="009B16EA" w:rsidP="009B16EA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>В общем списке появилось созданное правило. Правила можно отключать, копировать, удалять с помощью кнопок на правой панели (рис.</w:t>
      </w:r>
      <w:r>
        <w:rPr>
          <w:rFonts w:cs="Times New Roman"/>
          <w:szCs w:val="28"/>
        </w:rPr>
        <w:t> </w:t>
      </w:r>
      <w:r w:rsidRPr="006824D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>).</w:t>
      </w:r>
    </w:p>
    <w:p w14:paraId="705D4B82" w14:textId="77777777" w:rsidR="009B16EA" w:rsidRPr="006824D9" w:rsidRDefault="009B16EA" w:rsidP="009B16EA">
      <w:pPr>
        <w:spacing w:after="0"/>
        <w:jc w:val="center"/>
        <w:rPr>
          <w:rFonts w:cs="Times New Roman"/>
          <w:szCs w:val="28"/>
        </w:rPr>
      </w:pPr>
    </w:p>
    <w:p w14:paraId="4626BD0D" w14:textId="77777777" w:rsidR="009B16EA" w:rsidRPr="006824D9" w:rsidRDefault="009B16EA" w:rsidP="009B16EA">
      <w:pPr>
        <w:keepNext/>
        <w:spacing w:after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15B6CF22" wp14:editId="21351263">
            <wp:extent cx="5940425" cy="36044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7B41" w14:textId="77777777" w:rsidR="009B16EA" w:rsidRDefault="009B16EA" w:rsidP="009B16EA">
      <w:pPr>
        <w:pStyle w:val="a3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Pr="006824D9">
        <w:rPr>
          <w:rFonts w:cs="Times New Roman"/>
          <w:szCs w:val="28"/>
        </w:rPr>
        <w:fldChar w:fldCharType="begin"/>
      </w:r>
      <w:r w:rsidRPr="006824D9">
        <w:rPr>
          <w:rFonts w:cs="Times New Roman"/>
          <w:szCs w:val="28"/>
        </w:rPr>
        <w:instrText xml:space="preserve"> SEQ Рисунок \* ARABIC </w:instrText>
      </w:r>
      <w:r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</w:t>
      </w:r>
      <w:r w:rsidRPr="006824D9">
        <w:rPr>
          <w:rFonts w:cs="Times New Roman"/>
          <w:noProof/>
          <w:szCs w:val="28"/>
        </w:rPr>
        <w:fldChar w:fldCharType="end"/>
      </w:r>
      <w:r>
        <w:rPr>
          <w:rFonts w:cs="Times New Roman"/>
          <w:noProof/>
          <w:szCs w:val="28"/>
        </w:rPr>
        <w:t>2</w:t>
      </w:r>
      <w:r w:rsidRPr="006824D9">
        <w:rPr>
          <w:rFonts w:cs="Times New Roman"/>
          <w:noProof/>
          <w:szCs w:val="28"/>
        </w:rPr>
        <w:t xml:space="preserve"> – Созданное правило</w:t>
      </w:r>
    </w:p>
    <w:p w14:paraId="53985D28" w14:textId="77777777" w:rsidR="009B16EA" w:rsidRPr="00A3283E" w:rsidRDefault="009B16EA" w:rsidP="009B16EA">
      <w:pPr>
        <w:spacing w:after="0"/>
      </w:pPr>
    </w:p>
    <w:p w14:paraId="173A9AA1" w14:textId="77777777" w:rsidR="009B16EA" w:rsidRPr="006824D9" w:rsidRDefault="009B16EA" w:rsidP="009B16EA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При двойном нажатии на правило отображаются его свойства.</w:t>
      </w:r>
    </w:p>
    <w:p w14:paraId="3E4AD6D3" w14:textId="77777777" w:rsidR="009B16EA" w:rsidRPr="006824D9" w:rsidRDefault="009B16EA" w:rsidP="009B16EA">
      <w:pPr>
        <w:keepNext/>
        <w:spacing w:after="0"/>
        <w:ind w:left="708" w:firstLine="708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C0F1AF0" wp14:editId="3A891ACA">
            <wp:extent cx="4257143" cy="55904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5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294E" w14:textId="77777777" w:rsidR="009B16EA" w:rsidRDefault="009B16EA" w:rsidP="009B16EA">
      <w:pPr>
        <w:pStyle w:val="a3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Pr="006824D9">
        <w:rPr>
          <w:rFonts w:cs="Times New Roman"/>
          <w:szCs w:val="28"/>
        </w:rPr>
        <w:fldChar w:fldCharType="begin"/>
      </w:r>
      <w:r w:rsidRPr="006824D9">
        <w:rPr>
          <w:rFonts w:cs="Times New Roman"/>
          <w:szCs w:val="28"/>
        </w:rPr>
        <w:instrText xml:space="preserve"> SEQ Рисунок \* ARABIC </w:instrText>
      </w:r>
      <w:r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12</w:t>
      </w:r>
      <w:r w:rsidRPr="006824D9">
        <w:rPr>
          <w:rFonts w:cs="Times New Roman"/>
          <w:noProof/>
          <w:szCs w:val="28"/>
        </w:rPr>
        <w:fldChar w:fldCharType="end"/>
      </w:r>
      <w:r w:rsidRPr="006824D9">
        <w:rPr>
          <w:rFonts w:cs="Times New Roman"/>
          <w:noProof/>
          <w:szCs w:val="28"/>
        </w:rPr>
        <w:t xml:space="preserve"> – Свойства правила</w:t>
      </w:r>
    </w:p>
    <w:p w14:paraId="64DD6834" w14:textId="77777777" w:rsidR="009B16EA" w:rsidRPr="00A3283E" w:rsidRDefault="009B16EA" w:rsidP="009B16EA">
      <w:pPr>
        <w:spacing w:after="0"/>
        <w:rPr>
          <w:szCs w:val="28"/>
        </w:rPr>
      </w:pPr>
    </w:p>
    <w:p w14:paraId="1CF38F0D" w14:textId="77777777" w:rsidR="009B16EA" w:rsidRPr="00A3283E" w:rsidRDefault="009B16EA" w:rsidP="009B16EA">
      <w:pPr>
        <w:spacing w:after="0"/>
        <w:rPr>
          <w:rFonts w:cs="Times New Roman"/>
          <w:szCs w:val="28"/>
        </w:rPr>
      </w:pPr>
      <w:r w:rsidRPr="00A3283E">
        <w:rPr>
          <w:rFonts w:cs="Times New Roman"/>
          <w:szCs w:val="28"/>
        </w:rPr>
        <w:t>Таким же образом создаются и правила для исходящих подключений.</w:t>
      </w:r>
    </w:p>
    <w:p w14:paraId="46C39860" w14:textId="77777777" w:rsidR="009B16EA" w:rsidRDefault="009B16EA" w:rsidP="009B16EA">
      <w:pPr>
        <w:spacing w:after="0"/>
        <w:rPr>
          <w:rFonts w:cs="Times New Roman"/>
          <w:szCs w:val="28"/>
        </w:rPr>
      </w:pPr>
    </w:p>
    <w:p w14:paraId="58B96C9F" w14:textId="77777777" w:rsidR="009B16EA" w:rsidRPr="00A3283E" w:rsidRDefault="009B16EA" w:rsidP="009B16EA">
      <w:pPr>
        <w:tabs>
          <w:tab w:val="center" w:pos="4677"/>
        </w:tabs>
        <w:spacing w:after="0"/>
        <w:jc w:val="center"/>
        <w:rPr>
          <w:rFonts w:cs="Times New Roman"/>
          <w:b/>
          <w:color w:val="000000" w:themeColor="text1"/>
          <w:szCs w:val="28"/>
          <w:shd w:val="clear" w:color="auto" w:fill="FFFFFF"/>
        </w:rPr>
      </w:pPr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 xml:space="preserve">Шпаргалка администратора </w:t>
      </w:r>
      <w:proofErr w:type="gramStart"/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>( Меню</w:t>
      </w:r>
      <w:proofErr w:type="gramEnd"/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>-&gt;Выполнить)</w:t>
      </w:r>
    </w:p>
    <w:p w14:paraId="5C88F01E" w14:textId="77777777" w:rsidR="009B16EA" w:rsidRPr="00A3283E" w:rsidRDefault="009B16EA" w:rsidP="009B16EA">
      <w:pPr>
        <w:tabs>
          <w:tab w:val="center" w:pos="4677"/>
        </w:tabs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Администрирование-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control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admintools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Администратор источников данных-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odbccp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32.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cpl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Восстановление системных файлов-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sfc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/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scannow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Дефрагментация дисков-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dfrg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Диспетчер проверки драйверов-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verifier</w:t>
      </w:r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Дисптчер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служебных программ-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utilman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Групповая политика-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gpedit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Dr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Watson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drwtsn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32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Запросы операторов съемных ОЗУ-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ntmsoprq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Защита БД учетных записей-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syskey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IExpress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iexpress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Инфраструктура управления-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wmimgmt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Проверка дисков-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chkdsk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Калькулятор-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calc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Командная строка-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cmd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Консоль управления-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dcomcnfg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Локальные параметры безопасности-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secpol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Локальные пользователи и группы-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lusrmgr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Мастер передачи файлов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Bluetooth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fsquirt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Настройка системы-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msconfig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Назначенные задания-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control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schedtasks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Общие папки-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fsmgmt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Общие ресурсы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DDE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ddeshare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Папка обмена-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clipbrd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Проверка подписи файла-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sigverif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Программа сетевого клиента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SQL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cliconfg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Производительность-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perfmon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Просмотр событий-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eventvwr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Подключение к рабочему столу-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mstsc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Результатирующая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политика-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rsop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Редактор системных файлов-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sysedit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Реестр-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regedit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Редактор личных символов-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eudcedit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Сертификаты-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certmgr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Служба диагностики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DirectX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dxdiag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Службы-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services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Службы компонентов-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dcomcnfg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Служба индексирования-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ciadv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Съемные ЗУ-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ntmsmgr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Телнет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telnet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дисками-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diskmgmt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рабочим столом-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mstscoo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компьютером-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compmgmt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Удаление вредоносных программ-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mrt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exe</w:t>
      </w:r>
    </w:p>
    <w:p w14:paraId="0C709F5F" w14:textId="77777777" w:rsidR="009B16EA" w:rsidRDefault="009B16EA" w:rsidP="009B16EA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579EA546" w14:textId="77777777" w:rsidR="009B16EA" w:rsidRDefault="009B16EA" w:rsidP="009B16EA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F76360">
        <w:rPr>
          <w:rFonts w:cs="Times New Roman"/>
          <w:b/>
          <w:szCs w:val="28"/>
        </w:rPr>
        <w:t>Устранение возможных ошибок системы при включении Брандмауэра</w:t>
      </w:r>
    </w:p>
    <w:p w14:paraId="7C375D3F" w14:textId="77777777" w:rsidR="009B16EA" w:rsidRPr="00F76360" w:rsidRDefault="009B16EA" w:rsidP="009B16EA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 xml:space="preserve">При возникновении ошибок при попытке включить Брандмауэр, например, как на рисунке 13, необходимо включить Брандмауэр в соответствующих службах </w:t>
      </w:r>
      <w:r w:rsidRPr="00F76360">
        <w:rPr>
          <w:rFonts w:cs="Times New Roman"/>
          <w:szCs w:val="28"/>
          <w:lang w:val="en-US"/>
        </w:rPr>
        <w:t>Windows</w:t>
      </w:r>
      <w:r w:rsidRPr="00F76360">
        <w:rPr>
          <w:rFonts w:cs="Times New Roman"/>
          <w:szCs w:val="28"/>
        </w:rPr>
        <w:t xml:space="preserve"> (рис 14-16). </w:t>
      </w:r>
    </w:p>
    <w:p w14:paraId="73012C86" w14:textId="77777777" w:rsidR="009B16EA" w:rsidRDefault="009B16EA" w:rsidP="009B16EA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0F160D97" w14:textId="77777777" w:rsidR="009B16EA" w:rsidRDefault="009B16EA" w:rsidP="009B16EA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5C14058A" w14:textId="77777777" w:rsidR="009B16EA" w:rsidRDefault="009B16EA" w:rsidP="009B16EA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07255501" w14:textId="77777777" w:rsidR="009B16EA" w:rsidRDefault="009B16EA" w:rsidP="009B16EA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3E3AC0FC" w14:textId="77777777" w:rsidR="009B16EA" w:rsidRDefault="009B16EA" w:rsidP="009B16EA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6F0A512C" w14:textId="77777777" w:rsidR="009B16EA" w:rsidRDefault="009B16EA" w:rsidP="009B16EA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79D8E5B7" w14:textId="77777777" w:rsidR="009B16EA" w:rsidRDefault="009B16EA" w:rsidP="009B16EA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10F18A81" w14:textId="77777777" w:rsidR="009B16EA" w:rsidRPr="00F76360" w:rsidRDefault="009B16EA" w:rsidP="009B16EA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D59AAA" wp14:editId="759B3915">
            <wp:extent cx="4800600" cy="3202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664" t="33607" r="8125"/>
                    <a:stretch/>
                  </pic:blipFill>
                  <pic:spPr bwMode="auto">
                    <a:xfrm>
                      <a:off x="0" y="0"/>
                      <a:ext cx="4804368" cy="320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B356E" w14:textId="77777777" w:rsidR="009B16EA" w:rsidRDefault="009B16EA" w:rsidP="009B16EA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13. Ошибка при попытке включить Брандмауэр</w:t>
      </w:r>
    </w:p>
    <w:p w14:paraId="4F1D8A23" w14:textId="77777777" w:rsidR="009B16EA" w:rsidRPr="00F76360" w:rsidRDefault="009B16EA" w:rsidP="009B16EA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</w:p>
    <w:p w14:paraId="3B493E00" w14:textId="77777777" w:rsidR="009B16EA" w:rsidRDefault="009B16EA" w:rsidP="009B16EA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EE9C5DA" wp14:editId="49581356">
            <wp:extent cx="5238750" cy="38385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6359" r="11812" b="18368"/>
                    <a:stretch/>
                  </pic:blipFill>
                  <pic:spPr bwMode="auto">
                    <a:xfrm>
                      <a:off x="0" y="0"/>
                      <a:ext cx="523875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C6550" w14:textId="77777777" w:rsidR="009B16EA" w:rsidRDefault="009B16EA" w:rsidP="009B16EA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>
        <w:rPr>
          <w:rFonts w:cs="Times New Roman"/>
          <w:szCs w:val="28"/>
        </w:rPr>
        <w:t>4</w:t>
      </w:r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Открытие окна «Управление»</w:t>
      </w:r>
    </w:p>
    <w:p w14:paraId="39276356" w14:textId="77777777" w:rsidR="009B16EA" w:rsidRDefault="009B16EA" w:rsidP="009B16EA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371AB9B4" w14:textId="77777777" w:rsidR="009B16EA" w:rsidRDefault="009B16EA" w:rsidP="009B16EA">
      <w:pPr>
        <w:tabs>
          <w:tab w:val="center" w:pos="4677"/>
        </w:tabs>
        <w:spacing w:after="0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EAAD99" wp14:editId="10129AE1">
            <wp:extent cx="5940425" cy="39871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F19B" w14:textId="77777777" w:rsidR="009B16EA" w:rsidRDefault="009B16EA" w:rsidP="009B16EA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 w:rsidRPr="009B11D2">
        <w:rPr>
          <w:rFonts w:cs="Times New Roman"/>
          <w:szCs w:val="28"/>
        </w:rPr>
        <w:t>5</w:t>
      </w:r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Доступ к службе</w:t>
      </w:r>
      <w:r w:rsidRPr="00F76360">
        <w:rPr>
          <w:rFonts w:cs="Times New Roman"/>
          <w:szCs w:val="28"/>
        </w:rPr>
        <w:t xml:space="preserve"> Брандмауэр</w:t>
      </w:r>
    </w:p>
    <w:p w14:paraId="640B7829" w14:textId="77777777" w:rsidR="009B16EA" w:rsidRDefault="009B16EA" w:rsidP="009B16EA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270DA738" w14:textId="77777777" w:rsidR="009B16EA" w:rsidRDefault="009B16EA" w:rsidP="009B16EA">
      <w:pPr>
        <w:spacing w:after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34CC6A7A" wp14:editId="211DA1C4">
            <wp:extent cx="4000000" cy="4514286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DF84" w14:textId="77777777" w:rsidR="009B16EA" w:rsidRDefault="009B16EA" w:rsidP="009B16EA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 w:rsidRPr="009278CF">
        <w:rPr>
          <w:rFonts w:cs="Times New Roman"/>
          <w:szCs w:val="28"/>
        </w:rPr>
        <w:t>6</w:t>
      </w:r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Запуск</w:t>
      </w:r>
      <w:r w:rsidRPr="00F76360">
        <w:rPr>
          <w:rFonts w:cs="Times New Roman"/>
          <w:szCs w:val="28"/>
        </w:rPr>
        <w:t xml:space="preserve"> Брандмауэр</w:t>
      </w:r>
      <w:r>
        <w:rPr>
          <w:rFonts w:cs="Times New Roman"/>
          <w:szCs w:val="28"/>
        </w:rPr>
        <w:t>а</w:t>
      </w:r>
    </w:p>
    <w:p w14:paraId="3B54693A" w14:textId="77777777" w:rsidR="009B16EA" w:rsidRDefault="009B16EA" w:rsidP="009B16EA">
      <w:pPr>
        <w:spacing w:after="0"/>
        <w:ind w:hanging="426"/>
        <w:jc w:val="center"/>
        <w:rPr>
          <w:b/>
          <w:bCs/>
        </w:rPr>
      </w:pPr>
      <w:r w:rsidRPr="00630927">
        <w:rPr>
          <w:b/>
          <w:bCs/>
        </w:rPr>
        <w:lastRenderedPageBreak/>
        <w:t>Условия задачи</w:t>
      </w:r>
    </w:p>
    <w:p w14:paraId="07C58CBC" w14:textId="77777777" w:rsidR="00B46F62" w:rsidRDefault="00B46F62"/>
    <w:p w14:paraId="5943CE2C" w14:textId="77777777" w:rsidR="009B16EA" w:rsidRDefault="009B16EA" w:rsidP="009B16EA">
      <w:pPr>
        <w:pStyle w:val="a4"/>
        <w:numPr>
          <w:ilvl w:val="0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Создать правила для входящих подключений (с помещением в электронный конспект копий экрана с пояснениями промежуточных действий):</w:t>
      </w:r>
    </w:p>
    <w:p w14:paraId="1949584F" w14:textId="77777777" w:rsidR="009B16EA" w:rsidRDefault="009B16EA" w:rsidP="009B16EA">
      <w:pPr>
        <w:pStyle w:val="a4"/>
        <w:numPr>
          <w:ilvl w:val="1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14:paraId="2DCD9EE0" w14:textId="77777777" w:rsidR="009B16EA" w:rsidRDefault="009B16EA" w:rsidP="009B16EA">
      <w:pPr>
        <w:pStyle w:val="a4"/>
        <w:numPr>
          <w:ilvl w:val="1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подключения;</w:t>
      </w:r>
    </w:p>
    <w:p w14:paraId="4454B87D" w14:textId="77777777" w:rsidR="009B16EA" w:rsidRDefault="009B16EA" w:rsidP="009B16EA">
      <w:pPr>
        <w:pStyle w:val="a4"/>
        <w:numPr>
          <w:ilvl w:val="0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Создать правила для исходящих подключений (с помещением в электронный конспект копий экрана с пояснениями действий):</w:t>
      </w:r>
    </w:p>
    <w:p w14:paraId="01366756" w14:textId="77777777" w:rsidR="009B16EA" w:rsidRDefault="009B16EA" w:rsidP="009B16EA">
      <w:pPr>
        <w:pStyle w:val="a4"/>
        <w:numPr>
          <w:ilvl w:val="1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14:paraId="1F26EC24" w14:textId="77777777" w:rsidR="009B16EA" w:rsidRDefault="009B16EA" w:rsidP="009B16EA">
      <w:pPr>
        <w:pStyle w:val="a4"/>
        <w:numPr>
          <w:ilvl w:val="1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подключения;</w:t>
      </w:r>
    </w:p>
    <w:p w14:paraId="333DE6C4" w14:textId="77777777" w:rsidR="009B16EA" w:rsidRDefault="009B16EA" w:rsidP="009B16EA">
      <w:pPr>
        <w:pStyle w:val="a4"/>
        <w:numPr>
          <w:ilvl w:val="0"/>
          <w:numId w:val="2"/>
        </w:numPr>
        <w:tabs>
          <w:tab w:val="left" w:pos="1276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Вернуть настройки Брандмауэра в исходное состояние до начала выполнения практического задания.</w:t>
      </w:r>
    </w:p>
    <w:p w14:paraId="68CAA955" w14:textId="77777777" w:rsidR="009B16EA" w:rsidRPr="000D4C59" w:rsidRDefault="009B16EA" w:rsidP="009B16EA">
      <w:pPr>
        <w:pStyle w:val="a4"/>
        <w:numPr>
          <w:ilvl w:val="0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Опробовать действие нескольких команд (с помещением в электронный конспект копий экрана с пояснениями действий).</w:t>
      </w:r>
    </w:p>
    <w:p w14:paraId="732E5636" w14:textId="77777777" w:rsidR="009B16EA" w:rsidRDefault="009B16EA"/>
    <w:p w14:paraId="4D323F0C" w14:textId="77777777" w:rsidR="009B16EA" w:rsidRDefault="009B16EA" w:rsidP="009B16EA">
      <w:pPr>
        <w:spacing w:after="0"/>
        <w:ind w:left="2124" w:firstLine="708"/>
        <w:rPr>
          <w:b/>
          <w:bCs/>
        </w:rPr>
      </w:pPr>
      <w:r>
        <w:rPr>
          <w:b/>
          <w:bCs/>
        </w:rPr>
        <w:t>Исполнительная часть</w:t>
      </w:r>
    </w:p>
    <w:p w14:paraId="5DF27860" w14:textId="77777777" w:rsidR="009B16EA" w:rsidRDefault="009B16EA"/>
    <w:p w14:paraId="6362FF54" w14:textId="07E3310F" w:rsidR="009B16EA" w:rsidRDefault="007227CC">
      <w:r>
        <w:rPr>
          <w:noProof/>
        </w:rPr>
        <w:drawing>
          <wp:inline distT="0" distB="0" distL="0" distR="0" wp14:anchorId="31DDB24A" wp14:editId="621B30AD">
            <wp:extent cx="5940425" cy="3134360"/>
            <wp:effectExtent l="0" t="0" r="3175" b="8890"/>
            <wp:docPr id="1694722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221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E565" w14:textId="77777777" w:rsidR="007227CC" w:rsidRDefault="007227CC"/>
    <w:p w14:paraId="39478D0F" w14:textId="0839670E" w:rsidR="007227CC" w:rsidRDefault="007227CC">
      <w:r>
        <w:rPr>
          <w:noProof/>
        </w:rPr>
        <w:lastRenderedPageBreak/>
        <w:drawing>
          <wp:inline distT="0" distB="0" distL="0" distR="0" wp14:anchorId="1D33401B" wp14:editId="07A91E46">
            <wp:extent cx="5940425" cy="4093210"/>
            <wp:effectExtent l="0" t="0" r="3175" b="2540"/>
            <wp:docPr id="697535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351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D869" w14:textId="77777777" w:rsidR="007227CC" w:rsidRDefault="007227CC"/>
    <w:p w14:paraId="75B38930" w14:textId="795B28E9" w:rsidR="007227CC" w:rsidRDefault="007227CC">
      <w:r>
        <w:rPr>
          <w:noProof/>
        </w:rPr>
        <w:lastRenderedPageBreak/>
        <w:drawing>
          <wp:inline distT="0" distB="0" distL="0" distR="0" wp14:anchorId="393D72D9" wp14:editId="67F6D4C5">
            <wp:extent cx="5940425" cy="4805045"/>
            <wp:effectExtent l="0" t="0" r="3175" b="0"/>
            <wp:docPr id="7821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5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180B" w14:textId="77777777" w:rsidR="007227CC" w:rsidRDefault="007227CC"/>
    <w:p w14:paraId="7E9A8FDA" w14:textId="4EC0AF8F" w:rsidR="007227CC" w:rsidRDefault="007227CC">
      <w:r>
        <w:rPr>
          <w:noProof/>
        </w:rPr>
        <w:lastRenderedPageBreak/>
        <w:drawing>
          <wp:inline distT="0" distB="0" distL="0" distR="0" wp14:anchorId="511BF310" wp14:editId="2BD120E8">
            <wp:extent cx="5940425" cy="4744085"/>
            <wp:effectExtent l="0" t="0" r="3175" b="0"/>
            <wp:docPr id="1041099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996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4B9F" w14:textId="71221939" w:rsidR="007227CC" w:rsidRDefault="007227CC">
      <w:r>
        <w:rPr>
          <w:noProof/>
        </w:rPr>
        <w:lastRenderedPageBreak/>
        <w:drawing>
          <wp:inline distT="0" distB="0" distL="0" distR="0" wp14:anchorId="442EA681" wp14:editId="3DDDE128">
            <wp:extent cx="5940425" cy="4824730"/>
            <wp:effectExtent l="0" t="0" r="3175" b="0"/>
            <wp:docPr id="365643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437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3140" w14:textId="77777777" w:rsidR="007227CC" w:rsidRDefault="007227CC"/>
    <w:p w14:paraId="13C95B4A" w14:textId="35B23FF8" w:rsidR="007227CC" w:rsidRDefault="007227CC">
      <w:r>
        <w:rPr>
          <w:noProof/>
        </w:rPr>
        <w:lastRenderedPageBreak/>
        <w:drawing>
          <wp:inline distT="0" distB="0" distL="0" distR="0" wp14:anchorId="124CE789" wp14:editId="090D078E">
            <wp:extent cx="5940425" cy="4780280"/>
            <wp:effectExtent l="0" t="0" r="3175" b="1270"/>
            <wp:docPr id="1163629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295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184A" w14:textId="77777777" w:rsidR="007227CC" w:rsidRDefault="007227CC"/>
    <w:p w14:paraId="6A074EAB" w14:textId="210050CE" w:rsidR="007227CC" w:rsidRDefault="007227CC">
      <w:r>
        <w:rPr>
          <w:noProof/>
        </w:rPr>
        <w:lastRenderedPageBreak/>
        <w:drawing>
          <wp:inline distT="0" distB="0" distL="0" distR="0" wp14:anchorId="2428B485" wp14:editId="1C8A5F19">
            <wp:extent cx="5940425" cy="4074160"/>
            <wp:effectExtent l="0" t="0" r="3175" b="2540"/>
            <wp:docPr id="1029564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642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C758" w14:textId="77777777" w:rsidR="007227CC" w:rsidRDefault="007227CC"/>
    <w:p w14:paraId="048C74DA" w14:textId="4CBC9C53" w:rsidR="007227CC" w:rsidRDefault="007227CC">
      <w:r>
        <w:rPr>
          <w:noProof/>
        </w:rPr>
        <w:drawing>
          <wp:inline distT="0" distB="0" distL="0" distR="0" wp14:anchorId="7AC605F3" wp14:editId="5AAD1E83">
            <wp:extent cx="5940425" cy="4105910"/>
            <wp:effectExtent l="0" t="0" r="3175" b="8890"/>
            <wp:docPr id="1455187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876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3EFF" w14:textId="77777777" w:rsidR="007227CC" w:rsidRDefault="007227CC"/>
    <w:p w14:paraId="39234500" w14:textId="7703D2BC" w:rsidR="007227CC" w:rsidRDefault="007227CC">
      <w:r>
        <w:rPr>
          <w:noProof/>
        </w:rPr>
        <w:lastRenderedPageBreak/>
        <w:drawing>
          <wp:inline distT="0" distB="0" distL="0" distR="0" wp14:anchorId="68B87692" wp14:editId="7347C623">
            <wp:extent cx="5940425" cy="4079875"/>
            <wp:effectExtent l="0" t="0" r="3175" b="0"/>
            <wp:docPr id="848618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180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4EDF" w14:textId="77777777" w:rsidR="007227CC" w:rsidRDefault="007227CC"/>
    <w:p w14:paraId="0B21AD1E" w14:textId="55D37ADA" w:rsidR="007227CC" w:rsidRDefault="007227CC">
      <w:r>
        <w:rPr>
          <w:noProof/>
        </w:rPr>
        <w:drawing>
          <wp:inline distT="0" distB="0" distL="0" distR="0" wp14:anchorId="2D1CEAAB" wp14:editId="7ED46F2F">
            <wp:extent cx="5940425" cy="1479550"/>
            <wp:effectExtent l="0" t="0" r="3175" b="6350"/>
            <wp:docPr id="487552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527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360E" w14:textId="77777777" w:rsidR="007227CC" w:rsidRDefault="007227CC"/>
    <w:p w14:paraId="745BD77C" w14:textId="12B89DAF" w:rsidR="007227CC" w:rsidRDefault="007227CC">
      <w:r>
        <w:rPr>
          <w:noProof/>
        </w:rPr>
        <w:lastRenderedPageBreak/>
        <w:drawing>
          <wp:inline distT="0" distB="0" distL="0" distR="0" wp14:anchorId="4F860EED" wp14:editId="56653164">
            <wp:extent cx="5940425" cy="3109595"/>
            <wp:effectExtent l="0" t="0" r="3175" b="0"/>
            <wp:docPr id="1804042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429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68C3" w14:textId="77777777" w:rsidR="007227CC" w:rsidRDefault="007227CC"/>
    <w:p w14:paraId="74FB1819" w14:textId="075404A1" w:rsidR="007227CC" w:rsidRPr="00321320" w:rsidRDefault="007227CC">
      <w:r w:rsidRPr="00321320">
        <w:rPr>
          <w:b/>
          <w:bCs/>
        </w:rPr>
        <w:t>Вывод:</w:t>
      </w:r>
      <w:r w:rsidRPr="00321320">
        <w:t xml:space="preserve"> </w:t>
      </w:r>
      <w:r w:rsidR="00321320" w:rsidRPr="00321320">
        <w:t xml:space="preserve">Я изучил настройку и использование Брандмауэра </w:t>
      </w:r>
      <w:r w:rsidR="00321320" w:rsidRPr="00321320">
        <w:rPr>
          <w:lang w:val="en-US"/>
        </w:rPr>
        <w:t>Windows</w:t>
      </w:r>
      <w:r w:rsidR="00321320" w:rsidRPr="00321320">
        <w:t xml:space="preserve"> и теперь могу успешно настраивать его для обеспечения безопасности своего компьютера или сети. Я знаю, как добавлять и удалять правила, блокировать определенные порты и приложения, а также как создавать и настраивать исключения. Я понимаю, что Брандмауэр </w:t>
      </w:r>
      <w:r w:rsidR="00321320" w:rsidRPr="00321320">
        <w:rPr>
          <w:lang w:val="en-US"/>
        </w:rPr>
        <w:t>Windows</w:t>
      </w:r>
      <w:r w:rsidR="00321320" w:rsidRPr="00321320">
        <w:t xml:space="preserve"> является важным инструментом защиты от вредоносных программ и несанкционированного доступа к сети, и готов использовать его для обеспечения безопасности моей информации.</w:t>
      </w:r>
    </w:p>
    <w:sectPr w:rsidR="007227CC" w:rsidRPr="003213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33D4D"/>
    <w:multiLevelType w:val="multilevel"/>
    <w:tmpl w:val="5D5C16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6D67572D"/>
    <w:multiLevelType w:val="hybridMultilevel"/>
    <w:tmpl w:val="4184D406"/>
    <w:lvl w:ilvl="0" w:tplc="9B348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8059926">
    <w:abstractNumId w:val="1"/>
  </w:num>
  <w:num w:numId="2" w16cid:durableId="1485970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F62"/>
    <w:rsid w:val="00321320"/>
    <w:rsid w:val="007227CC"/>
    <w:rsid w:val="00975915"/>
    <w:rsid w:val="009B16EA"/>
    <w:rsid w:val="00B4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5B170"/>
  <w15:chartTrackingRefBased/>
  <w15:docId w15:val="{806CE4DC-2CD8-426D-B080-27B45633E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5915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uiPriority w:val="59"/>
    <w:rsid w:val="00975915"/>
    <w:pPr>
      <w:spacing w:after="0" w:line="240" w:lineRule="auto"/>
      <w:ind w:firstLine="510"/>
      <w:jc w:val="both"/>
    </w:pPr>
    <w:rPr>
      <w:rFonts w:ascii="Times New Roman" w:hAnsi="Times New Roman" w:cs="Times New Roman"/>
      <w:kern w:val="0"/>
      <w:sz w:val="28"/>
      <w:szCs w:val="24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caption"/>
    <w:basedOn w:val="a"/>
    <w:next w:val="a"/>
    <w:uiPriority w:val="35"/>
    <w:unhideWhenUsed/>
    <w:qFormat/>
    <w:rsid w:val="009B16EA"/>
    <w:pPr>
      <w:spacing w:after="200"/>
      <w:ind w:firstLine="709"/>
      <w:jc w:val="center"/>
    </w:pPr>
    <w:rPr>
      <w:bCs/>
      <w:kern w:val="0"/>
      <w:szCs w:val="18"/>
      <w14:ligatures w14:val="none"/>
    </w:rPr>
  </w:style>
  <w:style w:type="paragraph" w:styleId="a4">
    <w:name w:val="List Paragraph"/>
    <w:basedOn w:val="a"/>
    <w:uiPriority w:val="34"/>
    <w:qFormat/>
    <w:rsid w:val="009B16EA"/>
    <w:pPr>
      <w:spacing w:after="200"/>
      <w:ind w:left="720" w:firstLine="709"/>
      <w:contextualSpacing/>
      <w:jc w:val="both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22</Pages>
  <Words>1240</Words>
  <Characters>7073</Characters>
  <Application>Microsoft Office Word</Application>
  <DocSecurity>0</DocSecurity>
  <Lines>58</Lines>
  <Paragraphs>16</Paragraphs>
  <ScaleCrop>false</ScaleCrop>
  <Company/>
  <LinksUpToDate>false</LinksUpToDate>
  <CharactersWithSpaces>8297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Велютич</dc:creator>
  <cp:keywords/>
  <dc:description/>
  <cp:lastModifiedBy>Дмитрий Велютич</cp:lastModifiedBy>
  <cp:revision>5</cp:revision>
  <dcterms:created xsi:type="dcterms:W3CDTF">2023-09-27T15:44:00Z</dcterms:created>
  <dcterms:modified xsi:type="dcterms:W3CDTF">2023-09-27T15:54:00Z</dcterms:modified>
</cp:coreProperties>
</file>