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52A8" w14:textId="77777777" w:rsidR="006E010E" w:rsidRDefault="006E010E" w:rsidP="006E010E">
      <w:pPr>
        <w:spacing w:after="0"/>
        <w:ind w:firstLine="709"/>
        <w:jc w:val="both"/>
      </w:pPr>
      <w:bookmarkStart w:id="0" w:name="_GoBack"/>
      <w:bookmarkEnd w:id="0"/>
      <w:r>
        <w:t>Сценарий №1: Регистрация нового пользователя.</w:t>
      </w:r>
    </w:p>
    <w:p w14:paraId="1E40B214" w14:textId="77777777" w:rsidR="006E010E" w:rsidRDefault="006E010E" w:rsidP="006E010E">
      <w:pPr>
        <w:spacing w:after="0"/>
        <w:ind w:firstLine="709"/>
        <w:jc w:val="both"/>
      </w:pPr>
      <w:r>
        <w:t>Попадая на главный экран, пользователь видит кнопку “Регистрация”. Нажимает на нее и переходит на страницу регистрации. На странице регистрации вводит адрес электронной почты и пароль, подтверждает пароль и нажимает кнопку “Зарегистрироваться”. Далее ему приходит письмо на электронную почту со ссылкой для подтверждения. Пользователь переходит по ссылке и попадает на главную страницу уже будучи авторизованным.</w:t>
      </w:r>
    </w:p>
    <w:p w14:paraId="32FC61D6" w14:textId="77777777" w:rsidR="006E010E" w:rsidRDefault="006E010E" w:rsidP="006E010E">
      <w:pPr>
        <w:spacing w:after="0"/>
        <w:ind w:firstLine="709"/>
        <w:jc w:val="both"/>
      </w:pPr>
    </w:p>
    <w:p w14:paraId="17422DE7" w14:textId="77777777" w:rsidR="006E010E" w:rsidRDefault="006E010E" w:rsidP="006E010E">
      <w:pPr>
        <w:spacing w:after="0"/>
        <w:ind w:firstLine="709"/>
        <w:jc w:val="both"/>
      </w:pPr>
      <w:r>
        <w:t>Сценарий №2: Поиск трека с использованием фильтров.</w:t>
      </w:r>
    </w:p>
    <w:p w14:paraId="60E7C49E" w14:textId="77777777" w:rsidR="006E010E" w:rsidRDefault="006E010E" w:rsidP="006E010E">
      <w:pPr>
        <w:spacing w:after="0"/>
        <w:ind w:firstLine="709"/>
        <w:jc w:val="both"/>
      </w:pPr>
      <w:r>
        <w:t>Авторизованный пользователь нажимает на кнопку поиска в навигационной панели. Открывается страница поиска, где он вводит название интересующего трека. В результатах поиска он видит кнопку “Фильтры”. Нажимает на нее и применяет фильтр по жанру “Рок”. В результатах поиска остаются только треки жанра "Рок".</w:t>
      </w:r>
    </w:p>
    <w:p w14:paraId="366EC91A" w14:textId="77777777" w:rsidR="006E010E" w:rsidRDefault="006E010E" w:rsidP="006E010E">
      <w:pPr>
        <w:spacing w:after="0"/>
        <w:ind w:firstLine="709"/>
        <w:jc w:val="both"/>
      </w:pPr>
    </w:p>
    <w:p w14:paraId="5325ACE8" w14:textId="77777777" w:rsidR="006E010E" w:rsidRDefault="006E010E" w:rsidP="006E010E">
      <w:pPr>
        <w:spacing w:after="0"/>
        <w:ind w:firstLine="709"/>
        <w:jc w:val="both"/>
      </w:pPr>
      <w:r>
        <w:t>Сценарий №3: Присоединение к существующей сессии по ссылке-приглашению.</w:t>
      </w:r>
    </w:p>
    <w:p w14:paraId="20BD075C" w14:textId="266C59C4" w:rsidR="00F12C76" w:rsidRDefault="006E010E" w:rsidP="006E010E">
      <w:pPr>
        <w:spacing w:after="0"/>
        <w:ind w:firstLine="709"/>
        <w:jc w:val="both"/>
      </w:pPr>
      <w:r>
        <w:t xml:space="preserve">Получив от друга ссылку-приглашение в совместную сессию прослушивания, пользователь нажимает на нее. Открывается приложение музыкального сервиса на экране "Совместное прослушивание", где отображается информация </w:t>
      </w:r>
      <w:proofErr w:type="gramStart"/>
      <w:r>
        <w:t>о сессии</w:t>
      </w:r>
      <w:proofErr w:type="gramEnd"/>
      <w:r>
        <w:t xml:space="preserve"> и кнопка "Присоединиться". Пользователь нажимает на кнопку "Присоединиться", воспроизведение текущего трека запускается автоматически, и он может общаться с другими участниками сессии в чате.</w:t>
      </w:r>
    </w:p>
    <w:p w14:paraId="25BC722C" w14:textId="4974BDC7" w:rsidR="006E010E" w:rsidRDefault="006E010E" w:rsidP="006E010E">
      <w:pPr>
        <w:spacing w:after="0"/>
        <w:ind w:firstLine="709"/>
        <w:jc w:val="both"/>
      </w:pPr>
    </w:p>
    <w:p w14:paraId="1EA15330" w14:textId="2E010E63" w:rsidR="006E010E" w:rsidRDefault="006E010E" w:rsidP="006E010E">
      <w:pPr>
        <w:spacing w:after="0"/>
        <w:ind w:firstLine="709"/>
        <w:jc w:val="both"/>
      </w:pPr>
    </w:p>
    <w:p w14:paraId="7991BD69" w14:textId="671C4FFD" w:rsidR="006E010E" w:rsidRDefault="006E010E" w:rsidP="006E010E">
      <w:pPr>
        <w:spacing w:after="0"/>
        <w:ind w:firstLine="709"/>
        <w:jc w:val="both"/>
      </w:pPr>
    </w:p>
    <w:p w14:paraId="44359E03" w14:textId="5E5BA8D2" w:rsidR="006E010E" w:rsidRPr="00721BFA" w:rsidRDefault="00721BFA" w:rsidP="00721BFA">
      <w:pPr>
        <w:spacing w:after="0"/>
        <w:ind w:firstLine="2835"/>
        <w:jc w:val="both"/>
        <w:rPr>
          <w:b/>
          <w:bCs/>
        </w:rPr>
      </w:pPr>
      <w:r w:rsidRPr="00721BFA">
        <w:rPr>
          <w:b/>
          <w:bCs/>
        </w:rPr>
        <w:t>Восьмой вопрос!</w:t>
      </w:r>
    </w:p>
    <w:p w14:paraId="7D685C73" w14:textId="7FE0984A" w:rsidR="00721BFA" w:rsidRDefault="00721BFA" w:rsidP="00721BFA">
      <w:pPr>
        <w:spacing w:after="0"/>
        <w:ind w:hanging="1276"/>
        <w:jc w:val="both"/>
      </w:pPr>
      <w:r>
        <w:rPr>
          <w:noProof/>
        </w:rPr>
        <w:drawing>
          <wp:inline distT="0" distB="0" distL="0" distR="0" wp14:anchorId="536E5E73" wp14:editId="1794E144">
            <wp:extent cx="7075123" cy="3526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8118" cy="35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D87E" w14:textId="39B68E07" w:rsidR="00372D83" w:rsidRPr="00372D83" w:rsidRDefault="00372D83" w:rsidP="00372D83">
      <w:pPr>
        <w:spacing w:after="0"/>
        <w:ind w:hanging="1276"/>
        <w:jc w:val="both"/>
      </w:pPr>
      <w:r w:rsidRPr="00372D83">
        <w:lastRenderedPageBreak/>
        <w:t>16.</w:t>
      </w:r>
      <w:r w:rsidRPr="00372D83">
        <w:tab/>
        <w:t>Сформулировать выводы после проведённого юзабилити-тестирования</w:t>
      </w:r>
      <w:r w:rsidRPr="00372D83">
        <w:t>:</w:t>
      </w:r>
    </w:p>
    <w:p w14:paraId="7A42159E" w14:textId="20706D50" w:rsidR="00372D83" w:rsidRDefault="00372D83" w:rsidP="00372D83">
      <w:pPr>
        <w:spacing w:after="0"/>
        <w:ind w:firstLine="567"/>
        <w:jc w:val="both"/>
      </w:pPr>
      <w:r>
        <w:t xml:space="preserve">Проведя </w:t>
      </w:r>
      <w:proofErr w:type="gramStart"/>
      <w:r>
        <w:t>юзабилити-тестирование</w:t>
      </w:r>
      <w:proofErr w:type="gramEnd"/>
      <w:r>
        <w:t xml:space="preserve"> мы выявили сильные и слабые стороны </w:t>
      </w:r>
      <w:r>
        <w:rPr>
          <w:lang w:val="en-US"/>
        </w:rPr>
        <w:t>UI</w:t>
      </w:r>
      <w:r w:rsidRPr="00372D83">
        <w:t>/</w:t>
      </w:r>
      <w:r>
        <w:rPr>
          <w:lang w:val="en-US"/>
        </w:rPr>
        <w:t>UX</w:t>
      </w:r>
      <w:r w:rsidRPr="00372D83">
        <w:t xml:space="preserve"> </w:t>
      </w:r>
      <w:r>
        <w:t>дизайна, получили обратную связь от реальный пользователей, что поможет нам исправить наши ошибки и улучшать дизайн в будущем!</w:t>
      </w:r>
    </w:p>
    <w:p w14:paraId="141E5814" w14:textId="6B25ABB7" w:rsidR="00372D83" w:rsidRDefault="00372D83" w:rsidP="00372D83">
      <w:pPr>
        <w:spacing w:after="0"/>
        <w:jc w:val="both"/>
      </w:pPr>
    </w:p>
    <w:p w14:paraId="57D8C9CD" w14:textId="607D2EF1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ли легко понять навигацию по продукту (присутствует ли закреплённое меню, хлебные крошки)?</w:t>
      </w:r>
      <w:r w:rsidRPr="00372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38C75D89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2C2A579" w14:textId="42B2641D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присутствует визуальная иерархия?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10B361AB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7052F14A" w14:textId="5D60A617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Меняют ли ссылки своё состояние при наведении на них?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p w14:paraId="33B07DE2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7B0837C1" w14:textId="63DC3460" w:rsidR="00372D83" w:rsidRP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Меняют ли кнопки своё состояние при взаимодействии с ними?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p w14:paraId="0B9F5839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077E6A3" w14:textId="67D1C66F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ли главная страница?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0984928F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52D7C77E" w14:textId="1AC74D14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ли на каждой странице сайта ссылка на главную страницу?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5BAF3D28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B0D032B" w14:textId="78AD5995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продукта страницы ошибки (например, страница ошибки 404)?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264FB276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7D3F4CA7" w14:textId="5E514CF7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ли система своё состояние в любой момент времени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BE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, статусы загрузки, изменение состояния элементов)?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2E55BCF1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06CA02D" w14:textId="35237609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ли в интерфейсе метафоры, технические термины, понятия?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p w14:paraId="2252E795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62499B6A" w14:textId="2A7987AC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ли пользователь отменять или повторять свои действия?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46F897FA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CDC0CC6" w14:textId="61CEFC25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продукта единообразен и соответствует стандартам в любой момент времени?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7F8F2749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60E2D002" w14:textId="744BCDE9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препятствует появлению человеческих ошибок или промахов (присутствуют ли варианты выбора, наиболее популярные варианты, подсказки)?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5799960C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7852D2E3" w14:textId="0E25BFB5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>В любой момент времени интерфейс показывает объекты и команды сам, не требу</w:t>
      </w:r>
      <w:r>
        <w:rPr>
          <w:rFonts w:ascii="Times New Roman" w:hAnsi="Times New Roman" w:cs="Times New Roman"/>
          <w:sz w:val="28"/>
          <w:szCs w:val="28"/>
        </w:rPr>
        <w:t>я от пользователя вспоминать 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14:paraId="2437358A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C713977" w14:textId="41C0CF53" w:rsid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56382">
        <w:rPr>
          <w:rFonts w:ascii="Times New Roman" w:hAnsi="Times New Roman" w:cs="Times New Roman"/>
          <w:sz w:val="28"/>
          <w:szCs w:val="28"/>
        </w:rPr>
        <w:t>В интерфейсе есть методы ускорения работы, предназначенные для опытных пользователей и не мешающие пользователям неопытным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p w14:paraId="29C0E1B8" w14:textId="77777777" w:rsidR="00372D83" w:rsidRDefault="00372D83" w:rsidP="00372D83">
      <w:pPr>
        <w:pStyle w:val="a3"/>
        <w:tabs>
          <w:tab w:val="left" w:pos="993"/>
          <w:tab w:val="left" w:pos="1560"/>
        </w:tabs>
        <w:spacing w:before="240" w:after="24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E17B1D4" w14:textId="1432A172" w:rsidR="00372D83" w:rsidRP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ли интерфейс ненужную лишнюю информацию?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p w14:paraId="1F396B04" w14:textId="42D6CE2E" w:rsidR="00372D83" w:rsidRPr="00372D83" w:rsidRDefault="00372D83" w:rsidP="00372D83">
      <w:pPr>
        <w:pStyle w:val="a3"/>
        <w:numPr>
          <w:ilvl w:val="0"/>
          <w:numId w:val="1"/>
        </w:numPr>
        <w:tabs>
          <w:tab w:val="left" w:pos="993"/>
          <w:tab w:val="left" w:pos="1560"/>
        </w:tabs>
        <w:spacing w:before="240" w:after="240" w:line="240" w:lineRule="auto"/>
        <w:ind w:left="-284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>Интерфейс помогает пользователям обнаруживать и исправлять проблемы, включая человеческие ошибки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D83"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sectPr w:rsidR="00372D83" w:rsidRPr="00372D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C8D"/>
    <w:multiLevelType w:val="hybridMultilevel"/>
    <w:tmpl w:val="FD761D3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5F"/>
    <w:rsid w:val="00372D83"/>
    <w:rsid w:val="006C0B77"/>
    <w:rsid w:val="006E010E"/>
    <w:rsid w:val="00721BFA"/>
    <w:rsid w:val="008242FF"/>
    <w:rsid w:val="00870751"/>
    <w:rsid w:val="00922C48"/>
    <w:rsid w:val="00B915B7"/>
    <w:rsid w:val="00D0625F"/>
    <w:rsid w:val="00DB7DD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814D"/>
  <w15:chartTrackingRefBased/>
  <w15:docId w15:val="{C9798922-B009-4513-B8FE-6E20F3A7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D83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KROU4</cp:lastModifiedBy>
  <cp:revision>3</cp:revision>
  <dcterms:created xsi:type="dcterms:W3CDTF">2024-05-24T22:19:00Z</dcterms:created>
  <dcterms:modified xsi:type="dcterms:W3CDTF">2024-05-24T23:04:00Z</dcterms:modified>
</cp:coreProperties>
</file>