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</w:pPr>
      <w:r>
        <w:t>프로그램 명세서</w:t>
      </w:r>
    </w:p>
    <w:p>
      <w:pPr>
        <w:pStyle w:val="1"/>
      </w:pPr>
      <w:r>
        <w:t>1. 프로그램 개요</w:t>
      </w:r>
    </w:p>
    <w:p>
      <w:r>
        <w:t>이 프로그램은 엑셀 파일을 읽어와서 데이터를 처리하고, 웹 페이지를 통해 데이터를 시각화 및 관리하는 시스템입니다. 주요 기능은 출장 관리, 상시 거리표 수정입니다. 각 모듈은 특정 기능을 담당하며, 사용자 인터페이스는 HTML과 JavaScript로 구현되어 있습니다.</w:t>
      </w:r>
    </w:p>
    <w:p>
      <w:pPr>
        <w:pStyle w:val="1"/>
      </w:pPr>
      <w:r>
        <w:t>2. 주요 파일 및 구성 요소</w:t>
      </w:r>
    </w:p>
    <w:p>
      <w:pPr>
        <w:pStyle w:val="21"/>
      </w:pPr>
      <w:r>
        <w:t>main.html</w:t>
      </w:r>
    </w:p>
    <w:p>
      <w:r>
        <w:t>프로그램의 주요 HTML 파일로, 사용자 인터페이스를 정의합니다. 각 메뉴와 기능에 대한 버튼과 파일 업로드 인터페이스를 포함합니다. 스크립트 로딩과 이벤트 처리를 담당합니다.</w:t>
      </w:r>
    </w:p>
    <w:p>
      <w:pPr>
        <w:pStyle w:val="21"/>
      </w:pPr>
      <w:r>
        <w:t>readExcel.js</w:t>
      </w:r>
    </w:p>
    <w:p>
      <w:r>
        <w:t>엑셀 파일을 읽어와 데이터를 처리하는 함수가 정의되어 있습니다. 엑셀 파일의 내용을 JSON으로 변환하고, 데이터 타입에 따라 특정 함수로 전달합니다.</w:t>
      </w:r>
    </w:p>
    <w:p>
      <w:pPr>
        <w:pStyle w:val="21"/>
      </w:pPr>
      <w:r>
        <w:t>dataFunction.js</w:t>
      </w:r>
    </w:p>
    <w:p>
      <w:r>
        <w:t>로컬 스토리지에 데이터를 저장하고 로드하는 함수가 정의되어 있습니다. 데이터의 저장 및 로딩을 통해 프로그램의 상태를 유지합니다.</w:t>
      </w:r>
    </w:p>
    <w:p>
      <w:pPr>
        <w:pStyle w:val="21"/>
      </w:pPr>
      <w:r>
        <w:t>sel1.js</w:t>
      </w:r>
    </w:p>
    <w:p>
      <w:r>
        <w:t>출장 관리(A형) 관련 기능을 담당하는 스크립트입니다. 엑셀 파일을 읽어와 데이터를 테이블로 변환하고 시각화합니다.</w:t>
      </w:r>
    </w:p>
    <w:p>
      <w:pPr>
        <w:pStyle w:val="21"/>
      </w:pPr>
      <w:r>
        <w:t>sel3.js</w:t>
      </w:r>
    </w:p>
    <w:p>
      <w:r>
        <w:t>상시 거리표 수정 기능을 담당하는 스크립트입니다. km 데이터를 화면에 표시하고, 데이터 추가 및 삭제 기능을 제공합니다.</w:t>
      </w:r>
    </w:p>
    <w:p>
      <w:pPr>
        <w:pStyle w:val="21"/>
      </w:pPr>
      <w:r>
        <w:t>data.js</w:t>
      </w:r>
    </w:p>
    <w:p>
      <w:r>
        <w:t>교육일지의 키워드 데이터를 관리하는 전역 변수를 선언하고 로드하는 기능이 포함된 파일입니다. 키워드 데이터는 `data_KeyWord` 변수에 저장되며, 페이지가 로드될 때 기본 키워드 데이터를 로드합니다.</w:t>
      </w:r>
    </w:p>
    <w:p>
      <w:pPr>
        <w:pStyle w:val="1"/>
      </w:pPr>
      <w:r>
        <w:t>3. 주요 기능 설명</w:t>
      </w:r>
    </w:p>
    <w:p>
      <w:pPr>
        <w:pStyle w:val="21"/>
      </w:pPr>
      <w:r>
        <w:t>엑셀 파일 읽기 (readExcel.js)</w:t>
      </w:r>
    </w:p>
    <w:p>
      <w:r>
        <w:t>- `readExcel(type, obj)` 함수는 파일 입력 이벤트를 통해 엑셀 파일을 읽어옵니다.</w:t>
      </w:r>
      <w:r>
        <w:br/>
      </w:r>
      <w:r>
        <w:t>- 파일 데이터를 바이너리 형태로 읽어 JSON으로 변환한 후, 데이터 타입에 따라 특정 함수로 데이터를 전달합니다.</w:t>
      </w:r>
      <w:r>
        <w:br/>
      </w:r>
      <w:r>
        <w:t xml:space="preserve">  - `XLSX.read(data, { type: "binary" })`: 파일 데이터를 바이너리로 읽어들입니다.</w:t>
      </w:r>
      <w:r>
        <w:br/>
      </w:r>
      <w:r>
        <w:t xml:space="preserve">  - `workBook.SheetNames.forEach(sheetName =&gt; { ... })`: 각 시트의 데이터를 JSON으로 변환하여 처리합니다.</w:t>
      </w:r>
      <w:r>
        <w:br/>
      </w:r>
      <w:r>
        <w:t xml:space="preserve">  - `readExcelsel1(rows, obj)`: sel1 타입의 엑셀 데이터를 처리하는 함수 호출</w:t>
      </w:r>
      <w:r>
        <w:br/>
      </w:r>
      <w:r>
        <w:t xml:space="preserve">  - `readExcelsel2(rows)`: sel2 타입의 엑셀 데이터를 처리하는 함수 호출</w:t>
      </w:r>
      <w:r>
        <w:br/>
      </w:r>
    </w:p>
    <w:p>
      <w:pPr>
        <w:pStyle w:val="21"/>
      </w:pPr>
      <w:r>
        <w:t>데이터 저장 및 로드 (dataFunction.js)</w:t>
      </w:r>
    </w:p>
    <w:p>
      <w:r>
        <w:t>- `saveData(name, data)` 함수는 데이터를 로컬 스토리지에 JSON 형식으로 저장합니다.</w:t>
      </w:r>
      <w:r>
        <w:br/>
      </w:r>
      <w:r>
        <w:t xml:space="preserve">  - `name`: 저장할 데이터의 이름</w:t>
      </w:r>
      <w:r>
        <w:br/>
      </w:r>
      <w:r>
        <w:t xml:space="preserve">  - `data`: 저장할 데이터 객체</w:t>
      </w:r>
      <w:r>
        <w:br/>
      </w:r>
      <w:r>
        <w:t>- `loadData(name, defaultData)` 함수는 로컬 스토리지에서 데이터를 로드하며, 데이터가 없을 경우 기본 데이터를 반환합니다.</w:t>
      </w:r>
      <w:r>
        <w:br/>
      </w:r>
      <w:r>
        <w:t xml:space="preserve">  - `name`: 로드할 데이터의 이름</w:t>
      </w:r>
      <w:r>
        <w:br/>
      </w:r>
      <w:r>
        <w:t xml:space="preserve">  - `defaultData`: 데이터가 없을 경우 반환할 기본 데이터</w:t>
      </w:r>
      <w:r>
        <w:br/>
      </w:r>
      <w:r>
        <w:t>- 로컬 스토리지에서 데이터를 가져오고 JSON으로 파싱하여 반환합니다. 데이터가 없을 경우 기본 데이터를 저장하고 반환합니다.</w:t>
      </w:r>
      <w:r>
        <w:br/>
      </w:r>
    </w:p>
    <w:p>
      <w:pPr>
        <w:pStyle w:val="21"/>
      </w:pPr>
      <w:r>
        <w:t>출장 관리 (sel1.js)</w:t>
      </w:r>
    </w:p>
    <w:p>
      <w:r>
        <w:t>- `sel1_viewLocation()` 함수는 사무소 선택 데이터를 화면에 표시합니다.</w:t>
      </w:r>
      <w:r>
        <w:br/>
      </w:r>
      <w:r>
        <w:t xml:space="preserve">  - `let demo = $("#sel1_demo")`: HTML 요소 선택</w:t>
      </w:r>
      <w:r>
        <w:br/>
      </w:r>
      <w:r>
        <w:t xml:space="preserve">  - `data_location_km` 변수를 사용하여 사무소 데이터를 가져와서 드롭다운 목록으로 표시합니다.</w:t>
      </w:r>
      <w:r>
        <w:br/>
      </w:r>
      <w:r>
        <w:t>- `readExcelsel1(rows, obj)` 함수는 엑셀 데이터를 읽어와 출장 정보를 처리합니다.</w:t>
      </w:r>
      <w:r>
        <w:br/>
      </w:r>
      <w:r>
        <w:t xml:space="preserve">  - `obj.id`를 통해 파일 입력 요소를 구분하고, 각 파일의 데이터를 처리합니다.</w:t>
      </w:r>
      <w:r>
        <w:br/>
      </w:r>
      <w:r>
        <w:t xml:space="preserve">  - `sel1_data1`과 `sel1_data3` 배열에 데이터를 저장하고, 화면에 테이블 형태로 출력합니다.</w:t>
      </w:r>
      <w:r>
        <w:br/>
      </w:r>
      <w:r>
        <w:t>- `sel1_km_cal(obj)` 함수는 입력된 위치 데이터를 이용해 거리를 계산합니다.</w:t>
      </w:r>
      <w:r>
        <w:br/>
      </w:r>
      <w:r>
        <w:t xml:space="preserve">  - 입력된 위치를 기반으로 거리를 계산하고 결과를 화면에 출력합니다.</w:t>
      </w:r>
      <w:r>
        <w:br/>
      </w:r>
      <w:r>
        <w:t xml:space="preserve">  - `sel1_getKm(value, "cal")`: 거리를 계산하는 내부 함수 호출</w:t>
      </w:r>
      <w:r>
        <w:br/>
      </w:r>
    </w:p>
    <w:p>
      <w:pPr>
        <w:pStyle w:val="21"/>
      </w:pPr>
      <w:r>
        <w:t>상시 거리표 수정 (sel3.js)</w:t>
      </w:r>
    </w:p>
    <w:p>
      <w:r>
        <w:t>- `sel3_getViewKm()` 함수는 km 데이터 뷰를 가져와 화면에 표시합니다.</w:t>
      </w:r>
      <w:r>
        <w:br/>
      </w:r>
      <w:r>
        <w:t xml:space="preserve">  - `data_location_km` 변수를 사용하여 km 데이터를 가져오고, 드롭다운 목록과 테이블 형태로 화면에 출력합니다.</w:t>
      </w:r>
      <w:r>
        <w:br/>
      </w:r>
      <w:r>
        <w:t>- `sel3_addData(name, length, type)` 함수는 km 데이터를 추가합니다.</w:t>
      </w:r>
      <w:r>
        <w:br/>
      </w:r>
      <w:r>
        <w:t xml:space="preserve">  - 모달 창을 통해 입력된 데이터를 기반으로 km 데이터를 추가하고, 화면에 업데이트된 데이터를 표시합니다.</w:t>
      </w:r>
      <w:r>
        <w:br/>
      </w:r>
      <w:r>
        <w:t>- `sel3_delData(type, name)` 함수는 km 데이터를 삭제합니다.</w:t>
      </w:r>
      <w:r>
        <w:br/>
      </w:r>
      <w:r>
        <w:t xml:space="preserve">  - 선택된 데이터를 삭제하고, 화면에 업데이트된 데이터를 표시합니다.</w:t>
      </w:r>
      <w:r>
        <w:br/>
      </w:r>
      <w:r>
        <w:t>- `sel3_getSelectView(inputValue)` 함수는 선택된 km 데이터를 화면에 표시합니다.</w:t>
      </w:r>
      <w:r>
        <w:br/>
      </w:r>
      <w:r>
        <w:t>- `sel3_changeData(t, location, type, value, i, j)` 함수는 km 데이터를 변경합니다.</w:t>
      </w:r>
      <w:r>
        <w:br/>
      </w:r>
      <w:r>
        <w:t>- `sel3_dataReset()` 함수는 km 데이터를 초기화합니다.</w:t>
      </w:r>
      <w:r>
        <w:br/>
      </w:r>
      <w:r>
        <w:t>- `sel3_dataDownload()` 함수는 km 데이터를 다운로드합니다.</w:t>
      </w:r>
      <w:r>
        <w:br/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Heading 1 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erChar">
    <w:name w:val="Header Char"/>
    <w:basedOn w:val="a2"/>
    <w:link w:val="header"/>
  </w:style>
  <w:style w:type="character" w:customStyle="1" w:styleId="FooterChar">
    <w:name w:val="Footer Char"/>
    <w:basedOn w:val="a2"/>
    <w:link w:val="footer"/>
  </w:style>
  <w:style w:type="character" w:customStyle="1" w:styleId="Heading3Char">
    <w:name w:val="Heading 3 Char"/>
    <w:basedOn w:val="a2"/>
    <w:link w:val="heading 3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1Char">
    <w:name w:val="Heading 1 Char"/>
    <w:basedOn w:val="a2"/>
    <w:link w:val="heading 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basedOn w:val="a2"/>
    <w:link w:val="heading 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TitleChar">
    <w:name w:val="Title Char"/>
    <w:basedOn w:val="a2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SubtitleChar">
    <w:name w:val="Subtitle Char"/>
    <w:basedOn w:val="a2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BodyTextChar">
    <w:name w:val="Body Text Char"/>
    <w:basedOn w:val="a2"/>
    <w:link w:val="Body Text"/>
  </w:style>
  <w:style w:type="character" w:customStyle="1" w:styleId="BodyText2Char">
    <w:name w:val="Body Text 2 Char"/>
    <w:basedOn w:val="a2"/>
    <w:link w:val="Body Text 2"/>
  </w:style>
  <w:style w:type="character" w:customStyle="1" w:styleId="MacroTextChar">
    <w:name w:val="Macro Text Char"/>
    <w:basedOn w:val="a2"/>
    <w:link w:val="macro"/>
    <w:rPr>
      <w:rFonts w:ascii="Courier" w:hAnsi="Courier"/>
      <w:sz w:val="20"/>
      <w:szCs w:val="20"/>
    </w:rPr>
  </w:style>
  <w:style w:type="character" w:customStyle="1" w:styleId="BodyText3Char">
    <w:name w:val="Body Text 3 Char"/>
    <w:basedOn w:val="a2"/>
    <w:link w:val="Body Text 3"/>
    <w:rPr>
      <w:sz w:val="16"/>
      <w:szCs w:val="16"/>
    </w:rPr>
  </w:style>
  <w:style w:type="character" w:customStyle="1" w:styleId="Heading4Char">
    <w:name w:val="Heading 4 Char"/>
    <w:basedOn w:val="a2"/>
    <w:link w:val="heading 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8Char">
    <w:name w:val="Heading 8 Char"/>
    <w:basedOn w:val="a2"/>
    <w:link w:val="heading 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7Char">
    <w:name w:val="Heading 7 Char"/>
    <w:basedOn w:val="a2"/>
    <w:link w:val="heading 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9Char">
    <w:name w:val="Heading 9 Char"/>
    <w:basedOn w:val="a2"/>
    <w:link w:val="heading 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customStyle="1" w:styleId="IntenseQuoteChar">
    <w:name w:val="Intense Quote Char"/>
    <w:basedOn w:val="a2"/>
    <w:link w:val="Intense Quote"/>
    <w:rPr>
      <w:b/>
      <w:bCs/>
      <w:i/>
      <w:iCs/>
      <w:color w:val="4F81BD"/>
    </w:rPr>
  </w:style>
  <w:style w:type="character" w:customStyle="1" w:styleId="Heading6Char">
    <w:name w:val="Heading 6 Char"/>
    <w:basedOn w:val="a2"/>
    <w:link w:val="heading 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QuoteChar">
    <w:name w:val="Quote Char"/>
    <w:basedOn w:val="a2"/>
    <w:link w:val="Quote"/>
    <w:rPr>
      <w:i/>
      <w:iCs/>
      <w:color w:val="000000"/>
    </w:rPr>
  </w:style>
  <w:style w:type="character" w:customStyle="1" w:styleId="Heading5Char">
    <w:name w:val="Heading 5 Char"/>
    <w:basedOn w:val="a2"/>
    <w:link w:val="heading 5"/>
    <w:semiHidden/>
    <w:rPr>
      <w:rFonts w:asciiTheme="majorHAnsi" w:eastAsiaTheme="majorEastAsia" w:hAnsiTheme="majorHAnsi" w:cstheme="majorBidi"/>
      <w:color w:val="244061"/>
    </w:rPr>
  </w:style>
  <w:style w:type="table" w:styleId="1-63">
    <w:name w:val="Medium Grid 1 Accent 6"/>
    <w:basedOn w:val="a3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51">
    <w:name w:val="heading 5"/>
    <w:basedOn w:val="a1"/>
    <w:next w:val="a1"/>
    <w:link w:val="Heading 5 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31">
    <w:name w:val="heading 3"/>
    <w:basedOn w:val="a1"/>
    <w:next w:val="a1"/>
    <w:link w:val="Heading 3 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1">
    <w:name w:val="heading 4"/>
    <w:basedOn w:val="a1"/>
    <w:next w:val="a1"/>
    <w:link w:val="Heading 4 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styleId="a2">
    <w:name w:val="Default Paragraph Font"/>
    <w:semiHidden/>
    <w:unhideWhenUsed/>
  </w:style>
  <w:style w:type="paragraph" w:styleId="21">
    <w:name w:val="heading 2"/>
    <w:basedOn w:val="a1"/>
    <w:next w:val="a1"/>
    <w:link w:val="Heading 2 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a1">
    <w:name w:val="Normal"/>
    <w:qFormat/>
  </w:style>
  <w:style w:type="paragraph" w:styleId="a6">
    <w:name w:val="Title"/>
    <w:basedOn w:val="a1"/>
    <w:next w:val="a1"/>
    <w:link w:val="Title 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a7">
    <w:name w:val="Subtitle"/>
    <w:basedOn w:val="a1"/>
    <w:next w:val="a1"/>
    <w:link w:val="Subtitle 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styleId="ab">
    <w:name w:val="Strong"/>
    <w:basedOn w:val="a2"/>
    <w:qFormat/>
    <w:rPr>
      <w:b/>
      <w:bCs/>
    </w:rPr>
  </w:style>
  <w:style w:type="paragraph" w:styleId="af2">
    <w:name w:val="caption"/>
    <w:basedOn w:val="a1"/>
    <w:next w:val="a1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numbering" w:styleId="a4">
    <w:name w:val="No List"/>
    <w:semiHidden/>
    <w:unhideWhenUsed/>
  </w:style>
  <w:style w:type="paragraph" w:styleId="TOC">
    <w:name w:val="TOC Heading"/>
    <w:basedOn w:val="1"/>
    <w:next w:val="a1"/>
    <w:qFormat/>
    <w:semiHidden/>
    <w:unhideWhenUsed/>
    <w:pPr>
      <w:outlineLvl w:val="9"/>
    </w:pPr>
  </w:style>
  <w:style w:type="paragraph" w:styleId="af1">
    <w:name w:val="List Paragraph"/>
    <w:basedOn w:val="a1"/>
    <w:qFormat/>
    <w:pPr>
      <w:ind w:left="720"/>
      <w:contextualSpacing/>
    </w:pPr>
  </w:style>
  <w:style w:type="character" w:styleId="af">
    <w:name w:val="Intense Reference"/>
    <w:basedOn w:val="a2"/>
    <w:qFormat/>
    <w:rPr>
      <w:b/>
      <w:bCs/>
      <w:smallCaps/>
      <w:color w:val="C0504D"/>
      <w:u w:val="single" w:color="auto"/>
      <w:spacing w:val="5"/>
    </w:rPr>
  </w:style>
  <w:style w:type="character" w:styleId="af0">
    <w:name w:val="Book Title"/>
    <w:basedOn w:val="a2"/>
    <w:qFormat/>
    <w:rPr>
      <w:b/>
      <w:bCs/>
      <w:smallCaps/>
      <w:spacing w:val="5"/>
    </w:rPr>
  </w:style>
  <w:style w:type="character" w:styleId="a9">
    <w:name w:val="Emphasis"/>
    <w:basedOn w:val="a2"/>
    <w:qFormat/>
    <w:rPr>
      <w:i/>
      <w:iCs/>
    </w:rPr>
  </w:style>
  <w:style w:type="character" w:styleId="ae">
    <w:name w:val="Subtle Reference"/>
    <w:basedOn w:val="a2"/>
    <w:qFormat/>
    <w:rPr>
      <w:smallCaps/>
      <w:color w:val="C0504D"/>
      <w:u w:val="single" w:color="auto"/>
    </w:rPr>
  </w:style>
  <w:style w:type="paragraph" w:styleId="8">
    <w:name w:val="heading 8"/>
    <w:basedOn w:val="a1"/>
    <w:next w:val="a1"/>
    <w:link w:val="Heading 8 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ad">
    <w:name w:val="Intense Quote"/>
    <w:basedOn w:val="a1"/>
    <w:next w:val="a1"/>
    <w:link w:val="Intense Quote 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paragraph" w:styleId="7">
    <w:name w:val="heading 7"/>
    <w:basedOn w:val="a1"/>
    <w:next w:val="a1"/>
    <w:link w:val="Heading 7 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9">
    <w:name w:val="heading 9"/>
    <w:basedOn w:val="a1"/>
    <w:next w:val="a1"/>
    <w:link w:val="Heading 9 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c">
    <w:name w:val="Quote"/>
    <w:basedOn w:val="a1"/>
    <w:next w:val="a1"/>
    <w:link w:val="Quote Char"/>
    <w:qFormat/>
    <w:rPr>
      <w:i/>
      <w:iCs/>
      <w:color w:val="000000"/>
    </w:rPr>
  </w:style>
  <w:style w:type="character" w:styleId="a8">
    <w:name w:val="Subtle Emphasis"/>
    <w:basedOn w:val="a2"/>
    <w:qFormat/>
    <w:rPr>
      <w:i/>
      <w:iCs/>
      <w:color w:val="7F7F7F"/>
    </w:rPr>
  </w:style>
  <w:style w:type="paragraph" w:styleId="a5">
    <w:name w:val="No Spacing"/>
    <w:qFormat/>
    <w:pPr>
      <w:spacing w:after="0" w:line="240" w:lineRule="auto"/>
    </w:pPr>
  </w:style>
  <w:style w:type="character" w:styleId="aa">
    <w:name w:val="Intense Emphasis"/>
    <w:basedOn w:val="a2"/>
    <w:qFormat/>
    <w:rPr>
      <w:b/>
      <w:bCs/>
      <w:i/>
      <w:iCs/>
      <w:color w:val="4F81BD"/>
    </w:rPr>
  </w:style>
  <w:style w:type="paragraph" w:styleId="6">
    <w:name w:val="heading 6"/>
    <w:basedOn w:val="a1"/>
    <w:next w:val="a1"/>
    <w:link w:val="Heading 6 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35">
    <w:name w:val="Body Text 3"/>
    <w:basedOn w:val="a1"/>
    <w:link w:val="Body Text 3 Char"/>
    <w:unhideWhenUsed/>
    <w:pPr>
      <w:spacing w:after="120"/>
    </w:pPr>
    <w:rPr>
      <w:sz w:val="16"/>
      <w:szCs w:val="16"/>
    </w:rPr>
  </w:style>
  <w:style w:type="paragraph" w:styleId="affa">
    <w:name w:val="Body Text"/>
    <w:basedOn w:val="a1"/>
    <w:link w:val="Body Text Char"/>
    <w:unhideWhenUsed/>
    <w:pPr>
      <w:spacing w:after="120"/>
    </w:pPr>
  </w:style>
  <w:style w:type="paragraph" w:styleId="25">
    <w:name w:val="Body Text 2"/>
    <w:basedOn w:val="a1"/>
    <w:link w:val="Body Text 2 Char"/>
    <w:unhideWhenUsed/>
    <w:pPr>
      <w:spacing w:after="120" w:line="480" w:lineRule="auto"/>
    </w:pPr>
  </w:style>
  <w:style w:type="paragraph" w:styleId="30">
    <w:name w:val="List Bullet 3"/>
    <w:basedOn w:val="a1"/>
    <w:unhideWhenUsed/>
    <w:pPr>
      <w:contextualSpacing/>
      <w:numPr>
        <w:ilvl w:val="0"/>
        <w:numId w:val="1"/>
      </w:numPr>
    </w:pPr>
  </w:style>
  <w:style w:type="paragraph" w:styleId="33">
    <w:name w:val="List 3"/>
    <w:basedOn w:val="a1"/>
    <w:unhideWhenUsed/>
    <w:pPr>
      <w:ind w:left="1080" w:hanging="360"/>
      <w:contextualSpacing/>
    </w:pPr>
  </w:style>
  <w:style w:type="paragraph" w:styleId="aff3">
    <w:name w:val="List"/>
    <w:basedOn w:val="a1"/>
    <w:unhideWhenUsed/>
    <w:pPr>
      <w:ind w:left="360" w:hanging="360"/>
      <w:contextualSpacing/>
    </w:pPr>
  </w:style>
  <w:style w:type="paragraph" w:styleId="a0">
    <w:name w:val="List Bullet"/>
    <w:basedOn w:val="a1"/>
    <w:unhideWhenUsed/>
    <w:pPr>
      <w:contextualSpacing/>
      <w:numPr>
        <w:ilvl w:val="0"/>
        <w:numId w:val="2"/>
      </w:numPr>
    </w:pPr>
  </w:style>
  <w:style w:type="paragraph" w:styleId="20">
    <w:name w:val="List Bullet 2"/>
    <w:basedOn w:val="a1"/>
    <w:unhideWhenUsed/>
    <w:pPr>
      <w:contextualSpacing/>
      <w:numPr>
        <w:ilvl w:val="0"/>
        <w:numId w:val="3"/>
      </w:numPr>
    </w:pPr>
  </w:style>
  <w:style w:type="paragraph" w:styleId="23">
    <w:name w:val="List 2"/>
    <w:basedOn w:val="a1"/>
    <w:unhideWhenUsed/>
    <w:pPr>
      <w:ind w:left="720" w:hanging="360"/>
      <w:contextualSpacing/>
    </w:pPr>
  </w:style>
  <w:style w:type="paragraph" w:styleId="afc">
    <w:name w:val="macro"/>
    <w:link w:val="Macro Text 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paragraph" w:styleId="afe">
    <w:name w:val="header"/>
    <w:basedOn w:val="a1"/>
    <w:link w:val="Header 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f8">
    <w:name w:val="footer"/>
    <w:basedOn w:val="a1"/>
    <w:link w:val="Footer 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">
    <w:name w:val="List Number"/>
    <w:basedOn w:val="a1"/>
    <w:unhideWhenUsed/>
    <w:pPr>
      <w:contextualSpacing/>
      <w:numPr>
        <w:ilvl w:val="0"/>
        <w:numId w:val="4"/>
      </w:numPr>
    </w:pPr>
  </w:style>
  <w:style w:type="paragraph" w:styleId="2">
    <w:name w:val="List Number 2"/>
    <w:basedOn w:val="a1"/>
    <w:unhideWhenUsed/>
    <w:pPr>
      <w:contextualSpacing/>
      <w:numPr>
        <w:ilvl w:val="0"/>
        <w:numId w:val="5"/>
      </w:numPr>
    </w:pPr>
  </w:style>
  <w:style w:type="paragraph" w:styleId="aff4">
    <w:name w:val="List Continue"/>
    <w:basedOn w:val="a1"/>
    <w:unhideWhenUsed/>
    <w:pPr>
      <w:ind w:left="360"/>
      <w:contextualSpacing/>
      <w:spacing w:after="120"/>
    </w:pPr>
  </w:style>
  <w:style w:type="paragraph" w:styleId="3">
    <w:name w:val="List Number 3"/>
    <w:basedOn w:val="a1"/>
    <w:unhideWhenUsed/>
    <w:pPr>
      <w:contextualSpacing/>
      <w:numPr>
        <w:ilvl w:val="0"/>
        <w:numId w:val="6"/>
      </w:numPr>
    </w:pPr>
  </w:style>
  <w:style w:type="paragraph" w:styleId="34">
    <w:name w:val="List Continue 3"/>
    <w:basedOn w:val="a1"/>
    <w:unhideWhenUsed/>
    <w:pPr>
      <w:ind w:left="1080"/>
      <w:contextualSpacing/>
      <w:spacing w:after="120"/>
    </w:pPr>
  </w:style>
  <w:style w:type="paragraph" w:styleId="24">
    <w:name w:val="List Continue 2"/>
    <w:basedOn w:val="a1"/>
    <w:unhideWhenUsed/>
    <w:pPr>
      <w:ind w:left="720"/>
      <w:contextualSpacing/>
      <w:spacing w:after="120"/>
    </w:pPr>
  </w:style>
  <w:style w:type="table" w:styleId="-2">
    <w:name w:val="Light Shading Accent 2"/>
    <w:basedOn w:val="a3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-60">
    <w:name w:val="Light List Accent 6"/>
    <w:basedOn w:val="a3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6">
    <w:name w:val="Light Shading Accent 6"/>
    <w:basedOn w:val="a3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0">
    <w:name w:val="Light List Accent 5"/>
    <w:basedOn w:val="a3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1">
    <w:name w:val="Light Grid Accent 1"/>
    <w:basedOn w:val="a3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List Accent 1"/>
    <w:basedOn w:val="a3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1">
    <w:name w:val="Light Grid Accent 4"/>
    <w:basedOn w:val="a3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Shading Accent 5"/>
    <w:basedOn w:val="a3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-21">
    <w:name w:val="Light Grid Accent 2"/>
    <w:basedOn w:val="a3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Shading Accent 3"/>
    <w:basedOn w:val="a3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List Accent 2"/>
    <w:basedOn w:val="a3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fffd">
    <w:name w:val="Light Shading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afffe">
    <w:name w:val="Light List"/>
    <w:basedOn w:val="a3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30">
    <w:name w:val="Light List Accent 3"/>
    <w:basedOn w:val="a3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Shading Accent 4"/>
    <w:basedOn w:val="a3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ffff">
    <w:name w:val="Light Grid"/>
    <w:basedOn w:val="a3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31">
    <w:name w:val="Light Grid Accent 3"/>
    <w:basedOn w:val="a3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51">
    <w:name w:val="Light Grid Accent 5"/>
    <w:basedOn w:val="a3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5">
    <w:name w:val="Medium Shading 1"/>
    <w:basedOn w:val="a3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0">
    <w:name w:val="Light List Accent 4"/>
    <w:basedOn w:val="a3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6">
    <w:name w:val="Medium Lis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2-62">
    <w:name w:val="Medium List 2 Accent 6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Grid 1"/>
    <w:basedOn w:val="a3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2-12">
    <w:name w:val="Medium List 2 Accent 1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Shading 1 Accent 5"/>
    <w:basedOn w:val="a3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3">
    <w:name w:val="Medium Grid 1 Accent 1"/>
    <w:basedOn w:val="a3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-52">
    <w:name w:val="Medium List 1 Accent 5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-23">
    <w:name w:val="Medium Grid 1 Accent 2"/>
    <w:basedOn w:val="a3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-31">
    <w:name w:val="Medium Shading 2 Accent 3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2">
    <w:name w:val="Medium List 1 Accen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52">
    <w:name w:val="Medium List 2 Accent 5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33">
    <w:name w:val="Medium Grid 1 Accent 3"/>
    <w:basedOn w:val="a3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31">
    <w:name w:val="Medium Shading 1 Accent 3"/>
    <w:basedOn w:val="a3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1">
    <w:name w:val="Medium Shading 2 Accent 1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1">
    <w:name w:val="Medium Shading 1 Accent 6"/>
    <w:basedOn w:val="a3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1">
    <w:name w:val="Medium Shading 2 Accent 4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2">
    <w:name w:val="Medium List 1 Accent 2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-32">
    <w:name w:val="Medium List 1 Accent 3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2-61">
    <w:name w:val="Medium Shading 2 Accent 6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2">
    <w:name w:val="Medium List 1 Accent 6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2d">
    <w:name w:val="Medium Lis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1">
    <w:name w:val="Medium Shading 2 Accent 5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1">
    <w:name w:val="Medium Shading 1 Accent 4"/>
    <w:basedOn w:val="a3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List 1 Accent 4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21">
    <w:name w:val="Medium Shading 2 Accent 2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2">
    <w:name w:val="Dark List Accent 4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-33">
    <w:name w:val="Colorful Shading Accent 3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3b">
    <w:name w:val="Medium Grid 3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3-21">
    <w:name w:val="Medium Grid 3 Accent 2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3-41">
    <w:name w:val="Medium Grid 3 Accent 4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-62">
    <w:name w:val="Dark List Accent 6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-13">
    <w:name w:val="Colorful Shading Accen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4">
    <w:name w:val="Colorful List Accent 2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52">
    <w:name w:val="Dark List Accent 5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2-53">
    <w:name w:val="Medium Grid 2 Accent 5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-61">
    <w:name w:val="Medium Grid 3 Accent 6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-53">
    <w:name w:val="Colorful Shading Accent 5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f0">
    <w:name w:val="Dark List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affff2">
    <w:name w:val="Colorful List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3-11">
    <w:name w:val="Medium Grid 3 Accent 1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2-23">
    <w:name w:val="Medium Grid 2 Accen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3">
    <w:name w:val="Medium Grid 2 Accent 3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-32">
    <w:name w:val="Dark List Accent 3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-12">
    <w:name w:val="Dark List Accent 1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affff1">
    <w:name w:val="Colorful Shading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3">
    <w:name w:val="Colorful Shading Accent 4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2">
    <w:name w:val="Dark List Accent 2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-14">
    <w:name w:val="Colorful List Accent 1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63">
    <w:name w:val="Medium Grid 2 Accent 6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-31">
    <w:name w:val="Medium Grid 3 Accent 3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2e">
    <w:name w:val="Medium Grid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3">
    <w:name w:val="Medium Grid 2 Accent 4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13">
    <w:name w:val="Medium Grid 2 Accent 1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-51">
    <w:name w:val="Medium Grid 3 Accent 5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-44">
    <w:name w:val="Colorful List Accent 4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affff3">
    <w:name w:val="Colorful Grid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64">
    <w:name w:val="Colorful List Accent 6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-35">
    <w:name w:val="Colorful Grid Accent 3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15">
    <w:name w:val="Colorful Grid Accent 1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-25">
    <w:name w:val="Colorful Grid Accent 2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54">
    <w:name w:val="Colorful List Accent 5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34">
    <w:name w:val="Colorful List Accent 3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-65">
    <w:name w:val="Colorful Grid Accent 6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55">
    <w:name w:val="Colorful Grid Accent 5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qgt03</dc:creator>
  <cp:keywords/>
  <dc:description>generated by python-docx</dc:description>
  <cp:lastModifiedBy>qgt03</cp:lastModifiedBy>
  <cp:revision>1</cp:revision>
  <dcterms:created xsi:type="dcterms:W3CDTF">2013-12-23T23:15:00Z</dcterms:created>
  <dcterms:modified xsi:type="dcterms:W3CDTF">2024-07-31T02:02:57Z</dcterms:modified>
  <cp:version>0900.0001.01</cp:version>
</cp:coreProperties>
</file>