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Pr="00EB64CB" w:rsidRDefault="000106BD">
      <w:pPr>
        <w:pStyle w:val="NoSpacing"/>
        <w:rPr>
          <w:rFonts w:asciiTheme="majorHAnsi" w:hAnsiTheme="majorHAnsi" w:cstheme="majorHAnsi"/>
        </w:rPr>
      </w:pPr>
      <w:r w:rsidRPr="00EB64CB">
        <w:rPr>
          <w:rFonts w:asciiTheme="majorHAnsi" w:hAnsiTheme="majorHAnsi" w:cstheme="majorHAnsi"/>
        </w:rPr>
        <w:t>Kellen Rouff</w:t>
      </w:r>
    </w:p>
    <w:p w:rsidR="00080C97" w:rsidRPr="00EB64CB" w:rsidRDefault="000106BD">
      <w:pPr>
        <w:pStyle w:val="NoSpacing"/>
        <w:rPr>
          <w:rFonts w:asciiTheme="majorHAnsi" w:hAnsiTheme="majorHAnsi" w:cstheme="majorHAnsi"/>
        </w:rPr>
      </w:pPr>
      <w:r w:rsidRPr="00EB64CB">
        <w:rPr>
          <w:rFonts w:asciiTheme="majorHAnsi" w:hAnsiTheme="majorHAnsi" w:cstheme="majorHAnsi"/>
        </w:rPr>
        <w:t>Matt Salvia</w:t>
      </w:r>
    </w:p>
    <w:p w:rsidR="00080C97" w:rsidRPr="00EB64CB" w:rsidRDefault="000106BD">
      <w:pPr>
        <w:pStyle w:val="NoSpacing"/>
        <w:rPr>
          <w:rFonts w:asciiTheme="majorHAnsi" w:hAnsiTheme="majorHAnsi" w:cstheme="majorHAnsi"/>
        </w:rPr>
      </w:pPr>
      <w:r w:rsidRPr="00EB64CB">
        <w:rPr>
          <w:rFonts w:asciiTheme="majorHAnsi" w:hAnsiTheme="majorHAnsi" w:cstheme="majorHAnsi"/>
        </w:rPr>
        <w:t>Eng</w:t>
      </w:r>
      <w:r w:rsidR="004F33DC" w:rsidRPr="00EB64CB">
        <w:rPr>
          <w:rFonts w:asciiTheme="majorHAnsi" w:hAnsiTheme="majorHAnsi" w:cstheme="majorHAnsi"/>
        </w:rPr>
        <w:t>.</w:t>
      </w:r>
      <w:r w:rsidRPr="00EB64CB">
        <w:rPr>
          <w:rFonts w:asciiTheme="majorHAnsi" w:hAnsiTheme="majorHAnsi" w:cstheme="majorHAnsi"/>
        </w:rPr>
        <w:t xml:space="preserve"> Comp 101</w:t>
      </w:r>
    </w:p>
    <w:p w:rsidR="007D4B2F" w:rsidRPr="00EB64CB" w:rsidRDefault="000106BD">
      <w:pPr>
        <w:pStyle w:val="NoSpacing"/>
        <w:rPr>
          <w:rFonts w:asciiTheme="majorHAnsi" w:hAnsiTheme="majorHAnsi" w:cstheme="majorHAnsi"/>
        </w:rPr>
      </w:pPr>
      <w:r w:rsidRPr="00EB64CB">
        <w:rPr>
          <w:rFonts w:asciiTheme="majorHAnsi" w:hAnsiTheme="majorHAnsi" w:cstheme="majorHAnsi"/>
        </w:rPr>
        <w:t>20 Nov 2017</w:t>
      </w:r>
    </w:p>
    <w:p w:rsidR="000106BD" w:rsidRPr="00EB64CB" w:rsidRDefault="000106BD" w:rsidP="000106BD">
      <w:pPr>
        <w:pStyle w:val="Title"/>
        <w:rPr>
          <w:rFonts w:cstheme="majorHAnsi"/>
        </w:rPr>
      </w:pPr>
      <w:r w:rsidRPr="00EB64CB">
        <w:rPr>
          <w:rFonts w:cstheme="majorHAnsi"/>
        </w:rPr>
        <w:t>Classifying Video Games as an Addiction</w:t>
      </w:r>
    </w:p>
    <w:p w:rsidR="000106BD" w:rsidRPr="00EB64CB" w:rsidRDefault="006217BE" w:rsidP="000106BD">
      <w:pPr>
        <w:rPr>
          <w:rFonts w:asciiTheme="majorHAnsi" w:hAnsiTheme="majorHAnsi" w:cstheme="majorHAnsi"/>
          <w:lang w:val="en"/>
        </w:rPr>
      </w:pPr>
      <w:r w:rsidRPr="00EB64CB">
        <w:rPr>
          <w:rFonts w:asciiTheme="majorHAnsi" w:hAnsiTheme="majorHAnsi" w:cstheme="majorHAnsi"/>
        </w:rPr>
        <w:t xml:space="preserve">In the past </w:t>
      </w:r>
      <w:r w:rsidR="00E92866" w:rsidRPr="00EB64CB">
        <w:rPr>
          <w:rFonts w:asciiTheme="majorHAnsi" w:hAnsiTheme="majorHAnsi" w:cstheme="majorHAnsi"/>
        </w:rPr>
        <w:t>couple decades, video games have become a prominent form of entertainment that is still gaining popularity.</w:t>
      </w:r>
      <w:r w:rsidR="00FE1BDE" w:rsidRPr="00EB64CB">
        <w:rPr>
          <w:rFonts w:asciiTheme="majorHAnsi" w:hAnsiTheme="majorHAnsi" w:cstheme="majorHAnsi"/>
        </w:rPr>
        <w:t xml:space="preserve"> As with many t</w:t>
      </w:r>
      <w:r w:rsidR="005F3C0B" w:rsidRPr="00EB64CB">
        <w:rPr>
          <w:rFonts w:asciiTheme="majorHAnsi" w:hAnsiTheme="majorHAnsi" w:cstheme="majorHAnsi"/>
        </w:rPr>
        <w:t>hings, some people take this enjoyment too far</w:t>
      </w:r>
      <w:r w:rsidR="007D4583" w:rsidRPr="00EB64CB">
        <w:rPr>
          <w:rFonts w:asciiTheme="majorHAnsi" w:hAnsiTheme="majorHAnsi" w:cstheme="majorHAnsi"/>
        </w:rPr>
        <w:t>, so</w:t>
      </w:r>
      <w:r w:rsidR="005F3C0B" w:rsidRPr="00EB64CB">
        <w:rPr>
          <w:rFonts w:asciiTheme="majorHAnsi" w:hAnsiTheme="majorHAnsi" w:cstheme="majorHAnsi"/>
        </w:rPr>
        <w:t xml:space="preserve"> that </w:t>
      </w:r>
      <w:r w:rsidR="00326092" w:rsidRPr="00EB64CB">
        <w:rPr>
          <w:rFonts w:asciiTheme="majorHAnsi" w:hAnsiTheme="majorHAnsi" w:cstheme="majorHAnsi"/>
        </w:rPr>
        <w:t xml:space="preserve">it leads into an addiction. </w:t>
      </w:r>
      <w:r w:rsidR="00DC5409" w:rsidRPr="00EB64CB">
        <w:rPr>
          <w:rFonts w:asciiTheme="majorHAnsi" w:hAnsiTheme="majorHAnsi" w:cstheme="majorHAnsi"/>
        </w:rPr>
        <w:t>Video game</w:t>
      </w:r>
      <w:r w:rsidR="009639AE" w:rsidRPr="00EB64CB">
        <w:rPr>
          <w:rFonts w:asciiTheme="majorHAnsi" w:hAnsiTheme="majorHAnsi" w:cstheme="majorHAnsi"/>
        </w:rPr>
        <w:t>s</w:t>
      </w:r>
      <w:r w:rsidR="00DC5409" w:rsidRPr="00EB64CB">
        <w:rPr>
          <w:rFonts w:asciiTheme="majorHAnsi" w:hAnsiTheme="majorHAnsi" w:cstheme="majorHAnsi"/>
        </w:rPr>
        <w:t xml:space="preserve"> ha</w:t>
      </w:r>
      <w:r w:rsidR="009639AE" w:rsidRPr="00EB64CB">
        <w:rPr>
          <w:rFonts w:asciiTheme="majorHAnsi" w:hAnsiTheme="majorHAnsi" w:cstheme="majorHAnsi"/>
        </w:rPr>
        <w:t>ve</w:t>
      </w:r>
      <w:r w:rsidR="00DC5409" w:rsidRPr="00EB64CB">
        <w:rPr>
          <w:rFonts w:asciiTheme="majorHAnsi" w:hAnsiTheme="majorHAnsi" w:cstheme="majorHAnsi"/>
        </w:rPr>
        <w:t xml:space="preserve"> become one of these outlets that can lead to a life ruining addiction. </w:t>
      </w:r>
      <w:r w:rsidR="007D6B2B" w:rsidRPr="00EB64CB">
        <w:rPr>
          <w:rFonts w:asciiTheme="majorHAnsi" w:hAnsiTheme="majorHAnsi" w:cstheme="majorHAnsi"/>
        </w:rPr>
        <w:t xml:space="preserve">Some people </w:t>
      </w:r>
      <w:r w:rsidR="00CC0B14" w:rsidRPr="00EB64CB">
        <w:rPr>
          <w:rFonts w:asciiTheme="majorHAnsi" w:hAnsiTheme="majorHAnsi" w:cstheme="majorHAnsi"/>
        </w:rPr>
        <w:t>would argue</w:t>
      </w:r>
      <w:r w:rsidR="007D6B2B" w:rsidRPr="00EB64CB">
        <w:rPr>
          <w:rFonts w:asciiTheme="majorHAnsi" w:hAnsiTheme="majorHAnsi" w:cstheme="majorHAnsi"/>
        </w:rPr>
        <w:t xml:space="preserve"> that </w:t>
      </w:r>
      <w:r w:rsidR="00CC0B14" w:rsidRPr="00EB64CB">
        <w:rPr>
          <w:rFonts w:asciiTheme="majorHAnsi" w:hAnsiTheme="majorHAnsi" w:cstheme="majorHAnsi"/>
        </w:rPr>
        <w:t xml:space="preserve">addictions cannot be without a substance like drugs, tobacco, and alcohol. But the American Psychiatric Association (APA), </w:t>
      </w:r>
      <w:r w:rsidR="00A77B96" w:rsidRPr="00EB64CB">
        <w:rPr>
          <w:rFonts w:asciiTheme="majorHAnsi" w:hAnsiTheme="majorHAnsi" w:cstheme="majorHAnsi"/>
        </w:rPr>
        <w:t xml:space="preserve">the </w:t>
      </w:r>
      <w:r w:rsidR="00C47C77" w:rsidRPr="00EB64CB">
        <w:rPr>
          <w:rFonts w:asciiTheme="majorHAnsi" w:hAnsiTheme="majorHAnsi" w:cstheme="majorHAnsi"/>
        </w:rPr>
        <w:t>scholars</w:t>
      </w:r>
      <w:r w:rsidR="00A77B96" w:rsidRPr="00EB64CB">
        <w:rPr>
          <w:rFonts w:asciiTheme="majorHAnsi" w:hAnsiTheme="majorHAnsi" w:cstheme="majorHAnsi"/>
        </w:rPr>
        <w:t xml:space="preserve"> who decide on mental disorders, have started to recognize video games as an addiction in the </w:t>
      </w:r>
      <w:r w:rsidR="00A77B96" w:rsidRPr="00EB64CB">
        <w:rPr>
          <w:rFonts w:asciiTheme="majorHAnsi" w:hAnsiTheme="majorHAnsi" w:cstheme="majorHAnsi"/>
          <w:lang w:val="en"/>
        </w:rPr>
        <w:t>Diagnostic and Statistical Manual of Mental Disorders, Fifth Edition (DMS-5).</w:t>
      </w:r>
      <w:r w:rsidR="009639AE" w:rsidRPr="00EB64CB">
        <w:rPr>
          <w:rFonts w:asciiTheme="majorHAnsi" w:hAnsiTheme="majorHAnsi" w:cstheme="majorHAnsi"/>
          <w:lang w:val="en"/>
        </w:rPr>
        <w:t xml:space="preserve"> </w:t>
      </w:r>
      <w:r w:rsidR="0042444B" w:rsidRPr="00EB64CB">
        <w:rPr>
          <w:rFonts w:asciiTheme="majorHAnsi" w:hAnsiTheme="majorHAnsi" w:cstheme="majorHAnsi"/>
          <w:lang w:val="en"/>
        </w:rPr>
        <w:t xml:space="preserve">The APA should recognize </w:t>
      </w:r>
      <w:r w:rsidR="00C47C77" w:rsidRPr="00EB64CB">
        <w:rPr>
          <w:rFonts w:asciiTheme="majorHAnsi" w:hAnsiTheme="majorHAnsi" w:cstheme="majorHAnsi"/>
          <w:lang w:val="en"/>
        </w:rPr>
        <w:t xml:space="preserve">Video Game Addiction </w:t>
      </w:r>
      <w:r w:rsidR="0042444B" w:rsidRPr="00EB64CB">
        <w:rPr>
          <w:rFonts w:asciiTheme="majorHAnsi" w:hAnsiTheme="majorHAnsi" w:cstheme="majorHAnsi"/>
          <w:lang w:val="en"/>
        </w:rPr>
        <w:t xml:space="preserve">as a </w:t>
      </w:r>
      <w:r w:rsidR="00C47C77" w:rsidRPr="00EB64CB">
        <w:rPr>
          <w:rFonts w:asciiTheme="majorHAnsi" w:hAnsiTheme="majorHAnsi" w:cstheme="majorHAnsi"/>
          <w:lang w:val="en"/>
        </w:rPr>
        <w:t>formally recognized international addiction.</w:t>
      </w:r>
    </w:p>
    <w:p w:rsidR="00A77B96" w:rsidRPr="00EB64CB" w:rsidRDefault="009829E9" w:rsidP="000106BD">
      <w:pPr>
        <w:rPr>
          <w:rFonts w:asciiTheme="majorHAnsi" w:hAnsiTheme="majorHAnsi" w:cstheme="majorHAnsi"/>
        </w:rPr>
      </w:pPr>
      <w:r w:rsidRPr="00EB64CB">
        <w:rPr>
          <w:rFonts w:asciiTheme="majorHAnsi" w:hAnsiTheme="majorHAnsi" w:cstheme="majorHAnsi"/>
        </w:rPr>
        <w:t xml:space="preserve">The APA has put video game addition under section 3 of the DSM-5 which is the section of non-formal disorders. This means there is enough research for it to be considered as a non-formal disorder but further research is needed to have it be recognized as a formal disorder. </w:t>
      </w:r>
      <w:r w:rsidR="00CA72CF" w:rsidRPr="00EB64CB">
        <w:rPr>
          <w:rFonts w:asciiTheme="majorHAnsi" w:hAnsiTheme="majorHAnsi" w:cstheme="majorHAnsi"/>
        </w:rPr>
        <w:t xml:space="preserve">This doesn’t mean that its no less of a problem </w:t>
      </w:r>
      <w:r w:rsidR="00D05BED" w:rsidRPr="00EB64CB">
        <w:rPr>
          <w:rFonts w:asciiTheme="majorHAnsi" w:hAnsiTheme="majorHAnsi" w:cstheme="majorHAnsi"/>
        </w:rPr>
        <w:t>than</w:t>
      </w:r>
      <w:r w:rsidR="00CA72CF" w:rsidRPr="00EB64CB">
        <w:rPr>
          <w:rFonts w:asciiTheme="majorHAnsi" w:hAnsiTheme="majorHAnsi" w:cstheme="majorHAnsi"/>
        </w:rPr>
        <w:t xml:space="preserve"> any other addiction.</w:t>
      </w:r>
      <w:r w:rsidR="000D18F5" w:rsidRPr="00EB64CB">
        <w:rPr>
          <w:rFonts w:asciiTheme="majorHAnsi" w:hAnsiTheme="majorHAnsi" w:cstheme="majorHAnsi"/>
        </w:rPr>
        <w:t xml:space="preserve"> </w:t>
      </w:r>
      <w:r w:rsidR="00664CE5" w:rsidRPr="00EB64CB">
        <w:rPr>
          <w:rFonts w:asciiTheme="majorHAnsi" w:hAnsiTheme="majorHAnsi" w:cstheme="majorHAnsi"/>
        </w:rPr>
        <w:t xml:space="preserve">As </w:t>
      </w:r>
      <w:r w:rsidR="000D18F5" w:rsidRPr="00EB64CB">
        <w:rPr>
          <w:rFonts w:asciiTheme="majorHAnsi" w:hAnsiTheme="majorHAnsi" w:cstheme="majorHAnsi"/>
        </w:rPr>
        <w:t xml:space="preserve">Mark </w:t>
      </w:r>
      <w:proofErr w:type="spellStart"/>
      <w:r w:rsidR="000D18F5" w:rsidRPr="00EB64CB">
        <w:rPr>
          <w:rFonts w:asciiTheme="majorHAnsi" w:hAnsiTheme="majorHAnsi" w:cstheme="majorHAnsi"/>
        </w:rPr>
        <w:t>Zastow</w:t>
      </w:r>
      <w:proofErr w:type="spellEnd"/>
      <w:r w:rsidR="000D18F5" w:rsidRPr="00EB64CB">
        <w:rPr>
          <w:rFonts w:asciiTheme="majorHAnsi" w:hAnsiTheme="majorHAnsi" w:cstheme="majorHAnsi"/>
        </w:rPr>
        <w:t xml:space="preserve"> talks about this in his article</w:t>
      </w:r>
      <w:r w:rsidR="00D05BED" w:rsidRPr="00EB64CB">
        <w:rPr>
          <w:rFonts w:asciiTheme="majorHAnsi" w:hAnsiTheme="majorHAnsi" w:cstheme="majorHAnsi"/>
        </w:rPr>
        <w:t>, Is Video Game Addiction Really an Addiction, by showing the effects on the neural pathways</w:t>
      </w:r>
      <w:r w:rsidR="005D0228" w:rsidRPr="00EB64CB">
        <w:rPr>
          <w:rFonts w:asciiTheme="majorHAnsi" w:hAnsiTheme="majorHAnsi" w:cstheme="majorHAnsi"/>
        </w:rPr>
        <w:t>, the distinction of addiction, and how the definition of addiction should be redefined</w:t>
      </w:r>
      <w:r w:rsidR="00D05BED" w:rsidRPr="00EB64CB">
        <w:rPr>
          <w:rFonts w:asciiTheme="majorHAnsi" w:hAnsiTheme="majorHAnsi" w:cstheme="majorHAnsi"/>
        </w:rPr>
        <w:t xml:space="preserve">. </w:t>
      </w:r>
      <w:r w:rsidR="00664CE5" w:rsidRPr="00EB64CB">
        <w:rPr>
          <w:rFonts w:asciiTheme="majorHAnsi" w:hAnsiTheme="majorHAnsi" w:cstheme="majorHAnsi"/>
        </w:rPr>
        <w:t xml:space="preserve">Lastly, </w:t>
      </w:r>
      <w:r w:rsidR="001E76F5" w:rsidRPr="00EB64CB">
        <w:rPr>
          <w:rFonts w:asciiTheme="majorHAnsi" w:hAnsiTheme="majorHAnsi" w:cstheme="majorHAnsi"/>
        </w:rPr>
        <w:t>Dr. Ryan Cleave</w:t>
      </w:r>
      <w:r w:rsidR="00D05BED" w:rsidRPr="00EB64CB">
        <w:rPr>
          <w:rFonts w:asciiTheme="majorHAnsi" w:hAnsiTheme="majorHAnsi" w:cstheme="majorHAnsi"/>
        </w:rPr>
        <w:t xml:space="preserve"> goes onto</w:t>
      </w:r>
      <w:r w:rsidR="001E76F5" w:rsidRPr="00EB64CB">
        <w:rPr>
          <w:rFonts w:asciiTheme="majorHAnsi" w:hAnsiTheme="majorHAnsi" w:cstheme="majorHAnsi"/>
        </w:rPr>
        <w:t xml:space="preserve"> share his own testimony of </w:t>
      </w:r>
      <w:r w:rsidR="002453C5" w:rsidRPr="00EB64CB">
        <w:rPr>
          <w:rFonts w:asciiTheme="majorHAnsi" w:hAnsiTheme="majorHAnsi" w:cstheme="majorHAnsi"/>
        </w:rPr>
        <w:t>the</w:t>
      </w:r>
      <w:r w:rsidR="001E76F5" w:rsidRPr="00EB64CB">
        <w:rPr>
          <w:rFonts w:asciiTheme="majorHAnsi" w:hAnsiTheme="majorHAnsi" w:cstheme="majorHAnsi"/>
        </w:rPr>
        <w:t xml:space="preserve"> experience </w:t>
      </w:r>
      <w:r w:rsidR="002453C5" w:rsidRPr="00EB64CB">
        <w:rPr>
          <w:rFonts w:asciiTheme="majorHAnsi" w:hAnsiTheme="majorHAnsi" w:cstheme="majorHAnsi"/>
        </w:rPr>
        <w:t xml:space="preserve">he had with </w:t>
      </w:r>
      <w:r w:rsidR="001E76F5" w:rsidRPr="00EB64CB">
        <w:rPr>
          <w:rFonts w:asciiTheme="majorHAnsi" w:hAnsiTheme="majorHAnsi" w:cstheme="majorHAnsi"/>
        </w:rPr>
        <w:t>video game addiction</w:t>
      </w:r>
      <w:r w:rsidR="00D05BED" w:rsidRPr="00EB64CB">
        <w:rPr>
          <w:rFonts w:asciiTheme="majorHAnsi" w:hAnsiTheme="majorHAnsi" w:cstheme="majorHAnsi"/>
        </w:rPr>
        <w:t xml:space="preserve"> and how it was </w:t>
      </w:r>
      <w:r w:rsidR="00664CE5" w:rsidRPr="00EB64CB">
        <w:rPr>
          <w:rFonts w:asciiTheme="majorHAnsi" w:hAnsiTheme="majorHAnsi" w:cstheme="majorHAnsi"/>
        </w:rPr>
        <w:t>corrupting</w:t>
      </w:r>
      <w:r w:rsidR="00D05BED" w:rsidRPr="00EB64CB">
        <w:rPr>
          <w:rFonts w:asciiTheme="majorHAnsi" w:hAnsiTheme="majorHAnsi" w:cstheme="majorHAnsi"/>
        </w:rPr>
        <w:t xml:space="preserve"> </w:t>
      </w:r>
      <w:r w:rsidR="00664CE5" w:rsidRPr="00EB64CB">
        <w:rPr>
          <w:rFonts w:asciiTheme="majorHAnsi" w:hAnsiTheme="majorHAnsi" w:cstheme="majorHAnsi"/>
        </w:rPr>
        <w:t xml:space="preserve">and destroying </w:t>
      </w:r>
      <w:r w:rsidR="00D05BED" w:rsidRPr="00EB64CB">
        <w:rPr>
          <w:rFonts w:asciiTheme="majorHAnsi" w:hAnsiTheme="majorHAnsi" w:cstheme="majorHAnsi"/>
        </w:rPr>
        <w:t>his life</w:t>
      </w:r>
      <w:r w:rsidR="001E76F5" w:rsidRPr="00EB64CB">
        <w:rPr>
          <w:rFonts w:asciiTheme="majorHAnsi" w:hAnsiTheme="majorHAnsi" w:cstheme="majorHAnsi"/>
        </w:rPr>
        <w:t xml:space="preserve"> in his book, </w:t>
      </w:r>
      <w:r w:rsidR="001E76F5" w:rsidRPr="00EB64CB">
        <w:rPr>
          <w:rFonts w:asciiTheme="majorHAnsi" w:hAnsiTheme="majorHAnsi" w:cstheme="majorHAnsi"/>
          <w:i/>
        </w:rPr>
        <w:t>Unplugged</w:t>
      </w:r>
      <w:r w:rsidR="00D05BED" w:rsidRPr="00EB64CB">
        <w:rPr>
          <w:rFonts w:asciiTheme="majorHAnsi" w:hAnsiTheme="majorHAnsi" w:cstheme="majorHAnsi"/>
        </w:rPr>
        <w:t>.</w:t>
      </w:r>
      <w:r w:rsidR="00CC250C" w:rsidRPr="00EB64CB">
        <w:rPr>
          <w:rFonts w:asciiTheme="majorHAnsi" w:hAnsiTheme="majorHAnsi" w:cstheme="majorHAnsi"/>
        </w:rPr>
        <w:t xml:space="preserve"> These </w:t>
      </w:r>
      <w:r w:rsidR="0091377B" w:rsidRPr="00EB64CB">
        <w:rPr>
          <w:rFonts w:asciiTheme="majorHAnsi" w:hAnsiTheme="majorHAnsi" w:cstheme="majorHAnsi"/>
        </w:rPr>
        <w:t xml:space="preserve">all </w:t>
      </w:r>
      <w:r w:rsidR="000D6CAC" w:rsidRPr="00EB64CB">
        <w:rPr>
          <w:rFonts w:asciiTheme="majorHAnsi" w:hAnsiTheme="majorHAnsi" w:cstheme="majorHAnsi"/>
        </w:rPr>
        <w:t xml:space="preserve">will </w:t>
      </w:r>
      <w:r w:rsidR="0091377B" w:rsidRPr="00EB64CB">
        <w:rPr>
          <w:rFonts w:asciiTheme="majorHAnsi" w:hAnsiTheme="majorHAnsi" w:cstheme="majorHAnsi"/>
        </w:rPr>
        <w:t xml:space="preserve">help show how the APA should formally recognize Video Game </w:t>
      </w:r>
      <w:r w:rsidR="002453C5" w:rsidRPr="00EB64CB">
        <w:rPr>
          <w:rFonts w:asciiTheme="majorHAnsi" w:hAnsiTheme="majorHAnsi" w:cstheme="majorHAnsi"/>
        </w:rPr>
        <w:t>Addiction as</w:t>
      </w:r>
      <w:r w:rsidR="0091377B" w:rsidRPr="00EB64CB">
        <w:rPr>
          <w:rFonts w:asciiTheme="majorHAnsi" w:hAnsiTheme="majorHAnsi" w:cstheme="majorHAnsi"/>
        </w:rPr>
        <w:t xml:space="preserve"> an addiction in the next revision</w:t>
      </w:r>
      <w:r w:rsidR="00305B97" w:rsidRPr="00EB64CB">
        <w:rPr>
          <w:rFonts w:asciiTheme="majorHAnsi" w:hAnsiTheme="majorHAnsi" w:cstheme="majorHAnsi"/>
        </w:rPr>
        <w:t xml:space="preserve"> or edition</w:t>
      </w:r>
      <w:r w:rsidR="0091377B" w:rsidRPr="00EB64CB">
        <w:rPr>
          <w:rFonts w:asciiTheme="majorHAnsi" w:hAnsiTheme="majorHAnsi" w:cstheme="majorHAnsi"/>
        </w:rPr>
        <w:t xml:space="preserve"> of the DSM-5</w:t>
      </w:r>
      <w:r w:rsidR="00305B97" w:rsidRPr="00EB64CB">
        <w:rPr>
          <w:rFonts w:asciiTheme="majorHAnsi" w:hAnsiTheme="majorHAnsi" w:cstheme="majorHAnsi"/>
        </w:rPr>
        <w:t>/6</w:t>
      </w:r>
      <w:r w:rsidR="0091377B" w:rsidRPr="00EB64CB">
        <w:rPr>
          <w:rFonts w:asciiTheme="majorHAnsi" w:hAnsiTheme="majorHAnsi" w:cstheme="majorHAnsi"/>
        </w:rPr>
        <w:t>.</w:t>
      </w:r>
    </w:p>
    <w:p w:rsidR="00664CE5" w:rsidRPr="00EB64CB" w:rsidRDefault="00826CEA" w:rsidP="000106BD">
      <w:pPr>
        <w:rPr>
          <w:rFonts w:asciiTheme="majorHAnsi" w:hAnsiTheme="majorHAnsi" w:cstheme="majorHAnsi"/>
          <w:lang w:val="en"/>
        </w:rPr>
      </w:pPr>
      <w:r w:rsidRPr="00EB64CB">
        <w:rPr>
          <w:rFonts w:asciiTheme="majorHAnsi" w:hAnsiTheme="majorHAnsi" w:cstheme="majorHAnsi"/>
        </w:rPr>
        <w:lastRenderedPageBreak/>
        <w:t xml:space="preserve">Addiction has been an </w:t>
      </w:r>
      <w:r w:rsidR="00C314D5" w:rsidRPr="00EB64CB">
        <w:rPr>
          <w:rFonts w:asciiTheme="majorHAnsi" w:hAnsiTheme="majorHAnsi" w:cstheme="majorHAnsi"/>
        </w:rPr>
        <w:t>ever-growing</w:t>
      </w:r>
      <w:r w:rsidRPr="00EB64CB">
        <w:rPr>
          <w:rFonts w:asciiTheme="majorHAnsi" w:hAnsiTheme="majorHAnsi" w:cstheme="majorHAnsi"/>
        </w:rPr>
        <w:t xml:space="preserve"> problem </w:t>
      </w:r>
      <w:r w:rsidR="00C314D5" w:rsidRPr="00EB64CB">
        <w:rPr>
          <w:rFonts w:asciiTheme="majorHAnsi" w:hAnsiTheme="majorHAnsi" w:cstheme="majorHAnsi"/>
        </w:rPr>
        <w:t xml:space="preserve">in today’s society, many things are being introduced into the Section 3 of the DMS-5 for recognition of being a possible addiction. To be considered as a formal addiction, studies have to be done to meet a very high bar so that there is no confusion that it is not being mistaken for another mental disorder. </w:t>
      </w:r>
      <w:r w:rsidR="00FD47AE" w:rsidRPr="00EB64CB">
        <w:rPr>
          <w:rFonts w:asciiTheme="majorHAnsi" w:hAnsiTheme="majorHAnsi" w:cstheme="majorHAnsi"/>
        </w:rPr>
        <w:t xml:space="preserve">For </w:t>
      </w:r>
      <w:r w:rsidR="00305B97" w:rsidRPr="00EB64CB">
        <w:rPr>
          <w:rFonts w:asciiTheme="majorHAnsi" w:hAnsiTheme="majorHAnsi" w:cstheme="majorHAnsi"/>
        </w:rPr>
        <w:t>reference</w:t>
      </w:r>
      <w:r w:rsidR="00FD47AE" w:rsidRPr="00EB64CB">
        <w:rPr>
          <w:rFonts w:asciiTheme="majorHAnsi" w:hAnsiTheme="majorHAnsi" w:cstheme="majorHAnsi"/>
        </w:rPr>
        <w:t xml:space="preserve"> on what this mean</w:t>
      </w:r>
      <w:r w:rsidR="00305B97" w:rsidRPr="00EB64CB">
        <w:rPr>
          <w:rFonts w:asciiTheme="majorHAnsi" w:hAnsiTheme="majorHAnsi" w:cstheme="majorHAnsi"/>
        </w:rPr>
        <w:t>s, “</w:t>
      </w:r>
      <w:r w:rsidR="00305B97" w:rsidRPr="00EB64CB">
        <w:rPr>
          <w:rFonts w:asciiTheme="majorHAnsi" w:hAnsiTheme="majorHAnsi" w:cstheme="majorHAnsi"/>
          <w:lang w:val="en"/>
        </w:rPr>
        <w:t>Some people who are depressed stay in bed all day, but we wouldn’t say that they have a bed addiction” (Zastrow).</w:t>
      </w:r>
      <w:r w:rsidR="00F92784" w:rsidRPr="00EB64CB">
        <w:rPr>
          <w:rFonts w:asciiTheme="majorHAnsi" w:hAnsiTheme="majorHAnsi" w:cstheme="majorHAnsi"/>
          <w:lang w:val="en"/>
        </w:rPr>
        <w:t xml:space="preserve"> But the research that is being done with Video Game Addiction shows that there is no mistaken that it is its own addiction. </w:t>
      </w:r>
    </w:p>
    <w:p w:rsidR="0009039C" w:rsidRPr="00EB64CB" w:rsidRDefault="00992960" w:rsidP="00D245DB">
      <w:pPr>
        <w:rPr>
          <w:rFonts w:asciiTheme="majorHAnsi" w:hAnsiTheme="majorHAnsi" w:cstheme="majorHAnsi"/>
        </w:rPr>
      </w:pPr>
      <w:r w:rsidRPr="00EB64CB">
        <w:rPr>
          <w:rFonts w:asciiTheme="majorHAnsi" w:hAnsiTheme="majorHAnsi" w:cstheme="majorHAnsi"/>
        </w:rPr>
        <w:t>The research that is being done shows how Video Games meet</w:t>
      </w:r>
      <w:r w:rsidR="00BD6568" w:rsidRPr="00EB64CB">
        <w:rPr>
          <w:rFonts w:asciiTheme="majorHAnsi" w:hAnsiTheme="majorHAnsi" w:cstheme="majorHAnsi"/>
        </w:rPr>
        <w:t>s</w:t>
      </w:r>
      <w:r w:rsidRPr="00EB64CB">
        <w:rPr>
          <w:rFonts w:asciiTheme="majorHAnsi" w:hAnsiTheme="majorHAnsi" w:cstheme="majorHAnsi"/>
        </w:rPr>
        <w:t xml:space="preserve"> the new criteria of what an addiction is.</w:t>
      </w:r>
      <w:r w:rsidR="00C072DD" w:rsidRPr="00EB64CB">
        <w:rPr>
          <w:rFonts w:asciiTheme="majorHAnsi" w:hAnsiTheme="majorHAnsi" w:cstheme="majorHAnsi"/>
        </w:rPr>
        <w:t xml:space="preserve"> Prior to 2013, Addiction wasn’t even </w:t>
      </w:r>
      <w:r w:rsidR="006533EF" w:rsidRPr="00EB64CB">
        <w:rPr>
          <w:rFonts w:asciiTheme="majorHAnsi" w:hAnsiTheme="majorHAnsi" w:cstheme="majorHAnsi"/>
        </w:rPr>
        <w:t xml:space="preserve">in the DSM, but </w:t>
      </w:r>
      <w:r w:rsidR="000D6CAC" w:rsidRPr="00EB64CB">
        <w:rPr>
          <w:rFonts w:asciiTheme="majorHAnsi" w:hAnsiTheme="majorHAnsi" w:cstheme="majorHAnsi"/>
        </w:rPr>
        <w:t>was</w:t>
      </w:r>
      <w:r w:rsidR="006533EF" w:rsidRPr="00EB64CB">
        <w:rPr>
          <w:rFonts w:asciiTheme="majorHAnsi" w:hAnsiTheme="majorHAnsi" w:cstheme="majorHAnsi"/>
        </w:rPr>
        <w:t xml:space="preserve"> called substance-disorder</w:t>
      </w:r>
      <w:r w:rsidR="000D6CAC" w:rsidRPr="00EB64CB">
        <w:rPr>
          <w:rFonts w:asciiTheme="majorHAnsi" w:hAnsiTheme="majorHAnsi" w:cstheme="majorHAnsi"/>
        </w:rPr>
        <w:t>s</w:t>
      </w:r>
      <w:r w:rsidR="006533EF" w:rsidRPr="00EB64CB">
        <w:rPr>
          <w:rFonts w:asciiTheme="majorHAnsi" w:hAnsiTheme="majorHAnsi" w:cstheme="majorHAnsi"/>
        </w:rPr>
        <w:t>. When</w:t>
      </w:r>
      <w:r w:rsidRPr="00EB64CB">
        <w:rPr>
          <w:rFonts w:asciiTheme="majorHAnsi" w:hAnsiTheme="majorHAnsi" w:cstheme="majorHAnsi"/>
        </w:rPr>
        <w:t xml:space="preserve"> </w:t>
      </w:r>
      <w:r w:rsidR="006533EF" w:rsidRPr="00EB64CB">
        <w:rPr>
          <w:rFonts w:asciiTheme="majorHAnsi" w:hAnsiTheme="majorHAnsi" w:cstheme="majorHAnsi"/>
        </w:rPr>
        <w:t>ad</w:t>
      </w:r>
      <w:r w:rsidRPr="00EB64CB">
        <w:rPr>
          <w:rFonts w:asciiTheme="majorHAnsi" w:hAnsiTheme="majorHAnsi" w:cstheme="majorHAnsi"/>
        </w:rPr>
        <w:t>diction</w:t>
      </w:r>
      <w:r w:rsidR="006533EF" w:rsidRPr="00EB64CB">
        <w:rPr>
          <w:rFonts w:asciiTheme="majorHAnsi" w:hAnsiTheme="majorHAnsi" w:cstheme="majorHAnsi"/>
        </w:rPr>
        <w:t xml:space="preserve"> was first introduced, it</w:t>
      </w:r>
      <w:r w:rsidRPr="00EB64CB">
        <w:rPr>
          <w:rFonts w:asciiTheme="majorHAnsi" w:hAnsiTheme="majorHAnsi" w:cstheme="majorHAnsi"/>
        </w:rPr>
        <w:t xml:space="preserve"> used to be thought </w:t>
      </w:r>
      <w:r w:rsidR="004F4884" w:rsidRPr="00EB64CB">
        <w:rPr>
          <w:rFonts w:asciiTheme="majorHAnsi" w:hAnsiTheme="majorHAnsi" w:cstheme="majorHAnsi"/>
        </w:rPr>
        <w:t>to be</w:t>
      </w:r>
      <w:r w:rsidRPr="00EB64CB">
        <w:rPr>
          <w:rFonts w:asciiTheme="majorHAnsi" w:hAnsiTheme="majorHAnsi" w:cstheme="majorHAnsi"/>
        </w:rPr>
        <w:t xml:space="preserve"> caused because of the substance and only the substance mattered but i</w:t>
      </w:r>
      <w:r w:rsidR="00E53B7B" w:rsidRPr="00EB64CB">
        <w:rPr>
          <w:rFonts w:asciiTheme="majorHAnsi" w:hAnsiTheme="majorHAnsi" w:cstheme="majorHAnsi"/>
        </w:rPr>
        <w:t>n the past 15 year it</w:t>
      </w:r>
      <w:r w:rsidRPr="00EB64CB">
        <w:rPr>
          <w:rFonts w:asciiTheme="majorHAnsi" w:hAnsiTheme="majorHAnsi" w:cstheme="majorHAnsi"/>
        </w:rPr>
        <w:t xml:space="preserve"> has become known that the addiction comes from the reward that the substance </w:t>
      </w:r>
      <w:r w:rsidR="001D07C6" w:rsidRPr="00EB64CB">
        <w:rPr>
          <w:rFonts w:asciiTheme="majorHAnsi" w:hAnsiTheme="majorHAnsi" w:cstheme="majorHAnsi"/>
        </w:rPr>
        <w:t>provides</w:t>
      </w:r>
      <w:r w:rsidRPr="00EB64CB">
        <w:rPr>
          <w:rFonts w:asciiTheme="majorHAnsi" w:hAnsiTheme="majorHAnsi" w:cstheme="majorHAnsi"/>
        </w:rPr>
        <w:t>.</w:t>
      </w:r>
      <w:r w:rsidR="005C1DF7" w:rsidRPr="00EB64CB">
        <w:rPr>
          <w:rFonts w:asciiTheme="majorHAnsi" w:hAnsiTheme="majorHAnsi" w:cstheme="majorHAnsi"/>
        </w:rPr>
        <w:t xml:space="preserve"> This </w:t>
      </w:r>
      <w:r w:rsidR="00F31BBB" w:rsidRPr="00EB64CB">
        <w:rPr>
          <w:rFonts w:asciiTheme="majorHAnsi" w:hAnsiTheme="majorHAnsi" w:cstheme="majorHAnsi"/>
        </w:rPr>
        <w:t>advancement was</w:t>
      </w:r>
      <w:r w:rsidR="005C1DF7" w:rsidRPr="00EB64CB">
        <w:rPr>
          <w:rFonts w:asciiTheme="majorHAnsi" w:hAnsiTheme="majorHAnsi" w:cstheme="majorHAnsi"/>
        </w:rPr>
        <w:t xml:space="preserve"> through neuroimaging that helped show similar </w:t>
      </w:r>
      <w:r w:rsidR="00F31BBB" w:rsidRPr="00EB64CB">
        <w:rPr>
          <w:rFonts w:asciiTheme="majorHAnsi" w:hAnsiTheme="majorHAnsi" w:cstheme="majorHAnsi"/>
        </w:rPr>
        <w:t>activation of the brains reward system in response to drugs and gambling</w:t>
      </w:r>
      <w:r w:rsidR="0059689D" w:rsidRPr="00EB64CB">
        <w:rPr>
          <w:rFonts w:asciiTheme="majorHAnsi" w:hAnsiTheme="majorHAnsi" w:cstheme="majorHAnsi"/>
        </w:rPr>
        <w:t>.</w:t>
      </w:r>
      <w:r w:rsidRPr="00EB64CB">
        <w:rPr>
          <w:rFonts w:asciiTheme="majorHAnsi" w:hAnsiTheme="majorHAnsi" w:cstheme="majorHAnsi"/>
        </w:rPr>
        <w:t xml:space="preserve"> </w:t>
      </w:r>
      <w:r w:rsidR="006F75A0" w:rsidRPr="00EB64CB">
        <w:rPr>
          <w:rFonts w:asciiTheme="majorHAnsi" w:hAnsiTheme="majorHAnsi" w:cstheme="majorHAnsi"/>
        </w:rPr>
        <w:t xml:space="preserve">Video games have also been shown to activate this reward system. </w:t>
      </w:r>
    </w:p>
    <w:p w:rsidR="002453C5" w:rsidRPr="00EB64CB" w:rsidRDefault="006D5256" w:rsidP="00D245DB">
      <w:pPr>
        <w:rPr>
          <w:rFonts w:asciiTheme="majorHAnsi" w:hAnsiTheme="majorHAnsi" w:cstheme="majorHAnsi"/>
        </w:rPr>
      </w:pPr>
      <w:r w:rsidRPr="00EB64CB">
        <w:rPr>
          <w:rFonts w:asciiTheme="majorHAnsi" w:hAnsiTheme="majorHAnsi" w:cstheme="majorHAnsi"/>
        </w:rPr>
        <w:t xml:space="preserve">Video games </w:t>
      </w:r>
      <w:r w:rsidR="006F75A0" w:rsidRPr="00EB64CB">
        <w:rPr>
          <w:rFonts w:asciiTheme="majorHAnsi" w:hAnsiTheme="majorHAnsi" w:cstheme="majorHAnsi"/>
        </w:rPr>
        <w:t xml:space="preserve">activate the brains reward system </w:t>
      </w:r>
      <w:r w:rsidRPr="00EB64CB">
        <w:rPr>
          <w:rFonts w:asciiTheme="majorHAnsi" w:hAnsiTheme="majorHAnsi" w:cstheme="majorHAnsi"/>
        </w:rPr>
        <w:t xml:space="preserve">exceptionally well by giving rewards through many different mechanics. </w:t>
      </w:r>
      <w:r w:rsidR="00C130ED" w:rsidRPr="00EB64CB">
        <w:rPr>
          <w:rFonts w:asciiTheme="majorHAnsi" w:hAnsiTheme="majorHAnsi" w:cstheme="majorHAnsi"/>
        </w:rPr>
        <w:t>Like in gambling</w:t>
      </w:r>
      <w:r w:rsidR="004F4884" w:rsidRPr="00EB64CB">
        <w:rPr>
          <w:rFonts w:asciiTheme="majorHAnsi" w:hAnsiTheme="majorHAnsi" w:cstheme="majorHAnsi"/>
        </w:rPr>
        <w:t xml:space="preserve"> addiction</w:t>
      </w:r>
      <w:r w:rsidR="00C130ED" w:rsidRPr="00EB64CB">
        <w:rPr>
          <w:rFonts w:asciiTheme="majorHAnsi" w:hAnsiTheme="majorHAnsi" w:cstheme="majorHAnsi"/>
        </w:rPr>
        <w:t xml:space="preserve">, </w:t>
      </w:r>
      <w:r w:rsidR="004F4884" w:rsidRPr="00EB64CB">
        <w:rPr>
          <w:rFonts w:asciiTheme="majorHAnsi" w:hAnsiTheme="majorHAnsi" w:cstheme="majorHAnsi"/>
        </w:rPr>
        <w:t>the addicted person hears the bells and whistles of the slot machine, which then triggers the release of dopamine through the anticipation of an award.</w:t>
      </w:r>
      <w:r w:rsidR="00BD6568" w:rsidRPr="00EB64CB">
        <w:rPr>
          <w:rFonts w:asciiTheme="majorHAnsi" w:hAnsiTheme="majorHAnsi" w:cstheme="majorHAnsi"/>
        </w:rPr>
        <w:t xml:space="preserve"> As the person continually anticipates these rewards</w:t>
      </w:r>
      <w:r w:rsidR="004F4884" w:rsidRPr="00EB64CB">
        <w:rPr>
          <w:rFonts w:asciiTheme="majorHAnsi" w:hAnsiTheme="majorHAnsi" w:cstheme="majorHAnsi"/>
        </w:rPr>
        <w:t xml:space="preserve"> </w:t>
      </w:r>
      <w:r w:rsidR="00BD6568" w:rsidRPr="00EB64CB">
        <w:rPr>
          <w:rFonts w:asciiTheme="majorHAnsi" w:hAnsiTheme="majorHAnsi" w:cstheme="majorHAnsi"/>
        </w:rPr>
        <w:t>and</w:t>
      </w:r>
      <w:r w:rsidR="004F4884" w:rsidRPr="00EB64CB">
        <w:rPr>
          <w:rFonts w:asciiTheme="majorHAnsi" w:hAnsiTheme="majorHAnsi" w:cstheme="majorHAnsi"/>
        </w:rPr>
        <w:t xml:space="preserve"> more dopamine is released into the brain, the stress and fear of not having that feeling causes the addicted person to</w:t>
      </w:r>
      <w:r w:rsidR="00BD6568" w:rsidRPr="00EB64CB">
        <w:rPr>
          <w:rFonts w:asciiTheme="majorHAnsi" w:hAnsiTheme="majorHAnsi" w:cstheme="majorHAnsi"/>
        </w:rPr>
        <w:t xml:space="preserve"> need more of the substances to subdue these feelings. This is a </w:t>
      </w:r>
      <w:r w:rsidR="001921C1" w:rsidRPr="00EB64CB">
        <w:rPr>
          <w:rFonts w:asciiTheme="majorHAnsi" w:hAnsiTheme="majorHAnsi" w:cstheme="majorHAnsi"/>
        </w:rPr>
        <w:t>never-ending</w:t>
      </w:r>
      <w:r w:rsidR="00BD6568" w:rsidRPr="00EB64CB">
        <w:rPr>
          <w:rFonts w:asciiTheme="majorHAnsi" w:hAnsiTheme="majorHAnsi" w:cstheme="majorHAnsi"/>
        </w:rPr>
        <w:t xml:space="preserve"> cycle that the person goes through. Video games achieve this same affect through a couple different mechanisms like </w:t>
      </w:r>
      <w:r w:rsidRPr="00EB64CB">
        <w:rPr>
          <w:rFonts w:asciiTheme="majorHAnsi" w:hAnsiTheme="majorHAnsi" w:cstheme="majorHAnsi"/>
        </w:rPr>
        <w:t>achievements and loot boxes.</w:t>
      </w:r>
    </w:p>
    <w:p w:rsidR="00D245DB" w:rsidRPr="00EB64CB" w:rsidRDefault="00D245DB" w:rsidP="00D245DB">
      <w:pPr>
        <w:ind w:firstLine="0"/>
        <w:rPr>
          <w:rFonts w:asciiTheme="majorHAnsi" w:hAnsiTheme="majorHAnsi" w:cstheme="majorHAnsi"/>
        </w:rPr>
      </w:pPr>
      <w:r w:rsidRPr="00EB64CB">
        <w:rPr>
          <w:rFonts w:asciiTheme="majorHAnsi" w:hAnsiTheme="majorHAnsi" w:cstheme="majorHAnsi"/>
        </w:rPr>
        <w:lastRenderedPageBreak/>
        <w:tab/>
        <w:t xml:space="preserve">When a person gains an achievement in a game, a text pops up and sounds play notifying the player that they did something worth being awarded for. These would be just like the </w:t>
      </w:r>
      <w:r w:rsidR="007707C0" w:rsidRPr="00EB64CB">
        <w:rPr>
          <w:rFonts w:asciiTheme="majorHAnsi" w:hAnsiTheme="majorHAnsi" w:cstheme="majorHAnsi"/>
        </w:rPr>
        <w:t>slot machines</w:t>
      </w:r>
      <w:r w:rsidRPr="00EB64CB">
        <w:rPr>
          <w:rFonts w:asciiTheme="majorHAnsi" w:hAnsiTheme="majorHAnsi" w:cstheme="majorHAnsi"/>
        </w:rPr>
        <w:t xml:space="preserve">, as they unlock these achievements the </w:t>
      </w:r>
      <w:r w:rsidR="007707C0" w:rsidRPr="00EB64CB">
        <w:rPr>
          <w:rFonts w:asciiTheme="majorHAnsi" w:hAnsiTheme="majorHAnsi" w:cstheme="majorHAnsi"/>
        </w:rPr>
        <w:t>anticipation</w:t>
      </w:r>
      <w:r w:rsidR="00F53F4D" w:rsidRPr="00EB64CB">
        <w:rPr>
          <w:rFonts w:asciiTheme="majorHAnsi" w:hAnsiTheme="majorHAnsi" w:cstheme="majorHAnsi"/>
        </w:rPr>
        <w:t xml:space="preserve"> and need</w:t>
      </w:r>
      <w:r w:rsidR="007707C0" w:rsidRPr="00EB64CB">
        <w:rPr>
          <w:rFonts w:asciiTheme="majorHAnsi" w:hAnsiTheme="majorHAnsi" w:cstheme="majorHAnsi"/>
        </w:rPr>
        <w:t xml:space="preserve"> of the </w:t>
      </w:r>
      <w:r w:rsidRPr="00EB64CB">
        <w:rPr>
          <w:rFonts w:asciiTheme="majorHAnsi" w:hAnsiTheme="majorHAnsi" w:cstheme="majorHAnsi"/>
        </w:rPr>
        <w:t xml:space="preserve">sound and text pop up would </w:t>
      </w:r>
      <w:r w:rsidR="00D360D9" w:rsidRPr="00EB64CB">
        <w:rPr>
          <w:rFonts w:asciiTheme="majorHAnsi" w:hAnsiTheme="majorHAnsi" w:cstheme="majorHAnsi"/>
        </w:rPr>
        <w:t>trigger the</w:t>
      </w:r>
      <w:r w:rsidR="00F53F4D" w:rsidRPr="00EB64CB">
        <w:rPr>
          <w:rFonts w:asciiTheme="majorHAnsi" w:hAnsiTheme="majorHAnsi" w:cstheme="majorHAnsi"/>
        </w:rPr>
        <w:t xml:space="preserve"> flooding of dopamine into the brain.</w:t>
      </w:r>
      <w:r w:rsidR="00BE0067" w:rsidRPr="00EB64CB">
        <w:rPr>
          <w:rFonts w:asciiTheme="majorHAnsi" w:hAnsiTheme="majorHAnsi" w:cstheme="majorHAnsi"/>
        </w:rPr>
        <w:t xml:space="preserve"> Loot boxes also do the same as achievements, but they also reward the player with items that they can use and show off within the game</w:t>
      </w:r>
      <w:r w:rsidR="009223D7" w:rsidRPr="00EB64CB">
        <w:rPr>
          <w:rFonts w:asciiTheme="majorHAnsi" w:hAnsiTheme="majorHAnsi" w:cstheme="majorHAnsi"/>
        </w:rPr>
        <w:t>.</w:t>
      </w:r>
      <w:r w:rsidR="004703D8" w:rsidRPr="00EB64CB">
        <w:rPr>
          <w:rFonts w:asciiTheme="majorHAnsi" w:hAnsiTheme="majorHAnsi" w:cstheme="majorHAnsi"/>
        </w:rPr>
        <w:t xml:space="preserve"> Th</w:t>
      </w:r>
      <w:r w:rsidR="009223D7" w:rsidRPr="00EB64CB">
        <w:rPr>
          <w:rFonts w:asciiTheme="majorHAnsi" w:hAnsiTheme="majorHAnsi" w:cstheme="majorHAnsi"/>
        </w:rPr>
        <w:t>is</w:t>
      </w:r>
      <w:r w:rsidR="004703D8" w:rsidRPr="00EB64CB">
        <w:rPr>
          <w:rFonts w:asciiTheme="majorHAnsi" w:hAnsiTheme="majorHAnsi" w:cstheme="majorHAnsi"/>
        </w:rPr>
        <w:t xml:space="preserve"> interactive reward system triggers the addictive behavior more so by giving a value (common, rare, legendary) to the items that are obtained. </w:t>
      </w:r>
      <w:r w:rsidR="00CE1311" w:rsidRPr="00EB64CB">
        <w:rPr>
          <w:rFonts w:asciiTheme="majorHAnsi" w:hAnsiTheme="majorHAnsi" w:cstheme="majorHAnsi"/>
        </w:rPr>
        <w:t>But even small things like getting a kill or completing an objective can trigger that release</w:t>
      </w:r>
      <w:r w:rsidR="008F3135" w:rsidRPr="00EB64CB">
        <w:rPr>
          <w:rFonts w:asciiTheme="majorHAnsi" w:hAnsiTheme="majorHAnsi" w:cstheme="majorHAnsi"/>
        </w:rPr>
        <w:t xml:space="preserve"> of dopamine</w:t>
      </w:r>
      <w:r w:rsidR="00CE1311" w:rsidRPr="00EB64CB">
        <w:rPr>
          <w:rFonts w:asciiTheme="majorHAnsi" w:hAnsiTheme="majorHAnsi" w:cstheme="majorHAnsi"/>
        </w:rPr>
        <w:t xml:space="preserve"> because ultimately it provides a positive result for yourself</w:t>
      </w:r>
      <w:r w:rsidR="00454C27" w:rsidRPr="00EB64CB">
        <w:rPr>
          <w:rFonts w:asciiTheme="majorHAnsi" w:hAnsiTheme="majorHAnsi" w:cstheme="majorHAnsi"/>
        </w:rPr>
        <w:t xml:space="preserve"> and can lead into an addiction.</w:t>
      </w:r>
    </w:p>
    <w:p w:rsidR="00454C27" w:rsidRPr="00EB64CB" w:rsidRDefault="00454C27" w:rsidP="00D245DB">
      <w:pPr>
        <w:ind w:firstLine="0"/>
        <w:rPr>
          <w:rFonts w:asciiTheme="majorHAnsi" w:hAnsiTheme="majorHAnsi" w:cstheme="majorHAnsi"/>
          <w:lang w:val="en"/>
        </w:rPr>
      </w:pPr>
      <w:r w:rsidRPr="00EB64CB">
        <w:rPr>
          <w:rFonts w:asciiTheme="majorHAnsi" w:hAnsiTheme="majorHAnsi" w:cstheme="majorHAnsi"/>
        </w:rPr>
        <w:tab/>
        <w:t xml:space="preserve">Living a life that is lead with an addiction can be crippling in many different ways. A common problem that </w:t>
      </w:r>
      <w:r w:rsidR="00DF1829" w:rsidRPr="00EB64CB">
        <w:rPr>
          <w:rFonts w:asciiTheme="majorHAnsi" w:hAnsiTheme="majorHAnsi" w:cstheme="majorHAnsi"/>
        </w:rPr>
        <w:t>many addicted people have while gaming is that “</w:t>
      </w:r>
      <w:r w:rsidR="00DF1829" w:rsidRPr="00EB64CB">
        <w:rPr>
          <w:rFonts w:asciiTheme="majorHAnsi" w:hAnsiTheme="majorHAnsi" w:cstheme="majorHAnsi"/>
          <w:color w:val="403838"/>
          <w:lang w:val="en"/>
        </w:rPr>
        <w:t xml:space="preserve">Just 3 or 4 hours passes in real time, but they feel they have spent thousands of years finishing the game” </w:t>
      </w:r>
      <w:proofErr w:type="gramStart"/>
      <w:r w:rsidR="00DF1829" w:rsidRPr="00EB64CB">
        <w:rPr>
          <w:rFonts w:asciiTheme="majorHAnsi" w:hAnsiTheme="majorHAnsi" w:cstheme="majorHAnsi"/>
          <w:lang w:val="en"/>
        </w:rPr>
        <w:t>( Zastrow</w:t>
      </w:r>
      <w:proofErr w:type="gramEnd"/>
      <w:r w:rsidR="00DF1829" w:rsidRPr="00EB64CB">
        <w:rPr>
          <w:rFonts w:asciiTheme="majorHAnsi" w:hAnsiTheme="majorHAnsi" w:cstheme="majorHAnsi"/>
          <w:lang w:val="en"/>
        </w:rPr>
        <w:t>).</w:t>
      </w:r>
      <w:r w:rsidR="00BF7EFA" w:rsidRPr="00EB64CB">
        <w:rPr>
          <w:rFonts w:asciiTheme="majorHAnsi" w:hAnsiTheme="majorHAnsi" w:cstheme="majorHAnsi"/>
          <w:lang w:val="en"/>
        </w:rPr>
        <w:t xml:space="preserve"> </w:t>
      </w:r>
      <w:r w:rsidR="006A4122" w:rsidRPr="00EB64CB">
        <w:rPr>
          <w:rFonts w:asciiTheme="majorHAnsi" w:hAnsiTheme="majorHAnsi" w:cstheme="majorHAnsi"/>
          <w:lang w:val="en"/>
        </w:rPr>
        <w:t xml:space="preserve">Then there is the other side of it, the ones who can’t keep track of hours, days or even weeks because of their overextended time of playing. </w:t>
      </w:r>
      <w:r w:rsidR="00CB4509" w:rsidRPr="00EB64CB">
        <w:rPr>
          <w:rFonts w:asciiTheme="majorHAnsi" w:hAnsiTheme="majorHAnsi" w:cstheme="majorHAnsi"/>
          <w:lang w:val="en"/>
        </w:rPr>
        <w:t>This causes several problems within the addict’s life by creating problems for their family, job, and social lives.</w:t>
      </w:r>
      <w:r w:rsidR="005E7D80" w:rsidRPr="00EB64CB">
        <w:rPr>
          <w:rFonts w:asciiTheme="majorHAnsi" w:hAnsiTheme="majorHAnsi" w:cstheme="majorHAnsi"/>
          <w:lang w:val="en"/>
        </w:rPr>
        <w:t xml:space="preserve"> The </w:t>
      </w:r>
      <w:r w:rsidR="00C41B47" w:rsidRPr="00EB64CB">
        <w:rPr>
          <w:rFonts w:asciiTheme="majorHAnsi" w:hAnsiTheme="majorHAnsi" w:cstheme="majorHAnsi"/>
          <w:lang w:val="en"/>
        </w:rPr>
        <w:t>addict’s</w:t>
      </w:r>
      <w:r w:rsidR="005E7D80" w:rsidRPr="00EB64CB">
        <w:rPr>
          <w:rFonts w:asciiTheme="majorHAnsi" w:hAnsiTheme="majorHAnsi" w:cstheme="majorHAnsi"/>
          <w:lang w:val="en"/>
        </w:rPr>
        <w:t xml:space="preserve"> family will miss seeing the person the</w:t>
      </w:r>
      <w:r w:rsidR="00782BF0" w:rsidRPr="00EB64CB">
        <w:rPr>
          <w:rFonts w:asciiTheme="majorHAnsi" w:hAnsiTheme="majorHAnsi" w:cstheme="majorHAnsi"/>
          <w:lang w:val="en"/>
        </w:rPr>
        <w:t>y</w:t>
      </w:r>
      <w:r w:rsidR="005E7D80" w:rsidRPr="00EB64CB">
        <w:rPr>
          <w:rFonts w:asciiTheme="majorHAnsi" w:hAnsiTheme="majorHAnsi" w:cstheme="majorHAnsi"/>
          <w:lang w:val="en"/>
        </w:rPr>
        <w:t xml:space="preserve"> love during important family moments</w:t>
      </w:r>
      <w:r w:rsidR="00782BF0" w:rsidRPr="00EB64CB">
        <w:rPr>
          <w:rFonts w:asciiTheme="majorHAnsi" w:hAnsiTheme="majorHAnsi" w:cstheme="majorHAnsi"/>
          <w:lang w:val="en"/>
        </w:rPr>
        <w:t xml:space="preserve"> as they </w:t>
      </w:r>
      <w:r w:rsidR="005E7D80" w:rsidRPr="00EB64CB">
        <w:rPr>
          <w:rFonts w:asciiTheme="majorHAnsi" w:hAnsiTheme="majorHAnsi" w:cstheme="majorHAnsi"/>
          <w:lang w:val="en"/>
        </w:rPr>
        <w:t>start to lie about their addiction</w:t>
      </w:r>
      <w:r w:rsidR="00782BF0" w:rsidRPr="00EB64CB">
        <w:rPr>
          <w:rFonts w:asciiTheme="majorHAnsi" w:hAnsiTheme="majorHAnsi" w:cstheme="majorHAnsi"/>
          <w:lang w:val="en"/>
        </w:rPr>
        <w:t>. This all</w:t>
      </w:r>
      <w:r w:rsidR="005E7D80" w:rsidRPr="00EB64CB">
        <w:rPr>
          <w:rFonts w:asciiTheme="majorHAnsi" w:hAnsiTheme="majorHAnsi" w:cstheme="majorHAnsi"/>
          <w:lang w:val="en"/>
        </w:rPr>
        <w:t xml:space="preserve"> create</w:t>
      </w:r>
      <w:r w:rsidR="00782BF0" w:rsidRPr="00EB64CB">
        <w:rPr>
          <w:rFonts w:asciiTheme="majorHAnsi" w:hAnsiTheme="majorHAnsi" w:cstheme="majorHAnsi"/>
          <w:lang w:val="en"/>
        </w:rPr>
        <w:t>s</w:t>
      </w:r>
      <w:r w:rsidR="005E7D80" w:rsidRPr="00EB64CB">
        <w:rPr>
          <w:rFonts w:asciiTheme="majorHAnsi" w:hAnsiTheme="majorHAnsi" w:cstheme="majorHAnsi"/>
          <w:lang w:val="en"/>
        </w:rPr>
        <w:t xml:space="preserve"> a stressful environment</w:t>
      </w:r>
      <w:r w:rsidR="00C41B47" w:rsidRPr="00EB64CB">
        <w:rPr>
          <w:rFonts w:asciiTheme="majorHAnsi" w:hAnsiTheme="majorHAnsi" w:cstheme="majorHAnsi"/>
          <w:lang w:val="en"/>
        </w:rPr>
        <w:t xml:space="preserve"> which will eventually break the family apart leading to many other possible problems.</w:t>
      </w:r>
      <w:r w:rsidR="00B27D82" w:rsidRPr="00EB64CB">
        <w:rPr>
          <w:rFonts w:asciiTheme="majorHAnsi" w:hAnsiTheme="majorHAnsi" w:cstheme="majorHAnsi"/>
          <w:lang w:val="en"/>
        </w:rPr>
        <w:t xml:space="preserve"> In the book, </w:t>
      </w:r>
      <w:r w:rsidR="00B27D82" w:rsidRPr="00EB64CB">
        <w:rPr>
          <w:rFonts w:asciiTheme="majorHAnsi" w:hAnsiTheme="majorHAnsi" w:cstheme="majorHAnsi"/>
          <w:i/>
          <w:lang w:val="en"/>
        </w:rPr>
        <w:t>Unplugged</w:t>
      </w:r>
      <w:r w:rsidR="00B27D82" w:rsidRPr="00EB64CB">
        <w:rPr>
          <w:rFonts w:asciiTheme="majorHAnsi" w:hAnsiTheme="majorHAnsi" w:cstheme="majorHAnsi"/>
          <w:lang w:val="en"/>
        </w:rPr>
        <w:t xml:space="preserve">, Dr. Cleave shares how destructive his addiction was by saying </w:t>
      </w:r>
      <w:r w:rsidR="00B27D82" w:rsidRPr="00EB64CB">
        <w:rPr>
          <w:rFonts w:asciiTheme="majorHAnsi" w:hAnsiTheme="majorHAnsi" w:cstheme="majorHAnsi"/>
        </w:rPr>
        <w:t>“my kids hate me. My wife is threatening (again) to leave me</w:t>
      </w:r>
      <w:r w:rsidR="00AB50C7" w:rsidRPr="00EB64CB">
        <w:rPr>
          <w:rFonts w:asciiTheme="majorHAnsi" w:hAnsiTheme="majorHAnsi" w:cstheme="majorHAnsi"/>
        </w:rPr>
        <w:t>…</w:t>
      </w:r>
      <w:r w:rsidR="00B27D82" w:rsidRPr="00EB64CB">
        <w:rPr>
          <w:rFonts w:asciiTheme="majorHAnsi" w:hAnsiTheme="majorHAnsi" w:cstheme="majorHAnsi"/>
        </w:rPr>
        <w:t xml:space="preserve">My parents are so mad at me, they don’t bother to visit their only grandchildren anymore” (3). </w:t>
      </w:r>
      <w:r w:rsidR="00C41B47" w:rsidRPr="00EB64CB">
        <w:rPr>
          <w:rFonts w:asciiTheme="majorHAnsi" w:hAnsiTheme="majorHAnsi" w:cstheme="majorHAnsi"/>
          <w:lang w:val="en"/>
        </w:rPr>
        <w:t xml:space="preserve"> As for the</w:t>
      </w:r>
      <w:r w:rsidR="00365251" w:rsidRPr="00EB64CB">
        <w:rPr>
          <w:rFonts w:asciiTheme="majorHAnsi" w:hAnsiTheme="majorHAnsi" w:cstheme="majorHAnsi"/>
          <w:lang w:val="en"/>
        </w:rPr>
        <w:t>ir</w:t>
      </w:r>
      <w:r w:rsidR="00C41B47" w:rsidRPr="00EB64CB">
        <w:rPr>
          <w:rFonts w:asciiTheme="majorHAnsi" w:hAnsiTheme="majorHAnsi" w:cstheme="majorHAnsi"/>
          <w:lang w:val="en"/>
        </w:rPr>
        <w:t xml:space="preserve"> job</w:t>
      </w:r>
      <w:r w:rsidR="00365251" w:rsidRPr="00EB64CB">
        <w:rPr>
          <w:rFonts w:asciiTheme="majorHAnsi" w:hAnsiTheme="majorHAnsi" w:cstheme="majorHAnsi"/>
          <w:lang w:val="en"/>
        </w:rPr>
        <w:t>’s</w:t>
      </w:r>
      <w:r w:rsidR="00C41B47" w:rsidRPr="00EB64CB">
        <w:rPr>
          <w:rFonts w:asciiTheme="majorHAnsi" w:hAnsiTheme="majorHAnsi" w:cstheme="majorHAnsi"/>
          <w:lang w:val="en"/>
        </w:rPr>
        <w:t xml:space="preserve">, they will start to do poorly at the workplace until they don’t even come to work anymore which result in them getting fired. Finally, their social life will dissipate </w:t>
      </w:r>
      <w:r w:rsidR="0031184B" w:rsidRPr="00EB64CB">
        <w:rPr>
          <w:rFonts w:asciiTheme="majorHAnsi" w:hAnsiTheme="majorHAnsi" w:cstheme="majorHAnsi"/>
          <w:lang w:val="en"/>
        </w:rPr>
        <w:t>into friends giving up on trying to hang out or help the addict.</w:t>
      </w:r>
      <w:r w:rsidR="00365251" w:rsidRPr="00EB64CB">
        <w:rPr>
          <w:rFonts w:asciiTheme="majorHAnsi" w:hAnsiTheme="majorHAnsi" w:cstheme="majorHAnsi"/>
          <w:lang w:val="en"/>
        </w:rPr>
        <w:t xml:space="preserve"> Dr. Cleave experiences </w:t>
      </w:r>
      <w:r w:rsidR="00365251" w:rsidRPr="00EB64CB">
        <w:rPr>
          <w:rFonts w:asciiTheme="majorHAnsi" w:hAnsiTheme="majorHAnsi" w:cstheme="majorHAnsi"/>
          <w:lang w:val="en"/>
        </w:rPr>
        <w:lastRenderedPageBreak/>
        <w:t>this during his addiction with how his</w:t>
      </w:r>
      <w:r w:rsidR="00365251" w:rsidRPr="00EB64CB">
        <w:rPr>
          <w:rFonts w:asciiTheme="majorHAnsi" w:hAnsiTheme="majorHAnsi" w:cstheme="majorHAnsi"/>
        </w:rPr>
        <w:t xml:space="preserve"> “friend no longer bothers to call” (Unplugged 3</w:t>
      </w:r>
      <w:r w:rsidR="00EB4F7C" w:rsidRPr="00EB64CB">
        <w:rPr>
          <w:rFonts w:asciiTheme="majorHAnsi" w:hAnsiTheme="majorHAnsi" w:cstheme="majorHAnsi"/>
        </w:rPr>
        <w:t xml:space="preserve">). </w:t>
      </w:r>
      <w:r w:rsidR="00EB4F7C" w:rsidRPr="00EB64CB">
        <w:rPr>
          <w:rFonts w:asciiTheme="majorHAnsi" w:hAnsiTheme="majorHAnsi" w:cstheme="majorHAnsi"/>
          <w:lang w:val="en"/>
        </w:rPr>
        <w:t>These</w:t>
      </w:r>
      <w:r w:rsidR="0031184B" w:rsidRPr="00EB64CB">
        <w:rPr>
          <w:rFonts w:asciiTheme="majorHAnsi" w:hAnsiTheme="majorHAnsi" w:cstheme="majorHAnsi"/>
          <w:lang w:val="en"/>
        </w:rPr>
        <w:t xml:space="preserve"> are some of the most common pro</w:t>
      </w:r>
      <w:r w:rsidR="00862843" w:rsidRPr="00EB64CB">
        <w:rPr>
          <w:rFonts w:asciiTheme="majorHAnsi" w:hAnsiTheme="majorHAnsi" w:cstheme="majorHAnsi"/>
          <w:lang w:val="en"/>
        </w:rPr>
        <w:t>b</w:t>
      </w:r>
      <w:r w:rsidR="0031184B" w:rsidRPr="00EB64CB">
        <w:rPr>
          <w:rFonts w:asciiTheme="majorHAnsi" w:hAnsiTheme="majorHAnsi" w:cstheme="majorHAnsi"/>
          <w:lang w:val="en"/>
        </w:rPr>
        <w:t>lems that every type</w:t>
      </w:r>
      <w:r w:rsidR="00862843" w:rsidRPr="00EB64CB">
        <w:rPr>
          <w:rFonts w:asciiTheme="majorHAnsi" w:hAnsiTheme="majorHAnsi" w:cstheme="majorHAnsi"/>
          <w:lang w:val="en"/>
        </w:rPr>
        <w:t xml:space="preserve"> </w:t>
      </w:r>
      <w:r w:rsidR="0031184B" w:rsidRPr="00EB64CB">
        <w:rPr>
          <w:rFonts w:asciiTheme="majorHAnsi" w:hAnsiTheme="majorHAnsi" w:cstheme="majorHAnsi"/>
          <w:lang w:val="en"/>
        </w:rPr>
        <w:t xml:space="preserve">of addict faces </w:t>
      </w:r>
      <w:r w:rsidR="00862843" w:rsidRPr="00EB64CB">
        <w:rPr>
          <w:rFonts w:asciiTheme="majorHAnsi" w:hAnsiTheme="majorHAnsi" w:cstheme="majorHAnsi"/>
          <w:lang w:val="en"/>
        </w:rPr>
        <w:t>as they are consumed by their addiction.</w:t>
      </w:r>
      <w:r w:rsidR="00CB4509" w:rsidRPr="00EB64CB">
        <w:rPr>
          <w:rFonts w:asciiTheme="majorHAnsi" w:hAnsiTheme="majorHAnsi" w:cstheme="majorHAnsi"/>
          <w:lang w:val="en"/>
        </w:rPr>
        <w:t xml:space="preserve"> </w:t>
      </w:r>
      <w:r w:rsidR="00862843" w:rsidRPr="00EB64CB">
        <w:rPr>
          <w:rFonts w:asciiTheme="majorHAnsi" w:hAnsiTheme="majorHAnsi" w:cstheme="majorHAnsi"/>
          <w:lang w:val="en"/>
        </w:rPr>
        <w:t>Then there are s</w:t>
      </w:r>
      <w:r w:rsidR="00BF7EFA" w:rsidRPr="00EB64CB">
        <w:rPr>
          <w:rFonts w:asciiTheme="majorHAnsi" w:hAnsiTheme="majorHAnsi" w:cstheme="majorHAnsi"/>
          <w:lang w:val="en"/>
        </w:rPr>
        <w:t xml:space="preserve">ome </w:t>
      </w:r>
      <w:r w:rsidR="00862843" w:rsidRPr="00EB64CB">
        <w:rPr>
          <w:rFonts w:asciiTheme="majorHAnsi" w:hAnsiTheme="majorHAnsi" w:cstheme="majorHAnsi"/>
          <w:lang w:val="en"/>
        </w:rPr>
        <w:t>that</w:t>
      </w:r>
      <w:r w:rsidR="00BF7EFA" w:rsidRPr="00EB64CB">
        <w:rPr>
          <w:rFonts w:asciiTheme="majorHAnsi" w:hAnsiTheme="majorHAnsi" w:cstheme="majorHAnsi"/>
          <w:lang w:val="en"/>
        </w:rPr>
        <w:t xml:space="preserve"> find themselves seeing objects or sounds from their gaming experience seeping into their everyday lives.  </w:t>
      </w:r>
    </w:p>
    <w:p w:rsidR="00211E1C" w:rsidRPr="00EB64CB" w:rsidRDefault="004D3AD3" w:rsidP="00D245DB">
      <w:pPr>
        <w:ind w:firstLine="0"/>
        <w:rPr>
          <w:rFonts w:asciiTheme="majorHAnsi" w:hAnsiTheme="majorHAnsi" w:cstheme="majorHAnsi"/>
          <w:lang w:val="en"/>
        </w:rPr>
      </w:pPr>
      <w:r w:rsidRPr="00EB64CB">
        <w:rPr>
          <w:rFonts w:asciiTheme="majorHAnsi" w:hAnsiTheme="majorHAnsi" w:cstheme="majorHAnsi"/>
        </w:rPr>
        <w:tab/>
        <w:t xml:space="preserve">Some of the worst addicts </w:t>
      </w:r>
      <w:r w:rsidR="00BF650F" w:rsidRPr="00EB64CB">
        <w:rPr>
          <w:rFonts w:asciiTheme="majorHAnsi" w:hAnsiTheme="majorHAnsi" w:cstheme="majorHAnsi"/>
        </w:rPr>
        <w:t>can’t</w:t>
      </w:r>
      <w:r w:rsidRPr="00EB64CB">
        <w:rPr>
          <w:rFonts w:asciiTheme="majorHAnsi" w:hAnsiTheme="majorHAnsi" w:cstheme="majorHAnsi"/>
        </w:rPr>
        <w:t xml:space="preserve"> tell whether they have stopped playing the game as they visualize things from the game in</w:t>
      </w:r>
      <w:r w:rsidR="00EB4F7C" w:rsidRPr="00EB64CB">
        <w:rPr>
          <w:rFonts w:asciiTheme="majorHAnsi" w:hAnsiTheme="majorHAnsi" w:cstheme="majorHAnsi"/>
        </w:rPr>
        <w:t>to</w:t>
      </w:r>
      <w:r w:rsidRPr="00EB64CB">
        <w:rPr>
          <w:rFonts w:asciiTheme="majorHAnsi" w:hAnsiTheme="majorHAnsi" w:cstheme="majorHAnsi"/>
        </w:rPr>
        <w:t xml:space="preserve"> their everyday lives.</w:t>
      </w:r>
      <w:r w:rsidR="00DD6881" w:rsidRPr="00EB64CB">
        <w:rPr>
          <w:rFonts w:asciiTheme="majorHAnsi" w:hAnsiTheme="majorHAnsi" w:cstheme="majorHAnsi"/>
        </w:rPr>
        <w:t xml:space="preserve"> When this happens, it is known as game transfer phenomenon (GTP). </w:t>
      </w:r>
      <w:r w:rsidR="00DD6881" w:rsidRPr="00EB64CB">
        <w:rPr>
          <w:rFonts w:asciiTheme="majorHAnsi" w:hAnsiTheme="majorHAnsi" w:cstheme="majorHAnsi"/>
          <w:lang w:val="en"/>
        </w:rPr>
        <w:t xml:space="preserve">Ortiz de </w:t>
      </w:r>
      <w:proofErr w:type="spellStart"/>
      <w:r w:rsidR="00DD6881" w:rsidRPr="00EB64CB">
        <w:rPr>
          <w:rFonts w:asciiTheme="majorHAnsi" w:hAnsiTheme="majorHAnsi" w:cstheme="majorHAnsi"/>
          <w:lang w:val="en"/>
        </w:rPr>
        <w:t>Gortari</w:t>
      </w:r>
      <w:proofErr w:type="spellEnd"/>
      <w:r w:rsidR="00DD6881" w:rsidRPr="00EB64CB">
        <w:rPr>
          <w:rFonts w:asciiTheme="majorHAnsi" w:hAnsiTheme="majorHAnsi" w:cstheme="majorHAnsi"/>
          <w:lang w:val="en"/>
        </w:rPr>
        <w:t xml:space="preserve"> interviewed many different gamers and found that many of them have had GTP happen to them </w:t>
      </w:r>
      <w:proofErr w:type="gramStart"/>
      <w:r w:rsidR="00DD6881" w:rsidRPr="00EB64CB">
        <w:rPr>
          <w:rFonts w:asciiTheme="majorHAnsi" w:hAnsiTheme="majorHAnsi" w:cstheme="majorHAnsi"/>
          <w:lang w:val="en"/>
        </w:rPr>
        <w:t>(</w:t>
      </w:r>
      <w:r w:rsidR="000D1F45" w:rsidRPr="00EB64CB">
        <w:rPr>
          <w:rFonts w:asciiTheme="majorHAnsi" w:hAnsiTheme="majorHAnsi" w:cstheme="majorHAnsi"/>
          <w:lang w:val="en"/>
        </w:rPr>
        <w:t xml:space="preserve"> </w:t>
      </w:r>
      <w:r w:rsidR="00DD6881" w:rsidRPr="00EB64CB">
        <w:rPr>
          <w:rFonts w:asciiTheme="majorHAnsi" w:hAnsiTheme="majorHAnsi" w:cstheme="majorHAnsi"/>
          <w:lang w:val="en"/>
        </w:rPr>
        <w:t>Zastrow</w:t>
      </w:r>
      <w:proofErr w:type="gramEnd"/>
      <w:r w:rsidR="00DD6881" w:rsidRPr="00EB64CB">
        <w:rPr>
          <w:rFonts w:asciiTheme="majorHAnsi" w:hAnsiTheme="majorHAnsi" w:cstheme="majorHAnsi"/>
          <w:lang w:val="en"/>
        </w:rPr>
        <w:t xml:space="preserve">).  I can personally say that I have also had this kind of incident happen to me, especially when boredom starts to sink in and I was unable to occupy myself with something else and </w:t>
      </w:r>
      <w:r w:rsidR="00253EAD" w:rsidRPr="00EB64CB">
        <w:rPr>
          <w:rFonts w:asciiTheme="majorHAnsi" w:hAnsiTheme="majorHAnsi" w:cstheme="majorHAnsi"/>
          <w:lang w:val="en"/>
        </w:rPr>
        <w:t xml:space="preserve">I would </w:t>
      </w:r>
      <w:r w:rsidR="00DD6881" w:rsidRPr="00EB64CB">
        <w:rPr>
          <w:rFonts w:asciiTheme="majorHAnsi" w:hAnsiTheme="majorHAnsi" w:cstheme="majorHAnsi"/>
          <w:lang w:val="en"/>
        </w:rPr>
        <w:t xml:space="preserve">rather be home playing games. </w:t>
      </w:r>
      <w:r w:rsidR="00811084" w:rsidRPr="00EB64CB">
        <w:rPr>
          <w:rFonts w:asciiTheme="majorHAnsi" w:hAnsiTheme="majorHAnsi" w:cstheme="majorHAnsi"/>
          <w:lang w:val="en"/>
        </w:rPr>
        <w:t xml:space="preserve">The </w:t>
      </w:r>
      <w:r w:rsidR="00F26F92" w:rsidRPr="00EB64CB">
        <w:rPr>
          <w:rFonts w:asciiTheme="majorHAnsi" w:hAnsiTheme="majorHAnsi" w:cstheme="majorHAnsi"/>
          <w:lang w:val="en"/>
        </w:rPr>
        <w:t xml:space="preserve">things that I have seen are some of the same things that the gamers that were interview said they have seen. These include health bars over people’s heads, in game sounds playing when doing tasks that would trigger the music for doing the same task in game, and seeing enemies in real life and pretending to kill them for points. </w:t>
      </w:r>
      <w:r w:rsidR="00373A70" w:rsidRPr="00EB64CB">
        <w:rPr>
          <w:rFonts w:asciiTheme="majorHAnsi" w:hAnsiTheme="majorHAnsi" w:cstheme="majorHAnsi"/>
          <w:lang w:val="en"/>
        </w:rPr>
        <w:t xml:space="preserve">Ms. </w:t>
      </w:r>
      <w:proofErr w:type="spellStart"/>
      <w:r w:rsidR="00373A70" w:rsidRPr="00EB64CB">
        <w:rPr>
          <w:rFonts w:asciiTheme="majorHAnsi" w:hAnsiTheme="majorHAnsi" w:cstheme="majorHAnsi"/>
          <w:lang w:val="en"/>
        </w:rPr>
        <w:t>Gortari</w:t>
      </w:r>
      <w:proofErr w:type="spellEnd"/>
      <w:r w:rsidR="00BB3791" w:rsidRPr="00EB64CB">
        <w:rPr>
          <w:rFonts w:asciiTheme="majorHAnsi" w:hAnsiTheme="majorHAnsi" w:cstheme="majorHAnsi"/>
          <w:lang w:val="en"/>
        </w:rPr>
        <w:t xml:space="preserve"> conducted a survey in 2015 with 2,362 gamers, the results were that “97% of the gamers reported having experienced GTP” </w:t>
      </w:r>
      <w:proofErr w:type="gramStart"/>
      <w:r w:rsidR="00BB3791" w:rsidRPr="00EB64CB">
        <w:rPr>
          <w:rFonts w:asciiTheme="majorHAnsi" w:hAnsiTheme="majorHAnsi" w:cstheme="majorHAnsi"/>
          <w:lang w:val="en"/>
        </w:rPr>
        <w:t>( Zastrow</w:t>
      </w:r>
      <w:proofErr w:type="gramEnd"/>
      <w:r w:rsidR="00BB3791" w:rsidRPr="00EB64CB">
        <w:rPr>
          <w:rFonts w:asciiTheme="majorHAnsi" w:hAnsiTheme="majorHAnsi" w:cstheme="majorHAnsi"/>
          <w:lang w:val="en"/>
        </w:rPr>
        <w:t xml:space="preserve">). </w:t>
      </w:r>
      <w:r w:rsidR="00C772AA" w:rsidRPr="00EB64CB">
        <w:rPr>
          <w:rFonts w:asciiTheme="majorHAnsi" w:hAnsiTheme="majorHAnsi" w:cstheme="majorHAnsi"/>
          <w:lang w:val="en"/>
        </w:rPr>
        <w:t>This is a part that still needs</w:t>
      </w:r>
      <w:r w:rsidR="00E63B82" w:rsidRPr="00EB64CB">
        <w:rPr>
          <w:rFonts w:asciiTheme="majorHAnsi" w:hAnsiTheme="majorHAnsi" w:cstheme="majorHAnsi"/>
          <w:lang w:val="en"/>
        </w:rPr>
        <w:t xml:space="preserve"> much</w:t>
      </w:r>
      <w:r w:rsidR="00C772AA" w:rsidRPr="00EB64CB">
        <w:rPr>
          <w:rFonts w:asciiTheme="majorHAnsi" w:hAnsiTheme="majorHAnsi" w:cstheme="majorHAnsi"/>
          <w:lang w:val="en"/>
        </w:rPr>
        <w:t xml:space="preserve"> more research done because </w:t>
      </w:r>
      <w:r w:rsidR="002439A9" w:rsidRPr="00EB64CB">
        <w:rPr>
          <w:rFonts w:asciiTheme="majorHAnsi" w:hAnsiTheme="majorHAnsi" w:cstheme="majorHAnsi"/>
          <w:lang w:val="en"/>
        </w:rPr>
        <w:t xml:space="preserve">it’s </w:t>
      </w:r>
      <w:r w:rsidR="00C772AA" w:rsidRPr="00EB64CB">
        <w:rPr>
          <w:rFonts w:asciiTheme="majorHAnsi" w:hAnsiTheme="majorHAnsi" w:cstheme="majorHAnsi"/>
          <w:lang w:val="en"/>
        </w:rPr>
        <w:t xml:space="preserve">“not clear that addiction and GTP share the same neurological pathways” </w:t>
      </w:r>
      <w:r w:rsidR="002439A9" w:rsidRPr="00EB64CB">
        <w:rPr>
          <w:rFonts w:asciiTheme="majorHAnsi" w:hAnsiTheme="majorHAnsi" w:cstheme="majorHAnsi"/>
          <w:lang w:val="en"/>
        </w:rPr>
        <w:t xml:space="preserve">but this is relatively new research that </w:t>
      </w:r>
      <w:r w:rsidR="00E63B82" w:rsidRPr="00EB64CB">
        <w:rPr>
          <w:rFonts w:asciiTheme="majorHAnsi" w:hAnsiTheme="majorHAnsi" w:cstheme="majorHAnsi"/>
          <w:lang w:val="en"/>
        </w:rPr>
        <w:t xml:space="preserve">was </w:t>
      </w:r>
      <w:r w:rsidR="002439A9" w:rsidRPr="00EB64CB">
        <w:rPr>
          <w:rFonts w:asciiTheme="majorHAnsi" w:hAnsiTheme="majorHAnsi" w:cstheme="majorHAnsi"/>
          <w:lang w:val="en"/>
        </w:rPr>
        <w:t>just discovered and conducted in the past couple years</w:t>
      </w:r>
      <w:r w:rsidR="00541FB7" w:rsidRPr="00EB64CB">
        <w:rPr>
          <w:rFonts w:asciiTheme="majorHAnsi" w:hAnsiTheme="majorHAnsi" w:cstheme="majorHAnsi"/>
          <w:lang w:val="en"/>
        </w:rPr>
        <w:t xml:space="preserve"> </w:t>
      </w:r>
      <w:proofErr w:type="gramStart"/>
      <w:r w:rsidR="00541FB7" w:rsidRPr="00EB64CB">
        <w:rPr>
          <w:rFonts w:asciiTheme="majorHAnsi" w:hAnsiTheme="majorHAnsi" w:cstheme="majorHAnsi"/>
          <w:lang w:val="en"/>
        </w:rPr>
        <w:t>( Zastrow</w:t>
      </w:r>
      <w:proofErr w:type="gramEnd"/>
      <w:r w:rsidR="00541FB7" w:rsidRPr="00EB64CB">
        <w:rPr>
          <w:rFonts w:asciiTheme="majorHAnsi" w:hAnsiTheme="majorHAnsi" w:cstheme="majorHAnsi"/>
          <w:lang w:val="en"/>
        </w:rPr>
        <w:t>).</w:t>
      </w:r>
      <w:r w:rsidR="000E1AF4" w:rsidRPr="00EB64CB">
        <w:rPr>
          <w:rFonts w:asciiTheme="majorHAnsi" w:hAnsiTheme="majorHAnsi" w:cstheme="majorHAnsi"/>
          <w:lang w:val="en"/>
        </w:rPr>
        <w:t xml:space="preserve"> But as </w:t>
      </w:r>
      <w:r w:rsidR="007764FB" w:rsidRPr="00EB64CB">
        <w:rPr>
          <w:rFonts w:asciiTheme="majorHAnsi" w:hAnsiTheme="majorHAnsi" w:cstheme="majorHAnsi"/>
          <w:lang w:val="en"/>
        </w:rPr>
        <w:t xml:space="preserve">Ms. </w:t>
      </w:r>
      <w:proofErr w:type="spellStart"/>
      <w:r w:rsidR="007764FB" w:rsidRPr="00EB64CB">
        <w:rPr>
          <w:rFonts w:asciiTheme="majorHAnsi" w:hAnsiTheme="majorHAnsi" w:cstheme="majorHAnsi"/>
          <w:lang w:val="en"/>
        </w:rPr>
        <w:t>Gortari</w:t>
      </w:r>
      <w:proofErr w:type="spellEnd"/>
      <w:r w:rsidR="007764FB" w:rsidRPr="00EB64CB">
        <w:rPr>
          <w:rFonts w:asciiTheme="majorHAnsi" w:hAnsiTheme="majorHAnsi" w:cstheme="majorHAnsi"/>
          <w:lang w:val="en"/>
        </w:rPr>
        <w:t xml:space="preserve"> and her colleagues come to understand that “people with severe GTP are more likely to have problematic or addictive gaming habits” (Zastrow).</w:t>
      </w:r>
      <w:r w:rsidR="000C7B57" w:rsidRPr="00EB64CB">
        <w:rPr>
          <w:rFonts w:asciiTheme="majorHAnsi" w:hAnsiTheme="majorHAnsi" w:cstheme="majorHAnsi"/>
          <w:lang w:val="en"/>
        </w:rPr>
        <w:t xml:space="preserve"> But many people think that it is impossible to </w:t>
      </w:r>
      <w:r w:rsidR="00211E1C" w:rsidRPr="00EB64CB">
        <w:rPr>
          <w:rFonts w:asciiTheme="majorHAnsi" w:hAnsiTheme="majorHAnsi" w:cstheme="majorHAnsi"/>
          <w:lang w:val="en"/>
        </w:rPr>
        <w:t>classify video games as a source of an addiction.</w:t>
      </w:r>
    </w:p>
    <w:p w:rsidR="00A95A31" w:rsidRPr="00EB64CB" w:rsidRDefault="00211E1C" w:rsidP="00D245DB">
      <w:pPr>
        <w:ind w:firstLine="0"/>
        <w:rPr>
          <w:rFonts w:asciiTheme="majorHAnsi" w:hAnsiTheme="majorHAnsi" w:cstheme="majorHAnsi"/>
          <w:lang w:val="en"/>
        </w:rPr>
      </w:pPr>
      <w:r w:rsidRPr="00EB64CB">
        <w:rPr>
          <w:rFonts w:asciiTheme="majorHAnsi" w:hAnsiTheme="majorHAnsi" w:cstheme="majorHAnsi"/>
          <w:lang w:val="en"/>
        </w:rPr>
        <w:tab/>
        <w:t xml:space="preserve">Many people feel differently on what can cause an addiction, some saying only hardcore substances like drugs and alcohol can be the only source to be counted as a source of an </w:t>
      </w:r>
      <w:r w:rsidRPr="00EB64CB">
        <w:rPr>
          <w:rFonts w:asciiTheme="majorHAnsi" w:hAnsiTheme="majorHAnsi" w:cstheme="majorHAnsi"/>
          <w:lang w:val="en"/>
        </w:rPr>
        <w:lastRenderedPageBreak/>
        <w:t xml:space="preserve">addiction. As Mr. </w:t>
      </w:r>
      <w:r w:rsidR="00EB64CB">
        <w:rPr>
          <w:rFonts w:asciiTheme="majorHAnsi" w:hAnsiTheme="majorHAnsi" w:cstheme="majorHAnsi"/>
          <w:lang w:val="en"/>
        </w:rPr>
        <w:t xml:space="preserve">Christopher J. Ferguson </w:t>
      </w:r>
      <w:r w:rsidRPr="00EB64CB">
        <w:rPr>
          <w:rFonts w:asciiTheme="majorHAnsi" w:hAnsiTheme="majorHAnsi" w:cstheme="majorHAnsi"/>
          <w:lang w:val="en"/>
        </w:rPr>
        <w:t xml:space="preserve">from the New York Times, </w:t>
      </w:r>
      <w:r w:rsidR="00205E0E" w:rsidRPr="00EB64CB">
        <w:rPr>
          <w:rFonts w:asciiTheme="majorHAnsi" w:hAnsiTheme="majorHAnsi" w:cstheme="majorHAnsi"/>
          <w:lang w:val="en"/>
        </w:rPr>
        <w:t>went on to cite</w:t>
      </w:r>
      <w:r w:rsidRPr="00EB64CB">
        <w:rPr>
          <w:rFonts w:asciiTheme="majorHAnsi" w:hAnsiTheme="majorHAnsi" w:cstheme="majorHAnsi"/>
          <w:lang w:val="en"/>
        </w:rPr>
        <w:t xml:space="preserve"> some information from a test by the American Journal of Psychiatry that states that they “found that at most 1 percent of video game players </w:t>
      </w:r>
      <w:r w:rsidRPr="00EB64CB">
        <w:rPr>
          <w:rStyle w:val="Emphasis"/>
          <w:rFonts w:asciiTheme="majorHAnsi" w:hAnsiTheme="majorHAnsi" w:cstheme="majorHAnsi"/>
          <w:lang w:val="en"/>
        </w:rPr>
        <w:t>might</w:t>
      </w:r>
      <w:r w:rsidRPr="00EB64CB">
        <w:rPr>
          <w:rFonts w:asciiTheme="majorHAnsi" w:hAnsiTheme="majorHAnsi" w:cstheme="majorHAnsi"/>
          <w:lang w:val="en"/>
        </w:rPr>
        <w:t xml:space="preserve"> exhibit characteristics of an addiction</w:t>
      </w:r>
      <w:r w:rsidRPr="00EB64CB">
        <w:rPr>
          <w:rFonts w:asciiTheme="majorHAnsi" w:hAnsiTheme="majorHAnsi" w:cstheme="majorHAnsi"/>
        </w:rPr>
        <w:t xml:space="preserve">.” </w:t>
      </w:r>
      <w:r w:rsidR="005D0C87" w:rsidRPr="00EB64CB">
        <w:rPr>
          <w:rFonts w:asciiTheme="majorHAnsi" w:hAnsiTheme="majorHAnsi" w:cstheme="majorHAnsi"/>
        </w:rPr>
        <w:t xml:space="preserve"> </w:t>
      </w:r>
      <w:r w:rsidR="00805182" w:rsidRPr="00EB64CB">
        <w:rPr>
          <w:rFonts w:asciiTheme="majorHAnsi" w:hAnsiTheme="majorHAnsi" w:cstheme="majorHAnsi"/>
        </w:rPr>
        <w:t xml:space="preserve">But we have to keep in mind that this is still a new concept that was only introduce a year or two ago and the need for further testing is high. </w:t>
      </w:r>
      <w:r w:rsidR="00EB5A55" w:rsidRPr="00EB64CB">
        <w:rPr>
          <w:rFonts w:asciiTheme="majorHAnsi" w:hAnsiTheme="majorHAnsi" w:cstheme="majorHAnsi"/>
        </w:rPr>
        <w:t>For com</w:t>
      </w:r>
      <w:r w:rsidR="00C47FA2" w:rsidRPr="00EB64CB">
        <w:rPr>
          <w:rFonts w:asciiTheme="majorHAnsi" w:hAnsiTheme="majorHAnsi" w:cstheme="majorHAnsi"/>
        </w:rPr>
        <w:t xml:space="preserve">parison, this case study only tested 18,932 people and said that </w:t>
      </w:r>
      <w:r w:rsidR="00FC3357" w:rsidRPr="00EB64CB">
        <w:rPr>
          <w:rFonts w:asciiTheme="majorHAnsi" w:hAnsiTheme="majorHAnsi" w:cstheme="majorHAnsi"/>
        </w:rPr>
        <w:t>.03% to 1%</w:t>
      </w:r>
      <w:r w:rsidR="00C47FA2" w:rsidRPr="00EB64CB">
        <w:rPr>
          <w:rFonts w:asciiTheme="majorHAnsi" w:hAnsiTheme="majorHAnsi" w:cstheme="majorHAnsi"/>
        </w:rPr>
        <w:t xml:space="preserve"> showed a possibility of video game addiction; while alcohol addiction in 2015 was sitting at 6.2%</w:t>
      </w:r>
      <w:r w:rsidR="00E61D0A" w:rsidRPr="00EB64CB">
        <w:rPr>
          <w:rFonts w:asciiTheme="majorHAnsi" w:hAnsiTheme="majorHAnsi" w:cstheme="majorHAnsi"/>
        </w:rPr>
        <w:t xml:space="preserve"> or 15.1 million</w:t>
      </w:r>
      <w:r w:rsidR="00C47FA2" w:rsidRPr="00EB64CB">
        <w:rPr>
          <w:rFonts w:asciiTheme="majorHAnsi" w:hAnsiTheme="majorHAnsi" w:cstheme="majorHAnsi"/>
        </w:rPr>
        <w:t xml:space="preserve"> people who qualify to</w:t>
      </w:r>
      <w:r w:rsidR="009678D8" w:rsidRPr="00EB64CB">
        <w:rPr>
          <w:rFonts w:asciiTheme="majorHAnsi" w:hAnsiTheme="majorHAnsi" w:cstheme="majorHAnsi"/>
        </w:rPr>
        <w:t xml:space="preserve"> </w:t>
      </w:r>
      <w:r w:rsidR="00C47FA2" w:rsidRPr="00EB64CB">
        <w:rPr>
          <w:rFonts w:asciiTheme="majorHAnsi" w:hAnsiTheme="majorHAnsi" w:cstheme="majorHAnsi"/>
        </w:rPr>
        <w:t xml:space="preserve">be addicted (www.niaaa.nih.gov, </w:t>
      </w:r>
      <w:r w:rsidR="00C47FA2" w:rsidRPr="00EB64CB">
        <w:rPr>
          <w:rStyle w:val="hlfld-contribauthor2"/>
          <w:rFonts w:asciiTheme="majorHAnsi" w:hAnsiTheme="majorHAnsi" w:cstheme="majorHAnsi"/>
          <w:lang w:val="en"/>
        </w:rPr>
        <w:t>Przybylski</w:t>
      </w:r>
      <w:r w:rsidR="00C47FA2" w:rsidRPr="00EB64CB">
        <w:rPr>
          <w:rFonts w:asciiTheme="majorHAnsi" w:hAnsiTheme="majorHAnsi" w:cstheme="majorHAnsi"/>
        </w:rPr>
        <w:t>).</w:t>
      </w:r>
      <w:r w:rsidR="006F3DE1" w:rsidRPr="00EB64CB">
        <w:rPr>
          <w:rFonts w:asciiTheme="majorHAnsi" w:hAnsiTheme="majorHAnsi" w:cstheme="majorHAnsi"/>
        </w:rPr>
        <w:t xml:space="preserve"> Mr. </w:t>
      </w:r>
      <w:r w:rsidR="00EB64CB">
        <w:rPr>
          <w:rFonts w:asciiTheme="majorHAnsi" w:hAnsiTheme="majorHAnsi" w:cstheme="majorHAnsi"/>
          <w:lang w:val="en"/>
        </w:rPr>
        <w:t>Ferguson</w:t>
      </w:r>
      <w:r w:rsidR="006F3DE1" w:rsidRPr="00EB64CB">
        <w:rPr>
          <w:rFonts w:asciiTheme="majorHAnsi" w:hAnsiTheme="majorHAnsi" w:cstheme="majorHAnsi"/>
        </w:rPr>
        <w:t xml:space="preserve"> goes on to say that “</w:t>
      </w:r>
      <w:r w:rsidR="006F3DE1" w:rsidRPr="00EB64CB">
        <w:rPr>
          <w:rFonts w:asciiTheme="majorHAnsi" w:hAnsiTheme="majorHAnsi" w:cstheme="majorHAnsi"/>
          <w:lang w:val="en"/>
        </w:rPr>
        <w:t xml:space="preserve">evidence for addiction to video games is virtually nonexistent” but this is no different from when cigarettes first came out. When they first came out, no one knew the dangers that came with smoking them and the possibility of becoming addicted to them. </w:t>
      </w:r>
      <w:r w:rsidR="00AB77D8" w:rsidRPr="00EB64CB">
        <w:rPr>
          <w:rFonts w:asciiTheme="majorHAnsi" w:hAnsiTheme="majorHAnsi" w:cstheme="majorHAnsi"/>
          <w:lang w:val="en"/>
        </w:rPr>
        <w:t xml:space="preserve">These are the reasons that people who say it can’t be an addiction should remember about how other things </w:t>
      </w:r>
      <w:r w:rsidR="00EB64CB">
        <w:rPr>
          <w:rFonts w:asciiTheme="majorHAnsi" w:hAnsiTheme="majorHAnsi" w:cstheme="majorHAnsi"/>
          <w:lang w:val="en"/>
        </w:rPr>
        <w:t xml:space="preserve">that </w:t>
      </w:r>
      <w:r w:rsidR="00AB77D8" w:rsidRPr="00EB64CB">
        <w:rPr>
          <w:rFonts w:asciiTheme="majorHAnsi" w:hAnsiTheme="majorHAnsi" w:cstheme="majorHAnsi"/>
          <w:lang w:val="en"/>
        </w:rPr>
        <w:t xml:space="preserve">weren’t considered harmful at first </w:t>
      </w:r>
      <w:r w:rsidR="00EB64CB">
        <w:rPr>
          <w:rFonts w:asciiTheme="majorHAnsi" w:hAnsiTheme="majorHAnsi" w:cstheme="majorHAnsi"/>
          <w:lang w:val="en"/>
        </w:rPr>
        <w:t>were</w:t>
      </w:r>
      <w:r w:rsidR="00AB77D8" w:rsidRPr="00EB64CB">
        <w:rPr>
          <w:rFonts w:asciiTheme="majorHAnsi" w:hAnsiTheme="majorHAnsi" w:cstheme="majorHAnsi"/>
          <w:lang w:val="en"/>
        </w:rPr>
        <w:t xml:space="preserve"> later</w:t>
      </w:r>
      <w:r w:rsidR="00EB64CB">
        <w:rPr>
          <w:rFonts w:asciiTheme="majorHAnsi" w:hAnsiTheme="majorHAnsi" w:cstheme="majorHAnsi"/>
          <w:lang w:val="en"/>
        </w:rPr>
        <w:t xml:space="preserve"> because of</w:t>
      </w:r>
      <w:r w:rsidR="00AB77D8" w:rsidRPr="00EB64CB">
        <w:rPr>
          <w:rFonts w:asciiTheme="majorHAnsi" w:hAnsiTheme="majorHAnsi" w:cstheme="majorHAnsi"/>
          <w:lang w:val="en"/>
        </w:rPr>
        <w:t xml:space="preserve"> the research</w:t>
      </w:r>
      <w:r w:rsidR="00EB64CB">
        <w:rPr>
          <w:rFonts w:asciiTheme="majorHAnsi" w:hAnsiTheme="majorHAnsi" w:cstheme="majorHAnsi"/>
          <w:lang w:val="en"/>
        </w:rPr>
        <w:t xml:space="preserve"> that was done</w:t>
      </w:r>
      <w:r w:rsidR="00AB77D8" w:rsidRPr="00EB64CB">
        <w:rPr>
          <w:rFonts w:asciiTheme="majorHAnsi" w:hAnsiTheme="majorHAnsi" w:cstheme="majorHAnsi"/>
          <w:lang w:val="en"/>
        </w:rPr>
        <w:t>.</w:t>
      </w:r>
    </w:p>
    <w:p w:rsidR="004F0E9D" w:rsidRPr="00EB64CB" w:rsidRDefault="004F0E9D" w:rsidP="00D245DB">
      <w:pPr>
        <w:ind w:firstLine="0"/>
        <w:rPr>
          <w:rFonts w:asciiTheme="majorHAnsi" w:hAnsiTheme="majorHAnsi" w:cstheme="majorHAnsi"/>
        </w:rPr>
      </w:pPr>
      <w:r w:rsidRPr="00EB64CB">
        <w:rPr>
          <w:rFonts w:asciiTheme="majorHAnsi" w:hAnsiTheme="majorHAnsi" w:cstheme="majorHAnsi"/>
        </w:rPr>
        <w:tab/>
      </w:r>
      <w:r w:rsidR="006A6944" w:rsidRPr="00EB64CB">
        <w:rPr>
          <w:rFonts w:asciiTheme="majorHAnsi" w:hAnsiTheme="majorHAnsi" w:cstheme="majorHAnsi"/>
        </w:rPr>
        <w:t xml:space="preserve">Just like everything else that has </w:t>
      </w:r>
      <w:r w:rsidR="00194B83" w:rsidRPr="00EB64CB">
        <w:rPr>
          <w:rFonts w:asciiTheme="majorHAnsi" w:hAnsiTheme="majorHAnsi" w:cstheme="majorHAnsi"/>
        </w:rPr>
        <w:t>come to be</w:t>
      </w:r>
      <w:r w:rsidR="006A6944" w:rsidRPr="00EB64CB">
        <w:rPr>
          <w:rFonts w:asciiTheme="majorHAnsi" w:hAnsiTheme="majorHAnsi" w:cstheme="majorHAnsi"/>
        </w:rPr>
        <w:t xml:space="preserve"> known as an addiction</w:t>
      </w:r>
      <w:r w:rsidR="00194B83" w:rsidRPr="00EB64CB">
        <w:rPr>
          <w:rFonts w:asciiTheme="majorHAnsi" w:hAnsiTheme="majorHAnsi" w:cstheme="majorHAnsi"/>
        </w:rPr>
        <w:t xml:space="preserve">, the research is still very new and more is needed for video game addiction. But there is no doubt as time passes that we will see more understanding of the problem at hand. Of course, there is a possibility of it not becoming known as an addiction but maybe be classified by a different type of disorder. Either way it needs to be classified as some type of disorder because of the rising problem of over use with gaming. I believe that more research is definitely needed to come to a </w:t>
      </w:r>
      <w:r w:rsidR="0049115E" w:rsidRPr="00EB64CB">
        <w:rPr>
          <w:rFonts w:asciiTheme="majorHAnsi" w:hAnsiTheme="majorHAnsi" w:cstheme="majorHAnsi"/>
        </w:rPr>
        <w:t>conclusion of whether it can be formally classified as an addiction but it is good that it is now known as a non-formal disorder so that people who are being affected by it can get the help they need.</w:t>
      </w:r>
    </w:p>
    <w:p w:rsidR="0049115E" w:rsidRPr="00EB64CB" w:rsidRDefault="0049115E" w:rsidP="00D245DB">
      <w:pPr>
        <w:ind w:firstLine="0"/>
        <w:rPr>
          <w:rFonts w:asciiTheme="majorHAnsi" w:hAnsiTheme="majorHAnsi" w:cstheme="majorHAnsi"/>
        </w:rPr>
      </w:pPr>
    </w:p>
    <w:p w:rsidR="0049115E" w:rsidRPr="00EB64CB" w:rsidRDefault="0049115E" w:rsidP="00D245DB">
      <w:pPr>
        <w:ind w:firstLine="0"/>
        <w:rPr>
          <w:rFonts w:asciiTheme="majorHAnsi" w:hAnsiTheme="majorHAnsi" w:cstheme="majorHAnsi"/>
        </w:rPr>
      </w:pPr>
    </w:p>
    <w:p w:rsidR="0049115E" w:rsidRPr="00EB64CB" w:rsidRDefault="0049115E" w:rsidP="0049115E">
      <w:pPr>
        <w:ind w:firstLine="0"/>
        <w:jc w:val="center"/>
        <w:rPr>
          <w:rFonts w:asciiTheme="majorHAnsi" w:hAnsiTheme="majorHAnsi" w:cstheme="majorHAnsi"/>
          <w:u w:val="single"/>
        </w:rPr>
      </w:pPr>
      <w:r w:rsidRPr="00EB64CB">
        <w:rPr>
          <w:rFonts w:asciiTheme="majorHAnsi" w:hAnsiTheme="majorHAnsi" w:cstheme="majorHAnsi"/>
          <w:u w:val="single"/>
        </w:rPr>
        <w:lastRenderedPageBreak/>
        <w:t>Works Cited</w:t>
      </w:r>
    </w:p>
    <w:p w:rsidR="0049115E" w:rsidRPr="00EB64CB" w:rsidRDefault="0049115E" w:rsidP="0049115E">
      <w:pPr>
        <w:ind w:firstLine="0"/>
        <w:jc w:val="center"/>
        <w:rPr>
          <w:rFonts w:asciiTheme="majorHAnsi" w:hAnsiTheme="majorHAnsi" w:cstheme="majorHAnsi"/>
          <w:u w:val="single"/>
        </w:rPr>
      </w:pPr>
    </w:p>
    <w:p w:rsidR="0049115E" w:rsidRPr="00EB64CB" w:rsidRDefault="0049115E" w:rsidP="0049115E">
      <w:pPr>
        <w:tabs>
          <w:tab w:val="left" w:pos="7830"/>
        </w:tabs>
        <w:ind w:left="720" w:hanging="720"/>
        <w:rPr>
          <w:rFonts w:asciiTheme="majorHAnsi" w:hAnsiTheme="majorHAnsi" w:cstheme="majorHAnsi"/>
          <w:color w:val="333333"/>
          <w:lang w:val="en"/>
        </w:rPr>
      </w:pPr>
      <w:r w:rsidRPr="00EB64CB">
        <w:rPr>
          <w:rFonts w:asciiTheme="majorHAnsi" w:hAnsiTheme="majorHAnsi" w:cstheme="majorHAnsi"/>
          <w:color w:val="333333"/>
          <w:lang w:val="en"/>
        </w:rPr>
        <w:t>Cleave, Dr. Ryan. “</w:t>
      </w:r>
      <w:r w:rsidRPr="00EB64CB">
        <w:rPr>
          <w:rFonts w:asciiTheme="majorHAnsi" w:hAnsiTheme="majorHAnsi" w:cstheme="majorHAnsi"/>
          <w:i/>
          <w:color w:val="333333"/>
          <w:lang w:val="en"/>
        </w:rPr>
        <w:t>Unplugged</w:t>
      </w:r>
      <w:r w:rsidRPr="00EB64CB">
        <w:rPr>
          <w:rFonts w:asciiTheme="majorHAnsi" w:hAnsiTheme="majorHAnsi" w:cstheme="majorHAnsi"/>
          <w:color w:val="333333"/>
          <w:lang w:val="en"/>
        </w:rPr>
        <w:t>.”</w:t>
      </w:r>
      <w:r w:rsidRPr="00EB64CB">
        <w:rPr>
          <w:rFonts w:asciiTheme="majorHAnsi" w:hAnsiTheme="majorHAnsi" w:cstheme="majorHAnsi"/>
          <w:i/>
          <w:color w:val="333333"/>
          <w:lang w:val="en"/>
        </w:rPr>
        <w:t xml:space="preserve"> </w:t>
      </w:r>
      <w:r w:rsidRPr="00EB64CB">
        <w:rPr>
          <w:rFonts w:asciiTheme="majorHAnsi" w:hAnsiTheme="majorHAnsi" w:cstheme="majorHAnsi"/>
          <w:color w:val="333333"/>
          <w:lang w:val="en"/>
        </w:rPr>
        <w:t>Health Communications, Inc. 2010.</w:t>
      </w:r>
    </w:p>
    <w:p w:rsidR="0049115E" w:rsidRPr="00EB64CB" w:rsidRDefault="0049115E" w:rsidP="0049115E">
      <w:pPr>
        <w:tabs>
          <w:tab w:val="left" w:pos="7830"/>
        </w:tabs>
        <w:ind w:left="720" w:hanging="720"/>
        <w:rPr>
          <w:rFonts w:asciiTheme="majorHAnsi" w:hAnsiTheme="majorHAnsi" w:cstheme="majorHAnsi"/>
        </w:rPr>
      </w:pPr>
    </w:p>
    <w:p w:rsidR="0049115E" w:rsidRPr="00EB64CB" w:rsidRDefault="0049115E" w:rsidP="0049115E">
      <w:pPr>
        <w:ind w:firstLine="0"/>
        <w:rPr>
          <w:rFonts w:asciiTheme="majorHAnsi" w:hAnsiTheme="majorHAnsi" w:cstheme="majorHAnsi"/>
          <w:b/>
          <w:bCs/>
          <w:color w:val="333333"/>
        </w:rPr>
      </w:pPr>
      <w:r w:rsidRPr="00EB64CB">
        <w:rPr>
          <w:rFonts w:asciiTheme="majorHAnsi" w:hAnsiTheme="majorHAnsi" w:cstheme="majorHAnsi"/>
          <w:bCs/>
          <w:color w:val="333333"/>
        </w:rPr>
        <w:t xml:space="preserve">“Alcohol Facts and Statistics.” </w:t>
      </w:r>
      <w:r w:rsidRPr="00EB64CB">
        <w:rPr>
          <w:rFonts w:asciiTheme="majorHAnsi" w:hAnsiTheme="majorHAnsi" w:cstheme="majorHAnsi"/>
          <w:bCs/>
          <w:i/>
          <w:iCs/>
          <w:color w:val="333333"/>
        </w:rPr>
        <w:t>National Institute on Alcohol Abuse and Alcoholism</w:t>
      </w:r>
      <w:r w:rsidRPr="00EB64CB">
        <w:rPr>
          <w:rFonts w:asciiTheme="majorHAnsi" w:hAnsiTheme="majorHAnsi" w:cstheme="majorHAnsi"/>
          <w:bCs/>
          <w:color w:val="333333"/>
        </w:rPr>
        <w:t>, U.S. Department of Health and Human Services, June 2017,</w:t>
      </w:r>
      <w:r w:rsidRPr="00EB64CB">
        <w:rPr>
          <w:rFonts w:asciiTheme="majorHAnsi" w:hAnsiTheme="majorHAnsi" w:cstheme="majorHAnsi"/>
          <w:b/>
          <w:bCs/>
          <w:color w:val="333333"/>
        </w:rPr>
        <w:t xml:space="preserve"> </w:t>
      </w:r>
      <w:r w:rsidRPr="00A83BD6">
        <w:rPr>
          <w:rFonts w:asciiTheme="majorHAnsi" w:hAnsiTheme="majorHAnsi" w:cstheme="majorHAnsi"/>
          <w:color w:val="333333"/>
        </w:rPr>
        <w:t>www.niaaa.nih.gov/alcohol-health/overview-alcohol-consumption/alcohol-facts-and-statistics</w:t>
      </w:r>
      <w:r w:rsidRPr="00EB64CB">
        <w:rPr>
          <w:rFonts w:asciiTheme="majorHAnsi" w:hAnsiTheme="majorHAnsi" w:cstheme="majorHAnsi"/>
          <w:b/>
          <w:bCs/>
          <w:color w:val="333333"/>
        </w:rPr>
        <w:t>.</w:t>
      </w:r>
    </w:p>
    <w:p w:rsidR="0049115E" w:rsidRPr="00EB64CB" w:rsidRDefault="0049115E" w:rsidP="0049115E">
      <w:pPr>
        <w:ind w:firstLine="0"/>
        <w:rPr>
          <w:rFonts w:asciiTheme="majorHAnsi" w:hAnsiTheme="majorHAnsi" w:cstheme="majorHAnsi"/>
        </w:rPr>
      </w:pPr>
    </w:p>
    <w:p w:rsidR="0049115E" w:rsidRPr="00EB64CB" w:rsidRDefault="00EB64CB" w:rsidP="0049115E">
      <w:pPr>
        <w:ind w:firstLine="0"/>
        <w:rPr>
          <w:rFonts w:asciiTheme="majorHAnsi" w:hAnsiTheme="majorHAnsi" w:cstheme="majorHAnsi"/>
          <w:b/>
          <w:bCs/>
          <w:color w:val="333333"/>
        </w:rPr>
      </w:pPr>
      <w:r w:rsidRPr="00EB64CB">
        <w:rPr>
          <w:rFonts w:asciiTheme="majorHAnsi" w:hAnsiTheme="majorHAnsi" w:cstheme="majorHAnsi"/>
          <w:bCs/>
          <w:color w:val="333333"/>
        </w:rPr>
        <w:t xml:space="preserve">Ferguson, Christopher J., and Patrick Markey. “Video Games Aren’t Addictive.” </w:t>
      </w:r>
      <w:r w:rsidRPr="00EB64CB">
        <w:rPr>
          <w:rFonts w:asciiTheme="majorHAnsi" w:hAnsiTheme="majorHAnsi" w:cstheme="majorHAnsi"/>
          <w:bCs/>
          <w:i/>
          <w:iCs/>
          <w:color w:val="333333"/>
        </w:rPr>
        <w:t>The New York Times</w:t>
      </w:r>
      <w:r w:rsidRPr="00EB64CB">
        <w:rPr>
          <w:rFonts w:asciiTheme="majorHAnsi" w:hAnsiTheme="majorHAnsi" w:cstheme="majorHAnsi"/>
          <w:bCs/>
          <w:color w:val="333333"/>
        </w:rPr>
        <w:t>, The New York Times, 1 Apr. 2017,</w:t>
      </w:r>
      <w:r w:rsidRPr="00EB64CB">
        <w:rPr>
          <w:rFonts w:asciiTheme="majorHAnsi" w:hAnsiTheme="majorHAnsi" w:cstheme="majorHAnsi"/>
          <w:b/>
          <w:bCs/>
          <w:color w:val="333333"/>
        </w:rPr>
        <w:t xml:space="preserve"> </w:t>
      </w:r>
      <w:r w:rsidRPr="00A83BD6">
        <w:rPr>
          <w:rFonts w:asciiTheme="majorHAnsi" w:hAnsiTheme="majorHAnsi" w:cstheme="majorHAnsi"/>
          <w:color w:val="333333"/>
        </w:rPr>
        <w:t>www.nytimes.com/2017/04/01/opinion/sunday/video-games-arent-addictive.html</w:t>
      </w:r>
      <w:r w:rsidRPr="00EB64CB">
        <w:rPr>
          <w:rFonts w:asciiTheme="majorHAnsi" w:hAnsiTheme="majorHAnsi" w:cstheme="majorHAnsi"/>
          <w:b/>
          <w:bCs/>
          <w:color w:val="333333"/>
        </w:rPr>
        <w:t>.</w:t>
      </w:r>
    </w:p>
    <w:p w:rsidR="00EB64CB" w:rsidRPr="00EB64CB" w:rsidRDefault="00EB64CB" w:rsidP="0049115E">
      <w:pPr>
        <w:ind w:firstLine="0"/>
        <w:rPr>
          <w:rFonts w:asciiTheme="majorHAnsi" w:hAnsiTheme="majorHAnsi" w:cstheme="majorHAnsi"/>
        </w:rPr>
      </w:pPr>
    </w:p>
    <w:p w:rsidR="00EB64CB" w:rsidRDefault="00A83BD6" w:rsidP="0049115E">
      <w:pPr>
        <w:ind w:firstLine="0"/>
        <w:rPr>
          <w:rStyle w:val="journalname"/>
          <w:rFonts w:ascii="Verdana" w:hAnsi="Verdana"/>
          <w:sz w:val="20"/>
          <w:szCs w:val="20"/>
          <w:lang w:val="en"/>
        </w:rPr>
      </w:pPr>
      <w:r>
        <w:rPr>
          <w:rStyle w:val="nlmstring-name"/>
          <w:rFonts w:ascii="Verdana" w:hAnsi="Verdana"/>
          <w:sz w:val="20"/>
          <w:szCs w:val="20"/>
          <w:lang w:val="en"/>
        </w:rPr>
        <w:t>Przybylski</w:t>
      </w:r>
      <w:r>
        <w:rPr>
          <w:rStyle w:val="nlmstring-name"/>
          <w:rFonts w:ascii="Verdana" w:hAnsi="Verdana"/>
          <w:sz w:val="20"/>
          <w:szCs w:val="20"/>
          <w:lang w:val="en"/>
        </w:rPr>
        <w:t xml:space="preserve">, </w:t>
      </w:r>
      <w:r w:rsidR="006508AA">
        <w:rPr>
          <w:rStyle w:val="nlmstring-name"/>
          <w:rFonts w:ascii="Verdana" w:hAnsi="Verdana"/>
          <w:sz w:val="20"/>
          <w:szCs w:val="20"/>
          <w:lang w:val="en"/>
        </w:rPr>
        <w:t xml:space="preserve">Dr. </w:t>
      </w:r>
      <w:r w:rsidR="00566DB0">
        <w:rPr>
          <w:rStyle w:val="nlmstring-name"/>
          <w:rFonts w:ascii="Verdana" w:hAnsi="Verdana"/>
          <w:sz w:val="20"/>
          <w:szCs w:val="20"/>
          <w:lang w:val="en"/>
        </w:rPr>
        <w:t>Andrew K.</w:t>
      </w:r>
      <w:r w:rsidR="00566DB0">
        <w:rPr>
          <w:rFonts w:ascii="Verdana" w:hAnsi="Verdana"/>
          <w:sz w:val="20"/>
          <w:szCs w:val="20"/>
          <w:lang w:val="en"/>
        </w:rPr>
        <w:t>,</w:t>
      </w:r>
      <w:r w:rsidR="006508AA">
        <w:rPr>
          <w:rFonts w:ascii="Verdana" w:hAnsi="Verdana"/>
          <w:sz w:val="20"/>
          <w:szCs w:val="20"/>
          <w:lang w:val="en"/>
        </w:rPr>
        <w:t xml:space="preserve"> </w:t>
      </w:r>
      <w:r>
        <w:rPr>
          <w:rStyle w:val="nlmstring-name"/>
          <w:rFonts w:ascii="Verdana" w:hAnsi="Verdana"/>
          <w:sz w:val="20"/>
          <w:szCs w:val="20"/>
          <w:lang w:val="en"/>
        </w:rPr>
        <w:t>Weinstein</w:t>
      </w:r>
      <w:r>
        <w:rPr>
          <w:rFonts w:ascii="Verdana" w:hAnsi="Verdana"/>
          <w:sz w:val="20"/>
          <w:szCs w:val="20"/>
          <w:lang w:val="en"/>
        </w:rPr>
        <w:t xml:space="preserve">, </w:t>
      </w:r>
      <w:r w:rsidR="006508AA">
        <w:rPr>
          <w:rFonts w:ascii="Verdana" w:hAnsi="Verdana"/>
          <w:sz w:val="20"/>
          <w:szCs w:val="20"/>
          <w:lang w:val="en"/>
        </w:rPr>
        <w:t>Dr.</w:t>
      </w:r>
      <w:r w:rsidR="00566DB0">
        <w:rPr>
          <w:rFonts w:ascii="Verdana" w:hAnsi="Verdana"/>
          <w:sz w:val="20"/>
          <w:szCs w:val="20"/>
          <w:lang w:val="en"/>
        </w:rPr>
        <w:t xml:space="preserve"> </w:t>
      </w:r>
      <w:proofErr w:type="spellStart"/>
      <w:r w:rsidR="00566DB0">
        <w:rPr>
          <w:rStyle w:val="nlmstring-name"/>
          <w:rFonts w:ascii="Verdana" w:hAnsi="Verdana"/>
          <w:sz w:val="20"/>
          <w:szCs w:val="20"/>
          <w:lang w:val="en"/>
        </w:rPr>
        <w:t>Netta</w:t>
      </w:r>
      <w:proofErr w:type="spellEnd"/>
      <w:r w:rsidR="00566DB0">
        <w:rPr>
          <w:rFonts w:ascii="Verdana" w:hAnsi="Verdana"/>
          <w:sz w:val="20"/>
          <w:szCs w:val="20"/>
          <w:lang w:val="en"/>
        </w:rPr>
        <w:t xml:space="preserve">, and </w:t>
      </w:r>
      <w:r>
        <w:rPr>
          <w:rStyle w:val="nlmstring-name"/>
          <w:rFonts w:ascii="Verdana" w:hAnsi="Verdana"/>
          <w:sz w:val="20"/>
          <w:szCs w:val="20"/>
          <w:lang w:val="en"/>
        </w:rPr>
        <w:t>Murayama</w:t>
      </w:r>
      <w:r>
        <w:rPr>
          <w:rFonts w:ascii="Verdana" w:hAnsi="Verdana"/>
          <w:sz w:val="20"/>
          <w:szCs w:val="20"/>
          <w:lang w:val="en"/>
        </w:rPr>
        <w:t xml:space="preserve">, </w:t>
      </w:r>
      <w:r w:rsidR="006508AA">
        <w:rPr>
          <w:rFonts w:ascii="Verdana" w:hAnsi="Verdana"/>
          <w:sz w:val="20"/>
          <w:szCs w:val="20"/>
          <w:lang w:val="en"/>
        </w:rPr>
        <w:t xml:space="preserve">Dr. </w:t>
      </w:r>
      <w:r w:rsidR="00566DB0">
        <w:rPr>
          <w:rStyle w:val="nlmstring-name"/>
          <w:rFonts w:ascii="Verdana" w:hAnsi="Verdana"/>
          <w:sz w:val="20"/>
          <w:szCs w:val="20"/>
          <w:lang w:val="en"/>
        </w:rPr>
        <w:t>Kou</w:t>
      </w:r>
      <w:r w:rsidR="006508AA">
        <w:rPr>
          <w:rStyle w:val="nlmstring-name"/>
          <w:rFonts w:ascii="Verdana" w:hAnsi="Verdana"/>
          <w:sz w:val="20"/>
          <w:szCs w:val="20"/>
          <w:lang w:val="en"/>
        </w:rPr>
        <w:t>. “</w:t>
      </w:r>
      <w:r w:rsidR="006508AA" w:rsidRPr="006508AA">
        <w:rPr>
          <w:rStyle w:val="nlmstring-name"/>
          <w:rFonts w:ascii="Verdana" w:hAnsi="Verdana"/>
          <w:sz w:val="20"/>
          <w:szCs w:val="20"/>
          <w:lang w:val="en"/>
        </w:rPr>
        <w:t>Internet Gaming Disorder: Investigating the Clinical Relevance of a New Phenomenon</w:t>
      </w:r>
      <w:r w:rsidR="006508AA">
        <w:rPr>
          <w:rStyle w:val="nlmstring-name"/>
          <w:rFonts w:ascii="Verdana" w:hAnsi="Verdana"/>
          <w:sz w:val="20"/>
          <w:szCs w:val="20"/>
          <w:lang w:val="en"/>
        </w:rPr>
        <w:t xml:space="preserve">.” </w:t>
      </w:r>
      <w:r w:rsidR="006508AA" w:rsidRPr="006508AA">
        <w:rPr>
          <w:rStyle w:val="journalname"/>
          <w:rFonts w:ascii="Verdana" w:hAnsi="Verdana"/>
          <w:i/>
          <w:sz w:val="20"/>
          <w:szCs w:val="20"/>
          <w:lang w:val="en"/>
        </w:rPr>
        <w:t>American Journal of Psychiatry</w:t>
      </w:r>
      <w:r w:rsidR="006508AA">
        <w:rPr>
          <w:rStyle w:val="journalname"/>
          <w:rFonts w:ascii="Verdana" w:hAnsi="Verdana"/>
          <w:i/>
          <w:sz w:val="20"/>
          <w:szCs w:val="20"/>
          <w:lang w:val="en"/>
        </w:rPr>
        <w:t xml:space="preserve"> Vol 174 Issue 3, </w:t>
      </w:r>
      <w:r w:rsidR="006508AA">
        <w:rPr>
          <w:rStyle w:val="journalname"/>
          <w:rFonts w:ascii="Verdana" w:hAnsi="Verdana"/>
          <w:sz w:val="20"/>
          <w:szCs w:val="20"/>
          <w:lang w:val="en"/>
        </w:rPr>
        <w:t>4 Nov 2016</w:t>
      </w:r>
    </w:p>
    <w:p w:rsidR="00A83BD6" w:rsidRDefault="00A83BD6" w:rsidP="0049115E">
      <w:pPr>
        <w:ind w:firstLine="0"/>
        <w:rPr>
          <w:rFonts w:asciiTheme="majorHAnsi" w:hAnsiTheme="majorHAnsi" w:cstheme="majorHAnsi"/>
        </w:rPr>
      </w:pPr>
    </w:p>
    <w:p w:rsidR="00A83BD6" w:rsidRDefault="00A83BD6" w:rsidP="0049115E">
      <w:pPr>
        <w:ind w:firstLine="0"/>
        <w:rPr>
          <w:rStyle w:val="doi1"/>
          <w:lang w:val="en"/>
        </w:rPr>
      </w:pPr>
      <w:r>
        <w:rPr>
          <w:rFonts w:asciiTheme="majorHAnsi" w:hAnsiTheme="majorHAnsi" w:cstheme="majorHAnsi"/>
        </w:rPr>
        <w:t>Zastrow, Mark. “</w:t>
      </w:r>
      <w:r>
        <w:rPr>
          <w:lang w:val="en"/>
        </w:rPr>
        <w:t>Is video game addiction really an addiction?</w:t>
      </w:r>
      <w:r>
        <w:rPr>
          <w:lang w:val="en"/>
        </w:rPr>
        <w:t xml:space="preserve">” Proceedings of the National Academy of Science. </w:t>
      </w:r>
      <w:r>
        <w:rPr>
          <w:rStyle w:val="vol"/>
          <w:lang w:val="en"/>
        </w:rPr>
        <w:t xml:space="preserve">vol. 114 </w:t>
      </w:r>
      <w:r>
        <w:rPr>
          <w:rStyle w:val="issue"/>
          <w:lang w:val="en"/>
        </w:rPr>
        <w:t xml:space="preserve">no. 17, </w:t>
      </w:r>
      <w:r>
        <w:rPr>
          <w:rStyle w:val="pages"/>
          <w:lang w:val="en"/>
        </w:rPr>
        <w:t>4268-4272</w:t>
      </w:r>
      <w:r>
        <w:rPr>
          <w:rStyle w:val="pages"/>
          <w:lang w:val="en"/>
        </w:rPr>
        <w:t xml:space="preserve">, 25 April 2017. DOI </w:t>
      </w:r>
      <w:r>
        <w:rPr>
          <w:rStyle w:val="doi1"/>
          <w:lang w:val="en"/>
        </w:rPr>
        <w:t>10.1073/pnas.1705077114</w:t>
      </w:r>
    </w:p>
    <w:p w:rsidR="00B4115E" w:rsidRDefault="00B4115E" w:rsidP="0049115E">
      <w:pPr>
        <w:ind w:firstLine="0"/>
        <w:rPr>
          <w:rFonts w:asciiTheme="majorHAnsi" w:hAnsiTheme="majorHAnsi" w:cstheme="majorHAnsi"/>
        </w:rPr>
      </w:pPr>
    </w:p>
    <w:p w:rsidR="00B4115E" w:rsidRPr="006508AA" w:rsidRDefault="00B4115E" w:rsidP="0049115E">
      <w:pPr>
        <w:ind w:firstLine="0"/>
        <w:rPr>
          <w:rFonts w:asciiTheme="majorHAnsi" w:hAnsiTheme="majorHAnsi" w:cstheme="majorHAnsi"/>
        </w:rPr>
      </w:pPr>
      <w:r w:rsidRPr="00B4115E">
        <w:rPr>
          <w:rFonts w:asciiTheme="majorHAnsi" w:hAnsiTheme="majorHAnsi" w:cstheme="majorHAnsi"/>
        </w:rPr>
        <w:t>American Psychiatric Association</w:t>
      </w:r>
      <w:r>
        <w:rPr>
          <w:rFonts w:asciiTheme="majorHAnsi" w:hAnsiTheme="majorHAnsi" w:cstheme="majorHAnsi"/>
        </w:rPr>
        <w:t xml:space="preserve"> “</w:t>
      </w:r>
      <w:r w:rsidR="004147F6">
        <w:rPr>
          <w:rFonts w:asciiTheme="majorHAnsi" w:hAnsiTheme="majorHAnsi" w:cstheme="majorHAnsi"/>
        </w:rPr>
        <w:t>Internet Gaming Addiction</w:t>
      </w:r>
      <w:r>
        <w:rPr>
          <w:rFonts w:asciiTheme="majorHAnsi" w:hAnsiTheme="majorHAnsi" w:cstheme="majorHAnsi"/>
        </w:rPr>
        <w:t>”</w:t>
      </w:r>
      <w:r w:rsidR="004147F6" w:rsidRPr="004147F6">
        <w:rPr>
          <w:rFonts w:asciiTheme="majorHAnsi" w:hAnsiTheme="majorHAnsi" w:cstheme="majorHAnsi"/>
        </w:rPr>
        <w:t xml:space="preserve"> </w:t>
      </w:r>
      <w:r w:rsidR="004147F6" w:rsidRPr="00B4115E">
        <w:rPr>
          <w:rFonts w:asciiTheme="majorHAnsi" w:hAnsiTheme="majorHAnsi" w:cstheme="majorHAnsi"/>
        </w:rPr>
        <w:t>Diagnostic and Statistical Manual of Mental Disorders, 5th, ed.</w:t>
      </w:r>
      <w:r w:rsidR="00F8276C">
        <w:rPr>
          <w:rFonts w:asciiTheme="majorHAnsi" w:hAnsiTheme="majorHAnsi" w:cstheme="majorHAnsi"/>
        </w:rPr>
        <w:t xml:space="preserve"> Pg. 795-98</w:t>
      </w:r>
      <w:bookmarkStart w:id="0" w:name="_GoBack"/>
      <w:bookmarkEnd w:id="0"/>
      <w:r w:rsidR="004147F6">
        <w:rPr>
          <w:rFonts w:asciiTheme="majorHAnsi" w:hAnsiTheme="majorHAnsi" w:cstheme="majorHAnsi"/>
        </w:rPr>
        <w:t xml:space="preserve"> </w:t>
      </w:r>
      <w:r w:rsidR="004147F6" w:rsidRPr="004147F6">
        <w:rPr>
          <w:rFonts w:asciiTheme="majorHAnsi" w:hAnsiTheme="majorHAnsi" w:cstheme="majorHAnsi"/>
        </w:rPr>
        <w:t>American Psychiatric Publishing, 2013</w:t>
      </w:r>
    </w:p>
    <w:sectPr w:rsidR="00B4115E" w:rsidRPr="006508A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603" w:rsidRDefault="00984603">
      <w:pPr>
        <w:spacing w:line="240" w:lineRule="auto"/>
      </w:pPr>
      <w:r>
        <w:separator/>
      </w:r>
    </w:p>
  </w:endnote>
  <w:endnote w:type="continuationSeparator" w:id="0">
    <w:p w:rsidR="00984603" w:rsidRDefault="00984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603" w:rsidRDefault="00984603">
      <w:pPr>
        <w:spacing w:line="240" w:lineRule="auto"/>
      </w:pPr>
      <w:r>
        <w:separator/>
      </w:r>
    </w:p>
  </w:footnote>
  <w:footnote w:type="continuationSeparator" w:id="0">
    <w:p w:rsidR="00984603" w:rsidRDefault="009846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15E" w:rsidRDefault="0049115E">
    <w:pPr>
      <w:pStyle w:val="Header"/>
    </w:pPr>
    <w:sdt>
      <w:sdtPr>
        <w:alias w:val="Last Name:"/>
        <w:tag w:val="Last Name:"/>
        <w:id w:val="1658178901"/>
        <w:placeholder>
          <w:docPart w:val="1AC35DA8CCE54220AE3646BBCF2B5D90"/>
        </w:placeholder>
        <w:dataBinding w:prefixMappings="xmlns:ns0='http://schemas.microsoft.com/office/2006/coverPageProps' " w:xpath="/ns0:CoverPageProperties[1]/ns0:Abstract[1]" w:storeItemID="{55AF091B-3C7A-41E3-B477-F2FDAA23CFDA}"/>
        <w15:appearance w15:val="hidden"/>
        <w:text/>
      </w:sdtPr>
      <w:sdtContent>
        <w:r>
          <w:t>Rouff</w:t>
        </w:r>
      </w:sdtContent>
    </w:sdt>
    <w:r>
      <w:t xml:space="preserve"> </w:t>
    </w:r>
    <w:r>
      <w:fldChar w:fldCharType="begin"/>
    </w:r>
    <w:r>
      <w:instrText xml:space="preserve"> PAGE   \* MERGEFORMAT </w:instrText>
    </w:r>
    <w:r>
      <w:fldChar w:fldCharType="separate"/>
    </w:r>
    <w:r w:rsidR="00F8276C">
      <w:rPr>
        <w:noProof/>
      </w:rPr>
      <w:t>5</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15E" w:rsidRDefault="0049115E">
    <w:pPr>
      <w:pStyle w:val="Header"/>
    </w:pPr>
    <w:sdt>
      <w:sdtPr>
        <w:alias w:val="Last Name:"/>
        <w:tag w:val="Last Name:"/>
        <w:id w:val="-348181431"/>
        <w:placeholder>
          <w:docPart w:val="B227401945CE435BB3ED2CB80D43C80A"/>
        </w:placeholder>
        <w:dataBinding w:prefixMappings="xmlns:ns0='http://schemas.microsoft.com/office/2006/coverPageProps' " w:xpath="/ns0:CoverPageProperties[1]/ns0:Abstract[1]" w:storeItemID="{55AF091B-3C7A-41E3-B477-F2FDAA23CFDA}"/>
        <w15:appearance w15:val="hidden"/>
        <w:text/>
      </w:sdtPr>
      <w:sdtContent>
        <w:r>
          <w:t>Rouff</w:t>
        </w:r>
      </w:sdtContent>
    </w:sdt>
    <w:r>
      <w:t xml:space="preserve"> </w:t>
    </w:r>
    <w:r>
      <w:fldChar w:fldCharType="begin"/>
    </w:r>
    <w:r>
      <w:instrText xml:space="preserve"> PAGE   \* MERGEFORMAT </w:instrText>
    </w:r>
    <w:r>
      <w:fldChar w:fldCharType="separate"/>
    </w:r>
    <w:r w:rsidR="00EB64CB">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BD"/>
    <w:rsid w:val="000106BD"/>
    <w:rsid w:val="00043BC1"/>
    <w:rsid w:val="00080C97"/>
    <w:rsid w:val="0009039C"/>
    <w:rsid w:val="000A5608"/>
    <w:rsid w:val="000C7B57"/>
    <w:rsid w:val="000D18F5"/>
    <w:rsid w:val="000D1F45"/>
    <w:rsid w:val="000D6CAC"/>
    <w:rsid w:val="000E1AF4"/>
    <w:rsid w:val="000F14D6"/>
    <w:rsid w:val="001921C1"/>
    <w:rsid w:val="00194B83"/>
    <w:rsid w:val="001A216B"/>
    <w:rsid w:val="001D07C6"/>
    <w:rsid w:val="001E1467"/>
    <w:rsid w:val="001E76F5"/>
    <w:rsid w:val="001F41A2"/>
    <w:rsid w:val="00205E0E"/>
    <w:rsid w:val="00211E1C"/>
    <w:rsid w:val="002439A9"/>
    <w:rsid w:val="002453C5"/>
    <w:rsid w:val="00253EAD"/>
    <w:rsid w:val="002A53D0"/>
    <w:rsid w:val="002D57D3"/>
    <w:rsid w:val="00305B97"/>
    <w:rsid w:val="0031184B"/>
    <w:rsid w:val="00315D9A"/>
    <w:rsid w:val="00326092"/>
    <w:rsid w:val="0034643D"/>
    <w:rsid w:val="00365251"/>
    <w:rsid w:val="00373A70"/>
    <w:rsid w:val="003E748F"/>
    <w:rsid w:val="004147F6"/>
    <w:rsid w:val="0042444B"/>
    <w:rsid w:val="00454C27"/>
    <w:rsid w:val="004703D8"/>
    <w:rsid w:val="0049115E"/>
    <w:rsid w:val="004D3AD3"/>
    <w:rsid w:val="004E786E"/>
    <w:rsid w:val="004F0E9D"/>
    <w:rsid w:val="004F33DC"/>
    <w:rsid w:val="004F4884"/>
    <w:rsid w:val="005221DD"/>
    <w:rsid w:val="00541FB7"/>
    <w:rsid w:val="00566DB0"/>
    <w:rsid w:val="0059689D"/>
    <w:rsid w:val="005C1DF7"/>
    <w:rsid w:val="005D0228"/>
    <w:rsid w:val="005D0C87"/>
    <w:rsid w:val="005E7D80"/>
    <w:rsid w:val="005F3C0B"/>
    <w:rsid w:val="006217BE"/>
    <w:rsid w:val="006508AA"/>
    <w:rsid w:val="006533EF"/>
    <w:rsid w:val="00664CE5"/>
    <w:rsid w:val="006A4122"/>
    <w:rsid w:val="006A64A8"/>
    <w:rsid w:val="006A6944"/>
    <w:rsid w:val="006D5256"/>
    <w:rsid w:val="006F3DE1"/>
    <w:rsid w:val="006F75A0"/>
    <w:rsid w:val="007457B9"/>
    <w:rsid w:val="007707C0"/>
    <w:rsid w:val="007764FB"/>
    <w:rsid w:val="00782BF0"/>
    <w:rsid w:val="007D4583"/>
    <w:rsid w:val="007D4B2F"/>
    <w:rsid w:val="007D6B2B"/>
    <w:rsid w:val="00805182"/>
    <w:rsid w:val="00811084"/>
    <w:rsid w:val="00826CEA"/>
    <w:rsid w:val="008473A3"/>
    <w:rsid w:val="00853E01"/>
    <w:rsid w:val="00862843"/>
    <w:rsid w:val="008F3135"/>
    <w:rsid w:val="0091377B"/>
    <w:rsid w:val="009223D7"/>
    <w:rsid w:val="009607AB"/>
    <w:rsid w:val="009639AE"/>
    <w:rsid w:val="00965112"/>
    <w:rsid w:val="009678D8"/>
    <w:rsid w:val="00973684"/>
    <w:rsid w:val="00980290"/>
    <w:rsid w:val="009829E9"/>
    <w:rsid w:val="00984603"/>
    <w:rsid w:val="00992960"/>
    <w:rsid w:val="009D54E1"/>
    <w:rsid w:val="00A54CBC"/>
    <w:rsid w:val="00A77B96"/>
    <w:rsid w:val="00A83BD6"/>
    <w:rsid w:val="00A94A29"/>
    <w:rsid w:val="00A95A31"/>
    <w:rsid w:val="00AB1E45"/>
    <w:rsid w:val="00AB50C7"/>
    <w:rsid w:val="00AB77D8"/>
    <w:rsid w:val="00AF40DC"/>
    <w:rsid w:val="00B27D82"/>
    <w:rsid w:val="00B4115E"/>
    <w:rsid w:val="00B82F8F"/>
    <w:rsid w:val="00BB3791"/>
    <w:rsid w:val="00BD3A4E"/>
    <w:rsid w:val="00BD6568"/>
    <w:rsid w:val="00BE0067"/>
    <w:rsid w:val="00BF650F"/>
    <w:rsid w:val="00BF7EFA"/>
    <w:rsid w:val="00C072DD"/>
    <w:rsid w:val="00C130ED"/>
    <w:rsid w:val="00C26420"/>
    <w:rsid w:val="00C314D5"/>
    <w:rsid w:val="00C41B47"/>
    <w:rsid w:val="00C47C77"/>
    <w:rsid w:val="00C47FA2"/>
    <w:rsid w:val="00C772AA"/>
    <w:rsid w:val="00C847BF"/>
    <w:rsid w:val="00CA3FFC"/>
    <w:rsid w:val="00CA72CF"/>
    <w:rsid w:val="00CB4509"/>
    <w:rsid w:val="00CC0B14"/>
    <w:rsid w:val="00CC250C"/>
    <w:rsid w:val="00CE1311"/>
    <w:rsid w:val="00D05BED"/>
    <w:rsid w:val="00D245DB"/>
    <w:rsid w:val="00D360D9"/>
    <w:rsid w:val="00DC5409"/>
    <w:rsid w:val="00DD6881"/>
    <w:rsid w:val="00DF1829"/>
    <w:rsid w:val="00E03D9D"/>
    <w:rsid w:val="00E53B7B"/>
    <w:rsid w:val="00E61D0A"/>
    <w:rsid w:val="00E63B82"/>
    <w:rsid w:val="00E83D18"/>
    <w:rsid w:val="00E92866"/>
    <w:rsid w:val="00EB4F7C"/>
    <w:rsid w:val="00EB5A55"/>
    <w:rsid w:val="00EB64CB"/>
    <w:rsid w:val="00EC2FE4"/>
    <w:rsid w:val="00F01A89"/>
    <w:rsid w:val="00F26F92"/>
    <w:rsid w:val="00F31BBB"/>
    <w:rsid w:val="00F53F4D"/>
    <w:rsid w:val="00F638E6"/>
    <w:rsid w:val="00F8276C"/>
    <w:rsid w:val="00F868C0"/>
    <w:rsid w:val="00F92784"/>
    <w:rsid w:val="00FB6598"/>
    <w:rsid w:val="00FC3357"/>
    <w:rsid w:val="00FD47AE"/>
    <w:rsid w:val="00FE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A26F"/>
  <w15:chartTrackingRefBased/>
  <w15:docId w15:val="{C9C70E8B-7F65-4B69-8428-91348C66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0106BD"/>
    <w:rPr>
      <w:b/>
      <w:bCs/>
    </w:rPr>
  </w:style>
  <w:style w:type="character" w:styleId="Hyperlink">
    <w:name w:val="Hyperlink"/>
    <w:basedOn w:val="DefaultParagraphFont"/>
    <w:uiPriority w:val="99"/>
    <w:unhideWhenUsed/>
    <w:rsid w:val="00C47FA2"/>
    <w:rPr>
      <w:color w:val="5F5F5F" w:themeColor="hyperlink"/>
      <w:u w:val="single"/>
    </w:rPr>
  </w:style>
  <w:style w:type="character" w:styleId="UnresolvedMention">
    <w:name w:val="Unresolved Mention"/>
    <w:basedOn w:val="DefaultParagraphFont"/>
    <w:uiPriority w:val="99"/>
    <w:semiHidden/>
    <w:unhideWhenUsed/>
    <w:rsid w:val="00C47FA2"/>
    <w:rPr>
      <w:color w:val="808080"/>
      <w:shd w:val="clear" w:color="auto" w:fill="E6E6E6"/>
    </w:rPr>
  </w:style>
  <w:style w:type="character" w:customStyle="1" w:styleId="hlfld-contribauthor2">
    <w:name w:val="hlfld-contribauthor2"/>
    <w:basedOn w:val="DefaultParagraphFont"/>
    <w:rsid w:val="00C47FA2"/>
  </w:style>
  <w:style w:type="character" w:customStyle="1" w:styleId="byline-author">
    <w:name w:val="byline-author"/>
    <w:basedOn w:val="DefaultParagraphFont"/>
    <w:rsid w:val="00EB64CB"/>
  </w:style>
  <w:style w:type="character" w:customStyle="1" w:styleId="nlmstring-name">
    <w:name w:val="nlm_string-name"/>
    <w:basedOn w:val="DefaultParagraphFont"/>
    <w:rsid w:val="00566DB0"/>
  </w:style>
  <w:style w:type="character" w:customStyle="1" w:styleId="journalname">
    <w:name w:val="journalname"/>
    <w:basedOn w:val="DefaultParagraphFont"/>
    <w:rsid w:val="006508AA"/>
  </w:style>
  <w:style w:type="character" w:customStyle="1" w:styleId="vol">
    <w:name w:val="vol"/>
    <w:basedOn w:val="DefaultParagraphFont"/>
    <w:rsid w:val="00A83BD6"/>
  </w:style>
  <w:style w:type="character" w:customStyle="1" w:styleId="issue">
    <w:name w:val="issue"/>
    <w:basedOn w:val="DefaultParagraphFont"/>
    <w:rsid w:val="00A83BD6"/>
  </w:style>
  <w:style w:type="character" w:customStyle="1" w:styleId="pages">
    <w:name w:val="pages"/>
    <w:basedOn w:val="DefaultParagraphFont"/>
    <w:rsid w:val="00A83BD6"/>
  </w:style>
  <w:style w:type="character" w:customStyle="1" w:styleId="doi1">
    <w:name w:val="doi1"/>
    <w:basedOn w:val="DefaultParagraphFont"/>
    <w:rsid w:val="00A8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27401945CE435BB3ED2CB80D43C80A"/>
        <w:category>
          <w:name w:val="General"/>
          <w:gallery w:val="placeholder"/>
        </w:category>
        <w:types>
          <w:type w:val="bbPlcHdr"/>
        </w:types>
        <w:behaviors>
          <w:behavior w:val="content"/>
        </w:behaviors>
        <w:guid w:val="{833F7D82-EA8E-4875-8B57-10233F3ACBF3}"/>
      </w:docPartPr>
      <w:docPartBody>
        <w:p w:rsidR="00BD3709" w:rsidRDefault="0032115D">
          <w:pPr>
            <w:pStyle w:val="B227401945CE435BB3ED2CB80D43C80A"/>
          </w:pPr>
          <w:r>
            <w:t>Table data</w:t>
          </w:r>
        </w:p>
      </w:docPartBody>
    </w:docPart>
    <w:docPart>
      <w:docPartPr>
        <w:name w:val="1AC35DA8CCE54220AE3646BBCF2B5D90"/>
        <w:category>
          <w:name w:val="General"/>
          <w:gallery w:val="placeholder"/>
        </w:category>
        <w:types>
          <w:type w:val="bbPlcHdr"/>
        </w:types>
        <w:behaviors>
          <w:behavior w:val="content"/>
        </w:behaviors>
        <w:guid w:val="{8478D710-D263-4373-A9DF-88ADC256E035}"/>
      </w:docPartPr>
      <w:docPartBody>
        <w:p w:rsidR="00BD3709" w:rsidRDefault="0032115D">
          <w:pPr>
            <w:pStyle w:val="1AC35DA8CCE54220AE3646BBCF2B5D9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5D"/>
    <w:rsid w:val="0032115D"/>
    <w:rsid w:val="006C4E5E"/>
    <w:rsid w:val="00B02BCB"/>
    <w:rsid w:val="00BD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9C25C067A463F876CA41D9577A262">
    <w:name w:val="BC89C25C067A463F876CA41D9577A262"/>
  </w:style>
  <w:style w:type="paragraph" w:customStyle="1" w:styleId="0B286F4B3899404C9629052B5EFB7A0D">
    <w:name w:val="0B286F4B3899404C9629052B5EFB7A0D"/>
  </w:style>
  <w:style w:type="paragraph" w:customStyle="1" w:styleId="D632698590874B3BA5EB57A46F792E76">
    <w:name w:val="D632698590874B3BA5EB57A46F792E76"/>
  </w:style>
  <w:style w:type="paragraph" w:customStyle="1" w:styleId="A6012B3B973C4A8EADD71C03A510EFDB">
    <w:name w:val="A6012B3B973C4A8EADD71C03A510EFDB"/>
  </w:style>
  <w:style w:type="paragraph" w:customStyle="1" w:styleId="E7774E2C0FC54848B0EA37B8033A9B57">
    <w:name w:val="E7774E2C0FC54848B0EA37B8033A9B57"/>
  </w:style>
  <w:style w:type="paragraph" w:customStyle="1" w:styleId="DFD6D2840CB341D6886FDF623BD12855">
    <w:name w:val="DFD6D2840CB341D6886FDF623BD12855"/>
  </w:style>
  <w:style w:type="character" w:styleId="Emphasis">
    <w:name w:val="Emphasis"/>
    <w:basedOn w:val="DefaultParagraphFont"/>
    <w:uiPriority w:val="3"/>
    <w:qFormat/>
    <w:rPr>
      <w:i/>
      <w:iCs/>
    </w:rPr>
  </w:style>
  <w:style w:type="paragraph" w:customStyle="1" w:styleId="7470A9CF4AEA4A10B27F3A55A8718281">
    <w:name w:val="7470A9CF4AEA4A10B27F3A55A8718281"/>
  </w:style>
  <w:style w:type="paragraph" w:customStyle="1" w:styleId="5EC5E44DB37C4C97868EBE5E2DD271B6">
    <w:name w:val="5EC5E44DB37C4C97868EBE5E2DD271B6"/>
  </w:style>
  <w:style w:type="paragraph" w:customStyle="1" w:styleId="D301AA937791417DB7775E4B9E4D8EED">
    <w:name w:val="D301AA937791417DB7775E4B9E4D8EED"/>
  </w:style>
  <w:style w:type="paragraph" w:customStyle="1" w:styleId="2DF5FEABAA85446C8A6CDAB8498E494C">
    <w:name w:val="2DF5FEABAA85446C8A6CDAB8498E494C"/>
  </w:style>
  <w:style w:type="paragraph" w:customStyle="1" w:styleId="B10EF9495CF044A3B4BB20B6C9FBFE95">
    <w:name w:val="B10EF9495CF044A3B4BB20B6C9FBFE95"/>
  </w:style>
  <w:style w:type="paragraph" w:customStyle="1" w:styleId="AB4AB8B5EA7341369257F29BE8655513">
    <w:name w:val="AB4AB8B5EA7341369257F29BE8655513"/>
  </w:style>
  <w:style w:type="paragraph" w:customStyle="1" w:styleId="1377F6319EB1462B8223423E9EA5BDDB">
    <w:name w:val="1377F6319EB1462B8223423E9EA5BDDB"/>
  </w:style>
  <w:style w:type="paragraph" w:customStyle="1" w:styleId="01262611F4AA40219658829F13CCDBD3">
    <w:name w:val="01262611F4AA40219658829F13CCDBD3"/>
  </w:style>
  <w:style w:type="paragraph" w:customStyle="1" w:styleId="4CF0EE54CEEF42C1A8DD893469FBB36C">
    <w:name w:val="4CF0EE54CEEF42C1A8DD893469FBB36C"/>
  </w:style>
  <w:style w:type="paragraph" w:customStyle="1" w:styleId="B227401945CE435BB3ED2CB80D43C80A">
    <w:name w:val="B227401945CE435BB3ED2CB80D43C80A"/>
  </w:style>
  <w:style w:type="paragraph" w:customStyle="1" w:styleId="1AC35DA8CCE54220AE3646BBCF2B5D90">
    <w:name w:val="1AC35DA8CCE54220AE3646BBCF2B5D90"/>
  </w:style>
  <w:style w:type="paragraph" w:customStyle="1" w:styleId="88DE9AC440F040BD805C8B55B5DEB6D3">
    <w:name w:val="88DE9AC440F040BD805C8B55B5DEB6D3"/>
  </w:style>
  <w:style w:type="paragraph" w:customStyle="1" w:styleId="7395799153CF4CF6BD846372D647E530">
    <w:name w:val="7395799153CF4CF6BD846372D647E530"/>
  </w:style>
  <w:style w:type="paragraph" w:customStyle="1" w:styleId="D7C77C99AC274F53B95142D87E25C9C0">
    <w:name w:val="D7C77C99AC274F53B95142D87E25C9C0"/>
  </w:style>
  <w:style w:type="paragraph" w:customStyle="1" w:styleId="8FD91E2911E4458688BD1D347E6387E6">
    <w:name w:val="8FD91E2911E4458688BD1D347E6387E6"/>
  </w:style>
  <w:style w:type="paragraph" w:customStyle="1" w:styleId="63EC3414EFCC4A95BAB8E66E908013C1">
    <w:name w:val="63EC3414EFCC4A95BAB8E66E908013C1"/>
  </w:style>
  <w:style w:type="paragraph" w:customStyle="1" w:styleId="F3742A0E7FC646419F79EB9740BED74A">
    <w:name w:val="F3742A0E7FC646419F79EB9740BED74A"/>
  </w:style>
  <w:style w:type="paragraph" w:customStyle="1" w:styleId="08674E07EB634C709CD2A30124436384">
    <w:name w:val="08674E07EB634C709CD2A30124436384"/>
  </w:style>
  <w:style w:type="paragraph" w:customStyle="1" w:styleId="28BEF3D5970546A8822A20C952B3E6F0">
    <w:name w:val="28BEF3D5970546A8822A20C952B3E6F0"/>
  </w:style>
  <w:style w:type="paragraph" w:customStyle="1" w:styleId="B1B9496FCADF4A479D20822FF39F9A8A">
    <w:name w:val="B1B9496FCADF4A479D20822FF39F9A8A"/>
  </w:style>
  <w:style w:type="paragraph" w:customStyle="1" w:styleId="146C6ED5440C4186890C1E0272FB69ED">
    <w:name w:val="146C6ED5440C4186890C1E0272FB69ED"/>
  </w:style>
  <w:style w:type="paragraph" w:customStyle="1" w:styleId="D60DC1EB033E4B81B78E4BBA84E7DF89">
    <w:name w:val="D60DC1EB033E4B81B78E4BBA84E7DF89"/>
  </w:style>
  <w:style w:type="paragraph" w:customStyle="1" w:styleId="C0E4C43E1B4B42B8A89C309098AAD97B">
    <w:name w:val="C0E4C43E1B4B42B8A89C309098AAD97B"/>
  </w:style>
  <w:style w:type="paragraph" w:customStyle="1" w:styleId="606CDE957E4549F9A0A8D2A8EB5980E9">
    <w:name w:val="606CDE957E4549F9A0A8D2A8EB5980E9"/>
  </w:style>
  <w:style w:type="paragraph" w:customStyle="1" w:styleId="DCA278F7FA39442BA019A7ED51E4CC3B">
    <w:name w:val="DCA278F7FA39442BA019A7ED51E4C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BED50-3962-4A1D-81B7-F6CCA81A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1968</TotalTime>
  <Pages>6</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rouff</dc:creator>
  <cp:keywords/>
  <dc:description/>
  <cp:lastModifiedBy>kellen rouff</cp:lastModifiedBy>
  <cp:revision>115</cp:revision>
  <dcterms:created xsi:type="dcterms:W3CDTF">2017-11-21T00:57:00Z</dcterms:created>
  <dcterms:modified xsi:type="dcterms:W3CDTF">2017-12-02T03:30:00Z</dcterms:modified>
</cp:coreProperties>
</file>