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2"/>
        </w:rPr>
        <w:t>Центр цифровой поддержки  •  Команда 3</w:t>
      </w:r>
    </w:p>
    <w:p>
      <w:pPr>
        <w:jc w:val="center"/>
      </w:pPr>
      <w:r>
        <w:rPr>
          <w:b/>
          <w:color w:val="1F4E79"/>
          <w:sz w:val="40"/>
        </w:rPr>
        <w:t>Вредоносное ПО (Malware)</w:t>
      </w:r>
    </w:p>
    <w:p>
      <w:pPr>
        <w:jc w:val="center"/>
      </w:pPr>
      <w:r>
        <w:rPr>
          <w:i/>
          <w:color w:val="C0392B"/>
          <w:sz w:val="26"/>
        </w:rPr>
        <w:t>Отчёт по анализу цифровой угрозы — Этап 1</w:t>
      </w:r>
    </w:p>
    <w:p/>
    <w:p>
      <w:r>
        <w:rPr>
          <w:b/>
          <w:color w:val="1F4E79"/>
          <w:sz w:val="30"/>
        </w:rPr>
        <w:t>1. Описание угрозы</w:t>
      </w:r>
    </w:p>
    <w:p>
      <w:pPr>
        <w:jc w:val="both"/>
      </w:pPr>
      <w:r>
        <w:t>Вредоносное программное обеспечение (англ. malware, от malicious software) — это любые программы или фрагменты кода, созданные намеренно для нанесения вреда устройству, сети, данным или пользователю. Вредоносное ПО устанавливается на компьютер, смартфон или сервер без осознанного согласия владельца и выполняет скрытые от него действия: кражу данных, шпионаж, шифрование файлов, удалённое управление устройством или его использование в составе бот-сети.</w:t>
      </w:r>
    </w:p>
    <w:p>
      <w:pPr>
        <w:jc w:val="both"/>
      </w:pPr>
      <w:r>
        <w:t>Основные виды вредоносного ПО:</w:t>
      </w:r>
    </w:p>
    <w:p>
      <w:pPr>
        <w:pStyle w:val="ListBullet"/>
      </w:pPr>
      <w:r>
        <w:t>Вирусы — внедряются в другие файлы и программы, распространяются при их запуске.</w:t>
      </w:r>
    </w:p>
    <w:p>
      <w:pPr>
        <w:pStyle w:val="ListBullet"/>
      </w:pPr>
      <w:r>
        <w:t>Черви (worms) — самостоятельно размножаются по сети без участия пользователя.</w:t>
      </w:r>
    </w:p>
    <w:p>
      <w:pPr>
        <w:pStyle w:val="ListBullet"/>
      </w:pPr>
      <w:r>
        <w:t>Трояны — маскируются под легальные программы (игры, «крякнутый» софт, вложения).</w:t>
      </w:r>
    </w:p>
    <w:p>
      <w:pPr>
        <w:pStyle w:val="ListBullet"/>
      </w:pPr>
      <w:r>
        <w:t>Программы-вымогатели (ransomware) — шифруют файлы и требуют выкуп за расшифровку.</w:t>
      </w:r>
    </w:p>
    <w:p>
      <w:pPr>
        <w:pStyle w:val="ListBullet"/>
      </w:pPr>
      <w:r>
        <w:t>Шпионское ПО (spyware) и кейлоггеры — следят за действиями и крадут пароли.</w:t>
      </w:r>
    </w:p>
    <w:p>
      <w:pPr>
        <w:pStyle w:val="ListBullet"/>
      </w:pPr>
      <w:r>
        <w:t>Рекламное ПО (adware) — навязывает рекламу и подменяет страницы.</w:t>
      </w:r>
    </w:p>
    <w:p>
      <w:pPr>
        <w:pStyle w:val="ListBullet"/>
      </w:pPr>
      <w:r>
        <w:t>Майнеры — скрытно используют ресурсы устройства для добычи криптовалюты.</w:t>
      </w:r>
    </w:p>
    <w:p>
      <w:pPr>
        <w:pStyle w:val="ListBullet"/>
      </w:pPr>
      <w:r>
        <w:t>Руткиты и буткиты — глубоко скрываются в системе, затрудняя обнаружение.</w:t>
      </w:r>
    </w:p>
    <w:p>
      <w:r>
        <w:rPr>
          <w:b/>
          <w:color w:val="1F4E79"/>
          <w:sz w:val="30"/>
        </w:rPr>
        <w:t>2. Как распознать (признаки угрозы)</w:t>
      </w:r>
    </w:p>
    <w:p>
      <w:pPr>
        <w:jc w:val="both"/>
      </w:pPr>
      <w:r>
        <w:t>Заражение часто проявляется через косвенные признаки:</w:t>
      </w:r>
    </w:p>
    <w:p>
      <w:pPr>
        <w:pStyle w:val="ListBullet"/>
      </w:pPr>
      <w:r>
        <w:t>Резкое замедление работы устройства, перегрев, шум вентилятора в простое.</w:t>
      </w:r>
    </w:p>
    <w:p>
      <w:pPr>
        <w:pStyle w:val="ListBullet"/>
      </w:pPr>
      <w:r>
        <w:t>Самопроизвольный запуск программ, всплывающие окна и реклама.</w:t>
      </w:r>
    </w:p>
    <w:p>
      <w:pPr>
        <w:pStyle w:val="ListBullet"/>
      </w:pPr>
      <w:r>
        <w:t>Появление неизвестных программ, расширений браузера, изменённая стартовая страница.</w:t>
      </w:r>
    </w:p>
    <w:p>
      <w:pPr>
        <w:pStyle w:val="ListBullet"/>
      </w:pPr>
      <w:r>
        <w:t>Быстрый расход батареи и трафика, незнакомая сетевая активность.</w:t>
      </w:r>
    </w:p>
    <w:p>
      <w:pPr>
        <w:pStyle w:val="ListBullet"/>
      </w:pPr>
      <w:r>
        <w:t>Файлы стали недоступны, переименованы или имеют странные расширения (признак шифровальщика).</w:t>
      </w:r>
    </w:p>
    <w:p>
      <w:pPr>
        <w:pStyle w:val="ListBullet"/>
      </w:pPr>
      <w:r>
        <w:t>Антивирус отключён или не запускается; недоступен «Диспетчер задач».</w:t>
      </w:r>
    </w:p>
    <w:p>
      <w:pPr>
        <w:pStyle w:val="ListBullet"/>
      </w:pPr>
      <w:r>
        <w:t>Друзья получают от вас сообщения и письма, которые вы не отправляли.</w:t>
      </w:r>
    </w:p>
    <w:p>
      <w:r>
        <w:rPr>
          <w:b/>
          <w:color w:val="1F4E79"/>
          <w:sz w:val="30"/>
        </w:rPr>
        <w:t>3. Реальный пример</w:t>
      </w:r>
    </w:p>
    <w:p>
      <w:pPr>
        <w:jc w:val="both"/>
      </w:pPr>
      <w:r>
        <w:t>Эпидемия вируса-шифровальщика WannaCry (май 2017 года). Программа-вымогатель использовала уязвимость в протоколе SMB операционной системы Windows (эксплойт EternalBlue) и распространялась как сетевой червь — без действий пользователя. WannaCry зашифровывал файлы и требовал выкуп в биткоинах (около 300–600 долларов).</w:t>
      </w:r>
    </w:p>
    <w:p>
      <w:pPr>
        <w:jc w:val="both"/>
      </w:pPr>
      <w:r>
        <w:t>За несколько дней пострадали более 200 000 компьютеров в 150 странах. Среди жертв — больницы Национальной службы здравоохранения Великобритании (NHS), где пришлось отменять операции, а также крупные компании и государственные учреждения по всему миру. Атака показала, насколько критично своевременно устанавливать обновления безопасности: патч, закрывавший уязвимость, был выпущен Microsoft за два месяца до эпидемии, но многие системы не были обновлены.</w:t>
      </w:r>
    </w:p>
    <w:p>
      <w:r>
        <w:rPr>
          <w:b/>
          <w:color w:val="1F4E79"/>
          <w:sz w:val="30"/>
        </w:rPr>
        <w:t>4. Последствия</w:t>
      </w:r>
    </w:p>
    <w:p>
      <w:pPr>
        <w:pStyle w:val="ListBullet"/>
      </w:pPr>
      <w:r>
        <w:t>Потеря или шифрование важных файлов, фотографий и документов.</w:t>
      </w:r>
    </w:p>
    <w:p>
      <w:pPr>
        <w:pStyle w:val="ListBullet"/>
      </w:pPr>
      <w:r>
        <w:t>Кража паролей, данных банковских карт и денежных средств со счетов.</w:t>
      </w:r>
    </w:p>
    <w:p>
      <w:pPr>
        <w:pStyle w:val="ListBullet"/>
      </w:pPr>
      <w:r>
        <w:t>Финансовые потери от выкупа, простоя и восстановления систем.</w:t>
      </w:r>
    </w:p>
    <w:p>
      <w:pPr>
        <w:pStyle w:val="ListBullet"/>
      </w:pPr>
      <w:r>
        <w:t>Утечка персональных и корпоративных данных, репутационный ущерб.</w:t>
      </w:r>
    </w:p>
    <w:p>
      <w:pPr>
        <w:pStyle w:val="ListBullet"/>
      </w:pPr>
      <w:r>
        <w:t>Использование устройства в бот-сети для атак на других (DDoS, рассылка спама).</w:t>
      </w:r>
    </w:p>
    <w:p>
      <w:pPr>
        <w:pStyle w:val="ListBullet"/>
      </w:pPr>
      <w:r>
        <w:t>Полная переустановка системы и потеря работоспособности устройства.</w:t>
      </w:r>
    </w:p>
    <w:p>
      <w:r>
        <w:rPr>
          <w:b/>
          <w:color w:val="1F4E79"/>
          <w:sz w:val="30"/>
        </w:rPr>
        <w:t>5. Способы защиты</w:t>
      </w:r>
    </w:p>
    <w:p>
      <w:pPr>
        <w:pStyle w:val="ListNumber"/>
      </w:pPr>
      <w:r>
        <w:t>Установите надёжный антивирус и регулярно обновляйте его базы.</w:t>
      </w:r>
    </w:p>
    <w:p>
      <w:pPr>
        <w:pStyle w:val="ListNumber"/>
      </w:pPr>
      <w:r>
        <w:t>Своевременно устанавливайте обновления ОС и программ (закрывают уязвимости).</w:t>
      </w:r>
    </w:p>
    <w:p>
      <w:pPr>
        <w:pStyle w:val="ListNumber"/>
      </w:pPr>
      <w:r>
        <w:t>Не открывайте подозрительные вложения и ссылки из писем и мессенджеров.</w:t>
      </w:r>
    </w:p>
    <w:p>
      <w:pPr>
        <w:pStyle w:val="ListNumber"/>
      </w:pPr>
      <w:r>
        <w:t>Скачивайте программы только из официальных источников и магазинов приложений.</w:t>
      </w:r>
    </w:p>
    <w:p>
      <w:pPr>
        <w:pStyle w:val="ListNumber"/>
      </w:pPr>
      <w:r>
        <w:t>Не используйте «взломанный» (пиратский) софт и кейгены — частый источник троянов.</w:t>
      </w:r>
    </w:p>
    <w:p>
      <w:pPr>
        <w:pStyle w:val="ListNumber"/>
      </w:pPr>
      <w:r>
        <w:t>Делайте регулярные резервные копии важных данных (на отдельный носитель/в облако).</w:t>
      </w:r>
    </w:p>
    <w:p>
      <w:pPr>
        <w:pStyle w:val="ListNumber"/>
      </w:pPr>
      <w:r>
        <w:t>Используйте учётную запись без прав администратора для повседневной работы.</w:t>
      </w:r>
    </w:p>
    <w:p>
      <w:pPr>
        <w:pStyle w:val="ListNumber"/>
      </w:pPr>
      <w:r>
        <w:t>Включите брандмауэр и контроль учётных записей (UAC).</w:t>
      </w:r>
    </w:p>
    <w:p>
      <w:pPr>
        <w:pStyle w:val="ListNumber"/>
      </w:pPr>
      <w:r>
        <w:t>Применяйте сложные уникальные пароли и двухфакторную аутентификацию.</w:t>
      </w:r>
    </w:p>
    <w:p>
      <w:pPr>
        <w:pStyle w:val="ListNumber"/>
      </w:pPr>
      <w:r>
        <w:t>Будьте критичны: не доверяйте «бесплатным призам», срочным требованиям и пугающим сообщениям.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D6EAF8"/>
          </w:tcPr>
          <w:p>
            <w:r>
              <w:rPr>
                <w:b/>
              </w:rPr>
              <w:t xml:space="preserve">Главное правило: </w:t>
            </w:r>
            <w:r>
              <w:t>обновления + антивирус + резервные копии + осторожность с вложениями и сайтами = многократно сниженный риск заражения.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